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73" w:rsidRDefault="00F02D73" w:rsidP="00FD5CB3">
      <w:pPr>
        <w:jc w:val="center"/>
        <w:rPr>
          <w:b/>
          <w:sz w:val="28"/>
          <w:szCs w:val="28"/>
        </w:rPr>
      </w:pPr>
    </w:p>
    <w:p w:rsidR="00BE0AD5" w:rsidRDefault="00FD5CB3" w:rsidP="00FD5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работа.</w:t>
      </w:r>
    </w:p>
    <w:p w:rsidR="00FD5CB3" w:rsidRDefault="00FD5CB3" w:rsidP="00FD5CB3">
      <w:pPr>
        <w:rPr>
          <w:sz w:val="28"/>
          <w:szCs w:val="28"/>
        </w:rPr>
      </w:pPr>
    </w:p>
    <w:p w:rsidR="00FD5CB3" w:rsidRDefault="00FD5CB3" w:rsidP="00FD5CB3">
      <w:pPr>
        <w:jc w:val="center"/>
        <w:rPr>
          <w:sz w:val="28"/>
          <w:szCs w:val="28"/>
        </w:rPr>
      </w:pPr>
      <w:r>
        <w:rPr>
          <w:sz w:val="28"/>
          <w:szCs w:val="28"/>
        </w:rPr>
        <w:t>«Изучение способов измерения температуры»</w:t>
      </w:r>
    </w:p>
    <w:p w:rsidR="00FD5CB3" w:rsidRDefault="00FD5CB3" w:rsidP="00FD5CB3">
      <w:pPr>
        <w:jc w:val="center"/>
        <w:rPr>
          <w:sz w:val="28"/>
          <w:szCs w:val="28"/>
        </w:rPr>
      </w:pPr>
    </w:p>
    <w:p w:rsidR="00FD5CB3" w:rsidRDefault="00FD5CB3" w:rsidP="00FD5CB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Цель работы: углубить знания по курсу общей теплотехники и получить навыки экспериментального определения температуры тел.</w:t>
      </w:r>
    </w:p>
    <w:p w:rsidR="00FD5CB3" w:rsidRDefault="00FD5CB3" w:rsidP="00FD5CB3">
      <w:pPr>
        <w:ind w:firstLine="720"/>
        <w:rPr>
          <w:sz w:val="28"/>
          <w:szCs w:val="28"/>
        </w:rPr>
      </w:pPr>
    </w:p>
    <w:p w:rsidR="00FD5CB3" w:rsidRDefault="00FD5CB3" w:rsidP="00FD5CB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работе необходимо:</w:t>
      </w:r>
    </w:p>
    <w:p w:rsidR="00FD5CB3" w:rsidRDefault="00314098" w:rsidP="00FD5CB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Измерить температуру нагревательной поверхности, окружающей среды и воды в колбе с помощью ртутного термометра, хромель-копелиевых термопар, </w:t>
      </w:r>
      <w:r w:rsidR="00610D4F">
        <w:rPr>
          <w:sz w:val="28"/>
          <w:szCs w:val="28"/>
        </w:rPr>
        <w:t>милливольтметра и потенциометра.</w:t>
      </w:r>
    </w:p>
    <w:p w:rsidR="00610D4F" w:rsidRDefault="00610D4F" w:rsidP="00FD5CB3">
      <w:pPr>
        <w:ind w:firstLine="720"/>
        <w:rPr>
          <w:sz w:val="28"/>
          <w:szCs w:val="28"/>
        </w:rPr>
      </w:pPr>
    </w:p>
    <w:p w:rsidR="00610D4F" w:rsidRDefault="00610D4F" w:rsidP="00610D4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Теоретические основы.</w:t>
      </w:r>
    </w:p>
    <w:p w:rsidR="00610D4F" w:rsidRDefault="00610D4F" w:rsidP="00610D4F">
      <w:pPr>
        <w:ind w:firstLine="720"/>
        <w:rPr>
          <w:sz w:val="28"/>
          <w:szCs w:val="28"/>
        </w:rPr>
      </w:pPr>
    </w:p>
    <w:p w:rsidR="00610D4F" w:rsidRDefault="00610D4F" w:rsidP="00610D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Температура характеризует тепловое состояние тела и измеряется в градусах. Температура тела изменяется пропорционально средней кинетической энергии поступательного движения молекул. Численное значение температуры зависит от выбранной температурной шкалы.</w:t>
      </w:r>
    </w:p>
    <w:p w:rsidR="00610D4F" w:rsidRDefault="00610D4F" w:rsidP="00610D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технике температура измеряется по Международной стоградусной шкале</w:t>
      </w:r>
      <w:r w:rsidR="00D95FCD">
        <w:rPr>
          <w:sz w:val="28"/>
          <w:szCs w:val="28"/>
        </w:rPr>
        <w:t xml:space="preserve"> /шкала Цельсия/ и обозначается через </w:t>
      </w:r>
      <w:r w:rsidR="00D95FCD">
        <w:rPr>
          <w:sz w:val="28"/>
          <w:szCs w:val="28"/>
          <w:lang w:val="en-US"/>
        </w:rPr>
        <w:t>t</w:t>
      </w:r>
      <w:r w:rsidR="00D95FCD">
        <w:rPr>
          <w:sz w:val="28"/>
          <w:szCs w:val="28"/>
        </w:rPr>
        <w:t xml:space="preserve">, </w:t>
      </w:r>
      <w:r w:rsidR="004E4C63" w:rsidRPr="004E4C63">
        <w:rPr>
          <w:position w:val="-4"/>
          <w:sz w:val="28"/>
          <w:szCs w:val="28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5" o:title=""/>
          </v:shape>
          <o:OLEObject Type="Embed" ProgID="Equation.3" ShapeID="_x0000_i1025" DrawAspect="Content" ObjectID="_1464960744" r:id="rId6"/>
        </w:object>
      </w:r>
      <w:r w:rsidR="00D95FCD">
        <w:rPr>
          <w:sz w:val="28"/>
          <w:szCs w:val="28"/>
        </w:rPr>
        <w:t>С</w:t>
      </w:r>
      <w:r w:rsidR="004E4C63">
        <w:rPr>
          <w:sz w:val="28"/>
          <w:szCs w:val="28"/>
        </w:rPr>
        <w:t xml:space="preserve">. В этой шкале при нормальном давлении /760 мм рт. ст./ состоянию тающего льда соответствует </w:t>
      </w:r>
      <w:r w:rsidR="003B2D14">
        <w:rPr>
          <w:sz w:val="28"/>
          <w:szCs w:val="28"/>
        </w:rPr>
        <w:t xml:space="preserve">температура 0 </w:t>
      </w:r>
      <w:r w:rsidR="003B2D14" w:rsidRPr="003B2D14">
        <w:rPr>
          <w:position w:val="-4"/>
          <w:sz w:val="28"/>
          <w:szCs w:val="28"/>
        </w:rPr>
        <w:object w:dxaOrig="139" w:dyaOrig="300">
          <v:shape id="_x0000_i1026" type="#_x0000_t75" style="width:6.75pt;height:15pt" o:ole="">
            <v:imagedata r:id="rId5" o:title=""/>
          </v:shape>
          <o:OLEObject Type="Embed" ProgID="Equation.3" ShapeID="_x0000_i1026" DrawAspect="Content" ObjectID="_1464960745" r:id="rId7"/>
        </w:object>
      </w:r>
      <w:r w:rsidR="003B2D14">
        <w:rPr>
          <w:sz w:val="28"/>
          <w:szCs w:val="28"/>
        </w:rPr>
        <w:t>С, а точке кипения воды - 100</w:t>
      </w:r>
      <w:r w:rsidR="003B2D14" w:rsidRPr="003B2D14">
        <w:rPr>
          <w:position w:val="-4"/>
          <w:sz w:val="28"/>
          <w:szCs w:val="28"/>
        </w:rPr>
        <w:object w:dxaOrig="139" w:dyaOrig="300">
          <v:shape id="_x0000_i1027" type="#_x0000_t75" style="width:6.75pt;height:15pt" o:ole="">
            <v:imagedata r:id="rId5" o:title=""/>
          </v:shape>
          <o:OLEObject Type="Embed" ProgID="Equation.3" ShapeID="_x0000_i1027" DrawAspect="Content" ObjectID="_1464960746" r:id="rId8"/>
        </w:object>
      </w:r>
      <w:r w:rsidR="003B2D14">
        <w:rPr>
          <w:sz w:val="28"/>
          <w:szCs w:val="28"/>
        </w:rPr>
        <w:t>С. Для измерения температуры используется также термодинамическая шкала те</w:t>
      </w:r>
      <w:r w:rsidR="00A037A1">
        <w:rPr>
          <w:sz w:val="28"/>
          <w:szCs w:val="28"/>
        </w:rPr>
        <w:t xml:space="preserve">мператур /шкала абсолютных температур, или шкала Кельвина/. Нуль абсолютной шкалы температур соответствует значению </w:t>
      </w:r>
      <w:r w:rsidR="00A037A1">
        <w:rPr>
          <w:sz w:val="28"/>
          <w:szCs w:val="28"/>
          <w:lang w:val="en-US"/>
        </w:rPr>
        <w:t>t</w:t>
      </w:r>
      <w:r w:rsidR="00A037A1" w:rsidRPr="00A037A1">
        <w:rPr>
          <w:sz w:val="28"/>
          <w:szCs w:val="28"/>
        </w:rPr>
        <w:t>=-273</w:t>
      </w:r>
      <w:r w:rsidR="00A037A1">
        <w:rPr>
          <w:sz w:val="28"/>
          <w:szCs w:val="28"/>
        </w:rPr>
        <w:t xml:space="preserve">,15 </w:t>
      </w:r>
      <w:r w:rsidR="00A037A1" w:rsidRPr="003B2D14">
        <w:rPr>
          <w:position w:val="-4"/>
          <w:sz w:val="28"/>
          <w:szCs w:val="28"/>
        </w:rPr>
        <w:object w:dxaOrig="139" w:dyaOrig="300">
          <v:shape id="_x0000_i1028" type="#_x0000_t75" style="width:6.75pt;height:15pt" o:ole="">
            <v:imagedata r:id="rId5" o:title=""/>
          </v:shape>
          <o:OLEObject Type="Embed" ProgID="Equation.3" ShapeID="_x0000_i1028" DrawAspect="Content" ObjectID="_1464960747" r:id="rId9"/>
        </w:object>
      </w:r>
      <w:r w:rsidR="00A037A1">
        <w:rPr>
          <w:sz w:val="28"/>
          <w:szCs w:val="28"/>
        </w:rPr>
        <w:t>С.</w:t>
      </w:r>
    </w:p>
    <w:p w:rsidR="00A037A1" w:rsidRDefault="00A037A1" w:rsidP="00610D4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Абсолютная температура тела </w:t>
      </w:r>
    </w:p>
    <w:p w:rsidR="00A037A1" w:rsidRDefault="00A037A1" w:rsidP="00A037A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Т, К=</w:t>
      </w:r>
      <w:r>
        <w:rPr>
          <w:sz w:val="28"/>
          <w:szCs w:val="28"/>
          <w:lang w:val="en-US"/>
        </w:rPr>
        <w:t>t</w:t>
      </w:r>
      <w:r w:rsidRPr="00A037A1">
        <w:rPr>
          <w:sz w:val="28"/>
          <w:szCs w:val="28"/>
        </w:rPr>
        <w:t xml:space="preserve">, </w:t>
      </w:r>
      <w:r w:rsidRPr="003B2D14">
        <w:rPr>
          <w:position w:val="-4"/>
          <w:sz w:val="28"/>
          <w:szCs w:val="28"/>
        </w:rPr>
        <w:object w:dxaOrig="139" w:dyaOrig="300">
          <v:shape id="_x0000_i1029" type="#_x0000_t75" style="width:6.75pt;height:15pt" o:ole="">
            <v:imagedata r:id="rId5" o:title=""/>
          </v:shape>
          <o:OLEObject Type="Embed" ProgID="Equation.3" ShapeID="_x0000_i1029" DrawAspect="Content" ObjectID="_1464960748" r:id="rId10"/>
        </w:object>
      </w:r>
      <w:r>
        <w:rPr>
          <w:sz w:val="28"/>
          <w:szCs w:val="28"/>
        </w:rPr>
        <w:t>С</w:t>
      </w:r>
      <w:r w:rsidRPr="003B2D14">
        <w:rPr>
          <w:position w:val="-10"/>
          <w:sz w:val="28"/>
          <w:szCs w:val="28"/>
        </w:rPr>
        <w:object w:dxaOrig="180" w:dyaOrig="340">
          <v:shape id="_x0000_i1030" type="#_x0000_t75" style="width:9pt;height:17.25pt" o:ole="">
            <v:imagedata r:id="rId11" o:title=""/>
          </v:shape>
          <o:OLEObject Type="Embed" ProgID="Equation.3" ShapeID="_x0000_i1030" DrawAspect="Content" ObjectID="_1464960749" r:id="rId12"/>
        </w:object>
      </w:r>
      <w:r w:rsidRPr="00A037A1">
        <w:rPr>
          <w:sz w:val="28"/>
          <w:szCs w:val="28"/>
        </w:rPr>
        <w:t>+</w:t>
      </w:r>
      <w:r>
        <w:rPr>
          <w:sz w:val="28"/>
          <w:szCs w:val="28"/>
        </w:rPr>
        <w:t>273,15</w:t>
      </w:r>
      <w:r>
        <w:rPr>
          <w:sz w:val="28"/>
          <w:szCs w:val="28"/>
        </w:rPr>
        <w:tab/>
        <w:t>/1/</w:t>
      </w:r>
    </w:p>
    <w:p w:rsidR="00A037A1" w:rsidRDefault="00A037A1" w:rsidP="00A037A1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США и Англии для измерения температуры применяют шкалу Фаренгейта. На этой шкале /</w:t>
      </w:r>
      <w:r>
        <w:rPr>
          <w:sz w:val="28"/>
          <w:szCs w:val="28"/>
          <w:lang w:val="en-US"/>
        </w:rPr>
        <w:t>t</w:t>
      </w:r>
      <w:r w:rsidRPr="00A037A1">
        <w:rPr>
          <w:position w:val="-4"/>
          <w:sz w:val="28"/>
          <w:szCs w:val="28"/>
          <w:lang w:val="en-US"/>
        </w:rPr>
        <w:object w:dxaOrig="139" w:dyaOrig="300">
          <v:shape id="_x0000_i1031" type="#_x0000_t75" style="width:6.75pt;height:15pt" o:ole="">
            <v:imagedata r:id="rId5" o:title=""/>
          </v:shape>
          <o:OLEObject Type="Embed" ProgID="Equation.3" ShapeID="_x0000_i1031" DrawAspect="Content" ObjectID="_1464960750" r:id="rId13"/>
        </w:object>
      </w:r>
      <w:r w:rsidRPr="00A037A1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/</w:t>
      </w:r>
      <w:r w:rsidRPr="00A037A1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температура таяния льда и температура кипения воды обозначены соответственно через 32</w:t>
      </w:r>
      <w:r w:rsidRPr="003B2D14">
        <w:rPr>
          <w:position w:val="-4"/>
          <w:sz w:val="28"/>
          <w:szCs w:val="28"/>
        </w:rPr>
        <w:object w:dxaOrig="139" w:dyaOrig="300">
          <v:shape id="_x0000_i1032" type="#_x0000_t75" style="width:6.75pt;height:15pt" o:ole="">
            <v:imagedata r:id="rId5" o:title=""/>
          </v:shape>
          <o:OLEObject Type="Embed" ProgID="Equation.3" ShapeID="_x0000_i1032" DrawAspect="Content" ObjectID="_1464960751" r:id="rId14"/>
        </w:object>
      </w:r>
      <w:r>
        <w:rPr>
          <w:sz w:val="28"/>
          <w:szCs w:val="28"/>
        </w:rPr>
        <w:t xml:space="preserve"> и 212</w:t>
      </w:r>
      <w:r w:rsidRPr="003B2D14">
        <w:rPr>
          <w:position w:val="-4"/>
          <w:sz w:val="28"/>
          <w:szCs w:val="28"/>
        </w:rPr>
        <w:object w:dxaOrig="139" w:dyaOrig="300">
          <v:shape id="_x0000_i1033" type="#_x0000_t75" style="width:6.75pt;height:15pt" o:ole="">
            <v:imagedata r:id="rId5" o:title=""/>
          </v:shape>
          <o:OLEObject Type="Embed" ProgID="Equation.3" ShapeID="_x0000_i1033" DrawAspect="Content" ObjectID="_1464960752" r:id="rId15"/>
        </w:object>
      </w:r>
      <w:r>
        <w:rPr>
          <w:sz w:val="28"/>
          <w:szCs w:val="28"/>
        </w:rPr>
        <w:t xml:space="preserve"> для перевода показаний этой шкалы в </w:t>
      </w:r>
      <w:r w:rsidRPr="003B2D14">
        <w:rPr>
          <w:position w:val="-4"/>
          <w:sz w:val="28"/>
          <w:szCs w:val="28"/>
        </w:rPr>
        <w:object w:dxaOrig="139" w:dyaOrig="300">
          <v:shape id="_x0000_i1034" type="#_x0000_t75" style="width:6.75pt;height:15pt" o:ole="">
            <v:imagedata r:id="rId5" o:title=""/>
          </v:shape>
          <o:OLEObject Type="Embed" ProgID="Equation.3" ShapeID="_x0000_i1034" DrawAspect="Content" ObjectID="_1464960753" r:id="rId16"/>
        </w:object>
      </w:r>
      <w:r>
        <w:rPr>
          <w:sz w:val="28"/>
          <w:szCs w:val="28"/>
        </w:rPr>
        <w:t>С и обратно служат соотношения:</w:t>
      </w:r>
    </w:p>
    <w:p w:rsidR="00A037A1" w:rsidRDefault="001421CF" w:rsidP="00A037A1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3B2D14">
        <w:rPr>
          <w:position w:val="-4"/>
          <w:sz w:val="28"/>
          <w:szCs w:val="28"/>
        </w:rPr>
        <w:object w:dxaOrig="139" w:dyaOrig="300">
          <v:shape id="_x0000_i1035" type="#_x0000_t75" style="width:6.75pt;height:15pt" o:ole="">
            <v:imagedata r:id="rId5" o:title=""/>
          </v:shape>
          <o:OLEObject Type="Embed" ProgID="Equation.3" ShapeID="_x0000_i1035" DrawAspect="Content" ObjectID="_1464960754" r:id="rId17"/>
        </w:objec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=</w:t>
      </w:r>
      <w:r w:rsidRPr="001421CF">
        <w:rPr>
          <w:position w:val="-24"/>
          <w:sz w:val="28"/>
          <w:szCs w:val="28"/>
          <w:lang w:val="en-US"/>
        </w:rPr>
        <w:object w:dxaOrig="220" w:dyaOrig="620">
          <v:shape id="_x0000_i1036" type="#_x0000_t75" style="width:11.25pt;height:30.75pt" o:ole="">
            <v:imagedata r:id="rId18" o:title=""/>
          </v:shape>
          <o:OLEObject Type="Embed" ProgID="Equation.3" ShapeID="_x0000_i1036" DrawAspect="Content" ObjectID="_1464960755" r:id="rId19"/>
        </w:object>
      </w:r>
      <w:r>
        <w:rPr>
          <w:sz w:val="28"/>
          <w:szCs w:val="28"/>
          <w:lang w:val="en-US"/>
        </w:rPr>
        <w:t>(t</w:t>
      </w:r>
      <w:r w:rsidRPr="003B2D14">
        <w:rPr>
          <w:position w:val="-4"/>
          <w:sz w:val="28"/>
          <w:szCs w:val="28"/>
        </w:rPr>
        <w:object w:dxaOrig="139" w:dyaOrig="300">
          <v:shape id="_x0000_i1037" type="#_x0000_t75" style="width:6.75pt;height:15pt" o:ole="">
            <v:imagedata r:id="rId5" o:title=""/>
          </v:shape>
          <o:OLEObject Type="Embed" ProgID="Equation.3" ShapeID="_x0000_i1037" DrawAspect="Content" ObjectID="_1464960756" r:id="rId20"/>
        </w:object>
      </w:r>
      <w:r>
        <w:rPr>
          <w:sz w:val="28"/>
          <w:szCs w:val="28"/>
          <w:lang w:val="en-US"/>
        </w:rPr>
        <w:t>,F-32);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t</w:t>
      </w:r>
      <w:r w:rsidRPr="003B2D14">
        <w:rPr>
          <w:position w:val="-4"/>
          <w:sz w:val="28"/>
          <w:szCs w:val="28"/>
        </w:rPr>
        <w:object w:dxaOrig="139" w:dyaOrig="300">
          <v:shape id="_x0000_i1038" type="#_x0000_t75" style="width:6.75pt;height:15pt" o:ole="">
            <v:imagedata r:id="rId5" o:title=""/>
          </v:shape>
          <o:OLEObject Type="Embed" ProgID="Equation.3" ShapeID="_x0000_i1038" DrawAspect="Content" ObjectID="_1464960757" r:id="rId21"/>
        </w:object>
      </w:r>
      <w:r>
        <w:rPr>
          <w:sz w:val="28"/>
          <w:szCs w:val="28"/>
          <w:lang w:val="en-US"/>
        </w:rPr>
        <w:t>F=</w:t>
      </w:r>
      <w:r w:rsidRPr="001421CF">
        <w:rPr>
          <w:position w:val="-24"/>
          <w:sz w:val="28"/>
          <w:szCs w:val="28"/>
          <w:lang w:val="en-US"/>
        </w:rPr>
        <w:object w:dxaOrig="220" w:dyaOrig="620">
          <v:shape id="_x0000_i1039" type="#_x0000_t75" style="width:11.25pt;height:30.75pt" o:ole="">
            <v:imagedata r:id="rId22" o:title=""/>
          </v:shape>
          <o:OLEObject Type="Embed" ProgID="Equation.3" ShapeID="_x0000_i1039" DrawAspect="Content" ObjectID="_1464960758" r:id="rId23"/>
        </w:object>
      </w:r>
      <w:r>
        <w:rPr>
          <w:sz w:val="28"/>
          <w:szCs w:val="28"/>
          <w:lang w:val="en-US"/>
        </w:rPr>
        <w:t>(t</w:t>
      </w:r>
      <w:r w:rsidRPr="003B2D14">
        <w:rPr>
          <w:position w:val="-4"/>
          <w:sz w:val="28"/>
          <w:szCs w:val="28"/>
        </w:rPr>
        <w:object w:dxaOrig="139" w:dyaOrig="300">
          <v:shape id="_x0000_i1040" type="#_x0000_t75" style="width:6.75pt;height:15pt" o:ole="">
            <v:imagedata r:id="rId5" o:title=""/>
          </v:shape>
          <o:OLEObject Type="Embed" ProgID="Equation.3" ShapeID="_x0000_i1040" DrawAspect="Content" ObjectID="_1464960759" r:id="rId24"/>
        </w:objec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+32)</w:t>
      </w:r>
      <w:r>
        <w:rPr>
          <w:sz w:val="28"/>
          <w:szCs w:val="28"/>
          <w:lang w:val="en-US"/>
        </w:rPr>
        <w:tab/>
        <w:t>/2/</w:t>
      </w:r>
    </w:p>
    <w:p w:rsidR="001421CF" w:rsidRDefault="001421CF" w:rsidP="001421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Параметром состояния является абсолютная температура.</w:t>
      </w:r>
    </w:p>
    <w:p w:rsidR="001421CF" w:rsidRDefault="001421CF" w:rsidP="001421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Температуру измеряют с помощью устройств, использующих различные термометрические свойства жидкостей, газов и твердых тел. В табл. 2 приведены наиболее распространенные устройства для измерения температуры и практические пределы их применения. </w:t>
      </w:r>
    </w:p>
    <w:p w:rsidR="001421CF" w:rsidRDefault="001421CF" w:rsidP="001421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Ртутные стеклянные термометры основаны на свойстве тел изменять свой объем в зависимости от температуры. В качестве термометрического тела чаще всего применяют ртуть и спирт. </w:t>
      </w:r>
    </w:p>
    <w:p w:rsidR="001421CF" w:rsidRDefault="001421CF" w:rsidP="001421CF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При точных измерениях температуры при помощи ртутных термометров к их показаниям вводятся следующие поправки:</w:t>
      </w:r>
    </w:p>
    <w:p w:rsidR="001421CF" w:rsidRPr="00E225D3" w:rsidRDefault="001421CF" w:rsidP="001421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/1/ основная /инструментальная/ поправка </w:t>
      </w:r>
      <w:r w:rsidR="00E225D3" w:rsidRPr="00E225D3">
        <w:rPr>
          <w:position w:val="-4"/>
          <w:sz w:val="28"/>
          <w:szCs w:val="28"/>
        </w:rPr>
        <w:object w:dxaOrig="220" w:dyaOrig="260">
          <v:shape id="_x0000_i1041" type="#_x0000_t75" style="width:11.25pt;height:12.75pt" o:ole="">
            <v:imagedata r:id="rId25" o:title=""/>
          </v:shape>
          <o:OLEObject Type="Embed" ProgID="Equation.3" ShapeID="_x0000_i1041" DrawAspect="Content" ObjectID="_1464960760" r:id="rId26"/>
        </w:object>
      </w:r>
      <w:r>
        <w:rPr>
          <w:sz w:val="28"/>
          <w:szCs w:val="28"/>
          <w:lang w:val="en-US"/>
        </w:rPr>
        <w:t>t</w:t>
      </w:r>
    </w:p>
    <w:p w:rsidR="00E225D3" w:rsidRDefault="00E225D3" w:rsidP="001421CF">
      <w:pPr>
        <w:ind w:firstLine="720"/>
        <w:rPr>
          <w:sz w:val="28"/>
          <w:szCs w:val="28"/>
        </w:rPr>
      </w:pPr>
      <w:r w:rsidRPr="00E225D3">
        <w:rPr>
          <w:sz w:val="28"/>
          <w:szCs w:val="28"/>
        </w:rPr>
        <w:t xml:space="preserve">/2/ </w:t>
      </w:r>
      <w:r>
        <w:rPr>
          <w:sz w:val="28"/>
          <w:szCs w:val="28"/>
        </w:rPr>
        <w:t xml:space="preserve">поправка на температуру выступающего столбика ртути  </w:t>
      </w:r>
      <w:r w:rsidRPr="00E225D3">
        <w:rPr>
          <w:position w:val="-4"/>
          <w:sz w:val="28"/>
          <w:szCs w:val="28"/>
        </w:rPr>
        <w:object w:dxaOrig="220" w:dyaOrig="260">
          <v:shape id="_x0000_i1042" type="#_x0000_t75" style="width:11.25pt;height:12.75pt" o:ole="">
            <v:imagedata r:id="rId25" o:title=""/>
          </v:shape>
          <o:OLEObject Type="Embed" ProgID="Equation.3" ShapeID="_x0000_i1042" DrawAspect="Content" ObjectID="_1464960761" r:id="rId27"/>
        </w:object>
      </w:r>
      <w:r>
        <w:rPr>
          <w:sz w:val="28"/>
          <w:szCs w:val="28"/>
          <w:lang w:val="en-US"/>
        </w:rPr>
        <w:t>t</w:t>
      </w:r>
      <w:r w:rsidR="000909A0" w:rsidRPr="00E225D3">
        <w:rPr>
          <w:position w:val="-6"/>
          <w:sz w:val="28"/>
          <w:szCs w:val="28"/>
          <w:lang w:val="en-US"/>
        </w:rPr>
        <w:object w:dxaOrig="200" w:dyaOrig="279">
          <v:shape id="_x0000_i1043" type="#_x0000_t75" style="width:10.5pt;height:9pt" o:ole="">
            <v:imagedata r:id="rId28" o:title=""/>
          </v:shape>
          <o:OLEObject Type="Embed" ProgID="Equation.3" ShapeID="_x0000_i1043" DrawAspect="Content" ObjectID="_1464960762" r:id="rId29"/>
        </w:object>
      </w:r>
      <w:r w:rsidRPr="00E225D3">
        <w:rPr>
          <w:position w:val="-10"/>
          <w:sz w:val="28"/>
          <w:szCs w:val="28"/>
          <w:lang w:val="en-US"/>
        </w:rPr>
        <w:object w:dxaOrig="180" w:dyaOrig="340">
          <v:shape id="_x0000_i1044" type="#_x0000_t75" style="width:9pt;height:17.25pt" o:ole="">
            <v:imagedata r:id="rId11" o:title=""/>
          </v:shape>
          <o:OLEObject Type="Embed" ProgID="Equation.3" ShapeID="_x0000_i1044" DrawAspect="Content" ObjectID="_1464960763" r:id="rId30"/>
        </w:object>
      </w:r>
    </w:p>
    <w:p w:rsidR="00E225D3" w:rsidRDefault="00E225D3" w:rsidP="001421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/3/ поправка на смещение положения нулевой точки </w:t>
      </w:r>
      <w:r w:rsidRPr="00E225D3">
        <w:rPr>
          <w:position w:val="-4"/>
          <w:sz w:val="28"/>
          <w:szCs w:val="28"/>
        </w:rPr>
        <w:object w:dxaOrig="220" w:dyaOrig="260">
          <v:shape id="_x0000_i1045" type="#_x0000_t75" style="width:11.25pt;height:12.75pt" o:ole="">
            <v:imagedata r:id="rId25" o:title=""/>
          </v:shape>
          <o:OLEObject Type="Embed" ProgID="Equation.3" ShapeID="_x0000_i1045" DrawAspect="Content" ObjectID="_1464960764" r:id="rId31"/>
        </w:object>
      </w:r>
      <w:r>
        <w:rPr>
          <w:sz w:val="28"/>
          <w:szCs w:val="28"/>
          <w:lang w:val="en-US"/>
        </w:rPr>
        <w:t>t</w:t>
      </w:r>
      <w:r w:rsidR="000909A0" w:rsidRPr="00E225D3">
        <w:rPr>
          <w:position w:val="-6"/>
          <w:sz w:val="28"/>
          <w:szCs w:val="28"/>
          <w:lang w:val="en-US"/>
        </w:rPr>
        <w:object w:dxaOrig="180" w:dyaOrig="220">
          <v:shape id="_x0000_i1046" type="#_x0000_t75" style="width:10.5pt;height:13.5pt" o:ole="">
            <v:imagedata r:id="rId32" o:title=""/>
          </v:shape>
          <o:OLEObject Type="Embed" ProgID="Equation.3" ShapeID="_x0000_i1046" DrawAspect="Content" ObjectID="_1464960765" r:id="rId33"/>
        </w:object>
      </w:r>
    </w:p>
    <w:p w:rsidR="00E225D3" w:rsidRDefault="00E225D3" w:rsidP="001421CF">
      <w:pPr>
        <w:ind w:firstLine="720"/>
        <w:rPr>
          <w:sz w:val="28"/>
          <w:szCs w:val="28"/>
        </w:rPr>
      </w:pPr>
    </w:p>
    <w:p w:rsidR="00E225D3" w:rsidRDefault="00E225D3" w:rsidP="001421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общем случае определение действительной температуры среды по показаниям ртутного термометра </w:t>
      </w:r>
      <w:r>
        <w:rPr>
          <w:sz w:val="28"/>
          <w:szCs w:val="28"/>
          <w:lang w:val="en-US"/>
        </w:rPr>
        <w:t>t</w:t>
      </w:r>
      <w:r w:rsidRPr="00E225D3">
        <w:rPr>
          <w:sz w:val="28"/>
          <w:szCs w:val="28"/>
        </w:rPr>
        <w:t xml:space="preserve">' </w:t>
      </w:r>
      <w:r>
        <w:rPr>
          <w:sz w:val="28"/>
          <w:szCs w:val="28"/>
        </w:rPr>
        <w:t>производится согласно равенству:</w:t>
      </w:r>
    </w:p>
    <w:p w:rsidR="00E225D3" w:rsidRDefault="00E225D3" w:rsidP="00E225D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t=</w:t>
      </w:r>
      <w:r w:rsidRPr="00E225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E225D3">
        <w:rPr>
          <w:sz w:val="28"/>
          <w:szCs w:val="28"/>
        </w:rPr>
        <w:t>'</w:t>
      </w:r>
      <w:r>
        <w:rPr>
          <w:sz w:val="28"/>
          <w:szCs w:val="28"/>
          <w:lang w:val="en-US"/>
        </w:rPr>
        <w:t>+</w:t>
      </w:r>
      <w:r w:rsidRPr="00E225D3">
        <w:rPr>
          <w:position w:val="-4"/>
          <w:sz w:val="28"/>
          <w:szCs w:val="28"/>
        </w:rPr>
        <w:object w:dxaOrig="220" w:dyaOrig="260">
          <v:shape id="_x0000_i1047" type="#_x0000_t75" style="width:11.25pt;height:12.75pt" o:ole="">
            <v:imagedata r:id="rId25" o:title=""/>
          </v:shape>
          <o:OLEObject Type="Embed" ProgID="Equation.3" ShapeID="_x0000_i1047" DrawAspect="Content" ObjectID="_1464960766" r:id="rId34"/>
        </w:object>
      </w:r>
      <w:r>
        <w:rPr>
          <w:sz w:val="28"/>
          <w:szCs w:val="28"/>
          <w:lang w:val="en-US"/>
        </w:rPr>
        <w:t>t+</w:t>
      </w:r>
      <w:r w:rsidRPr="00E225D3">
        <w:rPr>
          <w:position w:val="-4"/>
          <w:sz w:val="28"/>
          <w:szCs w:val="28"/>
        </w:rPr>
        <w:object w:dxaOrig="220" w:dyaOrig="260">
          <v:shape id="_x0000_i1048" type="#_x0000_t75" style="width:11.25pt;height:12.75pt" o:ole="">
            <v:imagedata r:id="rId25" o:title=""/>
          </v:shape>
          <o:OLEObject Type="Embed" ProgID="Equation.3" ShapeID="_x0000_i1048" DrawAspect="Content" ObjectID="_1464960767" r:id="rId35"/>
        </w:object>
      </w:r>
      <w:r>
        <w:rPr>
          <w:sz w:val="28"/>
          <w:szCs w:val="28"/>
          <w:lang w:val="en-US"/>
        </w:rPr>
        <w:t>t</w:t>
      </w:r>
      <w:r w:rsidRPr="00E225D3">
        <w:rPr>
          <w:position w:val="-6"/>
          <w:sz w:val="28"/>
          <w:szCs w:val="28"/>
          <w:lang w:val="en-US"/>
        </w:rPr>
        <w:object w:dxaOrig="200" w:dyaOrig="279">
          <v:shape id="_x0000_i1049" type="#_x0000_t75" style="width:9.75pt;height:14.25pt" o:ole="">
            <v:imagedata r:id="rId28" o:title=""/>
          </v:shape>
          <o:OLEObject Type="Embed" ProgID="Equation.3" ShapeID="_x0000_i1049" DrawAspect="Content" ObjectID="_1464960768" r:id="rId36"/>
        </w:object>
      </w:r>
      <w:r>
        <w:rPr>
          <w:sz w:val="28"/>
          <w:szCs w:val="28"/>
          <w:lang w:val="en-US"/>
        </w:rPr>
        <w:t>+</w:t>
      </w:r>
      <w:r w:rsidRPr="00E225D3">
        <w:rPr>
          <w:position w:val="-4"/>
          <w:sz w:val="28"/>
          <w:szCs w:val="28"/>
        </w:rPr>
        <w:object w:dxaOrig="220" w:dyaOrig="260">
          <v:shape id="_x0000_i1050" type="#_x0000_t75" style="width:11.25pt;height:12.75pt" o:ole="">
            <v:imagedata r:id="rId25" o:title=""/>
          </v:shape>
          <o:OLEObject Type="Embed" ProgID="Equation.3" ShapeID="_x0000_i1050" DrawAspect="Content" ObjectID="_1464960769" r:id="rId37"/>
        </w:object>
      </w:r>
      <w:r>
        <w:rPr>
          <w:sz w:val="28"/>
          <w:szCs w:val="28"/>
          <w:lang w:val="en-US"/>
        </w:rPr>
        <w:t>t</w:t>
      </w:r>
      <w:r w:rsidRPr="00E225D3">
        <w:rPr>
          <w:position w:val="-6"/>
          <w:sz w:val="28"/>
          <w:szCs w:val="28"/>
          <w:lang w:val="en-US"/>
        </w:rPr>
        <w:object w:dxaOrig="180" w:dyaOrig="220">
          <v:shape id="_x0000_i1051" type="#_x0000_t75" style="width:9pt;height:11.25pt" o:ole="">
            <v:imagedata r:id="rId32" o:title=""/>
          </v:shape>
          <o:OLEObject Type="Embed" ProgID="Equation.3" ShapeID="_x0000_i1051" DrawAspect="Content" ObjectID="_1464960770" r:id="rId38"/>
        </w:objec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/3/</w:t>
      </w:r>
    </w:p>
    <w:p w:rsidR="00E225D3" w:rsidRDefault="00C224DF" w:rsidP="00E225D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температурах выше 150-200 </w:t>
      </w:r>
      <w:r w:rsidR="00DA20F3" w:rsidRPr="003B2D14">
        <w:rPr>
          <w:position w:val="-4"/>
          <w:sz w:val="28"/>
          <w:szCs w:val="28"/>
        </w:rPr>
        <w:object w:dxaOrig="139" w:dyaOrig="300">
          <v:shape id="_x0000_i1052" type="#_x0000_t75" style="width:3.75pt;height:15pt" o:ole="">
            <v:imagedata r:id="rId5" o:title=""/>
          </v:shape>
          <o:OLEObject Type="Embed" ProgID="Equation.3" ShapeID="_x0000_i1052" DrawAspect="Content" ObjectID="_1464960771" r:id="rId39"/>
        </w:object>
      </w:r>
      <w:r>
        <w:rPr>
          <w:sz w:val="28"/>
          <w:szCs w:val="28"/>
        </w:rPr>
        <w:t>С ртутные термометры применяются редко.</w:t>
      </w:r>
    </w:p>
    <w:p w:rsidR="00C224DF" w:rsidRDefault="00C224DF" w:rsidP="00E225D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настоящее время для измерения температуры получили широкое применение термопары /термоэлектрические преобразователи/.</w:t>
      </w:r>
    </w:p>
    <w:p w:rsidR="00C224DF" w:rsidRDefault="00C224DF" w:rsidP="00E225D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Термоэлектрический метод измерения температуры основан на использовании зависимости термоэлектродвижущей силы от температуры.</w:t>
      </w:r>
    </w:p>
    <w:p w:rsidR="00C224DF" w:rsidRDefault="00C224DF" w:rsidP="00E225D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Термопара представляет собой 2 разнородных проводника, составляющих общую электрическую цепь /рис. 1/. Если </w:t>
      </w:r>
      <w:r w:rsidR="0035680B">
        <w:rPr>
          <w:sz w:val="28"/>
          <w:szCs w:val="28"/>
        </w:rPr>
        <w:t>температуры</w:t>
      </w:r>
      <w:r>
        <w:rPr>
          <w:sz w:val="28"/>
          <w:szCs w:val="28"/>
        </w:rPr>
        <w:t xml:space="preserve"> мест соединений (спаёв) проводников </w:t>
      </w:r>
      <w:r>
        <w:rPr>
          <w:sz w:val="28"/>
          <w:szCs w:val="28"/>
          <w:lang w:val="en-US"/>
        </w:rPr>
        <w:t>t</w:t>
      </w:r>
      <w:r w:rsidR="0035680B" w:rsidRPr="00C224DF">
        <w:rPr>
          <w:position w:val="-10"/>
          <w:sz w:val="28"/>
          <w:szCs w:val="28"/>
          <w:lang w:val="en-US"/>
        </w:rPr>
        <w:object w:dxaOrig="139" w:dyaOrig="340">
          <v:shape id="_x0000_i1053" type="#_x0000_t75" style="width:6.75pt;height:17.25pt" o:ole="">
            <v:imagedata r:id="rId40" o:title=""/>
          </v:shape>
          <o:OLEObject Type="Embed" ProgID="Equation.3" ShapeID="_x0000_i1053" DrawAspect="Content" ObjectID="_1464960772" r:id="rId41"/>
        </w:object>
      </w:r>
      <w:r w:rsidRPr="00356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</w:t>
      </w:r>
      <w:r w:rsidR="0035680B" w:rsidRPr="00C224DF">
        <w:rPr>
          <w:position w:val="-12"/>
          <w:sz w:val="28"/>
          <w:szCs w:val="28"/>
          <w:lang w:val="en-US"/>
        </w:rPr>
        <w:object w:dxaOrig="160" w:dyaOrig="360">
          <v:shape id="_x0000_i1054" type="#_x0000_t75" style="width:8.25pt;height:18pt" o:ole="">
            <v:imagedata r:id="rId42" o:title=""/>
          </v:shape>
          <o:OLEObject Type="Embed" ProgID="Equation.3" ShapeID="_x0000_i1054" DrawAspect="Content" ObjectID="_1464960773" r:id="rId43"/>
        </w:object>
      </w:r>
      <w:r w:rsidR="0035680B">
        <w:rPr>
          <w:sz w:val="28"/>
          <w:szCs w:val="28"/>
        </w:rPr>
        <w:t xml:space="preserve"> неодинаковы, то возникает термо-Э.Д.С. и по цепи протекает ток. Величина термо-Э.Д.С. тем больше чем больше разность температур. </w:t>
      </w:r>
    </w:p>
    <w:p w:rsidR="00893466" w:rsidRDefault="00893466" w:rsidP="00E225D3">
      <w:pPr>
        <w:ind w:firstLine="720"/>
        <w:rPr>
          <w:sz w:val="28"/>
          <w:szCs w:val="28"/>
        </w:rPr>
      </w:pPr>
    </w:p>
    <w:p w:rsidR="0035680B" w:rsidRDefault="00DE6ABF" w:rsidP="0089346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2" editas="canvas" style="width:153pt;height:99pt;mso-position-horizontal-relative:char;mso-position-vertical-relative:line" coordorigin="3965,7161" coordsize="2448,1584">
            <o:lock v:ext="edit" aspectratio="t"/>
            <v:shape id="_x0000_s1031" type="#_x0000_t75" style="position:absolute;left:3965;top:7161;width:2448;height:1584" o:preferrelative="f">
              <v:fill o:detectmouseclick="t"/>
              <v:path o:extrusionok="t" o:connecttype="none"/>
              <o:lock v:ext="edit" text="t"/>
            </v:shape>
            <v:line id="_x0000_s1033" style="position:absolute" from="4109,8457" to="4253,8601"/>
            <v:line id="_x0000_s1036" style="position:absolute;flip:x" from="4253,8457" to="4397,8601"/>
            <v:line id="_x0000_s1038" style="position:absolute" from="4397,7593" to="4397,8457"/>
            <v:line id="_x0000_s1039" style="position:absolute" from="4397,7593" to="5981,7593"/>
            <v:line id="_x0000_s1040" style="position:absolute" from="5981,7593" to="5981,8457"/>
            <v:line id="_x0000_s1041" style="position:absolute" from="5981,8457" to="6125,8601"/>
            <v:line id="_x0000_s1042" style="position:absolute;flip:x" from="6125,8457" to="6269,8601"/>
            <v:line id="_x0000_s1043" style="position:absolute" from="4109,7305" to="4109,8457">
              <v:stroke dashstyle="dash"/>
            </v:line>
            <v:line id="_x0000_s1044" style="position:absolute" from="4109,7305" to="6269,7305">
              <v:stroke dashstyle="dash"/>
            </v:line>
            <v:line id="_x0000_s1045" style="position:absolute" from="6269,7305" to="6269,8457">
              <v:stroke dashstyle="dash"/>
            </v:line>
            <v:oval id="_x0000_s1046" style="position:absolute;left:5261;top:7161;width:288;height:28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5117;top:7161;width:576;height:432" filled="f" stroked="f">
              <v:textbox style="mso-next-textbox:#_x0000_s1047">
                <w:txbxContent>
                  <w:p w:rsidR="0035680B" w:rsidRPr="0035680B" w:rsidRDefault="0035680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35680B">
                      <w:rPr>
                        <w:sz w:val="20"/>
                        <w:szCs w:val="20"/>
                      </w:rPr>
                      <w:t>МВ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93466" w:rsidRDefault="00893466" w:rsidP="00893466">
      <w:pPr>
        <w:ind w:left="1980" w:hanging="900"/>
        <w:rPr>
          <w:sz w:val="28"/>
          <w:szCs w:val="28"/>
        </w:rPr>
      </w:pPr>
      <w:r>
        <w:rPr>
          <w:sz w:val="28"/>
          <w:szCs w:val="28"/>
        </w:rPr>
        <w:t>рис. 1. Схема измерения показаний термопары с помощью милливольтметра</w:t>
      </w:r>
    </w:p>
    <w:p w:rsidR="00893466" w:rsidRDefault="00893466" w:rsidP="00893466">
      <w:pPr>
        <w:ind w:left="1980" w:hanging="900"/>
        <w:rPr>
          <w:sz w:val="28"/>
          <w:szCs w:val="28"/>
        </w:rPr>
      </w:pPr>
    </w:p>
    <w:p w:rsidR="00893466" w:rsidRDefault="00DE6ABF" w:rsidP="00893466">
      <w:pPr>
        <w:ind w:left="1980" w:hanging="9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8" type="#_x0000_t202" style="position:absolute;left:0;text-align:left;margin-left:135pt;margin-top:63.55pt;width:45pt;height:27pt;z-index:251656192" filled="f" stroked="f">
            <v:textbox>
              <w:txbxContent>
                <w:p w:rsidR="00787F94" w:rsidRDefault="00787F94">
                  <w:r>
                    <w:t>газ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7" type="#_x0000_t202" style="position:absolute;left:0;text-align:left;margin-left:315pt;margin-top:81.55pt;width:24.3pt;height:27pt;z-index:251655168" filled="f" stroked="f">
            <v:textbox style="mso-next-textbox:#_x0000_s1077">
              <w:txbxContent>
                <w:p w:rsidR="00787F94" w:rsidRDefault="00787F94" w:rsidP="00787F94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76" type="#_x0000_t202" style="position:absolute;left:0;text-align:left;margin-left:195.3pt;margin-top:81.4pt;width:24.3pt;height:27pt;z-index:251654144" filled="f" stroked="f">
            <v:textbox style="mso-next-textbox:#_x0000_s1076">
              <w:txbxContent>
                <w:p w:rsidR="00787F94" w:rsidRDefault="00787F94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71" style="position:absolute;left:0;text-align:left;z-index:251653120" from="135pt,81.55pt" to="180pt,81.55pt">
            <v:stroke endarrow="block"/>
          </v:line>
        </w:pict>
      </w:r>
      <w:r>
        <w:rPr>
          <w:noProof/>
          <w:sz w:val="28"/>
          <w:szCs w:val="28"/>
        </w:rPr>
        <w:pict>
          <v:rect id="_x0000_s1070" style="position:absolute;left:0;text-align:left;margin-left:162pt;margin-top:54.55pt;width:189pt;height:54pt;z-index:251652096" filled="f"/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8" editas="canvas" style="width:153pt;height:117pt;mso-position-horizontal-relative:char;mso-position-vertical-relative:line" coordorigin="3965,7161" coordsize="2448,1872">
            <o:lock v:ext="edit" aspectratio="t"/>
            <v:shape id="_x0000_s1049" type="#_x0000_t75" style="position:absolute;left:3965;top:7161;width:2448;height:1872" o:preferrelative="f">
              <v:fill o:detectmouseclick="t"/>
              <v:path o:extrusionok="t" o:connecttype="none"/>
              <o:lock v:ext="edit" text="t"/>
            </v:shape>
            <v:line id="_x0000_s1050" style="position:absolute" from="4109,8457" to="4253,8601"/>
            <v:line id="_x0000_s1051" style="position:absolute;flip:x" from="4253,8457" to="4397,8601"/>
            <v:line id="_x0000_s1052" style="position:absolute" from="4397,7593" to="4397,8457"/>
            <v:line id="_x0000_s1053" style="position:absolute" from="4397,7593" to="5981,7593"/>
            <v:line id="_x0000_s1054" style="position:absolute" from="5981,7593" to="5981,8457"/>
            <v:line id="_x0000_s1055" style="position:absolute" from="5981,8457" to="6125,8601"/>
            <v:line id="_x0000_s1056" style="position:absolute;flip:x" from="6125,8457" to="6269,8601"/>
            <v:line id="_x0000_s1057" style="position:absolute" from="4109,7305" to="4109,8457">
              <v:stroke dashstyle="dash"/>
            </v:line>
            <v:line id="_x0000_s1058" style="position:absolute" from="4109,7305" to="6269,7305">
              <v:stroke dashstyle="dash"/>
            </v:line>
            <v:line id="_x0000_s1059" style="position:absolute" from="6269,7305" to="6269,8457">
              <v:stroke dashstyle="dash"/>
            </v:line>
            <v:oval id="_x0000_s1060" style="position:absolute;left:5261;top:7161;width:288;height:288"/>
            <v:shape id="_x0000_s1061" type="#_x0000_t202" style="position:absolute;left:5117;top:7161;width:576;height:432" filled="f" stroked="f">
              <v:textbox style="mso-next-textbox:#_x0000_s1061">
                <w:txbxContent>
                  <w:p w:rsidR="00893466" w:rsidRPr="0035680B" w:rsidRDefault="00893466" w:rsidP="00787F94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35680B">
                      <w:rPr>
                        <w:sz w:val="20"/>
                        <w:szCs w:val="20"/>
                      </w:rPr>
                      <w:t>МВ</w:t>
                    </w:r>
                  </w:p>
                </w:txbxContent>
              </v:textbox>
            </v:shape>
            <v:line id="_x0000_s1072" style="position:absolute;flip:y" from="4440,8457" to="4685,8459">
              <v:stroke endarrow="block"/>
            </v:line>
            <v:line id="_x0000_s1073" style="position:absolute" from="5693,8457" to="5981,8458">
              <v:stroke endarrow="block"/>
            </v:line>
            <v:line id="_x0000_s1081" style="position:absolute" from="4829,8025" to="4829,8889"/>
            <v:line id="_x0000_s1082" style="position:absolute" from="5549,8025" to="5550,8889"/>
            <v:line id="_x0000_s1083" style="position:absolute" from="4829,8025" to="5549,8889"/>
            <v:line id="_x0000_s1084" style="position:absolute;flip:x" from="4829,8025" to="5549,8889"/>
            <v:shape id="_x0000_s1085" type="#_x0000_t202" style="position:absolute;left:4685;top:8313;width:1008;height:288" stroked="f">
              <v:textbox style="mso-next-textbox:#_x0000_s1085">
                <w:txbxContent>
                  <w:p w:rsidR="00787F94" w:rsidRPr="00787F94" w:rsidRDefault="00787F94">
                    <w:pPr>
                      <w:rPr>
                        <w:sz w:val="18"/>
                        <w:szCs w:val="18"/>
                      </w:rPr>
                    </w:pPr>
                    <w:r w:rsidRPr="00787F94">
                      <w:rPr>
                        <w:sz w:val="18"/>
                        <w:szCs w:val="18"/>
                      </w:rPr>
                      <w:t>нагреватель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87F94" w:rsidRDefault="00787F94" w:rsidP="00893466">
      <w:pPr>
        <w:ind w:left="1980" w:hanging="900"/>
        <w:jc w:val="center"/>
        <w:rPr>
          <w:sz w:val="28"/>
          <w:szCs w:val="28"/>
        </w:rPr>
      </w:pPr>
    </w:p>
    <w:p w:rsidR="00787F94" w:rsidRDefault="00787F94" w:rsidP="00787F94">
      <w:pPr>
        <w:ind w:left="1980" w:hanging="900"/>
        <w:rPr>
          <w:sz w:val="28"/>
          <w:szCs w:val="28"/>
        </w:rPr>
      </w:pPr>
      <w:r>
        <w:rPr>
          <w:sz w:val="28"/>
          <w:szCs w:val="28"/>
        </w:rPr>
        <w:t>рис. 2. Схема измерения разности температур газа при помощи дифференциальной термопары.</w:t>
      </w:r>
    </w:p>
    <w:p w:rsidR="00787F94" w:rsidRDefault="00787F94" w:rsidP="00787F94">
      <w:pPr>
        <w:ind w:left="1980" w:hanging="900"/>
        <w:rPr>
          <w:sz w:val="28"/>
          <w:szCs w:val="28"/>
        </w:rPr>
      </w:pPr>
    </w:p>
    <w:p w:rsidR="00787F94" w:rsidRDefault="00787F94" w:rsidP="00787F94">
      <w:pPr>
        <w:ind w:firstLine="1080"/>
        <w:rPr>
          <w:sz w:val="28"/>
          <w:szCs w:val="28"/>
        </w:rPr>
      </w:pPr>
    </w:p>
    <w:p w:rsidR="00787F94" w:rsidRDefault="00787F94" w:rsidP="00787F94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В качестве материалов для термопар используется проволока </w:t>
      </w:r>
      <w:r w:rsidR="006E7A1A">
        <w:rPr>
          <w:sz w:val="28"/>
          <w:szCs w:val="28"/>
        </w:rPr>
        <w:t xml:space="preserve">диаметром от 0,1 до 0,2 мм. Наиболее распространены следующие пары металлических проволок: </w:t>
      </w:r>
    </w:p>
    <w:p w:rsidR="006E7A1A" w:rsidRDefault="006E7A1A" w:rsidP="006E7A1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Платина и платинородий </w:t>
      </w:r>
      <w:r w:rsidRPr="006E7A1A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6E7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90% </w:t>
      </w:r>
      <w:r>
        <w:rPr>
          <w:sz w:val="28"/>
          <w:szCs w:val="28"/>
          <w:lang w:val="en-US"/>
        </w:rPr>
        <w:t>Pt</w:t>
      </w:r>
      <w:r>
        <w:rPr>
          <w:sz w:val="28"/>
          <w:szCs w:val="28"/>
        </w:rPr>
        <w:t xml:space="preserve"> и 10% </w:t>
      </w:r>
      <w:r>
        <w:rPr>
          <w:sz w:val="28"/>
          <w:szCs w:val="28"/>
          <w:lang w:val="en-US"/>
        </w:rPr>
        <w:t>Pr</w:t>
      </w:r>
      <w:r w:rsidRPr="006E7A1A">
        <w:rPr>
          <w:sz w:val="28"/>
          <w:szCs w:val="28"/>
        </w:rPr>
        <w:t xml:space="preserve"> </w:t>
      </w:r>
      <w:r>
        <w:rPr>
          <w:sz w:val="28"/>
          <w:szCs w:val="28"/>
        </w:rPr>
        <w:t>/. Эта термопара является эталонным прибором.</w:t>
      </w:r>
    </w:p>
    <w:p w:rsidR="006E7A1A" w:rsidRDefault="006E7A1A" w:rsidP="006E7A1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Хромель /90% </w:t>
      </w:r>
      <w:r>
        <w:rPr>
          <w:sz w:val="28"/>
          <w:szCs w:val="28"/>
          <w:lang w:val="en-US"/>
        </w:rPr>
        <w:t>Ni</w:t>
      </w:r>
      <w:r w:rsidRPr="006E7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10% </w:t>
      </w:r>
      <w:r>
        <w:rPr>
          <w:sz w:val="28"/>
          <w:szCs w:val="28"/>
          <w:lang w:val="en-US"/>
        </w:rPr>
        <w:t>Cr</w:t>
      </w:r>
      <w:r w:rsidRPr="006E7A1A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6E7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алюмель /95% </w:t>
      </w:r>
      <w:r>
        <w:rPr>
          <w:sz w:val="28"/>
          <w:szCs w:val="28"/>
          <w:lang w:val="en-US"/>
        </w:rPr>
        <w:t>Ni</w:t>
      </w:r>
      <w:r w:rsidRPr="006E7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5%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/</w:t>
      </w:r>
      <w:r w:rsidR="00DA20F3">
        <w:rPr>
          <w:sz w:val="28"/>
          <w:szCs w:val="28"/>
        </w:rPr>
        <w:t xml:space="preserve">. На каждые 100 </w:t>
      </w:r>
      <w:r w:rsidR="00DA20F3" w:rsidRPr="003B2D14">
        <w:rPr>
          <w:position w:val="-4"/>
          <w:sz w:val="28"/>
          <w:szCs w:val="28"/>
        </w:rPr>
        <w:object w:dxaOrig="139" w:dyaOrig="300">
          <v:shape id="_x0000_i1057" type="#_x0000_t75" style="width:3.75pt;height:15pt" o:ole="">
            <v:imagedata r:id="rId5" o:title=""/>
          </v:shape>
          <o:OLEObject Type="Embed" ProgID="Equation.3" ShapeID="_x0000_i1057" DrawAspect="Content" ObjectID="_1464960774" r:id="rId44"/>
        </w:object>
      </w:r>
      <w:r w:rsidR="00DA20F3">
        <w:rPr>
          <w:sz w:val="28"/>
          <w:szCs w:val="28"/>
        </w:rPr>
        <w:t xml:space="preserve">С термоЭ.Д.С. этой термопары составляет около 4 мВ. </w:t>
      </w:r>
    </w:p>
    <w:p w:rsidR="00DA20F3" w:rsidRDefault="00DA20F3" w:rsidP="006E7A1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Хромель и копель /56% </w:t>
      </w:r>
      <w:r>
        <w:rPr>
          <w:sz w:val="28"/>
          <w:szCs w:val="28"/>
          <w:lang w:val="en-US"/>
        </w:rPr>
        <w:t>Cn</w:t>
      </w:r>
      <w:r w:rsidRPr="00DA2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44% 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</w:rPr>
        <w:t xml:space="preserve">/. На каждые 100 </w:t>
      </w:r>
      <w:r w:rsidRPr="003B2D14">
        <w:rPr>
          <w:position w:val="-4"/>
          <w:sz w:val="28"/>
          <w:szCs w:val="28"/>
        </w:rPr>
        <w:object w:dxaOrig="139" w:dyaOrig="300">
          <v:shape id="_x0000_i1058" type="#_x0000_t75" style="width:3.75pt;height:15pt" o:ole="">
            <v:imagedata r:id="rId5" o:title=""/>
          </v:shape>
          <o:OLEObject Type="Embed" ProgID="Equation.3" ShapeID="_x0000_i1058" DrawAspect="Content" ObjectID="_1464960775" r:id="rId45"/>
        </w:object>
      </w:r>
      <w:r>
        <w:rPr>
          <w:sz w:val="28"/>
          <w:szCs w:val="28"/>
        </w:rPr>
        <w:t>С термоЭ.Д.С этой термопары приходится около 7 мВ.</w:t>
      </w:r>
    </w:p>
    <w:p w:rsidR="00DA20F3" w:rsidRDefault="00DA20F3" w:rsidP="00DA20F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Медь и константан /60% </w:t>
      </w:r>
      <w:r>
        <w:rPr>
          <w:sz w:val="28"/>
          <w:szCs w:val="28"/>
          <w:lang w:val="en-US"/>
        </w:rPr>
        <w:t>Cn</w:t>
      </w:r>
      <w:r w:rsidRPr="00DA2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40% </w:t>
      </w:r>
      <w:r>
        <w:rPr>
          <w:sz w:val="28"/>
          <w:szCs w:val="28"/>
          <w:lang w:val="en-US"/>
        </w:rPr>
        <w:t>Ni</w:t>
      </w:r>
      <w:r>
        <w:rPr>
          <w:sz w:val="28"/>
          <w:szCs w:val="28"/>
        </w:rPr>
        <w:t xml:space="preserve">/. На каждые 100 </w:t>
      </w:r>
      <w:r w:rsidRPr="003B2D14">
        <w:rPr>
          <w:position w:val="-4"/>
          <w:sz w:val="28"/>
          <w:szCs w:val="28"/>
        </w:rPr>
        <w:object w:dxaOrig="139" w:dyaOrig="300">
          <v:shape id="_x0000_i1059" type="#_x0000_t75" style="width:3.75pt;height:15pt" o:ole="">
            <v:imagedata r:id="rId5" o:title=""/>
          </v:shape>
          <o:OLEObject Type="Embed" ProgID="Equation.3" ShapeID="_x0000_i1059" DrawAspect="Content" ObjectID="_1464960776" r:id="rId46"/>
        </w:object>
      </w:r>
      <w:r>
        <w:rPr>
          <w:sz w:val="28"/>
          <w:szCs w:val="28"/>
        </w:rPr>
        <w:t>С термоЭ.Д.С этой термопары приходится около 4,3 мВ.</w:t>
      </w:r>
    </w:p>
    <w:p w:rsidR="00DA20F3" w:rsidRDefault="00DA20F3" w:rsidP="00DA20F3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При измерении температуры один спай цепи термопары, так называемый холодный спай, находится при 0 </w:t>
      </w:r>
      <w:r w:rsidRPr="003B2D14">
        <w:rPr>
          <w:position w:val="-4"/>
          <w:sz w:val="28"/>
          <w:szCs w:val="28"/>
        </w:rPr>
        <w:object w:dxaOrig="139" w:dyaOrig="300">
          <v:shape id="_x0000_i1060" type="#_x0000_t75" style="width:3.75pt;height:15pt" o:ole="">
            <v:imagedata r:id="rId5" o:title=""/>
          </v:shape>
          <o:OLEObject Type="Embed" ProgID="Equation.3" ShapeID="_x0000_i1060" DrawAspect="Content" ObjectID="_1464960777" r:id="rId47"/>
        </w:object>
      </w:r>
      <w:r>
        <w:rPr>
          <w:sz w:val="28"/>
          <w:szCs w:val="28"/>
        </w:rPr>
        <w:t xml:space="preserve">С (в тающем льде в сосуде Дюара), а другой – горячий в среде, температуру которой надо измерить. </w:t>
      </w:r>
    </w:p>
    <w:p w:rsidR="00DA20F3" w:rsidRDefault="00DA20F3" w:rsidP="00DA20F3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Так как термоЭ.Д.С. термопары зависит от температуры обоих спаев (горячего и холодного), то термопары часто применяются для измерения разности температур в двух точках – так называемая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дифференциальная термопара (рис. 2). В этом случае в схеме отсутствует </w:t>
      </w:r>
      <w:r w:rsidR="0073043C">
        <w:rPr>
          <w:sz w:val="28"/>
          <w:szCs w:val="28"/>
        </w:rPr>
        <w:t xml:space="preserve">холодный спай и термоЭ.Д.С. с некоторой известной Э.Д.С. вспомогательного источника тока. </w:t>
      </w:r>
    </w:p>
    <w:p w:rsidR="0073043C" w:rsidRDefault="0073043C" w:rsidP="00DA20F3">
      <w:pPr>
        <w:ind w:firstLine="1080"/>
        <w:rPr>
          <w:sz w:val="28"/>
          <w:szCs w:val="28"/>
        </w:rPr>
      </w:pPr>
    </w:p>
    <w:p w:rsidR="0073043C" w:rsidRDefault="0073043C" w:rsidP="0073043C">
      <w:pPr>
        <w:ind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экспериментальной установки и методика проведения измерений.</w:t>
      </w:r>
    </w:p>
    <w:p w:rsidR="0073043C" w:rsidRDefault="0073043C" w:rsidP="0073043C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Экспериментальная установка состоит из горизонтальной поверхности нагрева с эл. нагревателем, устройств для измерения температуры (ртутный термометр), хромель-копелиевые термопары, потенциометр, милливольтметр. </w:t>
      </w:r>
    </w:p>
    <w:p w:rsidR="0073043C" w:rsidRDefault="0073043C" w:rsidP="0073043C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Потребляемая мощность электрического нагревателя измеряется ваттметром. Регулирование мощности осуществляется при помощи лабораторного автотрансформатора. Измерение Э.Д.С.  термопар производится с помощью потенциометра постоянного тока. </w:t>
      </w:r>
    </w:p>
    <w:p w:rsidR="0073043C" w:rsidRDefault="0073043C" w:rsidP="0073043C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Атмосферное давление измеряется барометром, а относительная влажность воздуха – психрометром.</w:t>
      </w:r>
    </w:p>
    <w:p w:rsidR="0073043C" w:rsidRDefault="0073043C" w:rsidP="0073043C">
      <w:pPr>
        <w:ind w:firstLine="1080"/>
        <w:rPr>
          <w:sz w:val="28"/>
          <w:szCs w:val="28"/>
        </w:rPr>
      </w:pPr>
    </w:p>
    <w:p w:rsidR="0073043C" w:rsidRDefault="0073043C" w:rsidP="0073043C">
      <w:pPr>
        <w:ind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проведения опытов и обработка </w:t>
      </w:r>
    </w:p>
    <w:p w:rsidR="0073043C" w:rsidRDefault="0073043C" w:rsidP="0073043C">
      <w:pPr>
        <w:ind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результатов измерений.</w:t>
      </w:r>
    </w:p>
    <w:p w:rsidR="0073043C" w:rsidRDefault="0073043C" w:rsidP="0073043C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При ознакомлении с экспериментальной установкой необходимо проверить правильность включения измерительных приборов  и установить стрелки приборов на нуль</w:t>
      </w:r>
      <w:r w:rsidR="00BC0DD5">
        <w:rPr>
          <w:sz w:val="28"/>
          <w:szCs w:val="28"/>
        </w:rPr>
        <w:t>.</w:t>
      </w:r>
    </w:p>
    <w:p w:rsidR="00BC0DD5" w:rsidRDefault="00BC0DD5" w:rsidP="00BC0DD5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Порядок выполнения работ следующий:</w:t>
      </w:r>
    </w:p>
    <w:p w:rsidR="00BC0DD5" w:rsidRDefault="00BC0DD5" w:rsidP="00BC0D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Включить нагреватель и после наступления стационарного режима работы установки измерить температуру поверхности нагревателя с помощью милливольтметра и потенциометра</w:t>
      </w:r>
      <w:r w:rsidR="000909A0">
        <w:rPr>
          <w:sz w:val="28"/>
          <w:szCs w:val="28"/>
        </w:rPr>
        <w:t>.</w:t>
      </w:r>
    </w:p>
    <w:p w:rsidR="000909A0" w:rsidRDefault="000909A0" w:rsidP="00BC0D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Поставить колбу с водой на нагревательную поверхность и довести воду до кипения, измеряя при этом температуру с помощью</w:t>
      </w:r>
    </w:p>
    <w:p w:rsidR="000909A0" w:rsidRDefault="000909A0" w:rsidP="00BC0D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Действительную температуру воздуха в лаборатории при измерении ртутным термометром определяем по формуле /3/.</w:t>
      </w:r>
    </w:p>
    <w:p w:rsidR="000909A0" w:rsidRDefault="000909A0" w:rsidP="00BC0DD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Основная поправка </w:t>
      </w:r>
      <w:r w:rsidRPr="00E225D3">
        <w:rPr>
          <w:position w:val="-4"/>
          <w:sz w:val="28"/>
          <w:szCs w:val="28"/>
        </w:rPr>
        <w:object w:dxaOrig="220" w:dyaOrig="260">
          <v:shape id="_x0000_i1061" type="#_x0000_t75" style="width:11.25pt;height:12.75pt" o:ole="">
            <v:imagedata r:id="rId25" o:title=""/>
          </v:shape>
          <o:OLEObject Type="Embed" ProgID="Equation.3" ShapeID="_x0000_i1061" DrawAspect="Content" ObjectID="_1464960778" r:id="rId48"/>
        </w:objec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=0,5 /указывается в аттестате термометра/. </w:t>
      </w:r>
    </w:p>
    <w:p w:rsidR="000909A0" w:rsidRDefault="000909A0" w:rsidP="000909A0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Поправку на температуру выступающего столбика ртути рассчитываем по уравнению </w:t>
      </w:r>
    </w:p>
    <w:p w:rsidR="00787F94" w:rsidRPr="000909A0" w:rsidRDefault="000909A0" w:rsidP="00893466">
      <w:pPr>
        <w:ind w:left="1980" w:hanging="900"/>
        <w:jc w:val="center"/>
        <w:rPr>
          <w:sz w:val="28"/>
          <w:szCs w:val="28"/>
        </w:rPr>
      </w:pPr>
      <w:r w:rsidRPr="00E225D3">
        <w:rPr>
          <w:position w:val="-4"/>
          <w:sz w:val="28"/>
          <w:szCs w:val="28"/>
        </w:rPr>
        <w:object w:dxaOrig="220" w:dyaOrig="260">
          <v:shape id="_x0000_i1062" type="#_x0000_t75" style="width:11.25pt;height:12.75pt" o:ole="">
            <v:imagedata r:id="rId25" o:title=""/>
          </v:shape>
          <o:OLEObject Type="Embed" ProgID="Equation.3" ShapeID="_x0000_i1062" DrawAspect="Content" ObjectID="_1464960779" r:id="rId49"/>
        </w:object>
      </w:r>
      <w:r>
        <w:rPr>
          <w:sz w:val="28"/>
          <w:szCs w:val="28"/>
          <w:lang w:val="en-US"/>
        </w:rPr>
        <w:t>t</w:t>
      </w:r>
      <w:r w:rsidRPr="00E225D3">
        <w:rPr>
          <w:position w:val="-6"/>
          <w:sz w:val="28"/>
          <w:szCs w:val="28"/>
          <w:lang w:val="en-US"/>
        </w:rPr>
        <w:object w:dxaOrig="200" w:dyaOrig="279">
          <v:shape id="_x0000_i1063" type="#_x0000_t75" style="width:10.5pt;height:9pt" o:ole="">
            <v:imagedata r:id="rId28" o:title=""/>
          </v:shape>
          <o:OLEObject Type="Embed" ProgID="Equation.3" ShapeID="_x0000_i1063" DrawAspect="Content" ObjectID="_1464960780" r:id="rId50"/>
        </w:objec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 w:rsidRPr="000909A0">
        <w:rPr>
          <w:position w:val="-10"/>
          <w:sz w:val="28"/>
          <w:szCs w:val="28"/>
          <w:lang w:val="en-US"/>
        </w:rPr>
        <w:object w:dxaOrig="680" w:dyaOrig="340">
          <v:shape id="_x0000_i1064" type="#_x0000_t75" style="width:36pt;height:18pt" o:ole="">
            <v:imagedata r:id="rId51" o:title=""/>
          </v:shape>
          <o:OLEObject Type="Embed" ProgID="Equation.3" ShapeID="_x0000_i1064" DrawAspect="Content" ObjectID="_1464960781" r:id="rId52"/>
        </w:object>
      </w:r>
      <w:r w:rsidRPr="000909A0">
        <w:rPr>
          <w:sz w:val="28"/>
          <w:szCs w:val="28"/>
        </w:rPr>
        <w:t xml:space="preserve">) </w:t>
      </w:r>
      <w:r w:rsidRPr="000909A0">
        <w:rPr>
          <w:sz w:val="28"/>
          <w:szCs w:val="28"/>
        </w:rPr>
        <w:tab/>
        <w:t>/4/</w:t>
      </w:r>
    </w:p>
    <w:p w:rsidR="00893466" w:rsidRDefault="000909A0" w:rsidP="000909A0">
      <w:pPr>
        <w:ind w:left="1980" w:hanging="90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 w:rsidRPr="000909A0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градусов в выступающем ртутном столбике;</w:t>
      </w:r>
    </w:p>
    <w:p w:rsidR="000909A0" w:rsidRDefault="00E779BC" w:rsidP="000909A0">
      <w:pPr>
        <w:ind w:left="1980" w:hanging="900"/>
        <w:rPr>
          <w:sz w:val="28"/>
          <w:szCs w:val="28"/>
        </w:rPr>
      </w:pPr>
      <w:r w:rsidRPr="000909A0">
        <w:rPr>
          <w:position w:val="-6"/>
          <w:sz w:val="28"/>
          <w:szCs w:val="28"/>
        </w:rPr>
        <w:object w:dxaOrig="220" w:dyaOrig="220">
          <v:shape id="_x0000_i1065" type="#_x0000_t75" style="width:18pt;height:18pt" o:ole="">
            <v:imagedata r:id="rId53" o:title=""/>
          </v:shape>
          <o:OLEObject Type="Embed" ProgID="Equation.3" ShapeID="_x0000_i1065" DrawAspect="Content" ObjectID="_1464960782" r:id="rId54"/>
        </w:object>
      </w:r>
      <w:r w:rsidR="000909A0">
        <w:rPr>
          <w:sz w:val="28"/>
          <w:szCs w:val="28"/>
        </w:rPr>
        <w:t xml:space="preserve"> - коэффициент видимого расширения ртути в стекле</w:t>
      </w:r>
    </w:p>
    <w:p w:rsidR="000909A0" w:rsidRDefault="00E779BC" w:rsidP="000909A0">
      <w:pPr>
        <w:ind w:left="1980" w:hanging="900"/>
        <w:jc w:val="center"/>
        <w:rPr>
          <w:sz w:val="28"/>
          <w:szCs w:val="28"/>
        </w:rPr>
      </w:pPr>
      <w:r w:rsidRPr="00E779BC">
        <w:rPr>
          <w:position w:val="-10"/>
          <w:sz w:val="28"/>
          <w:szCs w:val="28"/>
        </w:rPr>
        <w:object w:dxaOrig="1400" w:dyaOrig="360">
          <v:shape id="_x0000_i1066" type="#_x0000_t75" style="width:69.75pt;height:18pt" o:ole="">
            <v:imagedata r:id="rId55" o:title=""/>
          </v:shape>
          <o:OLEObject Type="Embed" ProgID="Equation.3" ShapeID="_x0000_i1066" DrawAspect="Content" ObjectID="_1464960783" r:id="rId56"/>
        </w:object>
      </w:r>
      <w:r>
        <w:rPr>
          <w:sz w:val="28"/>
          <w:szCs w:val="28"/>
        </w:rPr>
        <w:t xml:space="preserve">    1/</w:t>
      </w:r>
      <w:r w:rsidRPr="00E779BC">
        <w:rPr>
          <w:position w:val="-4"/>
          <w:sz w:val="28"/>
          <w:szCs w:val="28"/>
        </w:rPr>
        <w:object w:dxaOrig="139" w:dyaOrig="300">
          <v:shape id="_x0000_i1067" type="#_x0000_t75" style="width:3.75pt;height:15pt" o:ole="">
            <v:imagedata r:id="rId57" o:title=""/>
          </v:shape>
          <o:OLEObject Type="Embed" ProgID="Equation.3" ShapeID="_x0000_i1067" DrawAspect="Content" ObjectID="_1464960784" r:id="rId58"/>
        </w:object>
      </w:r>
      <w:r>
        <w:rPr>
          <w:sz w:val="28"/>
          <w:szCs w:val="28"/>
        </w:rPr>
        <w:t>С</w:t>
      </w:r>
    </w:p>
    <w:p w:rsidR="00E779BC" w:rsidRDefault="00E779BC" w:rsidP="00E779BC">
      <w:pPr>
        <w:ind w:left="1980" w:hanging="90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779BC">
        <w:rPr>
          <w:sz w:val="28"/>
          <w:szCs w:val="28"/>
        </w:rPr>
        <w:t xml:space="preserve">’ – </w:t>
      </w:r>
      <w:r>
        <w:rPr>
          <w:sz w:val="28"/>
          <w:szCs w:val="28"/>
        </w:rPr>
        <w:t xml:space="preserve">температура, показываемая термометром, </w:t>
      </w:r>
      <w:r w:rsidR="00294F50" w:rsidRPr="00E779BC">
        <w:rPr>
          <w:position w:val="-4"/>
          <w:sz w:val="28"/>
          <w:szCs w:val="28"/>
        </w:rPr>
        <w:object w:dxaOrig="139" w:dyaOrig="300">
          <v:shape id="_x0000_i1068" type="#_x0000_t75" style="width:3.75pt;height:15pt" o:ole="">
            <v:imagedata r:id="rId57" o:title=""/>
          </v:shape>
          <o:OLEObject Type="Embed" ProgID="Equation.3" ShapeID="_x0000_i1068" DrawAspect="Content" ObjectID="_1464960785" r:id="rId59"/>
        </w:object>
      </w:r>
      <w:r>
        <w:rPr>
          <w:sz w:val="28"/>
          <w:szCs w:val="28"/>
        </w:rPr>
        <w:t>С</w:t>
      </w:r>
    </w:p>
    <w:p w:rsidR="00E779BC" w:rsidRDefault="00E779BC" w:rsidP="00E779BC">
      <w:pPr>
        <w:ind w:left="1980" w:hanging="90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E779BC">
        <w:rPr>
          <w:position w:val="-10"/>
          <w:sz w:val="28"/>
          <w:szCs w:val="28"/>
          <w:lang w:val="en-US"/>
        </w:rPr>
        <w:object w:dxaOrig="120" w:dyaOrig="340">
          <v:shape id="_x0000_i1069" type="#_x0000_t75" style="width:6pt;height:17.25pt" o:ole="">
            <v:imagedata r:id="rId60" o:title=""/>
          </v:shape>
          <o:OLEObject Type="Embed" ProgID="Equation.3" ShapeID="_x0000_i1069" DrawAspect="Content" ObjectID="_1464960786" r:id="rId61"/>
        </w:object>
      </w:r>
      <w:r w:rsidRPr="00E779BC">
        <w:rPr>
          <w:sz w:val="28"/>
          <w:szCs w:val="28"/>
        </w:rPr>
        <w:t xml:space="preserve"> - </w:t>
      </w:r>
      <w:r>
        <w:rPr>
          <w:sz w:val="28"/>
          <w:szCs w:val="28"/>
        </w:rPr>
        <w:t>средняя температура выступающего столбика ртути.</w:t>
      </w:r>
    </w:p>
    <w:p w:rsidR="00E779BC" w:rsidRDefault="00CC1829" w:rsidP="00E779B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Поправку на смещение положения нулевой точки определяем с помощью уравнения: </w:t>
      </w:r>
    </w:p>
    <w:p w:rsidR="00CC1829" w:rsidRPr="00CC1829" w:rsidRDefault="00CC1829" w:rsidP="00CC1829">
      <w:pPr>
        <w:ind w:firstLine="720"/>
        <w:jc w:val="center"/>
        <w:rPr>
          <w:sz w:val="36"/>
          <w:szCs w:val="36"/>
        </w:rPr>
      </w:pPr>
      <w:r w:rsidRPr="00CC1829">
        <w:rPr>
          <w:position w:val="-12"/>
          <w:sz w:val="36"/>
          <w:szCs w:val="36"/>
        </w:rPr>
        <w:object w:dxaOrig="1160" w:dyaOrig="380">
          <v:shape id="_x0000_i1070" type="#_x0000_t75" style="width:111.75pt;height:35.25pt" o:ole="">
            <v:imagedata r:id="rId62" o:title=""/>
          </v:shape>
          <o:OLEObject Type="Embed" ProgID="Equation.3" ShapeID="_x0000_i1070" DrawAspect="Content" ObjectID="_1464960787" r:id="rId63"/>
        </w:object>
      </w:r>
      <w:r>
        <w:rPr>
          <w:sz w:val="36"/>
          <w:szCs w:val="36"/>
        </w:rPr>
        <w:tab/>
        <w:t>/5/</w:t>
      </w:r>
    </w:p>
    <w:p w:rsidR="00893466" w:rsidRDefault="00CC1829" w:rsidP="00CC1829">
      <w:pPr>
        <w:ind w:left="1980" w:hanging="90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 w:rsidRPr="00CC1829">
        <w:rPr>
          <w:position w:val="-12"/>
          <w:sz w:val="28"/>
          <w:szCs w:val="28"/>
          <w:lang w:val="en-US"/>
        </w:rPr>
        <w:object w:dxaOrig="139" w:dyaOrig="360">
          <v:shape id="_x0000_i1071" type="#_x0000_t75" style="width:6.75pt;height:18pt" o:ole="">
            <v:imagedata r:id="rId64" o:title=""/>
          </v:shape>
          <o:OLEObject Type="Embed" ProgID="Equation.3" ShapeID="_x0000_i1071" DrawAspect="Content" ObjectID="_1464960788" r:id="rId65"/>
        </w:object>
      </w:r>
      <w:r w:rsidRPr="00CC1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</w:t>
      </w:r>
      <w:r w:rsidRPr="00CC1829">
        <w:rPr>
          <w:position w:val="-12"/>
          <w:sz w:val="28"/>
          <w:szCs w:val="28"/>
          <w:lang w:val="en-US"/>
        </w:rPr>
        <w:object w:dxaOrig="139" w:dyaOrig="380">
          <v:shape id="_x0000_i1072" type="#_x0000_t75" style="width:6.75pt;height:18.75pt" o:ole="">
            <v:imagedata r:id="rId66" o:title=""/>
          </v:shape>
          <o:OLEObject Type="Embed" ProgID="Equation.3" ShapeID="_x0000_i1072" DrawAspect="Content" ObjectID="_1464960789" r:id="rId67"/>
        </w:object>
      </w:r>
      <w:r w:rsidRPr="00CC1829">
        <w:rPr>
          <w:sz w:val="28"/>
          <w:szCs w:val="28"/>
        </w:rPr>
        <w:t xml:space="preserve"> - </w:t>
      </w:r>
      <w:r>
        <w:rPr>
          <w:sz w:val="28"/>
          <w:szCs w:val="28"/>
        </w:rPr>
        <w:t>температуры, соответствующие положению нулевой точки термометра по аттестату /после нагрева в термостате/ и после очередной проверки нуля в эксплуатации /</w:t>
      </w:r>
      <w:r w:rsidRPr="00CC18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CC1829">
        <w:rPr>
          <w:position w:val="-12"/>
          <w:sz w:val="28"/>
          <w:szCs w:val="28"/>
          <w:lang w:val="en-US"/>
        </w:rPr>
        <w:object w:dxaOrig="139" w:dyaOrig="360">
          <v:shape id="_x0000_i1073" type="#_x0000_t75" style="width:6.75pt;height:18pt" o:ole="">
            <v:imagedata r:id="rId64" o:title=""/>
          </v:shape>
          <o:OLEObject Type="Embed" ProgID="Equation.3" ShapeID="_x0000_i1073" DrawAspect="Content" ObjectID="_1464960790" r:id="rId68"/>
        </w:object>
      </w:r>
      <w:r>
        <w:rPr>
          <w:sz w:val="28"/>
          <w:szCs w:val="28"/>
        </w:rPr>
        <w:t>=0,1</w:t>
      </w:r>
      <w:r w:rsidRPr="00E779BC">
        <w:rPr>
          <w:position w:val="-4"/>
          <w:sz w:val="28"/>
          <w:szCs w:val="28"/>
        </w:rPr>
        <w:object w:dxaOrig="139" w:dyaOrig="300">
          <v:shape id="_x0000_i1074" type="#_x0000_t75" style="width:3.75pt;height:15pt" o:ole="">
            <v:imagedata r:id="rId57" o:title=""/>
          </v:shape>
          <o:OLEObject Type="Embed" ProgID="Equation.3" ShapeID="_x0000_i1074" DrawAspect="Content" ObjectID="_1464960791" r:id="rId69"/>
        </w:object>
      </w:r>
      <w:r>
        <w:rPr>
          <w:sz w:val="28"/>
          <w:szCs w:val="28"/>
        </w:rPr>
        <w:t xml:space="preserve">С  и после </w:t>
      </w:r>
      <w:r>
        <w:rPr>
          <w:sz w:val="28"/>
          <w:szCs w:val="28"/>
          <w:lang w:val="en-US"/>
        </w:rPr>
        <w:t>t</w:t>
      </w:r>
      <w:r w:rsidRPr="00CC1829">
        <w:rPr>
          <w:position w:val="-12"/>
          <w:sz w:val="28"/>
          <w:szCs w:val="28"/>
          <w:lang w:val="en-US"/>
        </w:rPr>
        <w:object w:dxaOrig="139" w:dyaOrig="380">
          <v:shape id="_x0000_i1075" type="#_x0000_t75" style="width:6.75pt;height:18.75pt" o:ole="">
            <v:imagedata r:id="rId66" o:title=""/>
          </v:shape>
          <o:OLEObject Type="Embed" ProgID="Equation.3" ShapeID="_x0000_i1075" DrawAspect="Content" ObjectID="_1464960792" r:id="rId70"/>
        </w:object>
      </w:r>
      <w:r>
        <w:rPr>
          <w:sz w:val="28"/>
          <w:szCs w:val="28"/>
        </w:rPr>
        <w:t>=-0,1</w:t>
      </w:r>
      <w:r w:rsidRPr="00E779BC">
        <w:rPr>
          <w:position w:val="-4"/>
          <w:sz w:val="28"/>
          <w:szCs w:val="28"/>
        </w:rPr>
        <w:object w:dxaOrig="139" w:dyaOrig="300">
          <v:shape id="_x0000_i1076" type="#_x0000_t75" style="width:3.75pt;height:15pt" o:ole="">
            <v:imagedata r:id="rId57" o:title=""/>
          </v:shape>
          <o:OLEObject Type="Embed" ProgID="Equation.3" ShapeID="_x0000_i1076" DrawAspect="Content" ObjectID="_1464960793" r:id="rId71"/>
        </w:object>
      </w:r>
      <w:r>
        <w:rPr>
          <w:sz w:val="28"/>
          <w:szCs w:val="28"/>
        </w:rPr>
        <w:t>С /,</w:t>
      </w:r>
    </w:p>
    <w:p w:rsidR="00CC1829" w:rsidRDefault="00533247" w:rsidP="00CC1829">
      <w:pPr>
        <w:ind w:left="1980" w:hanging="900"/>
        <w:rPr>
          <w:sz w:val="28"/>
          <w:szCs w:val="28"/>
        </w:rPr>
      </w:pPr>
      <w:r>
        <w:rPr>
          <w:sz w:val="28"/>
          <w:szCs w:val="28"/>
        </w:rPr>
        <w:t xml:space="preserve">Показания приборов и результаты </w:t>
      </w:r>
      <w:r w:rsidR="004D3892">
        <w:rPr>
          <w:sz w:val="28"/>
          <w:szCs w:val="28"/>
        </w:rPr>
        <w:t xml:space="preserve">вычислений необходимо занести в таблицу 1. </w:t>
      </w:r>
    </w:p>
    <w:p w:rsidR="004D3892" w:rsidRDefault="004D3892" w:rsidP="00CC1829">
      <w:pPr>
        <w:ind w:left="1980" w:hanging="900"/>
        <w:rPr>
          <w:sz w:val="28"/>
          <w:szCs w:val="28"/>
        </w:rPr>
      </w:pPr>
      <w:r>
        <w:rPr>
          <w:sz w:val="28"/>
          <w:szCs w:val="28"/>
        </w:rPr>
        <w:t>Построить температурный график нагрева воды.</w:t>
      </w:r>
    </w:p>
    <w:p w:rsidR="004D3892" w:rsidRDefault="004D3892" w:rsidP="00CC1829">
      <w:pPr>
        <w:ind w:left="1980" w:hanging="900"/>
        <w:rPr>
          <w:sz w:val="28"/>
          <w:szCs w:val="28"/>
        </w:rPr>
      </w:pPr>
      <w:r>
        <w:rPr>
          <w:sz w:val="28"/>
          <w:szCs w:val="28"/>
        </w:rPr>
        <w:t>Построить градуировочный график</w:t>
      </w:r>
      <w:r w:rsidRPr="004D389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4D3892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 w:rsidRPr="004D389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4D38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D3892" w:rsidRDefault="004D3892" w:rsidP="006C326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Практические пределы применения наиболее распространенных устройств для промышленных измерений температур</w:t>
      </w:r>
      <w:r w:rsidR="006C3266">
        <w:rPr>
          <w:sz w:val="28"/>
          <w:szCs w:val="28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1"/>
        <w:gridCol w:w="4258"/>
        <w:gridCol w:w="1159"/>
        <w:gridCol w:w="1203"/>
      </w:tblGrid>
      <w:tr w:rsidR="00B44441">
        <w:trPr>
          <w:trHeight w:val="600"/>
        </w:trPr>
        <w:tc>
          <w:tcPr>
            <w:tcW w:w="2174" w:type="dxa"/>
            <w:vMerge w:val="restart"/>
          </w:tcPr>
          <w:p w:rsidR="006C3266" w:rsidRDefault="006C3266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Термометрическое свойство</w:t>
            </w:r>
          </w:p>
        </w:tc>
        <w:tc>
          <w:tcPr>
            <w:tcW w:w="4130" w:type="dxa"/>
            <w:vMerge w:val="restart"/>
          </w:tcPr>
          <w:p w:rsidR="006C3266" w:rsidRDefault="005A7728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устройства</w:t>
            </w:r>
          </w:p>
        </w:tc>
        <w:tc>
          <w:tcPr>
            <w:tcW w:w="2513" w:type="dxa"/>
            <w:gridSpan w:val="2"/>
          </w:tcPr>
          <w:p w:rsidR="006C3266" w:rsidRDefault="005A7728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Пределы длит. пр.</w:t>
            </w:r>
          </w:p>
        </w:tc>
      </w:tr>
      <w:tr w:rsidR="005A7728">
        <w:trPr>
          <w:trHeight w:val="345"/>
        </w:trPr>
        <w:tc>
          <w:tcPr>
            <w:tcW w:w="2174" w:type="dxa"/>
            <w:vMerge/>
          </w:tcPr>
          <w:p w:rsidR="006C3266" w:rsidRDefault="006C3266" w:rsidP="006C3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0" w:type="dxa"/>
            <w:vMerge/>
          </w:tcPr>
          <w:p w:rsidR="006C3266" w:rsidRDefault="006C3266" w:rsidP="006C32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6C3266" w:rsidRDefault="005A7728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</w:t>
            </w:r>
          </w:p>
        </w:tc>
        <w:tc>
          <w:tcPr>
            <w:tcW w:w="1250" w:type="dxa"/>
          </w:tcPr>
          <w:p w:rsidR="006C3266" w:rsidRDefault="005A7728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верхний</w:t>
            </w:r>
          </w:p>
        </w:tc>
      </w:tr>
      <w:tr w:rsidR="005A7728">
        <w:trPr>
          <w:trHeight w:val="345"/>
        </w:trPr>
        <w:tc>
          <w:tcPr>
            <w:tcW w:w="2174" w:type="dxa"/>
          </w:tcPr>
          <w:p w:rsidR="005A7728" w:rsidRDefault="005A7728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Тепловое расширение</w:t>
            </w:r>
          </w:p>
        </w:tc>
        <w:tc>
          <w:tcPr>
            <w:tcW w:w="4130" w:type="dxa"/>
          </w:tcPr>
          <w:p w:rsidR="005A7728" w:rsidRDefault="005A7728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Жидкостные стеклянные термометры</w:t>
            </w:r>
          </w:p>
        </w:tc>
        <w:tc>
          <w:tcPr>
            <w:tcW w:w="1263" w:type="dxa"/>
          </w:tcPr>
          <w:p w:rsidR="005A7728" w:rsidRDefault="005A7728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-190</w:t>
            </w:r>
          </w:p>
        </w:tc>
        <w:tc>
          <w:tcPr>
            <w:tcW w:w="1250" w:type="dxa"/>
          </w:tcPr>
          <w:p w:rsidR="005A7728" w:rsidRDefault="005A7728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5A7728">
        <w:trPr>
          <w:trHeight w:val="345"/>
        </w:trPr>
        <w:tc>
          <w:tcPr>
            <w:tcW w:w="2174" w:type="dxa"/>
          </w:tcPr>
          <w:p w:rsidR="005A7728" w:rsidRDefault="005A7728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давления</w:t>
            </w:r>
          </w:p>
        </w:tc>
        <w:tc>
          <w:tcPr>
            <w:tcW w:w="4130" w:type="dxa"/>
          </w:tcPr>
          <w:p w:rsidR="005A7728" w:rsidRDefault="005A7728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Монометрические термометры</w:t>
            </w:r>
          </w:p>
        </w:tc>
        <w:tc>
          <w:tcPr>
            <w:tcW w:w="1263" w:type="dxa"/>
          </w:tcPr>
          <w:p w:rsidR="005A7728" w:rsidRDefault="005A7728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-160</w:t>
            </w:r>
          </w:p>
        </w:tc>
        <w:tc>
          <w:tcPr>
            <w:tcW w:w="1250" w:type="dxa"/>
          </w:tcPr>
          <w:p w:rsidR="005A7728" w:rsidRDefault="005A7728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5A7728">
        <w:trPr>
          <w:trHeight w:val="345"/>
        </w:trPr>
        <w:tc>
          <w:tcPr>
            <w:tcW w:w="2174" w:type="dxa"/>
          </w:tcPr>
          <w:p w:rsidR="005A7728" w:rsidRDefault="005A7728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электрического сопротивления</w:t>
            </w:r>
          </w:p>
        </w:tc>
        <w:tc>
          <w:tcPr>
            <w:tcW w:w="4130" w:type="dxa"/>
          </w:tcPr>
          <w:p w:rsidR="005A7728" w:rsidRDefault="005A7728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Электрические термометры сопротивления. </w:t>
            </w:r>
          </w:p>
          <w:p w:rsidR="005A7728" w:rsidRDefault="005A7728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Полупроводниковые</w:t>
            </w:r>
            <w:r w:rsidR="00B44441">
              <w:rPr>
                <w:sz w:val="28"/>
                <w:szCs w:val="28"/>
              </w:rPr>
              <w:t xml:space="preserve"> термометры (термисторы, теморезисторы)</w:t>
            </w:r>
          </w:p>
        </w:tc>
        <w:tc>
          <w:tcPr>
            <w:tcW w:w="1263" w:type="dxa"/>
          </w:tcPr>
          <w:p w:rsidR="005A7728" w:rsidRDefault="00B44441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-90</w:t>
            </w:r>
          </w:p>
        </w:tc>
        <w:tc>
          <w:tcPr>
            <w:tcW w:w="1250" w:type="dxa"/>
          </w:tcPr>
          <w:p w:rsidR="005A7728" w:rsidRDefault="00B44441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B44441">
        <w:trPr>
          <w:trHeight w:val="345"/>
        </w:trPr>
        <w:tc>
          <w:tcPr>
            <w:tcW w:w="2174" w:type="dxa"/>
          </w:tcPr>
          <w:p w:rsidR="00B44441" w:rsidRDefault="00B44441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Термоэлектрические эффекты /термоЭ.Д.С./</w:t>
            </w:r>
          </w:p>
        </w:tc>
        <w:tc>
          <w:tcPr>
            <w:tcW w:w="4130" w:type="dxa"/>
          </w:tcPr>
          <w:p w:rsidR="00B44441" w:rsidRDefault="00B44441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Термоэлектрические термометры </w:t>
            </w:r>
          </w:p>
          <w:p w:rsidR="00B44441" w:rsidRDefault="00B44441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Термопары/стандартизированные</w:t>
            </w:r>
          </w:p>
          <w:p w:rsidR="00B44441" w:rsidRDefault="00B44441" w:rsidP="00B44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Термоэлектрические термометры </w:t>
            </w:r>
          </w:p>
          <w:p w:rsidR="00B44441" w:rsidRDefault="00B44441" w:rsidP="00B44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Термопары/специальные</w:t>
            </w:r>
          </w:p>
          <w:p w:rsidR="00B44441" w:rsidRDefault="00B44441" w:rsidP="005A7728">
            <w:pPr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:rsidR="00B44441" w:rsidRDefault="00B44441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250" w:type="dxa"/>
          </w:tcPr>
          <w:p w:rsidR="00B44441" w:rsidRDefault="00B44441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B44441">
        <w:trPr>
          <w:trHeight w:val="345"/>
        </w:trPr>
        <w:tc>
          <w:tcPr>
            <w:tcW w:w="2174" w:type="dxa"/>
          </w:tcPr>
          <w:p w:rsidR="00B44441" w:rsidRDefault="00B44441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Тепловое излучение</w:t>
            </w:r>
          </w:p>
        </w:tc>
        <w:tc>
          <w:tcPr>
            <w:tcW w:w="4130" w:type="dxa"/>
          </w:tcPr>
          <w:p w:rsidR="00B44441" w:rsidRDefault="00B44441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Оптические тпирометры</w:t>
            </w:r>
          </w:p>
          <w:p w:rsidR="00B44441" w:rsidRDefault="00B44441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Радиационные пирометры</w:t>
            </w:r>
          </w:p>
          <w:p w:rsidR="00B44441" w:rsidRDefault="00B44441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Фотоэлектрические пирометры</w:t>
            </w:r>
          </w:p>
          <w:p w:rsidR="00B44441" w:rsidRDefault="00B44441" w:rsidP="005A7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Цветовые пирометры</w:t>
            </w:r>
          </w:p>
        </w:tc>
        <w:tc>
          <w:tcPr>
            <w:tcW w:w="1263" w:type="dxa"/>
          </w:tcPr>
          <w:p w:rsidR="00B44441" w:rsidRDefault="00B44441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B44441" w:rsidRDefault="00B44441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B44441" w:rsidRDefault="00B44441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B44441" w:rsidRDefault="00B44441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250" w:type="dxa"/>
          </w:tcPr>
          <w:p w:rsidR="00B44441" w:rsidRDefault="00B44441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  <w:p w:rsidR="00B44441" w:rsidRDefault="00B44441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  <w:p w:rsidR="00B44441" w:rsidRDefault="00B44441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  <w:p w:rsidR="00B44441" w:rsidRDefault="00B44441" w:rsidP="006C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</w:tbl>
    <w:p w:rsidR="006C3266" w:rsidRDefault="006C3266" w:rsidP="006C3266">
      <w:pPr>
        <w:jc w:val="center"/>
        <w:rPr>
          <w:sz w:val="28"/>
          <w:szCs w:val="28"/>
        </w:rPr>
      </w:pPr>
    </w:p>
    <w:p w:rsidR="00B44441" w:rsidRDefault="00B44441" w:rsidP="00B44441">
      <w:pPr>
        <w:rPr>
          <w:sz w:val="28"/>
          <w:szCs w:val="28"/>
        </w:rPr>
      </w:pPr>
    </w:p>
    <w:p w:rsidR="006C3266" w:rsidRDefault="00443D42" w:rsidP="00443D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вопросы:</w:t>
      </w:r>
    </w:p>
    <w:p w:rsidR="00443D42" w:rsidRDefault="00443D42" w:rsidP="00443D4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называется температурой?</w:t>
      </w:r>
    </w:p>
    <w:p w:rsidR="00443D42" w:rsidRDefault="00443D42" w:rsidP="00443D4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получены температурные шкалы? (Цельсия, Кельвина, Фаренгейта).</w:t>
      </w:r>
    </w:p>
    <w:p w:rsidR="00443D42" w:rsidRDefault="00443D42" w:rsidP="00443D4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Соотношение между температурными шкалами.</w:t>
      </w:r>
    </w:p>
    <w:p w:rsidR="00443D42" w:rsidRDefault="00443D42" w:rsidP="00443D4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определить действительную температуру.</w:t>
      </w:r>
    </w:p>
    <w:p w:rsidR="00443D42" w:rsidRPr="008132AF" w:rsidRDefault="00443D42" w:rsidP="00443D4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такое термопара?</w:t>
      </w:r>
    </w:p>
    <w:p w:rsidR="008132AF" w:rsidRDefault="008132AF" w:rsidP="00443D4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Виды приборов для измерения температуры и принцип их действия</w:t>
      </w:r>
    </w:p>
    <w:p w:rsidR="00443D42" w:rsidRDefault="00443D42" w:rsidP="00443D4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ЛИТЕРАТУРА:</w:t>
      </w:r>
    </w:p>
    <w:p w:rsidR="00443D42" w:rsidRDefault="00443D42" w:rsidP="00443D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Лариков Н.Н.  «Теплотехника».</w:t>
      </w:r>
    </w:p>
    <w:p w:rsidR="00443D42" w:rsidRDefault="00443D42" w:rsidP="00443D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Термо- и влагометрия пищевых продуктов. Справочник под ред. И.А. Рогова  М., 1988 г.</w:t>
      </w:r>
    </w:p>
    <w:p w:rsidR="000719AB" w:rsidRDefault="00443D42" w:rsidP="000719AB">
      <w:pPr>
        <w:rPr>
          <w:sz w:val="28"/>
          <w:szCs w:val="28"/>
        </w:rPr>
        <w:sectPr w:rsidR="000719AB" w:rsidSect="000719A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443D42" w:rsidRDefault="00443D42" w:rsidP="000719AB">
      <w:pPr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38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1608"/>
        <w:gridCol w:w="1468"/>
        <w:gridCol w:w="1877"/>
        <w:gridCol w:w="1464"/>
        <w:gridCol w:w="1752"/>
        <w:gridCol w:w="1620"/>
        <w:gridCol w:w="1440"/>
        <w:gridCol w:w="1980"/>
      </w:tblGrid>
      <w:tr w:rsidR="007418B8">
        <w:trPr>
          <w:trHeight w:val="946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8" w:rsidRDefault="007418B8" w:rsidP="00741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8" w:rsidRDefault="007418B8" w:rsidP="0074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  <w:p w:rsidR="007418B8" w:rsidRDefault="007418B8" w:rsidP="007418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B8" w:rsidRDefault="007418B8" w:rsidP="007418B8">
            <w:pPr>
              <w:ind w:left="8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Нагревательная </w:t>
            </w:r>
          </w:p>
          <w:p w:rsidR="007418B8" w:rsidRDefault="007418B8" w:rsidP="00443D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поверхность</w:t>
            </w:r>
          </w:p>
        </w:tc>
      </w:tr>
      <w:tr w:rsidR="007418B8">
        <w:trPr>
          <w:trHeight w:val="1913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443D42" w:rsidRDefault="00443D42" w:rsidP="0074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:rsidR="00443D42" w:rsidRDefault="007418B8" w:rsidP="0074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Показания ртутного термометра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443D42" w:rsidRDefault="007418B8" w:rsidP="0074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поправка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443D42" w:rsidRDefault="007418B8" w:rsidP="0074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Поправка на температуру </w:t>
            </w:r>
            <w:r w:rsidR="00294F50">
              <w:rPr>
                <w:sz w:val="28"/>
                <w:szCs w:val="28"/>
              </w:rPr>
              <w:t>выступающего</w:t>
            </w:r>
            <w:r>
              <w:rPr>
                <w:sz w:val="28"/>
                <w:szCs w:val="28"/>
              </w:rPr>
              <w:t xml:space="preserve"> столбика /4/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443D42" w:rsidRDefault="007418B8" w:rsidP="0074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Поправка на смеще</w:t>
            </w:r>
            <w:r>
              <w:rPr>
                <w:sz w:val="28"/>
                <w:szCs w:val="28"/>
              </w:rPr>
              <w:softHyphen/>
              <w:t>ние поло</w:t>
            </w:r>
            <w:r>
              <w:rPr>
                <w:sz w:val="28"/>
                <w:szCs w:val="28"/>
              </w:rPr>
              <w:softHyphen/>
              <w:t>жения нулевой точки /5/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443D42" w:rsidRDefault="007418B8" w:rsidP="00294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Действительная температур</w:t>
            </w:r>
            <w:r w:rsidR="00294F50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43D42" w:rsidRDefault="007418B8" w:rsidP="0074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Показания термопар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43D42" w:rsidRDefault="007418B8" w:rsidP="0074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Показания милли</w:t>
            </w:r>
            <w:r>
              <w:rPr>
                <w:sz w:val="28"/>
                <w:szCs w:val="28"/>
              </w:rPr>
              <w:softHyphen/>
              <w:t>вольтметра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43D42" w:rsidRDefault="00294F50" w:rsidP="007418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Показания термопар</w:t>
            </w:r>
          </w:p>
        </w:tc>
      </w:tr>
      <w:tr w:rsidR="00294F50">
        <w:trPr>
          <w:trHeight w:val="543"/>
        </w:trPr>
        <w:tc>
          <w:tcPr>
            <w:tcW w:w="651" w:type="dxa"/>
            <w:tcBorders>
              <w:top w:val="single" w:sz="4" w:space="0" w:color="auto"/>
            </w:tcBorders>
          </w:tcPr>
          <w:p w:rsidR="00294F50" w:rsidRDefault="00294F50" w:rsidP="007418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294F50" w:rsidRDefault="00294F50" w:rsidP="00294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E225D3">
              <w:rPr>
                <w:sz w:val="28"/>
                <w:szCs w:val="28"/>
              </w:rPr>
              <w:t>'</w:t>
            </w:r>
            <w:r>
              <w:rPr>
                <w:sz w:val="28"/>
                <w:szCs w:val="28"/>
              </w:rPr>
              <w:t xml:space="preserve">, </w:t>
            </w:r>
            <w:r w:rsidRPr="00E779BC">
              <w:rPr>
                <w:position w:val="-4"/>
                <w:sz w:val="28"/>
                <w:szCs w:val="28"/>
              </w:rPr>
              <w:object w:dxaOrig="139" w:dyaOrig="300">
                <v:shape id="_x0000_i1077" type="#_x0000_t75" style="width:3.75pt;height:15pt" o:ole="">
                  <v:imagedata r:id="rId57" o:title=""/>
                </v:shape>
                <o:OLEObject Type="Embed" ProgID="Equation.3" ShapeID="_x0000_i1077" DrawAspect="Content" ObjectID="_1464960794" r:id="rId72"/>
              </w:objec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294F50" w:rsidRDefault="00294F50" w:rsidP="00294F50">
            <w:pPr>
              <w:jc w:val="center"/>
              <w:rPr>
                <w:sz w:val="28"/>
                <w:szCs w:val="28"/>
              </w:rPr>
            </w:pPr>
            <w:r w:rsidRPr="00E225D3">
              <w:rPr>
                <w:position w:val="-4"/>
                <w:sz w:val="28"/>
                <w:szCs w:val="28"/>
              </w:rPr>
              <w:object w:dxaOrig="220" w:dyaOrig="260">
                <v:shape id="_x0000_i1078" type="#_x0000_t75" style="width:11.25pt;height:12.75pt" o:ole="">
                  <v:imagedata r:id="rId25" o:title=""/>
                </v:shape>
                <o:OLEObject Type="Embed" ProgID="Equation.3" ShapeID="_x0000_i1078" DrawAspect="Content" ObjectID="_1464960795" r:id="rId73"/>
              </w:objec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 , </w:t>
            </w:r>
            <w:r w:rsidRPr="00E779BC">
              <w:rPr>
                <w:position w:val="-4"/>
                <w:sz w:val="28"/>
                <w:szCs w:val="28"/>
              </w:rPr>
              <w:object w:dxaOrig="139" w:dyaOrig="300">
                <v:shape id="_x0000_i1079" type="#_x0000_t75" style="width:3.75pt;height:15pt" o:ole="">
                  <v:imagedata r:id="rId57" o:title=""/>
                </v:shape>
                <o:OLEObject Type="Embed" ProgID="Equation.3" ShapeID="_x0000_i1079" DrawAspect="Content" ObjectID="_1464960796" r:id="rId74"/>
              </w:objec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94F50" w:rsidRDefault="00294F50" w:rsidP="00294F50">
            <w:pPr>
              <w:jc w:val="center"/>
              <w:rPr>
                <w:sz w:val="28"/>
                <w:szCs w:val="28"/>
              </w:rPr>
            </w:pPr>
            <w:r w:rsidRPr="00E225D3">
              <w:rPr>
                <w:position w:val="-4"/>
                <w:sz w:val="28"/>
                <w:szCs w:val="28"/>
              </w:rPr>
              <w:object w:dxaOrig="220" w:dyaOrig="260">
                <v:shape id="_x0000_i1080" type="#_x0000_t75" style="width:11.25pt;height:12.75pt" o:ole="">
                  <v:imagedata r:id="rId25" o:title=""/>
                </v:shape>
                <o:OLEObject Type="Embed" ProgID="Equation.3" ShapeID="_x0000_i1080" DrawAspect="Content" ObjectID="_1464960797" r:id="rId75"/>
              </w:object>
            </w:r>
            <w:r>
              <w:rPr>
                <w:sz w:val="28"/>
                <w:szCs w:val="28"/>
                <w:lang w:val="en-US"/>
              </w:rPr>
              <w:t>t</w:t>
            </w:r>
            <w:r w:rsidRPr="00E225D3">
              <w:rPr>
                <w:position w:val="-6"/>
                <w:sz w:val="28"/>
                <w:szCs w:val="28"/>
                <w:lang w:val="en-US"/>
              </w:rPr>
              <w:object w:dxaOrig="200" w:dyaOrig="279">
                <v:shape id="_x0000_i1081" type="#_x0000_t75" style="width:9.75pt;height:14.25pt" o:ole="">
                  <v:imagedata r:id="rId28" o:title=""/>
                </v:shape>
                <o:OLEObject Type="Embed" ProgID="Equation.3" ShapeID="_x0000_i1081" DrawAspect="Content" ObjectID="_1464960798" r:id="rId76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E779BC">
              <w:rPr>
                <w:position w:val="-4"/>
                <w:sz w:val="28"/>
                <w:szCs w:val="28"/>
              </w:rPr>
              <w:object w:dxaOrig="139" w:dyaOrig="300">
                <v:shape id="_x0000_i1082" type="#_x0000_t75" style="width:3.75pt;height:15pt" o:ole="">
                  <v:imagedata r:id="rId57" o:title=""/>
                </v:shape>
                <o:OLEObject Type="Embed" ProgID="Equation.3" ShapeID="_x0000_i1082" DrawAspect="Content" ObjectID="_1464960799" r:id="rId77"/>
              </w:objec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294F50" w:rsidRDefault="00294F50" w:rsidP="00294F50">
            <w:pPr>
              <w:jc w:val="center"/>
              <w:rPr>
                <w:sz w:val="28"/>
                <w:szCs w:val="28"/>
              </w:rPr>
            </w:pPr>
            <w:r w:rsidRPr="00E225D3">
              <w:rPr>
                <w:position w:val="-4"/>
                <w:sz w:val="28"/>
                <w:szCs w:val="28"/>
              </w:rPr>
              <w:object w:dxaOrig="220" w:dyaOrig="260">
                <v:shape id="_x0000_i1083" type="#_x0000_t75" style="width:11.25pt;height:12.75pt" o:ole="">
                  <v:imagedata r:id="rId25" o:title=""/>
                </v:shape>
                <o:OLEObject Type="Embed" ProgID="Equation.3" ShapeID="_x0000_i1083" DrawAspect="Content" ObjectID="_1464960800" r:id="rId78"/>
              </w:object>
            </w:r>
            <w:r>
              <w:rPr>
                <w:sz w:val="28"/>
                <w:szCs w:val="28"/>
                <w:lang w:val="en-US"/>
              </w:rPr>
              <w:t>t</w:t>
            </w:r>
            <w:r w:rsidRPr="00E225D3">
              <w:rPr>
                <w:position w:val="-6"/>
                <w:sz w:val="28"/>
                <w:szCs w:val="28"/>
                <w:lang w:val="en-US"/>
              </w:rPr>
              <w:object w:dxaOrig="180" w:dyaOrig="220">
                <v:shape id="_x0000_i1084" type="#_x0000_t75" style="width:9pt;height:11.25pt" o:ole="">
                  <v:imagedata r:id="rId32" o:title=""/>
                </v:shape>
                <o:OLEObject Type="Embed" ProgID="Equation.3" ShapeID="_x0000_i1084" DrawAspect="Content" ObjectID="_1464960801" r:id="rId79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E779BC">
              <w:rPr>
                <w:position w:val="-4"/>
                <w:sz w:val="28"/>
                <w:szCs w:val="28"/>
              </w:rPr>
              <w:object w:dxaOrig="139" w:dyaOrig="300">
                <v:shape id="_x0000_i1085" type="#_x0000_t75" style="width:3.75pt;height:15pt" o:ole="">
                  <v:imagedata r:id="rId57" o:title=""/>
                </v:shape>
                <o:OLEObject Type="Embed" ProgID="Equation.3" ShapeID="_x0000_i1085" DrawAspect="Content" ObjectID="_1464960802" r:id="rId80"/>
              </w:objec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294F50" w:rsidRDefault="00294F50" w:rsidP="00294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t, </w:t>
            </w:r>
            <w:r w:rsidRPr="00E779BC">
              <w:rPr>
                <w:position w:val="-4"/>
                <w:sz w:val="28"/>
                <w:szCs w:val="28"/>
              </w:rPr>
              <w:object w:dxaOrig="139" w:dyaOrig="300">
                <v:shape id="_x0000_i1086" type="#_x0000_t75" style="width:3.75pt;height:15pt" o:ole="">
                  <v:imagedata r:id="rId57" o:title=""/>
                </v:shape>
                <o:OLEObject Type="Embed" ProgID="Equation.3" ShapeID="_x0000_i1086" DrawAspect="Content" ObjectID="_1464960803" r:id="rId81"/>
              </w:objec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94F50" w:rsidRPr="00294F50" w:rsidRDefault="00294F50" w:rsidP="00294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294F50">
              <w:rPr>
                <w:position w:val="-10"/>
                <w:sz w:val="28"/>
                <w:szCs w:val="28"/>
                <w:lang w:val="en-US"/>
              </w:rPr>
              <w:object w:dxaOrig="120" w:dyaOrig="340">
                <v:shape id="_x0000_i1087" type="#_x0000_t75" style="width:6pt;height:17.25pt" o:ole="">
                  <v:imagedata r:id="rId82" o:title=""/>
                </v:shape>
                <o:OLEObject Type="Embed" ProgID="Equation.3" ShapeID="_x0000_i1087" DrawAspect="Content" ObjectID="_1464960804" r:id="rId83"/>
              </w:objec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мВ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94F50" w:rsidRDefault="00294F50" w:rsidP="00294F50">
            <w:pPr>
              <w:jc w:val="center"/>
              <w:rPr>
                <w:sz w:val="28"/>
                <w:szCs w:val="28"/>
              </w:rPr>
            </w:pPr>
            <w:r w:rsidRPr="00E779BC">
              <w:rPr>
                <w:position w:val="-4"/>
                <w:sz w:val="28"/>
                <w:szCs w:val="28"/>
              </w:rPr>
              <w:object w:dxaOrig="139" w:dyaOrig="300">
                <v:shape id="_x0000_i1088" type="#_x0000_t75" style="width:3.75pt;height:15pt" o:ole="">
                  <v:imagedata r:id="rId57" o:title=""/>
                </v:shape>
                <o:OLEObject Type="Embed" ProgID="Equation.3" ShapeID="_x0000_i1088" DrawAspect="Content" ObjectID="_1464960805" r:id="rId84"/>
              </w:objec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94F50" w:rsidRDefault="00294F50" w:rsidP="00294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719AB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мВ</w:t>
            </w:r>
          </w:p>
        </w:tc>
      </w:tr>
    </w:tbl>
    <w:p w:rsidR="00443D42" w:rsidRDefault="00443D42" w:rsidP="00443D42">
      <w:pPr>
        <w:jc w:val="right"/>
        <w:rPr>
          <w:sz w:val="28"/>
          <w:szCs w:val="28"/>
        </w:rPr>
      </w:pPr>
    </w:p>
    <w:p w:rsidR="000719AB" w:rsidRDefault="000719AB" w:rsidP="00443D42">
      <w:pPr>
        <w:jc w:val="right"/>
        <w:rPr>
          <w:sz w:val="28"/>
          <w:szCs w:val="28"/>
        </w:rPr>
      </w:pPr>
    </w:p>
    <w:p w:rsidR="000719AB" w:rsidRDefault="00DE6ABF" w:rsidP="00443D42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1" style="position:absolute;left:0;text-align:left;z-index:251657216" from="25.1pt,12.65pt" to="718.1pt,12.65pt"/>
        </w:pict>
      </w:r>
    </w:p>
    <w:p w:rsidR="000719AB" w:rsidRDefault="000719AB" w:rsidP="00443D42">
      <w:pPr>
        <w:jc w:val="right"/>
        <w:rPr>
          <w:sz w:val="28"/>
          <w:szCs w:val="28"/>
        </w:rPr>
      </w:pPr>
    </w:p>
    <w:p w:rsidR="000719AB" w:rsidRDefault="000719AB" w:rsidP="00443D42">
      <w:pPr>
        <w:jc w:val="right"/>
        <w:rPr>
          <w:sz w:val="28"/>
          <w:szCs w:val="28"/>
        </w:rPr>
      </w:pPr>
    </w:p>
    <w:p w:rsidR="000719AB" w:rsidRDefault="000719AB" w:rsidP="00443D42">
      <w:pPr>
        <w:jc w:val="right"/>
        <w:rPr>
          <w:sz w:val="28"/>
          <w:szCs w:val="28"/>
        </w:rPr>
      </w:pPr>
    </w:p>
    <w:p w:rsidR="000719AB" w:rsidRDefault="000719AB" w:rsidP="00443D42">
      <w:pPr>
        <w:jc w:val="right"/>
        <w:rPr>
          <w:sz w:val="28"/>
          <w:szCs w:val="28"/>
        </w:rPr>
      </w:pPr>
    </w:p>
    <w:p w:rsidR="000719AB" w:rsidRDefault="00DE6ABF" w:rsidP="00443D42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5" style="position:absolute;left:0;text-align:left;z-index:251661312" from="27pt,76.15pt" to="10in,76.15pt"/>
        </w:pict>
      </w:r>
      <w:r>
        <w:rPr>
          <w:noProof/>
          <w:sz w:val="28"/>
          <w:szCs w:val="28"/>
        </w:rPr>
        <w:pict>
          <v:line id="_x0000_s1092" style="position:absolute;left:0;text-align:left;z-index:251658240" from="27pt,-31.85pt" to="10in,-31.85pt"/>
        </w:pict>
      </w:r>
      <w:r>
        <w:rPr>
          <w:noProof/>
          <w:sz w:val="28"/>
          <w:szCs w:val="28"/>
        </w:rPr>
        <w:pict>
          <v:line id="_x0000_s1094" style="position:absolute;left:0;text-align:left;z-index:251660288" from="27pt,40.15pt" to="10in,40.15pt"/>
        </w:pict>
      </w:r>
      <w:r>
        <w:rPr>
          <w:noProof/>
          <w:sz w:val="28"/>
          <w:szCs w:val="28"/>
        </w:rPr>
        <w:pict>
          <v:line id="_x0000_s1093" style="position:absolute;left:0;text-align:left;z-index:251659264" from="27pt,4.15pt" to="10in,4.15pt"/>
        </w:pict>
      </w:r>
    </w:p>
    <w:p w:rsidR="000719AB" w:rsidRDefault="000719AB" w:rsidP="00443D42">
      <w:pPr>
        <w:jc w:val="right"/>
        <w:rPr>
          <w:sz w:val="28"/>
          <w:szCs w:val="28"/>
        </w:rPr>
      </w:pPr>
    </w:p>
    <w:p w:rsidR="000719AB" w:rsidRDefault="000719AB" w:rsidP="00443D42">
      <w:pPr>
        <w:jc w:val="right"/>
        <w:rPr>
          <w:sz w:val="28"/>
          <w:szCs w:val="28"/>
        </w:rPr>
      </w:pPr>
    </w:p>
    <w:p w:rsidR="000719AB" w:rsidRDefault="000719AB" w:rsidP="00443D42">
      <w:pPr>
        <w:jc w:val="right"/>
        <w:rPr>
          <w:sz w:val="28"/>
          <w:szCs w:val="28"/>
        </w:rPr>
      </w:pPr>
    </w:p>
    <w:p w:rsidR="000719AB" w:rsidRDefault="000719AB" w:rsidP="00443D42">
      <w:pPr>
        <w:jc w:val="right"/>
        <w:rPr>
          <w:sz w:val="28"/>
          <w:szCs w:val="28"/>
        </w:rPr>
      </w:pPr>
    </w:p>
    <w:p w:rsidR="000719AB" w:rsidRDefault="000719AB" w:rsidP="00443D42">
      <w:pPr>
        <w:jc w:val="right"/>
        <w:rPr>
          <w:sz w:val="28"/>
          <w:szCs w:val="28"/>
        </w:rPr>
      </w:pPr>
    </w:p>
    <w:p w:rsidR="000719AB" w:rsidRDefault="000719AB" w:rsidP="000719AB">
      <w:pPr>
        <w:ind w:left="5760"/>
        <w:rPr>
          <w:sz w:val="28"/>
          <w:szCs w:val="28"/>
        </w:rPr>
      </w:pPr>
      <w:r>
        <w:rPr>
          <w:sz w:val="28"/>
          <w:szCs w:val="28"/>
        </w:rPr>
        <w:t>Атмосферное давление____________________________________</w:t>
      </w:r>
    </w:p>
    <w:p w:rsidR="000719AB" w:rsidRDefault="000719AB" w:rsidP="000719AB">
      <w:pPr>
        <w:ind w:left="5760"/>
        <w:rPr>
          <w:sz w:val="28"/>
          <w:szCs w:val="28"/>
        </w:rPr>
      </w:pPr>
    </w:p>
    <w:p w:rsidR="000719AB" w:rsidRDefault="000719AB" w:rsidP="000719AB">
      <w:pPr>
        <w:ind w:left="5760"/>
        <w:rPr>
          <w:sz w:val="28"/>
          <w:szCs w:val="28"/>
        </w:rPr>
        <w:sectPr w:rsidR="000719AB" w:rsidSect="000719A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Относительная влажность воздуха_________________________</w:t>
      </w:r>
    </w:p>
    <w:p w:rsidR="000719AB" w:rsidRPr="00443D42" w:rsidRDefault="000719AB" w:rsidP="000719AB">
      <w:bookmarkStart w:id="0" w:name="_GoBack"/>
      <w:bookmarkEnd w:id="0"/>
    </w:p>
    <w:sectPr w:rsidR="000719AB" w:rsidRPr="00443D42" w:rsidSect="000719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E2766"/>
    <w:multiLevelType w:val="hybridMultilevel"/>
    <w:tmpl w:val="3C7E0D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ED334C"/>
    <w:multiLevelType w:val="hybridMultilevel"/>
    <w:tmpl w:val="2C0872F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A9163CE"/>
    <w:multiLevelType w:val="hybridMultilevel"/>
    <w:tmpl w:val="5E08B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D15316"/>
    <w:multiLevelType w:val="hybridMultilevel"/>
    <w:tmpl w:val="65328B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9DE"/>
    <w:rsid w:val="000719AB"/>
    <w:rsid w:val="000909A0"/>
    <w:rsid w:val="001421CF"/>
    <w:rsid w:val="00294F50"/>
    <w:rsid w:val="00314098"/>
    <w:rsid w:val="0035680B"/>
    <w:rsid w:val="003B2D14"/>
    <w:rsid w:val="00443D42"/>
    <w:rsid w:val="004D3892"/>
    <w:rsid w:val="004E4C63"/>
    <w:rsid w:val="00533247"/>
    <w:rsid w:val="005349DE"/>
    <w:rsid w:val="005A7728"/>
    <w:rsid w:val="00610D4F"/>
    <w:rsid w:val="006C3266"/>
    <w:rsid w:val="006E7A1A"/>
    <w:rsid w:val="0073043C"/>
    <w:rsid w:val="007418B8"/>
    <w:rsid w:val="00787F94"/>
    <w:rsid w:val="008132AF"/>
    <w:rsid w:val="00893466"/>
    <w:rsid w:val="008A66BA"/>
    <w:rsid w:val="008C243A"/>
    <w:rsid w:val="00987E64"/>
    <w:rsid w:val="00A037A1"/>
    <w:rsid w:val="00B44441"/>
    <w:rsid w:val="00BC0DD5"/>
    <w:rsid w:val="00BE0AD5"/>
    <w:rsid w:val="00C224DF"/>
    <w:rsid w:val="00CC1829"/>
    <w:rsid w:val="00D95FCD"/>
    <w:rsid w:val="00DA20F3"/>
    <w:rsid w:val="00DE6ABF"/>
    <w:rsid w:val="00E225D3"/>
    <w:rsid w:val="00E779BC"/>
    <w:rsid w:val="00F02D73"/>
    <w:rsid w:val="00F36257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9"/>
    <o:shapelayout v:ext="edit">
      <o:idmap v:ext="edit" data="1"/>
    </o:shapelayout>
  </w:shapeDefaults>
  <w:decimalSymbol w:val=","/>
  <w:listSeparator w:val=";"/>
  <w15:chartTrackingRefBased/>
  <w15:docId w15:val="{6850971C-2DD1-408E-9E7F-DF26B196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image" Target="media/image3.wmf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28.bin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3.bin"/><Relationship Id="rId42" Type="http://schemas.openxmlformats.org/officeDocument/2006/relationships/image" Target="media/image9.wmf"/><Relationship Id="rId47" Type="http://schemas.openxmlformats.org/officeDocument/2006/relationships/oleObject" Target="embeddings/oleObject34.bin"/><Relationship Id="rId50" Type="http://schemas.openxmlformats.org/officeDocument/2006/relationships/oleObject" Target="embeddings/oleObject37.bin"/><Relationship Id="rId55" Type="http://schemas.openxmlformats.org/officeDocument/2006/relationships/image" Target="media/image12.wmf"/><Relationship Id="rId63" Type="http://schemas.openxmlformats.org/officeDocument/2006/relationships/oleObject" Target="embeddings/oleObject44.bin"/><Relationship Id="rId68" Type="http://schemas.openxmlformats.org/officeDocument/2006/relationships/oleObject" Target="embeddings/oleObject47.bin"/><Relationship Id="rId76" Type="http://schemas.openxmlformats.org/officeDocument/2006/relationships/oleObject" Target="embeddings/oleObject55.bin"/><Relationship Id="rId84" Type="http://schemas.openxmlformats.org/officeDocument/2006/relationships/oleObject" Target="embeddings/oleObject6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50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11" Type="http://schemas.openxmlformats.org/officeDocument/2006/relationships/image" Target="media/image2.wmf"/><Relationship Id="rId24" Type="http://schemas.openxmlformats.org/officeDocument/2006/relationships/oleObject" Target="embeddings/oleObject16.bin"/><Relationship Id="rId32" Type="http://schemas.openxmlformats.org/officeDocument/2006/relationships/image" Target="media/image7.wmf"/><Relationship Id="rId37" Type="http://schemas.openxmlformats.org/officeDocument/2006/relationships/oleObject" Target="embeddings/oleObject26.bin"/><Relationship Id="rId40" Type="http://schemas.openxmlformats.org/officeDocument/2006/relationships/image" Target="media/image8.wmf"/><Relationship Id="rId45" Type="http://schemas.openxmlformats.org/officeDocument/2006/relationships/oleObject" Target="embeddings/oleObject32.bin"/><Relationship Id="rId53" Type="http://schemas.openxmlformats.org/officeDocument/2006/relationships/image" Target="media/image11.wmf"/><Relationship Id="rId58" Type="http://schemas.openxmlformats.org/officeDocument/2006/relationships/oleObject" Target="embeddings/oleObject41.bin"/><Relationship Id="rId66" Type="http://schemas.openxmlformats.org/officeDocument/2006/relationships/image" Target="media/image17.wmf"/><Relationship Id="rId74" Type="http://schemas.openxmlformats.org/officeDocument/2006/relationships/oleObject" Target="embeddings/oleObject53.bin"/><Relationship Id="rId79" Type="http://schemas.openxmlformats.org/officeDocument/2006/relationships/oleObject" Target="embeddings/oleObject58.bin"/><Relationship Id="rId5" Type="http://schemas.openxmlformats.org/officeDocument/2006/relationships/image" Target="media/image1.wmf"/><Relationship Id="rId61" Type="http://schemas.openxmlformats.org/officeDocument/2006/relationships/oleObject" Target="embeddings/oleObject43.bin"/><Relationship Id="rId82" Type="http://schemas.openxmlformats.org/officeDocument/2006/relationships/image" Target="media/image18.wmf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image" Target="media/image4.wmf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5.bin"/><Relationship Id="rId56" Type="http://schemas.openxmlformats.org/officeDocument/2006/relationships/oleObject" Target="embeddings/oleObject40.bin"/><Relationship Id="rId64" Type="http://schemas.openxmlformats.org/officeDocument/2006/relationships/image" Target="media/image16.wmf"/><Relationship Id="rId69" Type="http://schemas.openxmlformats.org/officeDocument/2006/relationships/oleObject" Target="embeddings/oleObject48.bin"/><Relationship Id="rId77" Type="http://schemas.openxmlformats.org/officeDocument/2006/relationships/oleObject" Target="embeddings/oleObject56.bin"/><Relationship Id="rId8" Type="http://schemas.openxmlformats.org/officeDocument/2006/relationships/oleObject" Target="embeddings/oleObject3.bin"/><Relationship Id="rId51" Type="http://schemas.openxmlformats.org/officeDocument/2006/relationships/image" Target="media/image10.wmf"/><Relationship Id="rId72" Type="http://schemas.openxmlformats.org/officeDocument/2006/relationships/oleObject" Target="embeddings/oleObject51.bin"/><Relationship Id="rId80" Type="http://schemas.openxmlformats.org/officeDocument/2006/relationships/oleObject" Target="embeddings/oleObject59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image" Target="media/image5.wmf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2.bin"/><Relationship Id="rId67" Type="http://schemas.openxmlformats.org/officeDocument/2006/relationships/oleObject" Target="embeddings/oleObject46.bin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29.bin"/><Relationship Id="rId54" Type="http://schemas.openxmlformats.org/officeDocument/2006/relationships/oleObject" Target="embeddings/oleObject39.bin"/><Relationship Id="rId62" Type="http://schemas.openxmlformats.org/officeDocument/2006/relationships/image" Target="media/image15.wmf"/><Relationship Id="rId70" Type="http://schemas.openxmlformats.org/officeDocument/2006/relationships/oleObject" Target="embeddings/oleObject49.bin"/><Relationship Id="rId75" Type="http://schemas.openxmlformats.org/officeDocument/2006/relationships/oleObject" Target="embeddings/oleObject54.bin"/><Relationship Id="rId83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5.bin"/><Relationship Id="rId28" Type="http://schemas.openxmlformats.org/officeDocument/2006/relationships/image" Target="media/image6.wmf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6.bin"/><Relationship Id="rId57" Type="http://schemas.openxmlformats.org/officeDocument/2006/relationships/image" Target="media/image13.wmf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8.bin"/><Relationship Id="rId60" Type="http://schemas.openxmlformats.org/officeDocument/2006/relationships/image" Target="media/image14.wmf"/><Relationship Id="rId65" Type="http://schemas.openxmlformats.org/officeDocument/2006/relationships/oleObject" Target="embeddings/oleObject45.bin"/><Relationship Id="rId73" Type="http://schemas.openxmlformats.org/officeDocument/2006/relationships/oleObject" Target="embeddings/oleObject52.bin"/><Relationship Id="rId78" Type="http://schemas.openxmlformats.org/officeDocument/2006/relationships/oleObject" Target="embeddings/oleObject57.bin"/><Relationship Id="rId81" Type="http://schemas.openxmlformats.org/officeDocument/2006/relationships/oleObject" Target="embeddings/oleObject60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Port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Valentin</dc:creator>
  <cp:keywords/>
  <cp:lastModifiedBy>admin</cp:lastModifiedBy>
  <cp:revision>2</cp:revision>
  <cp:lastPrinted>2002-05-27T16:34:00Z</cp:lastPrinted>
  <dcterms:created xsi:type="dcterms:W3CDTF">2014-06-22T13:44:00Z</dcterms:created>
  <dcterms:modified xsi:type="dcterms:W3CDTF">2014-06-22T13:44:00Z</dcterms:modified>
</cp:coreProperties>
</file>