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E7" w:rsidRPr="00453B70" w:rsidRDefault="00A737E7" w:rsidP="00453B70">
      <w:pPr>
        <w:spacing w:line="360" w:lineRule="auto"/>
        <w:ind w:firstLine="709"/>
        <w:jc w:val="both"/>
        <w:rPr>
          <w:rFonts w:cs="Times New Roman"/>
          <w:b/>
          <w:bCs/>
          <w:color w:val="000000"/>
          <w:kern w:val="0"/>
        </w:rPr>
      </w:pPr>
      <w:bookmarkStart w:id="0" w:name="1"/>
      <w:bookmarkEnd w:id="0"/>
      <w:r w:rsidRPr="00453B70">
        <w:rPr>
          <w:rFonts w:cs="Times New Roman"/>
          <w:b/>
          <w:bCs/>
          <w:color w:val="000000"/>
          <w:kern w:val="0"/>
        </w:rPr>
        <w:t>Содержание</w:t>
      </w:r>
    </w:p>
    <w:p w:rsidR="00453B70" w:rsidRDefault="00453B70" w:rsidP="00453B70">
      <w:pPr>
        <w:spacing w:line="360" w:lineRule="auto"/>
        <w:ind w:firstLine="709"/>
        <w:jc w:val="both"/>
        <w:rPr>
          <w:rFonts w:cs="Times New Roman"/>
          <w:bCs/>
          <w:color w:val="000000"/>
          <w:kern w:val="0"/>
        </w:rPr>
      </w:pPr>
    </w:p>
    <w:p w:rsidR="008730C3" w:rsidRPr="00453B70" w:rsidRDefault="00A737E7" w:rsidP="00453B70">
      <w:pPr>
        <w:spacing w:line="360" w:lineRule="auto"/>
        <w:jc w:val="both"/>
        <w:rPr>
          <w:rFonts w:cs="Times New Roman"/>
          <w:bCs/>
          <w:color w:val="000000"/>
          <w:kern w:val="0"/>
        </w:rPr>
      </w:pPr>
      <w:r w:rsidRPr="00453B70">
        <w:rPr>
          <w:rFonts w:cs="Times New Roman"/>
          <w:bCs/>
          <w:color w:val="000000"/>
          <w:kern w:val="0"/>
        </w:rPr>
        <w:t>Человек, индивид, личность, индивидуальность</w:t>
      </w:r>
    </w:p>
    <w:p w:rsidR="00A737E7" w:rsidRPr="00453B70" w:rsidRDefault="00A737E7" w:rsidP="00453B70">
      <w:pPr>
        <w:spacing w:line="360" w:lineRule="auto"/>
        <w:jc w:val="both"/>
        <w:rPr>
          <w:rFonts w:cs="Times New Roman"/>
          <w:bCs/>
          <w:color w:val="000000"/>
          <w:kern w:val="0"/>
        </w:rPr>
      </w:pPr>
      <w:r w:rsidRPr="00453B70">
        <w:rPr>
          <w:rFonts w:cs="Times New Roman"/>
          <w:bCs/>
          <w:color w:val="000000"/>
          <w:kern w:val="0"/>
        </w:rPr>
        <w:t>История исследований личности в психологии</w:t>
      </w:r>
    </w:p>
    <w:p w:rsidR="00A737E7" w:rsidRPr="00453B70" w:rsidRDefault="00A737E7" w:rsidP="00453B70">
      <w:pPr>
        <w:spacing w:line="360" w:lineRule="auto"/>
        <w:jc w:val="both"/>
        <w:rPr>
          <w:rFonts w:cs="Times New Roman"/>
          <w:bCs/>
          <w:color w:val="000000"/>
          <w:kern w:val="0"/>
        </w:rPr>
      </w:pPr>
      <w:r w:rsidRPr="00453B70">
        <w:rPr>
          <w:rFonts w:cs="Times New Roman"/>
          <w:bCs/>
          <w:color w:val="000000"/>
          <w:kern w:val="0"/>
        </w:rPr>
        <w:t>Понятие о структуре личности</w:t>
      </w:r>
    </w:p>
    <w:p w:rsidR="00A737E7" w:rsidRPr="00453B70" w:rsidRDefault="00C421E5" w:rsidP="00453B70">
      <w:pPr>
        <w:spacing w:line="360" w:lineRule="auto"/>
        <w:jc w:val="both"/>
        <w:rPr>
          <w:rFonts w:cs="Times New Roman"/>
          <w:bCs/>
          <w:color w:val="000000"/>
          <w:kern w:val="0"/>
        </w:rPr>
      </w:pPr>
      <w:r w:rsidRPr="00453B70">
        <w:rPr>
          <w:rFonts w:cs="Times New Roman"/>
          <w:bCs/>
          <w:color w:val="000000"/>
          <w:kern w:val="0"/>
        </w:rPr>
        <w:t>Понятие о направленности</w:t>
      </w:r>
    </w:p>
    <w:p w:rsidR="008730C3" w:rsidRPr="00453B70" w:rsidRDefault="00F22CA4" w:rsidP="00453B70">
      <w:pPr>
        <w:spacing w:line="360" w:lineRule="auto"/>
        <w:jc w:val="both"/>
        <w:rPr>
          <w:rFonts w:cs="Times New Roman"/>
          <w:bCs/>
          <w:color w:val="000000"/>
          <w:kern w:val="0"/>
        </w:rPr>
      </w:pPr>
      <w:r w:rsidRPr="00453B70">
        <w:rPr>
          <w:rFonts w:cs="Times New Roman"/>
          <w:bCs/>
          <w:color w:val="000000"/>
          <w:kern w:val="0"/>
        </w:rPr>
        <w:t>Теории личности</w:t>
      </w:r>
    </w:p>
    <w:p w:rsidR="00453B70" w:rsidRDefault="00453B70" w:rsidP="00453B70">
      <w:pPr>
        <w:spacing w:line="360" w:lineRule="auto"/>
        <w:ind w:firstLine="709"/>
        <w:jc w:val="both"/>
        <w:rPr>
          <w:rFonts w:cs="Times New Roman"/>
          <w:b/>
          <w:bCs/>
          <w:color w:val="000000"/>
          <w:kern w:val="0"/>
        </w:rPr>
      </w:pPr>
    </w:p>
    <w:p w:rsidR="00453B70" w:rsidRDefault="00453B70" w:rsidP="00453B70">
      <w:pPr>
        <w:spacing w:line="360" w:lineRule="auto"/>
        <w:ind w:firstLine="709"/>
        <w:jc w:val="both"/>
        <w:rPr>
          <w:rFonts w:cs="Times New Roman"/>
          <w:b/>
          <w:bCs/>
          <w:color w:val="000000"/>
          <w:kern w:val="0"/>
        </w:rPr>
      </w:pPr>
    </w:p>
    <w:p w:rsidR="003B79AC" w:rsidRPr="00453B70" w:rsidRDefault="00A737E7" w:rsidP="00453B70">
      <w:pPr>
        <w:spacing w:line="360" w:lineRule="auto"/>
        <w:ind w:firstLine="709"/>
        <w:jc w:val="both"/>
        <w:rPr>
          <w:rFonts w:cs="Times New Roman"/>
          <w:b/>
          <w:color w:val="000000"/>
          <w:kern w:val="0"/>
        </w:rPr>
      </w:pPr>
      <w:r w:rsidRPr="00453B70">
        <w:rPr>
          <w:rFonts w:cs="Times New Roman"/>
          <w:b/>
          <w:bCs/>
          <w:color w:val="000000"/>
          <w:kern w:val="0"/>
        </w:rPr>
        <w:br w:type="page"/>
      </w:r>
      <w:r w:rsidR="003B79AC" w:rsidRPr="00453B70">
        <w:rPr>
          <w:rFonts w:cs="Times New Roman"/>
          <w:b/>
          <w:bCs/>
          <w:color w:val="000000"/>
          <w:kern w:val="0"/>
        </w:rPr>
        <w:t>Человек, индивид, личность, индивидуальность</w:t>
      </w:r>
    </w:p>
    <w:p w:rsidR="00453B70" w:rsidRDefault="00453B70" w:rsidP="00453B70">
      <w:pPr>
        <w:spacing w:line="360" w:lineRule="auto"/>
        <w:ind w:firstLine="709"/>
        <w:jc w:val="both"/>
        <w:rPr>
          <w:rFonts w:cs="Times New Roman"/>
          <w:color w:val="000000"/>
          <w:kern w:val="0"/>
        </w:rPr>
      </w:pP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Слово «личность» первоначально относилось к актерским маскам (в древнеримском театре маска актера называлась «личина» – лицо, обращенное к аудитории), которые были закреплены за определенными типами действующих лиц. Затем это слово стало означать самого актера и его роль. У римлян слово «персона» (личина) употреблялось обязательно с указанием определенной социальной функции роли (личность отца, личность царя, личность судьи). Таким образом, личность по первоначальному значению – это определенная социальная роль или функция человека.</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Сегодня психология трактует личность как социально-психологическое образование, которое формируется благодаря жизни человека в обществе. Человек как общественное существо приобретает новые (личностные) качества, когда вступает в отношения с другими людьми и эти отношения становятся «образующими» его личность. У индивида в момент рождения еще нет этих приобретаемых (личностных) качеств.</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Поскольку личность чаще всего определяют как человека в совокупности его социальных, приобретенных качеств, это значит, что к числу личностных не относятся такие особенности человека, которые природно обусловлены и не зависят от его жизни в обществе. К числу личностных не относятся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черты и поступки.</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 xml:space="preserve">По определению отечественного психолога </w:t>
      </w:r>
      <w:r w:rsidR="00453B70" w:rsidRPr="00453B70">
        <w:rPr>
          <w:rFonts w:cs="Times New Roman"/>
          <w:bCs/>
          <w:color w:val="000000"/>
          <w:kern w:val="0"/>
        </w:rPr>
        <w:t>Р.С.</w:t>
      </w:r>
      <w:r w:rsidR="00453B70">
        <w:rPr>
          <w:rFonts w:cs="Times New Roman"/>
          <w:bCs/>
          <w:color w:val="000000"/>
          <w:kern w:val="0"/>
        </w:rPr>
        <w:t> </w:t>
      </w:r>
      <w:r w:rsidR="00453B70" w:rsidRPr="00453B70">
        <w:rPr>
          <w:rFonts w:cs="Times New Roman"/>
          <w:bCs/>
          <w:color w:val="000000"/>
          <w:kern w:val="0"/>
        </w:rPr>
        <w:t>Немова</w:t>
      </w:r>
      <w:r w:rsidRPr="00453B70">
        <w:rPr>
          <w:rFonts w:cs="Times New Roman"/>
          <w:color w:val="000000"/>
          <w:kern w:val="0"/>
        </w:rPr>
        <w:t xml:space="preserve">, </w:t>
      </w:r>
      <w:r w:rsidRPr="00453B70">
        <w:rPr>
          <w:rFonts w:cs="Times New Roman"/>
          <w:b/>
          <w:bCs/>
          <w:color w:val="000000"/>
          <w:kern w:val="0"/>
        </w:rPr>
        <w:t xml:space="preserve">личность – </w:t>
      </w:r>
      <w:r w:rsidRPr="00453B70">
        <w:rPr>
          <w:rFonts w:cs="Times New Roman"/>
          <w:color w:val="000000"/>
          <w:kern w:val="0"/>
        </w:rPr>
        <w:t>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и определяют нравственные поступки человека, имеющие существенное значение для него самого и окружающих.</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 xml:space="preserve">Наряду с понятием «личность» употребляются термины </w:t>
      </w:r>
      <w:r w:rsidRPr="00453B70">
        <w:rPr>
          <w:rFonts w:cs="Times New Roman"/>
          <w:b/>
          <w:bCs/>
          <w:color w:val="000000"/>
          <w:kern w:val="0"/>
        </w:rPr>
        <w:t>«человек»</w:t>
      </w:r>
      <w:r w:rsidRPr="00453B70">
        <w:rPr>
          <w:rFonts w:cs="Times New Roman"/>
          <w:color w:val="000000"/>
          <w:kern w:val="0"/>
        </w:rPr>
        <w:t xml:space="preserve">, </w:t>
      </w:r>
      <w:r w:rsidRPr="00453B70">
        <w:rPr>
          <w:rFonts w:cs="Times New Roman"/>
          <w:b/>
          <w:bCs/>
          <w:color w:val="000000"/>
          <w:kern w:val="0"/>
        </w:rPr>
        <w:t>«индивид»</w:t>
      </w:r>
      <w:r w:rsidRPr="00453B70">
        <w:rPr>
          <w:rFonts w:cs="Times New Roman"/>
          <w:color w:val="000000"/>
          <w:kern w:val="0"/>
        </w:rPr>
        <w:t>,</w:t>
      </w:r>
      <w:r w:rsidRPr="00453B70">
        <w:rPr>
          <w:rFonts w:cs="Times New Roman"/>
          <w:b/>
          <w:bCs/>
          <w:color w:val="000000"/>
          <w:kern w:val="0"/>
        </w:rPr>
        <w:t xml:space="preserve"> «индивидуальность»</w:t>
      </w:r>
      <w:r w:rsidRPr="00453B70">
        <w:rPr>
          <w:rFonts w:cs="Times New Roman"/>
          <w:color w:val="000000"/>
          <w:kern w:val="0"/>
        </w:rPr>
        <w:t>. Содержательно эти понятия переплетены между собой. Анализ каждого из этих понятий, их соотношение с понятием «личность» позволит более полно раскрыть последнее.</w:t>
      </w:r>
    </w:p>
    <w:p w:rsidR="00A737E7" w:rsidRPr="00453B70" w:rsidRDefault="00A737E7" w:rsidP="00453B70">
      <w:pPr>
        <w:spacing w:line="360" w:lineRule="auto"/>
        <w:ind w:firstLine="709"/>
        <w:jc w:val="both"/>
        <w:rPr>
          <w:rFonts w:cs="Times New Roman"/>
          <w:color w:val="000000"/>
          <w:kern w:val="0"/>
        </w:rPr>
      </w:pPr>
      <w:r w:rsidRPr="00453B70">
        <w:rPr>
          <w:rFonts w:cs="Times New Roman"/>
          <w:b/>
          <w:bCs/>
          <w:color w:val="000000"/>
          <w:kern w:val="0"/>
        </w:rPr>
        <w:t>Человек</w:t>
      </w:r>
      <w:r w:rsidRPr="00453B70">
        <w:rPr>
          <w:rFonts w:cs="Times New Roman"/>
          <w:color w:val="000000"/>
          <w:kern w:val="0"/>
        </w:rPr>
        <w:t xml:space="preserve"> – это родовое понятие, указывающее на отнесенность существа к высшей ступени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Специфические человеческие способности и свойства (речь, сознание, трудовая деятельность и прочие) не передаются людям в порядке биологической наследственности, а формируются прижизненно, в процессе усвоения культуры, созданной предшествующими поколениями. Никакой личный опыт человека не может привести к тому, чтобы у него самостоятельно сформировались логическое мышление и системы понятий. Участвуя в труде и различных формах общественной деятельности, люди развивают в себе те специфические человеческие способности, которые уже сформировались у человечества. Как живое существо человек подчиняется основным биологическим и физиологическим законам, как социальное – законам развития общества.</w:t>
      </w:r>
    </w:p>
    <w:p w:rsidR="00A737E7" w:rsidRPr="00453B70" w:rsidRDefault="00A737E7" w:rsidP="00453B70">
      <w:pPr>
        <w:spacing w:line="360" w:lineRule="auto"/>
        <w:ind w:firstLine="709"/>
        <w:jc w:val="both"/>
        <w:rPr>
          <w:rFonts w:cs="Times New Roman"/>
          <w:color w:val="000000"/>
          <w:kern w:val="0"/>
        </w:rPr>
      </w:pPr>
      <w:r w:rsidRPr="00453B70">
        <w:rPr>
          <w:rFonts w:cs="Times New Roman"/>
          <w:b/>
          <w:bCs/>
          <w:color w:val="000000"/>
          <w:kern w:val="0"/>
        </w:rPr>
        <w:t>Индивид</w:t>
      </w:r>
      <w:r w:rsidRPr="00453B70">
        <w:rPr>
          <w:rFonts w:cs="Times New Roman"/>
          <w:color w:val="000000"/>
          <w:kern w:val="0"/>
        </w:rPr>
        <w:t xml:space="preserve"> – это единый представитель биологического вида «гомо сапиенс» </w:t>
      </w:r>
      <w:r w:rsidR="00453B70" w:rsidRPr="00453B70">
        <w:rPr>
          <w:rFonts w:cs="Times New Roman"/>
          <w:color w:val="000000"/>
          <w:kern w:val="0"/>
        </w:rPr>
        <w:t>(«человек разумный»</w:t>
      </w:r>
      <w:r w:rsidRPr="00453B70">
        <w:rPr>
          <w:rFonts w:cs="Times New Roman"/>
          <w:color w:val="000000"/>
          <w:kern w:val="0"/>
        </w:rPr>
        <w:t>). Как индивиды люди отличаются друг от друга не только морфологическими особенностями (рост, телесная конституция, цвет глаз), но и психологическими свойствами (способностями, темпераментом, эмоциональностью).</w:t>
      </w:r>
    </w:p>
    <w:p w:rsidR="00A737E7" w:rsidRPr="00453B70" w:rsidRDefault="00A737E7" w:rsidP="00453B70">
      <w:pPr>
        <w:spacing w:line="360" w:lineRule="auto"/>
        <w:ind w:firstLine="709"/>
        <w:jc w:val="both"/>
        <w:rPr>
          <w:rFonts w:cs="Times New Roman"/>
          <w:color w:val="000000"/>
          <w:kern w:val="0"/>
        </w:rPr>
      </w:pPr>
      <w:r w:rsidRPr="00453B70">
        <w:rPr>
          <w:rFonts w:cs="Times New Roman"/>
          <w:b/>
          <w:bCs/>
          <w:color w:val="000000"/>
          <w:kern w:val="0"/>
        </w:rPr>
        <w:t>Индивидуальность</w:t>
      </w:r>
      <w:r w:rsidRPr="00453B70">
        <w:rPr>
          <w:rFonts w:cs="Times New Roman"/>
          <w:color w:val="000000"/>
          <w:kern w:val="0"/>
        </w:rPr>
        <w:t xml:space="preserve"> – это единство неповторимых личностных свойств конкретного человека. Это своеобразие его психофизиологической структуры (тип темперамента, физические и психические особенности, интеллект, мировоззрение, жизненный опыт).</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При всей многогранности понятия «индивидуальность» оно в первую очередь обозначает духовные качества человека. Сущностное определение индивидуальности связано не столько с понятиями «особенность», «неповторимость», сколько с понятиями «целостность», «единство», «самобытность», «авторство», «собственный способ жизни». Сущность индивидуальности связана с самобытностью индивида, его способностью быть самим собой, быть независимым и самостоятельным.</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Соотношение индивидуальности и личности определяется тем, что это два способа бытия человека, два его различных определения. Несовпадение же этих понятий проявляется, в частности, в том, что существуют два отличающихся процесса становления личности и индивидуальности.</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Становление личности есть процесс социализации человека, который состоит в освоении им своей родовой, общественной сущности. Это освоение всегда осуществляется в конкретно-исторических обстоятельствах жизни человека. 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 Сформированная личность есть субъект свободного, самостоятельного и ответственного поведения в социуме.</w:t>
      </w:r>
    </w:p>
    <w:p w:rsidR="00A737E7" w:rsidRPr="00453B70" w:rsidRDefault="00A737E7" w:rsidP="00453B70">
      <w:pPr>
        <w:spacing w:line="360" w:lineRule="auto"/>
        <w:ind w:firstLine="709"/>
        <w:jc w:val="both"/>
        <w:rPr>
          <w:rFonts w:cs="Times New Roman"/>
          <w:color w:val="000000"/>
          <w:kern w:val="0"/>
        </w:rPr>
      </w:pPr>
      <w:r w:rsidRPr="00453B70">
        <w:rPr>
          <w:rFonts w:cs="Times New Roman"/>
          <w:b/>
          <w:bCs/>
          <w:color w:val="000000"/>
          <w:kern w:val="0"/>
        </w:rPr>
        <w:t>Индивидуализация</w:t>
      </w:r>
      <w:r w:rsidRPr="00453B70">
        <w:rPr>
          <w:rFonts w:cs="Times New Roman"/>
          <w:color w:val="000000"/>
          <w:kern w:val="0"/>
        </w:rPr>
        <w:t xml:space="preserve"> – это процесс самоопределения и обособления личности, ее выдел</w:t>
      </w:r>
      <w:r w:rsidR="003B79AC" w:rsidRPr="00453B70">
        <w:rPr>
          <w:rFonts w:cs="Times New Roman"/>
          <w:color w:val="000000"/>
          <w:kern w:val="0"/>
        </w:rPr>
        <w:t>ения</w:t>
      </w:r>
      <w:r w:rsidRPr="00453B70">
        <w:rPr>
          <w:rFonts w:cs="Times New Roman"/>
          <w:color w:val="000000"/>
          <w:kern w:val="0"/>
        </w:rPr>
        <w:t xml:space="preserve"> из сообщества, оформление ее отдельности, уникальности и неповторимости. Ставшая индивидуальностью личность – это самобытный, активно и творчески проявляющий себя в жизни человек.</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В понятии «личности» и «индивидуальность» зафиксированы различные стороны, разные измерения духовной сущности человека. Суть этого различия хорошо выражена в языке. Со словом «личность» обычно употребляют такие эпитеты, как «сильная», «энергичная», «независимая», подчеркивая тем самым ее деятельностную представленность в глазах других. Об индивидуальности мы чаще говорим «яркая», «неповторимая», «творческая», имея в виду качества самостоятельной сущности.</w:t>
      </w:r>
    </w:p>
    <w:p w:rsidR="00453B70" w:rsidRDefault="00453B70" w:rsidP="00453B70">
      <w:pPr>
        <w:spacing w:line="360" w:lineRule="auto"/>
        <w:ind w:firstLine="709"/>
        <w:jc w:val="both"/>
        <w:rPr>
          <w:rFonts w:cs="Times New Roman"/>
          <w:b/>
          <w:bCs/>
          <w:i/>
          <w:color w:val="000000"/>
          <w:kern w:val="0"/>
          <w:u w:val="single"/>
        </w:rPr>
      </w:pPr>
      <w:bookmarkStart w:id="1" w:name="3"/>
      <w:bookmarkEnd w:id="1"/>
    </w:p>
    <w:p w:rsidR="00347D57" w:rsidRPr="00453B70" w:rsidRDefault="00347D57" w:rsidP="00453B70">
      <w:pPr>
        <w:spacing w:line="360" w:lineRule="auto"/>
        <w:ind w:firstLine="709"/>
        <w:jc w:val="both"/>
        <w:rPr>
          <w:rFonts w:cs="Times New Roman"/>
          <w:b/>
          <w:bCs/>
          <w:color w:val="000000"/>
          <w:kern w:val="0"/>
        </w:rPr>
      </w:pPr>
      <w:r w:rsidRPr="00453B70">
        <w:rPr>
          <w:rFonts w:cs="Times New Roman"/>
          <w:b/>
          <w:bCs/>
          <w:color w:val="000000"/>
          <w:kern w:val="0"/>
        </w:rPr>
        <w:t>История исследований личности в психологии</w:t>
      </w:r>
    </w:p>
    <w:p w:rsidR="00453B70" w:rsidRDefault="00453B70" w:rsidP="00453B70">
      <w:pPr>
        <w:spacing w:line="360" w:lineRule="auto"/>
        <w:ind w:firstLine="709"/>
        <w:jc w:val="both"/>
        <w:rPr>
          <w:rFonts w:cs="Times New Roman"/>
          <w:color w:val="000000"/>
          <w:kern w:val="0"/>
        </w:rPr>
      </w:pP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В современной психологии выделяют семь основных подходов к изучению личности. Каждый подход имеет свою теорию, свои представления о свойствах и структуре личности, свои методы их измерения.</w:t>
      </w:r>
    </w:p>
    <w:p w:rsidR="00A737E7" w:rsidRPr="00453B70" w:rsidRDefault="00A737E7" w:rsidP="00453B70">
      <w:pPr>
        <w:spacing w:line="360" w:lineRule="auto"/>
        <w:ind w:firstLine="709"/>
        <w:jc w:val="both"/>
        <w:rPr>
          <w:rFonts w:cs="Times New Roman"/>
          <w:color w:val="000000"/>
          <w:kern w:val="0"/>
        </w:rPr>
      </w:pPr>
      <w:r w:rsidRPr="00453B70">
        <w:rPr>
          <w:rFonts w:cs="Times New Roman"/>
          <w:bCs/>
          <w:color w:val="000000"/>
          <w:kern w:val="0"/>
        </w:rPr>
        <w:t>Теория личности</w:t>
      </w:r>
      <w:r w:rsidRPr="00453B70">
        <w:rPr>
          <w:rFonts w:cs="Times New Roman"/>
          <w:color w:val="000000"/>
          <w:kern w:val="0"/>
        </w:rPr>
        <w:t xml:space="preserve"> – это совокупность гипотез, или предположений о природе и механизмах развития личности. Теория личности пытается не только объяснить, но и предсказать поведение человека. Основные вопросы, на которые должна ответить теория личности, заключаются в следующем:</w:t>
      </w:r>
    </w:p>
    <w:p w:rsidR="00453B70" w:rsidRDefault="00A737E7" w:rsidP="00453B70">
      <w:pPr>
        <w:numPr>
          <w:ilvl w:val="0"/>
          <w:numId w:val="6"/>
        </w:numPr>
        <w:spacing w:line="360" w:lineRule="auto"/>
        <w:ind w:left="0" w:firstLine="709"/>
        <w:jc w:val="both"/>
        <w:rPr>
          <w:rFonts w:cs="Times New Roman"/>
          <w:color w:val="000000"/>
          <w:kern w:val="0"/>
        </w:rPr>
      </w:pPr>
      <w:r w:rsidRPr="00453B70">
        <w:rPr>
          <w:rFonts w:cs="Times New Roman"/>
          <w:color w:val="000000"/>
          <w:kern w:val="0"/>
        </w:rPr>
        <w:t>Каков характер главных источников развития личности – врожденный или приобретенный?</w:t>
      </w:r>
    </w:p>
    <w:p w:rsidR="00A737E7" w:rsidRPr="00453B70" w:rsidRDefault="00A737E7" w:rsidP="00453B70">
      <w:pPr>
        <w:numPr>
          <w:ilvl w:val="0"/>
          <w:numId w:val="6"/>
        </w:numPr>
        <w:spacing w:line="360" w:lineRule="auto"/>
        <w:ind w:left="0" w:firstLine="709"/>
        <w:jc w:val="both"/>
        <w:rPr>
          <w:rFonts w:cs="Times New Roman"/>
          <w:color w:val="000000"/>
          <w:kern w:val="0"/>
        </w:rPr>
      </w:pPr>
      <w:r w:rsidRPr="00453B70">
        <w:rPr>
          <w:rFonts w:cs="Times New Roman"/>
          <w:color w:val="000000"/>
          <w:kern w:val="0"/>
        </w:rPr>
        <w:t>Какой возрастной период наиболее важен для формирования личности?</w:t>
      </w:r>
    </w:p>
    <w:p w:rsidR="00A737E7" w:rsidRPr="00453B70" w:rsidRDefault="00A737E7" w:rsidP="00453B70">
      <w:pPr>
        <w:numPr>
          <w:ilvl w:val="0"/>
          <w:numId w:val="6"/>
        </w:numPr>
        <w:spacing w:line="360" w:lineRule="auto"/>
        <w:ind w:left="0" w:firstLine="709"/>
        <w:jc w:val="both"/>
        <w:rPr>
          <w:rFonts w:cs="Times New Roman"/>
          <w:color w:val="000000"/>
          <w:kern w:val="0"/>
        </w:rPr>
      </w:pPr>
      <w:r w:rsidRPr="00453B70">
        <w:rPr>
          <w:rFonts w:cs="Times New Roman"/>
          <w:color w:val="000000"/>
          <w:kern w:val="0"/>
        </w:rPr>
        <w:t>Какие процессы являются доминирующими в структуре личности – сознательные (рациональные) или бессознательные (иррациональные)?</w:t>
      </w:r>
    </w:p>
    <w:p w:rsidR="00A737E7" w:rsidRPr="00453B70" w:rsidRDefault="00A737E7" w:rsidP="00453B70">
      <w:pPr>
        <w:numPr>
          <w:ilvl w:val="0"/>
          <w:numId w:val="6"/>
        </w:numPr>
        <w:spacing w:line="360" w:lineRule="auto"/>
        <w:ind w:left="0" w:firstLine="709"/>
        <w:jc w:val="both"/>
        <w:rPr>
          <w:rFonts w:cs="Times New Roman"/>
          <w:color w:val="000000"/>
          <w:kern w:val="0"/>
        </w:rPr>
      </w:pPr>
      <w:r w:rsidRPr="00453B70">
        <w:rPr>
          <w:rFonts w:cs="Times New Roman"/>
          <w:color w:val="000000"/>
          <w:kern w:val="0"/>
        </w:rPr>
        <w:t>Обладает ли личность свободой воли, и в какой степени человек осуществляет контроль над своим поведением?</w:t>
      </w:r>
    </w:p>
    <w:p w:rsidR="00A737E7" w:rsidRPr="00453B70" w:rsidRDefault="00A737E7" w:rsidP="00453B70">
      <w:pPr>
        <w:numPr>
          <w:ilvl w:val="0"/>
          <w:numId w:val="6"/>
        </w:numPr>
        <w:spacing w:line="360" w:lineRule="auto"/>
        <w:ind w:left="0" w:firstLine="709"/>
        <w:jc w:val="both"/>
        <w:rPr>
          <w:rFonts w:cs="Times New Roman"/>
          <w:color w:val="000000"/>
          <w:kern w:val="0"/>
        </w:rPr>
      </w:pPr>
      <w:r w:rsidRPr="00453B70">
        <w:rPr>
          <w:rFonts w:cs="Times New Roman"/>
          <w:color w:val="000000"/>
          <w:kern w:val="0"/>
        </w:rPr>
        <w:t>Является ли личный (внутренний) мир человека субъективным, или внутренний мир объективен и может быть выявлен с помощью объективных методов?</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Каждый психолог придерживается определенных ответов на поставленные выше вопросы. В науке о личности сложилось семь довольно устойчивых комбинаций таких ответов, или теорий личности. Выделяют психодинамическую, аналитическую, гуманистическую, когнитивную, поведенческую, деятельностную и диспозитивную теории личности.</w:t>
      </w:r>
    </w:p>
    <w:p w:rsidR="00A737E7" w:rsidRPr="00453B70" w:rsidRDefault="00A737E7" w:rsidP="00453B70">
      <w:pPr>
        <w:spacing w:line="360" w:lineRule="auto"/>
        <w:ind w:firstLine="709"/>
        <w:jc w:val="both"/>
        <w:rPr>
          <w:rFonts w:cs="Times New Roman"/>
          <w:color w:val="000000"/>
          <w:kern w:val="0"/>
        </w:rPr>
      </w:pPr>
      <w:r w:rsidRPr="00453B70">
        <w:rPr>
          <w:rFonts w:cs="Times New Roman"/>
          <w:color w:val="000000"/>
          <w:kern w:val="0"/>
        </w:rPr>
        <w:t>Каждая теория позволяет построить одну или несколько структурных моделей личности. Большинство моделей являются умозрительными, и лишь немногие, в основном диспозициональные, построены с использованием современных математических методов</w:t>
      </w:r>
      <w:r w:rsidR="003B79AC" w:rsidRPr="00453B70">
        <w:rPr>
          <w:rFonts w:cs="Times New Roman"/>
          <w:color w:val="000000"/>
          <w:kern w:val="0"/>
        </w:rPr>
        <w:t>.</w:t>
      </w:r>
    </w:p>
    <w:p w:rsidR="003B79AC" w:rsidRPr="00453B70" w:rsidRDefault="003B79AC" w:rsidP="00453B70">
      <w:pPr>
        <w:spacing w:line="360" w:lineRule="auto"/>
        <w:ind w:firstLine="709"/>
        <w:jc w:val="both"/>
        <w:rPr>
          <w:rFonts w:cs="Times New Roman"/>
          <w:color w:val="000000"/>
          <w:kern w:val="0"/>
        </w:rPr>
      </w:pPr>
    </w:p>
    <w:p w:rsidR="003B79AC" w:rsidRPr="00453B70" w:rsidRDefault="003B79AC" w:rsidP="00453B70">
      <w:pPr>
        <w:spacing w:line="360" w:lineRule="auto"/>
        <w:ind w:firstLine="709"/>
        <w:jc w:val="both"/>
        <w:rPr>
          <w:rFonts w:cs="Times New Roman"/>
          <w:b/>
          <w:bCs/>
          <w:color w:val="000000"/>
          <w:kern w:val="0"/>
        </w:rPr>
      </w:pPr>
      <w:r w:rsidRPr="00453B70">
        <w:rPr>
          <w:rFonts w:cs="Times New Roman"/>
          <w:b/>
          <w:bCs/>
          <w:color w:val="000000"/>
          <w:kern w:val="0"/>
        </w:rPr>
        <w:t>Понятие о структуре личности</w:t>
      </w:r>
    </w:p>
    <w:p w:rsidR="00997CF6" w:rsidRPr="00453B70" w:rsidRDefault="00997CF6" w:rsidP="00453B70">
      <w:pPr>
        <w:spacing w:line="360" w:lineRule="auto"/>
        <w:ind w:firstLine="709"/>
        <w:jc w:val="both"/>
        <w:rPr>
          <w:rFonts w:cs="Times New Roman"/>
          <w:color w:val="000000"/>
          <w:kern w:val="0"/>
        </w:rPr>
      </w:pP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 широком плане личность человека является интегральной целостностью биогенных, социогенных и психогенных элементов.</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Биологическая основа личности охватывает нервную систему, систему желез, процессы обмена веществ (голод, жажда, половой импульс), половые различия, анатомические особенности, процессы созревания и развития организма.</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Социальное «измерение» личности обусловливается влиянием культуры и структуры общностей, в которых человек был воспитан и в которых он участвует. Важнейшими социогенными слагаемыми личности являются социальные роли, выполняемые ею в различных общностях (семье, школе, группе ровесников), а также </w:t>
      </w:r>
      <w:r w:rsidRPr="00453B70">
        <w:rPr>
          <w:rFonts w:cs="Times New Roman"/>
          <w:b/>
          <w:bCs/>
          <w:color w:val="000000"/>
          <w:kern w:val="0"/>
        </w:rPr>
        <w:t>субъективное «Я»,</w:t>
      </w:r>
      <w:r w:rsidRPr="00453B70">
        <w:rPr>
          <w:rFonts w:cs="Times New Roman"/>
          <w:color w:val="000000"/>
          <w:kern w:val="0"/>
        </w:rPr>
        <w:t xml:space="preserve"> то есть созданное под влиянием воздействия других представление о собственной особе, и </w:t>
      </w:r>
      <w:r w:rsidRPr="00453B70">
        <w:rPr>
          <w:rFonts w:cs="Times New Roman"/>
          <w:b/>
          <w:bCs/>
          <w:color w:val="000000"/>
          <w:kern w:val="0"/>
        </w:rPr>
        <w:t>отраженное «Я»,</w:t>
      </w:r>
      <w:r w:rsidRPr="00453B70">
        <w:rPr>
          <w:rFonts w:cs="Times New Roman"/>
          <w:color w:val="000000"/>
          <w:kern w:val="0"/>
        </w:rPr>
        <w:t xml:space="preserve"> то есть, комплекс представлений о себе, созданный из представлений других людей о нас самих.</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В современной психологии нет единого понимания личности. Однако большинство исследователей считает, что </w:t>
      </w:r>
      <w:r w:rsidRPr="00453B70">
        <w:rPr>
          <w:rFonts w:cs="Times New Roman"/>
          <w:b/>
          <w:bCs/>
          <w:color w:val="000000"/>
          <w:kern w:val="0"/>
        </w:rPr>
        <w:t>личность есть прижизненно формирующаяся и индивидуально своеобразная совокупность черт, определяющих образ (стиль) мышления данного человека, строй ее чувств и поведения.</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В основе личности лежит ее </w:t>
      </w:r>
      <w:r w:rsidRPr="00453B70">
        <w:rPr>
          <w:rFonts w:cs="Times New Roman"/>
          <w:b/>
          <w:bCs/>
          <w:color w:val="000000"/>
          <w:kern w:val="0"/>
        </w:rPr>
        <w:t>структура – связь и взаимодействие относительно устойчивых компонентов (сторон) личности: способностей, темперамента, характера, волевых качеств, эмоций и мотивации.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Способности человека определяют его успехи в различных видах деятельности. От темперамента зависят реакции человека на окружающий мир – других людей, обстоятельства жизни и так далее. Характер человека определяет его поступки в отношении других людей. Волевые качества характеризуют стремление человека к достижению поставленных целей. Эмоции и мотивация – это, соответственно, переживания людей и побуждения к деятельности и общению.</w:t>
      </w:r>
    </w:p>
    <w:p w:rsidR="003B79AC" w:rsidRPr="00453B70" w:rsidRDefault="003B79AC" w:rsidP="00453B70">
      <w:pPr>
        <w:spacing w:line="360" w:lineRule="auto"/>
        <w:ind w:firstLine="709"/>
        <w:jc w:val="both"/>
        <w:rPr>
          <w:rFonts w:cs="Times New Roman"/>
          <w:color w:val="000000"/>
          <w:kern w:val="0"/>
        </w:rPr>
      </w:pPr>
    </w:p>
    <w:p w:rsidR="003B79AC" w:rsidRPr="00453B70" w:rsidRDefault="003B79AC" w:rsidP="00453B70">
      <w:pPr>
        <w:spacing w:line="360" w:lineRule="auto"/>
        <w:ind w:firstLine="709"/>
        <w:jc w:val="both"/>
        <w:rPr>
          <w:rFonts w:cs="Times New Roman"/>
          <w:b/>
          <w:bCs/>
          <w:color w:val="000000"/>
          <w:kern w:val="0"/>
        </w:rPr>
      </w:pPr>
      <w:r w:rsidRPr="00453B70">
        <w:rPr>
          <w:rFonts w:cs="Times New Roman"/>
          <w:b/>
          <w:bCs/>
          <w:color w:val="000000"/>
          <w:kern w:val="0"/>
        </w:rPr>
        <w:t>Понятие о направленности</w:t>
      </w:r>
    </w:p>
    <w:p w:rsidR="00453B70" w:rsidRDefault="00453B70" w:rsidP="00453B70">
      <w:pPr>
        <w:spacing w:line="360" w:lineRule="auto"/>
        <w:ind w:firstLine="709"/>
        <w:jc w:val="both"/>
        <w:rPr>
          <w:rFonts w:cs="Times New Roman"/>
          <w:color w:val="000000"/>
          <w:kern w:val="0"/>
        </w:rPr>
      </w:pP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Практически никто из исследователей не возражает против того, что ведущим компонентом структуры личности, ее системообразующим свойством (признаком, качеством) является </w:t>
      </w:r>
      <w:r w:rsidRPr="00453B70">
        <w:rPr>
          <w:rFonts w:cs="Times New Roman"/>
          <w:b/>
          <w:bCs/>
          <w:color w:val="000000"/>
          <w:kern w:val="0"/>
        </w:rPr>
        <w:t>направленность</w:t>
      </w:r>
      <w:r w:rsidRPr="00453B70">
        <w:rPr>
          <w:rFonts w:cs="Times New Roman"/>
          <w:color w:val="000000"/>
          <w:kern w:val="0"/>
        </w:rPr>
        <w:t xml:space="preserve"> – система устойчивых мотивов (доминирующих потребностей, интересов, склонностей, убеждений, идеалов, мировоззрения и так далее), определяющая поведение личности в изменяющихся внешних условиях.</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Направленность оказывает организующее влияние не только на компоненты структуры личности (например, на нежелательные черты темперамента), но и на психические состояния (преодоление отрицательных психических состояний с помощью положительно доминирующей мотивации), на познавательные, эмоциональные, волевые психические процессы (в частности, высокая мотивация в развитии процессов мышления имеет не меньшее значение, чем способности).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Направленность наряду с доминирующими мотивами имеет и иные формы протекания: ценностные ориентации, привязанности, симпатии (антипатии), вкусы, склонности. Она проявляется не только в различных формах, но и в различных сферах жизнедеятельности человека. Например, можно говорить о направленности морально-политической (либеральной или консервативной), профессиональной (гуманитарной или «технической») и бытовой (человек для дома, для семьи или «для друзей и подруг»).</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Направленность личности характеризуется уровнем зрелости, широтой, интенсивностью, устойчивостью и действенностью.</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Большинство психологов полагает, что человек личностью не рождается, а становится. Однако в современной психологии нет единой теории формирования и развития личности.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Развитая личность обладает развитым </w:t>
      </w:r>
      <w:r w:rsidRPr="00453B70">
        <w:rPr>
          <w:rFonts w:cs="Times New Roman"/>
          <w:b/>
          <w:bCs/>
          <w:color w:val="000000"/>
          <w:kern w:val="0"/>
        </w:rPr>
        <w:t>самосознанием</w:t>
      </w:r>
      <w:r w:rsidRPr="00453B70">
        <w:rPr>
          <w:rFonts w:cs="Times New Roman"/>
          <w:color w:val="000000"/>
          <w:kern w:val="0"/>
        </w:rPr>
        <w:t xml:space="preserve">. Субъективно, для индивида, личность выступает как Я </w:t>
      </w:r>
      <w:r w:rsidR="00453B70" w:rsidRPr="00453B70">
        <w:rPr>
          <w:rFonts w:cs="Times New Roman"/>
          <w:color w:val="000000"/>
          <w:kern w:val="0"/>
        </w:rPr>
        <w:t>(«образ Я»</w:t>
      </w:r>
      <w:r w:rsidRPr="00453B70">
        <w:rPr>
          <w:rFonts w:cs="Times New Roman"/>
          <w:color w:val="000000"/>
          <w:kern w:val="0"/>
        </w:rPr>
        <w:t>, «Я-концепция»), система представлений о себе обнаруживающая себя в самооценках, чувстве самоуважения, уровне притязаний. Соотнесение образа «Я» с реальными обстоятельствами жизни индивида позволяет личности изменить свое поведение и осуществлять цели самовоспитания.</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Личность представляет собой во многом жизненно устойчивое образование. Устойчивость личности заключается в последовательности и предсказуемости ее поведения, в закономерности ее поступков. Но следует учитывать, что поведение личности в отдельных ситуациях довольно вариативно.</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 тех свойствах, которые были приобретены, а не заложены с рождения (темперамент, задатки), личность менее устойчива, что позволяет ей адаптироваться к различным жизненным обстоятельствам, к изменяющимся социальным условиям. Модификация взглядов, установок, ценностных ориентаций в таких условиях является положительным свойством личности, показателем ее развития.</w:t>
      </w:r>
    </w:p>
    <w:p w:rsidR="00F22CA4" w:rsidRPr="00453B70" w:rsidRDefault="00F22CA4" w:rsidP="00453B70">
      <w:pPr>
        <w:spacing w:line="360" w:lineRule="auto"/>
        <w:ind w:firstLine="709"/>
        <w:jc w:val="both"/>
        <w:rPr>
          <w:rFonts w:cs="Times New Roman"/>
          <w:b/>
          <w:bCs/>
          <w:i/>
          <w:color w:val="000000"/>
          <w:kern w:val="0"/>
          <w:u w:val="single"/>
        </w:rPr>
      </w:pPr>
      <w:bookmarkStart w:id="2" w:name="2"/>
      <w:bookmarkStart w:id="3" w:name="4"/>
      <w:bookmarkEnd w:id="2"/>
      <w:bookmarkEnd w:id="3"/>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Теории личности</w:t>
      </w:r>
    </w:p>
    <w:p w:rsidR="00453B70" w:rsidRDefault="00453B70" w:rsidP="00453B70">
      <w:pPr>
        <w:spacing w:line="360" w:lineRule="auto"/>
        <w:ind w:firstLine="709"/>
        <w:jc w:val="both"/>
        <w:rPr>
          <w:rFonts w:cs="Times New Roman"/>
          <w:color w:val="000000"/>
          <w:kern w:val="0"/>
        </w:rPr>
      </w:pP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Основоположником </w:t>
      </w:r>
      <w:r w:rsidRPr="00453B70">
        <w:rPr>
          <w:rFonts w:cs="Times New Roman"/>
          <w:b/>
          <w:bCs/>
          <w:color w:val="000000"/>
          <w:kern w:val="0"/>
        </w:rPr>
        <w:t>психодинамической</w:t>
      </w:r>
      <w:r w:rsidR="00C421E5" w:rsidRPr="00453B70">
        <w:rPr>
          <w:rFonts w:cs="Times New Roman"/>
          <w:color w:val="000000"/>
          <w:kern w:val="0"/>
        </w:rPr>
        <w:t xml:space="preserve"> теории личности</w:t>
      </w:r>
      <w:r w:rsidRPr="00453B70">
        <w:rPr>
          <w:rFonts w:cs="Times New Roman"/>
          <w:color w:val="000000"/>
          <w:kern w:val="0"/>
        </w:rPr>
        <w:t xml:space="preserve">, является австрийский ученный </w:t>
      </w:r>
      <w:r w:rsidR="00453B70" w:rsidRPr="00453B70">
        <w:rPr>
          <w:rFonts w:cs="Times New Roman"/>
          <w:color w:val="000000"/>
          <w:kern w:val="0"/>
        </w:rPr>
        <w:t>З.</w:t>
      </w:r>
      <w:r w:rsidR="00453B70">
        <w:rPr>
          <w:rFonts w:cs="Times New Roman"/>
          <w:color w:val="000000"/>
          <w:kern w:val="0"/>
        </w:rPr>
        <w:t> </w:t>
      </w:r>
      <w:r w:rsidR="00453B70" w:rsidRPr="00453B70">
        <w:rPr>
          <w:rFonts w:cs="Times New Roman"/>
          <w:color w:val="000000"/>
          <w:kern w:val="0"/>
        </w:rPr>
        <w:t>Фрейд</w:t>
      </w:r>
      <w:r w:rsidRPr="00453B70">
        <w:rPr>
          <w:rFonts w:cs="Times New Roman"/>
          <w:color w:val="000000"/>
          <w:kern w:val="0"/>
        </w:rPr>
        <w:t>.</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По мнению Фрейда, главным источником развития личности являются врожденные биологические факторы (инстинкты), а точнее, общая биологическая энергия – либидо (в переводе с латыни – влечение, желание). Эта энергия направлена на продолжение рода (сексуальное влечение) и, во-вторых, на разрушение (агрессивное влечение). Личность формируется в течение первых шести лет жизни. Доминирует в структуре личности бессознательное. Сексуальные и агрессивные влечения, составляющие основную часть либидо, человеком не осознаются.</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Фрейд утверждал, что личность не обладает никакой свободой воли. Поведение человека полностью детерминировано его сексуальными и агрессивными мо</w:t>
      </w:r>
      <w:r w:rsidR="00F449AC" w:rsidRPr="00453B70">
        <w:rPr>
          <w:rFonts w:cs="Times New Roman"/>
          <w:color w:val="000000"/>
          <w:kern w:val="0"/>
        </w:rPr>
        <w:t>тивами, которые он называл «Ид»</w:t>
      </w:r>
      <w:r w:rsidRPr="00453B70">
        <w:rPr>
          <w:rFonts w:cs="Times New Roman"/>
          <w:color w:val="000000"/>
          <w:kern w:val="0"/>
        </w:rPr>
        <w:t>. Что касается внутреннего мира личности, то в рамках данного подхода он полностью субъективен. Человек находится в плену собственного внутреннего мира, истинное содержание мотива скрыто за «фасадом» поведения. И только обмолвки, описки, сновидения, непроизвольные движения, а также специальные методы могут дать более или менее точную информацию о личности человека.</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Основные психологические свойства отдельных «элементов» личности часто называют чертами характера. Эти свойства формируются у человека в раннем детстве.</w:t>
      </w:r>
    </w:p>
    <w:p w:rsidR="00453B70" w:rsidRDefault="00997CF6" w:rsidP="00453B70">
      <w:pPr>
        <w:spacing w:line="360" w:lineRule="auto"/>
        <w:ind w:firstLine="709"/>
        <w:jc w:val="both"/>
        <w:rPr>
          <w:rFonts w:cs="Times New Roman"/>
          <w:color w:val="000000"/>
          <w:kern w:val="0"/>
        </w:rPr>
      </w:pPr>
      <w:r w:rsidRPr="00453B70">
        <w:rPr>
          <w:rFonts w:cs="Times New Roman"/>
          <w:color w:val="000000"/>
          <w:kern w:val="0"/>
        </w:rPr>
        <w:t>Фрейд выделяет три основных концептуальных блока или инстанции личности:</w:t>
      </w:r>
    </w:p>
    <w:p w:rsidR="00997CF6" w:rsidRPr="00453B70" w:rsidRDefault="00997CF6" w:rsidP="00453B70">
      <w:pPr>
        <w:numPr>
          <w:ilvl w:val="0"/>
          <w:numId w:val="7"/>
        </w:numPr>
        <w:spacing w:line="360" w:lineRule="auto"/>
        <w:ind w:left="0" w:firstLine="709"/>
        <w:jc w:val="both"/>
        <w:rPr>
          <w:rFonts w:cs="Times New Roman"/>
          <w:color w:val="000000"/>
          <w:kern w:val="0"/>
        </w:rPr>
      </w:pPr>
      <w:r w:rsidRPr="00453B70">
        <w:rPr>
          <w:rFonts w:cs="Times New Roman"/>
          <w:color w:val="000000"/>
          <w:kern w:val="0"/>
        </w:rPr>
        <w:t xml:space="preserve">«Ид» </w:t>
      </w:r>
      <w:r w:rsidR="00453B70" w:rsidRPr="00453B70">
        <w:rPr>
          <w:rFonts w:cs="Times New Roman"/>
          <w:color w:val="000000"/>
          <w:kern w:val="0"/>
        </w:rPr>
        <w:t>(«оно»</w:t>
      </w:r>
      <w:r w:rsidRPr="00453B70">
        <w:rPr>
          <w:rFonts w:cs="Times New Roman"/>
          <w:color w:val="000000"/>
          <w:kern w:val="0"/>
        </w:rPr>
        <w:t>) – главная структура личности, состоящая из совокупности бессознательных (сексуальных и агрессивных) побуждений; ид функционирует в соответствии с принципом удовольствия;</w:t>
      </w:r>
    </w:p>
    <w:p w:rsidR="00997CF6" w:rsidRPr="00453B70" w:rsidRDefault="00997CF6" w:rsidP="00453B70">
      <w:pPr>
        <w:numPr>
          <w:ilvl w:val="0"/>
          <w:numId w:val="7"/>
        </w:numPr>
        <w:spacing w:line="360" w:lineRule="auto"/>
        <w:ind w:left="0" w:firstLine="709"/>
        <w:jc w:val="both"/>
        <w:rPr>
          <w:rFonts w:cs="Times New Roman"/>
          <w:color w:val="000000"/>
          <w:kern w:val="0"/>
        </w:rPr>
      </w:pPr>
      <w:r w:rsidRPr="00453B70">
        <w:rPr>
          <w:rFonts w:cs="Times New Roman"/>
          <w:color w:val="000000"/>
          <w:kern w:val="0"/>
        </w:rPr>
        <w:t xml:space="preserve">«Эго» </w:t>
      </w:r>
      <w:r w:rsidR="00453B70" w:rsidRPr="00453B70">
        <w:rPr>
          <w:rFonts w:cs="Times New Roman"/>
          <w:color w:val="000000"/>
          <w:kern w:val="0"/>
        </w:rPr>
        <w:t>(«Я»</w:t>
      </w:r>
      <w:r w:rsidRPr="00453B70">
        <w:rPr>
          <w:rFonts w:cs="Times New Roman"/>
          <w:color w:val="000000"/>
          <w:kern w:val="0"/>
        </w:rPr>
        <w:t>) – совокупность преимущественно осознаваемых человеком познавательных и исполнительных функций психики, представляющих, в широком смысле, все наши знания о реальном мире; эго – это структура, которая призвана обслуживать ид, функционирует в соответствии с принципом реальности и регулирует процесс взаимодействия между ид и суперэго, выступает ареной непрекращающейся борьбы между ними;</w:t>
      </w:r>
    </w:p>
    <w:p w:rsidR="00997CF6" w:rsidRPr="00453B70" w:rsidRDefault="00997CF6" w:rsidP="00453B70">
      <w:pPr>
        <w:numPr>
          <w:ilvl w:val="0"/>
          <w:numId w:val="7"/>
        </w:numPr>
        <w:spacing w:line="360" w:lineRule="auto"/>
        <w:ind w:left="0" w:firstLine="709"/>
        <w:jc w:val="both"/>
        <w:rPr>
          <w:rFonts w:cs="Times New Roman"/>
          <w:color w:val="000000"/>
          <w:kern w:val="0"/>
        </w:rPr>
      </w:pPr>
      <w:r w:rsidRPr="00453B70">
        <w:rPr>
          <w:rFonts w:cs="Times New Roman"/>
          <w:color w:val="000000"/>
          <w:kern w:val="0"/>
        </w:rPr>
        <w:t xml:space="preserve">«Суперэго» </w:t>
      </w:r>
      <w:r w:rsidR="00453B70" w:rsidRPr="00453B70">
        <w:rPr>
          <w:rFonts w:cs="Times New Roman"/>
          <w:color w:val="000000"/>
          <w:kern w:val="0"/>
        </w:rPr>
        <w:t>(«Сверх</w:t>
      </w:r>
      <w:r w:rsidR="00453B70">
        <w:rPr>
          <w:rFonts w:cs="Times New Roman"/>
          <w:color w:val="000000"/>
          <w:kern w:val="0"/>
        </w:rPr>
        <w:noBreakHyphen/>
      </w:r>
      <w:r w:rsidR="00453B70" w:rsidRPr="00453B70">
        <w:rPr>
          <w:rFonts w:cs="Times New Roman"/>
          <w:color w:val="000000"/>
          <w:kern w:val="0"/>
        </w:rPr>
        <w:t>Я»</w:t>
      </w:r>
      <w:r w:rsidRPr="00453B70">
        <w:rPr>
          <w:rFonts w:cs="Times New Roman"/>
          <w:color w:val="000000"/>
          <w:kern w:val="0"/>
        </w:rPr>
        <w:t>) – структура, содержащая социальные нормы, установки, моральные ценности того общества, в котором живет человек.</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Таким образом, в рамках </w:t>
      </w:r>
      <w:r w:rsidRPr="00453B70">
        <w:rPr>
          <w:rFonts w:cs="Times New Roman"/>
          <w:b/>
          <w:i/>
          <w:color w:val="000000"/>
          <w:kern w:val="0"/>
        </w:rPr>
        <w:t xml:space="preserve">психодинамической </w:t>
      </w:r>
      <w:r w:rsidRPr="00453B70">
        <w:rPr>
          <w:rFonts w:cs="Times New Roman"/>
          <w:color w:val="000000"/>
          <w:kern w:val="0"/>
        </w:rPr>
        <w:t xml:space="preserve">теории </w:t>
      </w:r>
      <w:r w:rsidRPr="00453B70">
        <w:rPr>
          <w:rFonts w:cs="Times New Roman"/>
          <w:b/>
          <w:color w:val="000000"/>
          <w:kern w:val="0"/>
        </w:rPr>
        <w:t xml:space="preserve">личность </w:t>
      </w:r>
      <w:r w:rsidRPr="00453B70">
        <w:rPr>
          <w:rFonts w:cs="Times New Roman"/>
          <w:color w:val="000000"/>
          <w:kern w:val="0"/>
        </w:rPr>
        <w:t>– это</w:t>
      </w:r>
      <w:r w:rsidR="00453B70">
        <w:rPr>
          <w:rFonts w:cs="Times New Roman"/>
          <w:color w:val="000000"/>
          <w:kern w:val="0"/>
        </w:rPr>
        <w:t xml:space="preserve"> </w:t>
      </w:r>
      <w:r w:rsidRPr="00453B70">
        <w:rPr>
          <w:rFonts w:cs="Times New Roman"/>
          <w:color w:val="000000"/>
          <w:kern w:val="0"/>
        </w:rPr>
        <w:t>система сексуальных и агрессивных мотивов, с одной стороны, и защитных механизмов – с другой, а структура личности представляет собой индивидуально различное соотношение отдель</w:t>
      </w:r>
      <w:r w:rsidR="00F449AC" w:rsidRPr="00453B70">
        <w:rPr>
          <w:rFonts w:cs="Times New Roman"/>
          <w:color w:val="000000"/>
          <w:kern w:val="0"/>
        </w:rPr>
        <w:t>ных свойств, отдельных блоков</w:t>
      </w:r>
      <w:r w:rsidR="00453B70">
        <w:rPr>
          <w:rFonts w:cs="Times New Roman"/>
          <w:color w:val="000000"/>
          <w:kern w:val="0"/>
        </w:rPr>
        <w:t xml:space="preserve"> </w:t>
      </w:r>
      <w:r w:rsidRPr="00453B70">
        <w:rPr>
          <w:rFonts w:cs="Times New Roman"/>
          <w:color w:val="000000"/>
          <w:kern w:val="0"/>
        </w:rPr>
        <w:t>защитных механизмов.</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Аналитическая</w:t>
      </w:r>
      <w:r w:rsidRPr="00453B70">
        <w:rPr>
          <w:rFonts w:cs="Times New Roman"/>
          <w:color w:val="000000"/>
          <w:kern w:val="0"/>
        </w:rPr>
        <w:t xml:space="preserve"> теория личности близка к теории классического психоанализа, так как имеет с ней много общих корней. Наиболее ярким представителем этого подхода является швейцарский исследователь </w:t>
      </w:r>
      <w:r w:rsidR="00453B70" w:rsidRPr="00453B70">
        <w:rPr>
          <w:rFonts w:cs="Times New Roman"/>
          <w:color w:val="000000"/>
          <w:kern w:val="0"/>
        </w:rPr>
        <w:t>К.</w:t>
      </w:r>
      <w:r w:rsidR="00453B70">
        <w:rPr>
          <w:rFonts w:cs="Times New Roman"/>
          <w:color w:val="000000"/>
          <w:kern w:val="0"/>
        </w:rPr>
        <w:t> </w:t>
      </w:r>
      <w:r w:rsidR="00453B70" w:rsidRPr="00453B70">
        <w:rPr>
          <w:rFonts w:cs="Times New Roman"/>
          <w:color w:val="000000"/>
          <w:kern w:val="0"/>
        </w:rPr>
        <w:t>Юнг</w:t>
      </w:r>
      <w:r w:rsidRPr="00453B70">
        <w:rPr>
          <w:rFonts w:cs="Times New Roman"/>
          <w:color w:val="000000"/>
          <w:kern w:val="0"/>
        </w:rPr>
        <w:t>.</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Главным источником развития личности Юнг считал врожденные психологические факторы. Человек получает по наследству от родителей готовые первичные идеи – «</w:t>
      </w:r>
      <w:r w:rsidRPr="00453B70">
        <w:rPr>
          <w:rFonts w:cs="Times New Roman"/>
          <w:b/>
          <w:bCs/>
          <w:color w:val="000000"/>
          <w:kern w:val="0"/>
        </w:rPr>
        <w:t>архетипы</w:t>
      </w:r>
      <w:r w:rsidRPr="00453B70">
        <w:rPr>
          <w:rFonts w:cs="Times New Roman"/>
          <w:color w:val="000000"/>
          <w:kern w:val="0"/>
        </w:rPr>
        <w:t>». Некоторые архетипы универсальны (например, идеи Бога, добра и зла присущи всем народам). Но есть архетипы культурно- и индивидуально-специфические. Юнг предполагал, что архетипы отражаются в сновидениях, фантазиях и нередко встречаются в виде символов, используемых в искусстве, литературе, архитектуре и религии. Смысл жизни каждого человека – наполнить врожденные архетипы конкретным содержанием.</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По мнению Юнга, личность формируется в течение всей жизни. В структуре личности доминирует бессознательное, основная часть которого составляет «коллективное бессознательное» – совокупность всех врожденных архетипов. Свобода воли личности ограничена. Поведение человека фактически подчинено его врожденным архетипам или коллективному бессознательному. Внутренний мир человека, в рамках данной теории, полностью субъективен. Раскрыть свой мир личность способна только через свои сновидения и отношения к символам культуры и искусства. Истинное содержание личности скрыто от постороннего наблюдателя.</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 аналитической модели выделяют три основных концептуальных блока, или сферы, личности:</w:t>
      </w:r>
    </w:p>
    <w:p w:rsidR="00997CF6" w:rsidRPr="00453B70" w:rsidRDefault="00997CF6" w:rsidP="00453B70">
      <w:pPr>
        <w:numPr>
          <w:ilvl w:val="0"/>
          <w:numId w:val="8"/>
        </w:numPr>
        <w:spacing w:line="360" w:lineRule="auto"/>
        <w:ind w:left="0" w:firstLine="709"/>
        <w:jc w:val="both"/>
        <w:rPr>
          <w:rFonts w:cs="Times New Roman"/>
          <w:color w:val="000000"/>
          <w:kern w:val="0"/>
        </w:rPr>
      </w:pPr>
      <w:r w:rsidRPr="00453B70">
        <w:rPr>
          <w:rFonts w:cs="Times New Roman"/>
          <w:b/>
          <w:bCs/>
          <w:color w:val="000000"/>
          <w:kern w:val="0"/>
        </w:rPr>
        <w:t>коллективное бессознательное</w:t>
      </w:r>
      <w:r w:rsidRPr="00453B70">
        <w:rPr>
          <w:rFonts w:cs="Times New Roman"/>
          <w:color w:val="000000"/>
          <w:kern w:val="0"/>
        </w:rPr>
        <w:t xml:space="preserve"> – основная структура личности, в которой сосредоточен весь культурно-исторический опыт человечества, представленный в психике человека в виде унаследованных архетипов.</w:t>
      </w:r>
    </w:p>
    <w:p w:rsidR="00997CF6" w:rsidRPr="00453B70" w:rsidRDefault="00997CF6" w:rsidP="00453B70">
      <w:pPr>
        <w:numPr>
          <w:ilvl w:val="0"/>
          <w:numId w:val="8"/>
        </w:numPr>
        <w:spacing w:line="360" w:lineRule="auto"/>
        <w:ind w:left="0" w:firstLine="709"/>
        <w:jc w:val="both"/>
        <w:rPr>
          <w:rFonts w:cs="Times New Roman"/>
          <w:color w:val="000000"/>
          <w:kern w:val="0"/>
        </w:rPr>
      </w:pPr>
      <w:r w:rsidRPr="00453B70">
        <w:rPr>
          <w:rFonts w:cs="Times New Roman"/>
          <w:b/>
          <w:bCs/>
          <w:color w:val="000000"/>
          <w:kern w:val="0"/>
        </w:rPr>
        <w:t>индивидуальное бессознательное</w:t>
      </w:r>
      <w:r w:rsidRPr="00453B70">
        <w:rPr>
          <w:rFonts w:cs="Times New Roman"/>
          <w:color w:val="000000"/>
          <w:kern w:val="0"/>
        </w:rPr>
        <w:t xml:space="preserve"> – совокупность «комплексов», или эмоционально заряженных мыслей и чувств, вытесненных из сознания. Примером комплекса может служить «комплекс власти», когда человек всю свою психическую энергию тратит на деятельность, прямо или косвенно связанную со стремлением к власти, не осознавая этого.</w:t>
      </w:r>
    </w:p>
    <w:p w:rsidR="00997CF6" w:rsidRPr="00453B70" w:rsidRDefault="00997CF6" w:rsidP="00453B70">
      <w:pPr>
        <w:numPr>
          <w:ilvl w:val="0"/>
          <w:numId w:val="8"/>
        </w:numPr>
        <w:spacing w:line="360" w:lineRule="auto"/>
        <w:ind w:left="0" w:firstLine="709"/>
        <w:jc w:val="both"/>
        <w:rPr>
          <w:rFonts w:cs="Times New Roman"/>
          <w:color w:val="000000"/>
          <w:kern w:val="0"/>
        </w:rPr>
      </w:pPr>
      <w:r w:rsidRPr="00453B70">
        <w:rPr>
          <w:rFonts w:cs="Times New Roman"/>
          <w:b/>
          <w:bCs/>
          <w:color w:val="000000"/>
          <w:kern w:val="0"/>
        </w:rPr>
        <w:t>индивидуальное сознательное</w:t>
      </w:r>
      <w:r w:rsidRPr="00453B70">
        <w:rPr>
          <w:rFonts w:cs="Times New Roman"/>
          <w:color w:val="000000"/>
          <w:kern w:val="0"/>
        </w:rPr>
        <w:t xml:space="preserve"> – структура, служащая основой самопознания и включающая те мысли, чувства, воспоминания и ощущения, благодаря которым мы осознаем себя, регулируем свою сознательную деятельность.</w:t>
      </w:r>
    </w:p>
    <w:p w:rsidR="00997CF6" w:rsidRPr="00453B70" w:rsidRDefault="002105AF" w:rsidP="00453B70">
      <w:pPr>
        <w:spacing w:line="360" w:lineRule="auto"/>
        <w:ind w:firstLine="709"/>
        <w:jc w:val="both"/>
        <w:rPr>
          <w:rFonts w:cs="Times New Roman"/>
          <w:color w:val="000000"/>
          <w:kern w:val="0"/>
        </w:rPr>
      </w:pPr>
      <w:r w:rsidRPr="00453B70">
        <w:rPr>
          <w:rFonts w:cs="Times New Roman"/>
          <w:color w:val="000000"/>
          <w:kern w:val="0"/>
        </w:rPr>
        <w:t>Характеристика дву</w:t>
      </w:r>
      <w:r w:rsidR="00F22CA4" w:rsidRPr="00453B70">
        <w:rPr>
          <w:rFonts w:cs="Times New Roman"/>
          <w:color w:val="000000"/>
          <w:kern w:val="0"/>
        </w:rPr>
        <w:t>х типов личности</w:t>
      </w:r>
      <w:r w:rsidR="00997CF6" w:rsidRPr="00453B70">
        <w:rPr>
          <w:rFonts w:cs="Times New Roman"/>
          <w:color w:val="000000"/>
          <w:kern w:val="0"/>
        </w:rPr>
        <w:t>:</w:t>
      </w:r>
    </w:p>
    <w:p w:rsidR="00997CF6" w:rsidRPr="00453B70" w:rsidRDefault="00997CF6" w:rsidP="00453B70">
      <w:pPr>
        <w:numPr>
          <w:ilvl w:val="0"/>
          <w:numId w:val="9"/>
        </w:numPr>
        <w:spacing w:line="360" w:lineRule="auto"/>
        <w:ind w:left="0" w:firstLine="709"/>
        <w:jc w:val="both"/>
        <w:rPr>
          <w:rFonts w:cs="Times New Roman"/>
          <w:color w:val="000000"/>
          <w:kern w:val="0"/>
        </w:rPr>
      </w:pPr>
      <w:r w:rsidRPr="00453B70">
        <w:rPr>
          <w:rFonts w:cs="Times New Roman"/>
          <w:b/>
          <w:bCs/>
          <w:color w:val="000000"/>
          <w:kern w:val="0"/>
        </w:rPr>
        <w:t xml:space="preserve">экстраверт – </w:t>
      </w:r>
      <w:r w:rsidRPr="00453B70">
        <w:rPr>
          <w:rFonts w:cs="Times New Roman"/>
          <w:color w:val="000000"/>
          <w:kern w:val="0"/>
        </w:rPr>
        <w:t>мыслительный – сфокусирован на изучении внешнего мира, практичен, заинтересован в получении фактов, логичен, хороший ученый;</w:t>
      </w:r>
    </w:p>
    <w:p w:rsidR="00997CF6" w:rsidRPr="00453B70" w:rsidRDefault="00997CF6" w:rsidP="00453B70">
      <w:pPr>
        <w:numPr>
          <w:ilvl w:val="0"/>
          <w:numId w:val="9"/>
        </w:numPr>
        <w:spacing w:line="360" w:lineRule="auto"/>
        <w:ind w:left="0" w:firstLine="709"/>
        <w:jc w:val="both"/>
        <w:rPr>
          <w:rFonts w:cs="Times New Roman"/>
          <w:color w:val="000000"/>
          <w:kern w:val="0"/>
        </w:rPr>
      </w:pPr>
      <w:r w:rsidRPr="00453B70">
        <w:rPr>
          <w:rFonts w:cs="Times New Roman"/>
          <w:b/>
          <w:bCs/>
          <w:color w:val="000000"/>
          <w:kern w:val="0"/>
        </w:rPr>
        <w:t xml:space="preserve">интроверт – </w:t>
      </w:r>
      <w:r w:rsidRPr="00453B70">
        <w:rPr>
          <w:rFonts w:cs="Times New Roman"/>
          <w:color w:val="000000"/>
          <w:kern w:val="0"/>
        </w:rPr>
        <w:t>мыслительный – заинтересован в понимании собственных идей, рассудителен, бьется над философскими проблемами, ищет смысл собственной жизни, держится на расстоянии от людей.</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Согласно аналитической теории, личность – это совокупность врожденных и реализованных архетипов, а структура личности определяется как индивидуальное своеобразие соотношения отдельных свойств архетипов, отдельных блоков бессознательного и сознательного, а также экстравертированной или интровертированной установок личности.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Сторонники </w:t>
      </w:r>
      <w:r w:rsidRPr="00453B70">
        <w:rPr>
          <w:rFonts w:cs="Times New Roman"/>
          <w:b/>
          <w:bCs/>
          <w:color w:val="000000"/>
          <w:kern w:val="0"/>
        </w:rPr>
        <w:t>гуманистической</w:t>
      </w:r>
      <w:r w:rsidRPr="00453B70">
        <w:rPr>
          <w:rFonts w:cs="Times New Roman"/>
          <w:color w:val="000000"/>
          <w:kern w:val="0"/>
        </w:rPr>
        <w:t xml:space="preserve"> теории личности в психологии (</w:t>
      </w:r>
      <w:r w:rsidR="00453B70" w:rsidRPr="00453B70">
        <w:rPr>
          <w:rFonts w:cs="Times New Roman"/>
          <w:b/>
          <w:bCs/>
          <w:color w:val="000000"/>
          <w:kern w:val="0"/>
        </w:rPr>
        <w:t>К.</w:t>
      </w:r>
      <w:r w:rsidR="00453B70">
        <w:rPr>
          <w:rFonts w:cs="Times New Roman"/>
          <w:b/>
          <w:bCs/>
          <w:color w:val="000000"/>
          <w:kern w:val="0"/>
        </w:rPr>
        <w:t> </w:t>
      </w:r>
      <w:r w:rsidR="00453B70" w:rsidRPr="00453B70">
        <w:rPr>
          <w:rFonts w:cs="Times New Roman"/>
          <w:b/>
          <w:bCs/>
          <w:color w:val="000000"/>
          <w:kern w:val="0"/>
        </w:rPr>
        <w:t>Роджерс</w:t>
      </w:r>
      <w:r w:rsidRPr="00453B70">
        <w:rPr>
          <w:rFonts w:cs="Times New Roman"/>
          <w:b/>
          <w:bCs/>
          <w:color w:val="000000"/>
          <w:kern w:val="0"/>
        </w:rPr>
        <w:t xml:space="preserve"> </w:t>
      </w:r>
      <w:r w:rsidRPr="00453B70">
        <w:rPr>
          <w:rFonts w:cs="Times New Roman"/>
          <w:color w:val="000000"/>
          <w:kern w:val="0"/>
        </w:rPr>
        <w:t>и</w:t>
      </w:r>
      <w:r w:rsidRPr="00453B70">
        <w:rPr>
          <w:rFonts w:cs="Times New Roman"/>
          <w:b/>
          <w:bCs/>
          <w:color w:val="000000"/>
          <w:kern w:val="0"/>
        </w:rPr>
        <w:t xml:space="preserve"> </w:t>
      </w:r>
      <w:r w:rsidR="00453B70" w:rsidRPr="00453B70">
        <w:rPr>
          <w:rFonts w:cs="Times New Roman"/>
          <w:b/>
          <w:bCs/>
          <w:color w:val="000000"/>
          <w:kern w:val="0"/>
        </w:rPr>
        <w:t>А.</w:t>
      </w:r>
      <w:r w:rsidR="00453B70">
        <w:rPr>
          <w:rFonts w:cs="Times New Roman"/>
          <w:b/>
          <w:bCs/>
          <w:color w:val="000000"/>
          <w:kern w:val="0"/>
        </w:rPr>
        <w:t> </w:t>
      </w:r>
      <w:r w:rsidR="00453B70" w:rsidRPr="00453B70">
        <w:rPr>
          <w:rFonts w:cs="Times New Roman"/>
          <w:b/>
          <w:bCs/>
          <w:color w:val="000000"/>
          <w:kern w:val="0"/>
        </w:rPr>
        <w:t>Маслоу</w:t>
      </w:r>
      <w:r w:rsidRPr="00453B70">
        <w:rPr>
          <w:rFonts w:cs="Times New Roman"/>
          <w:color w:val="000000"/>
          <w:kern w:val="0"/>
        </w:rPr>
        <w:t xml:space="preserve">) главным источником развития личности считают врожденные тенденции к самоактуализации. Развитие личности есть развертывание этих врожденных тенденций. В психике человека существуют две врожденные тенденции. Первая, называемая им «самоактуализирующейся тенденцией», содержит изначально в свернутом виде будущие свойства личности человека. Вторая – «организмический отслеживающий процесс» </w:t>
      </w:r>
      <w:r w:rsidR="00453B70">
        <w:rPr>
          <w:rFonts w:cs="Times New Roman"/>
          <w:color w:val="000000"/>
          <w:kern w:val="0"/>
        </w:rPr>
        <w:t>–</w:t>
      </w:r>
      <w:r w:rsidR="00453B70" w:rsidRPr="00453B70">
        <w:rPr>
          <w:rFonts w:cs="Times New Roman"/>
          <w:color w:val="000000"/>
          <w:kern w:val="0"/>
        </w:rPr>
        <w:t xml:space="preserve"> </w:t>
      </w:r>
      <w:r w:rsidRPr="00453B70">
        <w:rPr>
          <w:rFonts w:cs="Times New Roman"/>
          <w:color w:val="000000"/>
          <w:kern w:val="0"/>
        </w:rPr>
        <w:t>представляет собой механизм контроля за развитием личности. На основе этих тенденций у человека в процессе развития возникает особая личностная структура «Я», которая включает «идеальное Я» и «реальное Я». Эти подструктуры структуры «Я» находятся в сложных отношениях – от полной гармонии до полной дисгармонии.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Цель жизни – реализовать весь свой врожденный потенциал, «быть полностью функционирующей личностью», то есть, человеком, который использует все свои способности, таланты и движется к полному познанию себя, следуя своей истинной природе.</w:t>
      </w:r>
    </w:p>
    <w:p w:rsidR="00997CF6" w:rsidRPr="00453B70" w:rsidRDefault="00453B70" w:rsidP="00453B70">
      <w:pPr>
        <w:spacing w:line="360" w:lineRule="auto"/>
        <w:ind w:firstLine="709"/>
        <w:jc w:val="both"/>
        <w:rPr>
          <w:rFonts w:cs="Times New Roman"/>
          <w:color w:val="000000"/>
          <w:kern w:val="0"/>
        </w:rPr>
      </w:pPr>
      <w:r w:rsidRPr="00453B70">
        <w:rPr>
          <w:rFonts w:cs="Times New Roman"/>
          <w:b/>
          <w:bCs/>
          <w:color w:val="000000"/>
          <w:kern w:val="0"/>
        </w:rPr>
        <w:t>А.</w:t>
      </w:r>
      <w:r>
        <w:rPr>
          <w:rFonts w:cs="Times New Roman"/>
          <w:b/>
          <w:bCs/>
          <w:color w:val="000000"/>
          <w:kern w:val="0"/>
        </w:rPr>
        <w:t> </w:t>
      </w:r>
      <w:r w:rsidRPr="00453B70">
        <w:rPr>
          <w:rFonts w:cs="Times New Roman"/>
          <w:b/>
          <w:bCs/>
          <w:color w:val="000000"/>
          <w:kern w:val="0"/>
        </w:rPr>
        <w:t>Маслоу</w:t>
      </w:r>
      <w:r w:rsidR="00997CF6" w:rsidRPr="00453B70">
        <w:rPr>
          <w:rFonts w:cs="Times New Roman"/>
          <w:color w:val="000000"/>
          <w:kern w:val="0"/>
        </w:rPr>
        <w:t xml:space="preserve"> выделил два типа потребностей, лежащих в</w:t>
      </w:r>
      <w:r>
        <w:rPr>
          <w:rFonts w:cs="Times New Roman"/>
          <w:color w:val="000000"/>
          <w:kern w:val="0"/>
        </w:rPr>
        <w:t xml:space="preserve"> </w:t>
      </w:r>
      <w:r w:rsidR="00997CF6" w:rsidRPr="00453B70">
        <w:rPr>
          <w:rFonts w:cs="Times New Roman"/>
          <w:color w:val="000000"/>
          <w:kern w:val="0"/>
        </w:rPr>
        <w:t>основе развития личности: «дефицитарные», которые прекращаются после их удовлетворения, и «ростовые», которые, напротив, только усиливаются после их реализации. Всего, по Маслоу, существует пять уровней мотивации:</w:t>
      </w:r>
    </w:p>
    <w:p w:rsidR="00997CF6" w:rsidRPr="00453B70" w:rsidRDefault="00997CF6" w:rsidP="00453B70">
      <w:pPr>
        <w:numPr>
          <w:ilvl w:val="0"/>
          <w:numId w:val="10"/>
        </w:numPr>
        <w:spacing w:line="360" w:lineRule="auto"/>
        <w:ind w:left="0" w:firstLine="709"/>
        <w:jc w:val="both"/>
        <w:rPr>
          <w:rFonts w:cs="Times New Roman"/>
          <w:color w:val="000000"/>
          <w:kern w:val="0"/>
        </w:rPr>
      </w:pPr>
      <w:r w:rsidRPr="00453B70">
        <w:rPr>
          <w:rFonts w:cs="Times New Roman"/>
          <w:color w:val="000000"/>
          <w:kern w:val="0"/>
        </w:rPr>
        <w:t>физиологический (потребности в еде, сне и так далее);</w:t>
      </w:r>
    </w:p>
    <w:p w:rsidR="00F22CA4" w:rsidRPr="00453B70" w:rsidRDefault="00997CF6" w:rsidP="00453B70">
      <w:pPr>
        <w:numPr>
          <w:ilvl w:val="0"/>
          <w:numId w:val="10"/>
        </w:numPr>
        <w:spacing w:line="360" w:lineRule="auto"/>
        <w:ind w:left="0" w:firstLine="709"/>
        <w:jc w:val="both"/>
        <w:rPr>
          <w:rFonts w:cs="Times New Roman"/>
          <w:color w:val="000000"/>
          <w:kern w:val="0"/>
        </w:rPr>
      </w:pPr>
      <w:r w:rsidRPr="00453B70">
        <w:rPr>
          <w:rFonts w:cs="Times New Roman"/>
          <w:color w:val="000000"/>
          <w:kern w:val="0"/>
        </w:rPr>
        <w:t>потребности в безопасности (потребность в квартире, работе);</w:t>
      </w:r>
    </w:p>
    <w:p w:rsidR="00997CF6" w:rsidRPr="00453B70" w:rsidRDefault="00997CF6" w:rsidP="00453B70">
      <w:pPr>
        <w:numPr>
          <w:ilvl w:val="0"/>
          <w:numId w:val="10"/>
        </w:numPr>
        <w:spacing w:line="360" w:lineRule="auto"/>
        <w:ind w:left="0" w:firstLine="709"/>
        <w:jc w:val="both"/>
        <w:rPr>
          <w:rFonts w:cs="Times New Roman"/>
          <w:color w:val="000000"/>
          <w:kern w:val="0"/>
        </w:rPr>
      </w:pPr>
      <w:r w:rsidRPr="00453B70">
        <w:rPr>
          <w:rFonts w:cs="Times New Roman"/>
          <w:color w:val="000000"/>
          <w:kern w:val="0"/>
        </w:rPr>
        <w:t>потребности в принадлежности, отражающие потребности одного человека в другом человеке (например, в создании семьи);</w:t>
      </w:r>
    </w:p>
    <w:p w:rsidR="00997CF6" w:rsidRPr="00453B70" w:rsidRDefault="00997CF6" w:rsidP="00453B70">
      <w:pPr>
        <w:numPr>
          <w:ilvl w:val="0"/>
          <w:numId w:val="10"/>
        </w:numPr>
        <w:spacing w:line="360" w:lineRule="auto"/>
        <w:ind w:left="0" w:firstLine="709"/>
        <w:jc w:val="both"/>
        <w:rPr>
          <w:rFonts w:cs="Times New Roman"/>
          <w:color w:val="000000"/>
          <w:kern w:val="0"/>
        </w:rPr>
      </w:pPr>
      <w:r w:rsidRPr="00453B70">
        <w:rPr>
          <w:rFonts w:cs="Times New Roman"/>
          <w:color w:val="000000"/>
          <w:kern w:val="0"/>
        </w:rPr>
        <w:t>уровень самооценки (потребность в самоуважении, компетенции, достоинстве);</w:t>
      </w:r>
    </w:p>
    <w:p w:rsidR="00997CF6" w:rsidRPr="00453B70" w:rsidRDefault="00997CF6" w:rsidP="00453B70">
      <w:pPr>
        <w:numPr>
          <w:ilvl w:val="0"/>
          <w:numId w:val="10"/>
        </w:numPr>
        <w:spacing w:line="360" w:lineRule="auto"/>
        <w:ind w:left="0" w:firstLine="709"/>
        <w:jc w:val="both"/>
        <w:rPr>
          <w:rFonts w:cs="Times New Roman"/>
          <w:color w:val="000000"/>
          <w:kern w:val="0"/>
        </w:rPr>
      </w:pPr>
      <w:r w:rsidRPr="00453B70">
        <w:rPr>
          <w:rFonts w:cs="Times New Roman"/>
          <w:color w:val="000000"/>
          <w:kern w:val="0"/>
        </w:rPr>
        <w:t>потребность в самоактуализации (потребности в творчестве, красоте, целостности и так далее).</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Наиболее важными для человека являются потребности в самоактуализации. Самоактуализация – не конечное состояние совершенства человека. Ни один человек не становится настолько самоактуализированным, чтобы отбросить все мотивы. У каждого человека всегда остаются таланты для дальнейшего развития. Человек, достигший пятого уровня мотивации, называется «психологически здоровая личность».</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По мнению представителей гуманистического направления, решающего возрастного периода не существует, личность формируется и развивается в течение всей жизни. Особую роль в развитии личности играют ранние периоды жизни (детство и юношество). В личности доминируют рациональные процессы, где бессознательное возникает лишь временно, когда по тем или иным причинам блокируется процесс самоактуализации. Гуманисты считаю, что личность обладает полной свободой воли. Человек осознает себя, осознает свои поступки, строит планы, ищет смыслы жизни. Человек – творец собственной личности, своего счастья. Внутренний мир человека, его мысли, чувства и эмоции для гуманистов не есть прямое отражение действительности. Каждый человек интерпретирует реальность в соответствии со своим субъективным восприятием. Внутренний мир человека в полной мере доступен только ему самому. Основу действий человека составляют субъективное восприятие и субъективные переживания. Только субъективный опыт является ключом к пониманию поведения конкретного человека.</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Целостную личность характеризуют:</w:t>
      </w:r>
    </w:p>
    <w:p w:rsidR="00997CF6" w:rsidRPr="00453B70" w:rsidRDefault="00997CF6" w:rsidP="00453B70">
      <w:pPr>
        <w:numPr>
          <w:ilvl w:val="0"/>
          <w:numId w:val="11"/>
        </w:numPr>
        <w:spacing w:line="360" w:lineRule="auto"/>
        <w:ind w:left="0" w:firstLine="709"/>
        <w:jc w:val="both"/>
        <w:rPr>
          <w:rFonts w:cs="Times New Roman"/>
          <w:color w:val="000000"/>
          <w:kern w:val="0"/>
        </w:rPr>
      </w:pPr>
      <w:r w:rsidRPr="00453B70">
        <w:rPr>
          <w:rFonts w:cs="Times New Roman"/>
          <w:color w:val="000000"/>
          <w:kern w:val="0"/>
        </w:rPr>
        <w:t>эффективное восприятие реальности;</w:t>
      </w:r>
    </w:p>
    <w:p w:rsidR="00997CF6" w:rsidRPr="00453B70" w:rsidRDefault="00997CF6" w:rsidP="00453B70">
      <w:pPr>
        <w:numPr>
          <w:ilvl w:val="0"/>
          <w:numId w:val="11"/>
        </w:numPr>
        <w:spacing w:line="360" w:lineRule="auto"/>
        <w:ind w:left="0" w:firstLine="709"/>
        <w:jc w:val="both"/>
        <w:rPr>
          <w:rFonts w:cs="Times New Roman"/>
          <w:color w:val="000000"/>
          <w:kern w:val="0"/>
        </w:rPr>
      </w:pPr>
      <w:r w:rsidRPr="00453B70">
        <w:rPr>
          <w:rFonts w:cs="Times New Roman"/>
          <w:color w:val="000000"/>
          <w:kern w:val="0"/>
        </w:rPr>
        <w:t>спонтанность, простота и естественность поведения;</w:t>
      </w:r>
    </w:p>
    <w:p w:rsidR="00997CF6" w:rsidRPr="00453B70" w:rsidRDefault="00997CF6" w:rsidP="00453B70">
      <w:pPr>
        <w:numPr>
          <w:ilvl w:val="0"/>
          <w:numId w:val="11"/>
        </w:numPr>
        <w:spacing w:line="360" w:lineRule="auto"/>
        <w:ind w:left="0" w:firstLine="709"/>
        <w:jc w:val="both"/>
        <w:rPr>
          <w:rFonts w:cs="Times New Roman"/>
          <w:color w:val="000000"/>
          <w:kern w:val="0"/>
        </w:rPr>
      </w:pPr>
      <w:r w:rsidRPr="00453B70">
        <w:rPr>
          <w:rFonts w:cs="Times New Roman"/>
          <w:color w:val="000000"/>
          <w:kern w:val="0"/>
        </w:rPr>
        <w:t>ориентация на решение проблемы, на дело;</w:t>
      </w:r>
    </w:p>
    <w:p w:rsidR="00997CF6" w:rsidRPr="00453B70" w:rsidRDefault="00997CF6" w:rsidP="00453B70">
      <w:pPr>
        <w:numPr>
          <w:ilvl w:val="0"/>
          <w:numId w:val="11"/>
        </w:numPr>
        <w:spacing w:line="360" w:lineRule="auto"/>
        <w:ind w:left="0" w:firstLine="709"/>
        <w:jc w:val="both"/>
        <w:rPr>
          <w:rFonts w:cs="Times New Roman"/>
          <w:color w:val="000000"/>
          <w:kern w:val="0"/>
        </w:rPr>
      </w:pPr>
      <w:r w:rsidRPr="00453B70">
        <w:rPr>
          <w:rFonts w:cs="Times New Roman"/>
          <w:color w:val="000000"/>
          <w:kern w:val="0"/>
        </w:rPr>
        <w:t>постоянная «детскость» (то есть, чистота, свежесть) восприятия;</w:t>
      </w:r>
    </w:p>
    <w:p w:rsidR="00997CF6" w:rsidRPr="00453B70" w:rsidRDefault="00997CF6" w:rsidP="00453B70">
      <w:pPr>
        <w:numPr>
          <w:ilvl w:val="0"/>
          <w:numId w:val="11"/>
        </w:numPr>
        <w:spacing w:line="360" w:lineRule="auto"/>
        <w:ind w:left="0" w:firstLine="709"/>
        <w:jc w:val="both"/>
        <w:rPr>
          <w:rFonts w:cs="Times New Roman"/>
          <w:color w:val="000000"/>
          <w:kern w:val="0"/>
        </w:rPr>
      </w:pPr>
      <w:r w:rsidRPr="00453B70">
        <w:rPr>
          <w:rFonts w:cs="Times New Roman"/>
          <w:color w:val="000000"/>
          <w:kern w:val="0"/>
        </w:rPr>
        <w:t>частые переживания «пиковых» чувств, экстаза;</w:t>
      </w:r>
    </w:p>
    <w:p w:rsidR="00997CF6" w:rsidRPr="00453B70" w:rsidRDefault="00997CF6" w:rsidP="00453B70">
      <w:pPr>
        <w:numPr>
          <w:ilvl w:val="0"/>
          <w:numId w:val="11"/>
        </w:numPr>
        <w:spacing w:line="360" w:lineRule="auto"/>
        <w:ind w:left="0" w:firstLine="709"/>
        <w:jc w:val="both"/>
        <w:rPr>
          <w:rFonts w:cs="Times New Roman"/>
          <w:color w:val="000000"/>
          <w:kern w:val="0"/>
        </w:rPr>
      </w:pPr>
      <w:r w:rsidRPr="00453B70">
        <w:rPr>
          <w:rFonts w:cs="Times New Roman"/>
          <w:color w:val="000000"/>
          <w:kern w:val="0"/>
        </w:rPr>
        <w:t>искреннее желание помочь всему человечеству;</w:t>
      </w:r>
    </w:p>
    <w:p w:rsidR="00997CF6" w:rsidRPr="00453B70" w:rsidRDefault="00997CF6" w:rsidP="00453B70">
      <w:pPr>
        <w:numPr>
          <w:ilvl w:val="0"/>
          <w:numId w:val="11"/>
        </w:numPr>
        <w:spacing w:line="360" w:lineRule="auto"/>
        <w:ind w:left="0" w:firstLine="709"/>
        <w:jc w:val="both"/>
        <w:rPr>
          <w:rFonts w:cs="Times New Roman"/>
          <w:color w:val="000000"/>
          <w:kern w:val="0"/>
        </w:rPr>
      </w:pPr>
      <w:r w:rsidRPr="00453B70">
        <w:rPr>
          <w:rFonts w:cs="Times New Roman"/>
          <w:color w:val="000000"/>
          <w:kern w:val="0"/>
        </w:rPr>
        <w:t>глубокие межличностные отношения;</w:t>
      </w:r>
    </w:p>
    <w:p w:rsidR="00997CF6" w:rsidRPr="00453B70" w:rsidRDefault="00997CF6" w:rsidP="00453B70">
      <w:pPr>
        <w:numPr>
          <w:ilvl w:val="0"/>
          <w:numId w:val="11"/>
        </w:numPr>
        <w:spacing w:line="360" w:lineRule="auto"/>
        <w:ind w:left="0" w:firstLine="709"/>
        <w:jc w:val="both"/>
        <w:rPr>
          <w:rFonts w:cs="Times New Roman"/>
          <w:color w:val="000000"/>
          <w:kern w:val="0"/>
        </w:rPr>
      </w:pPr>
      <w:r w:rsidRPr="00453B70">
        <w:rPr>
          <w:rFonts w:cs="Times New Roman"/>
          <w:color w:val="000000"/>
          <w:kern w:val="0"/>
        </w:rPr>
        <w:t>высокие моральные стандарты.</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Таким образом, в рамках гуманистического подхода, личность – это внутренний мир человеческого «Я» как результат самоактуализации, а структура личности – это индивидуальное соотношение «реального Я» и «идеального Я», а также индивидуальный уровень развития потребностей в самоактуализации.</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Когнитивная</w:t>
      </w:r>
      <w:r w:rsidRPr="00453B70">
        <w:rPr>
          <w:rFonts w:cs="Times New Roman"/>
          <w:color w:val="000000"/>
          <w:kern w:val="0"/>
        </w:rPr>
        <w:t xml:space="preserve"> теория личности близка к гуманистической, однако в ней имеется ряд существенных отличий. Основоположником этого подхода является американский психолог </w:t>
      </w:r>
      <w:r w:rsidR="00453B70" w:rsidRPr="00453B70">
        <w:rPr>
          <w:rFonts w:cs="Times New Roman"/>
          <w:b/>
          <w:bCs/>
          <w:color w:val="000000"/>
          <w:kern w:val="0"/>
        </w:rPr>
        <w:t>Дж.</w:t>
      </w:r>
      <w:r w:rsidR="00453B70">
        <w:rPr>
          <w:rFonts w:cs="Times New Roman"/>
          <w:b/>
          <w:bCs/>
          <w:color w:val="000000"/>
          <w:kern w:val="0"/>
        </w:rPr>
        <w:t> </w:t>
      </w:r>
      <w:r w:rsidR="00453B70" w:rsidRPr="00453B70">
        <w:rPr>
          <w:rFonts w:cs="Times New Roman"/>
          <w:b/>
          <w:bCs/>
          <w:color w:val="000000"/>
          <w:kern w:val="0"/>
        </w:rPr>
        <w:t>Келли</w:t>
      </w:r>
      <w:r w:rsidRPr="00453B70">
        <w:rPr>
          <w:rFonts w:cs="Times New Roman"/>
          <w:color w:val="000000"/>
          <w:kern w:val="0"/>
        </w:rPr>
        <w:t xml:space="preserve">. По его мнению, единственное, что человек хочет знать в жизни, </w:t>
      </w:r>
      <w:r w:rsidR="00453B70">
        <w:rPr>
          <w:rFonts w:cs="Times New Roman"/>
          <w:color w:val="000000"/>
          <w:kern w:val="0"/>
        </w:rPr>
        <w:t>–</w:t>
      </w:r>
      <w:r w:rsidR="00453B70" w:rsidRPr="00453B70">
        <w:rPr>
          <w:rFonts w:cs="Times New Roman"/>
          <w:color w:val="000000"/>
          <w:kern w:val="0"/>
        </w:rPr>
        <w:t xml:space="preserve"> </w:t>
      </w:r>
      <w:r w:rsidRPr="00453B70">
        <w:rPr>
          <w:rFonts w:cs="Times New Roman"/>
          <w:color w:val="000000"/>
          <w:kern w:val="0"/>
        </w:rPr>
        <w:t>это то, что с ним произошло и что с ним произойдет в будущем.</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Главным источником развития личности, согласно Келли, является среда, социальное окружение. Когнитивная теория личности подчеркивает влияние интеллектуальных процессов на поведение человека. В этой теории любой человек сравнивается с ученым, проверяющим гипотезы о природе вещей и делающим прогноз будущих событий. Любое событие открыто для многократного интерпретирования. Главным понятием в этом направлении является </w:t>
      </w:r>
      <w:r w:rsidRPr="00453B70">
        <w:rPr>
          <w:rFonts w:cs="Times New Roman"/>
          <w:b/>
          <w:bCs/>
          <w:color w:val="000000"/>
          <w:kern w:val="0"/>
        </w:rPr>
        <w:t>«конструкт»</w:t>
      </w:r>
      <w:r w:rsidRPr="00453B70">
        <w:rPr>
          <w:rFonts w:cs="Times New Roman"/>
          <w:color w:val="000000"/>
          <w:kern w:val="0"/>
        </w:rPr>
        <w:t xml:space="preserve"> (от англ. «констракт» </w:t>
      </w:r>
      <w:r w:rsidR="00453B70">
        <w:rPr>
          <w:rFonts w:cs="Times New Roman"/>
          <w:color w:val="000000"/>
          <w:kern w:val="0"/>
        </w:rPr>
        <w:t>–</w:t>
      </w:r>
      <w:r w:rsidR="00453B70" w:rsidRPr="00453B70">
        <w:rPr>
          <w:rFonts w:cs="Times New Roman"/>
          <w:color w:val="000000"/>
          <w:kern w:val="0"/>
        </w:rPr>
        <w:t xml:space="preserve"> </w:t>
      </w:r>
      <w:r w:rsidRPr="00453B70">
        <w:rPr>
          <w:rFonts w:cs="Times New Roman"/>
          <w:color w:val="000000"/>
          <w:kern w:val="0"/>
        </w:rPr>
        <w:t>конструировать). Это понятие включает в себя особенности всех известных познавательных процессов (восприятия, памяти, мышления и речи). Благодаря конструктам человек не только познает мир, но и устанавливает межличностные отношения. Конструкты, которые лежат в основе этих отношений, называют личностными конструктами. Конструкт – это своеобразный классификатор – шаблон нашего восприятия других людей и себя. Келли открыл и описал главные механизмы функционирования личностных конструктов.</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С точки зрения Келли, каждый из нас строит и проверяет гипотезы, решает проблемы (например, является ли данный человек спортивным или неспортивным, музыкальным или немузыкальным, интеллигентным или неинтеллигентным и так далее), пользуясь соответствующими конструктами. Одни конструкты пригодны для описания лишь узкого круга событий, в то время как другие обладают широким диапазоном применимости. Например, конструкт «умный </w:t>
      </w:r>
      <w:r w:rsidR="00453B70">
        <w:rPr>
          <w:rFonts w:cs="Times New Roman"/>
          <w:color w:val="000000"/>
          <w:kern w:val="0"/>
        </w:rPr>
        <w:t>–</w:t>
      </w:r>
      <w:r w:rsidR="00453B70" w:rsidRPr="00453B70">
        <w:rPr>
          <w:rFonts w:cs="Times New Roman"/>
          <w:color w:val="000000"/>
          <w:kern w:val="0"/>
        </w:rPr>
        <w:t xml:space="preserve"> </w:t>
      </w:r>
      <w:r w:rsidRPr="00453B70">
        <w:rPr>
          <w:rFonts w:cs="Times New Roman"/>
          <w:color w:val="000000"/>
          <w:kern w:val="0"/>
        </w:rPr>
        <w:t>глупый» вряд ли годится для описания погоды, а вот конструкт «хороший-плохой» пригоден фактически на все случаи жизни.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Дружба, любовь и вообще нормальные взаимоотношения между людьми возможны только тогда, когда люди имеют сходные конструкты. Действительно, трудно предположить себе ситуацию, чтобы успешно общались два человека, у одного из которых доминирует конструкт «порядочный </w:t>
      </w:r>
      <w:r w:rsidR="00453B70">
        <w:rPr>
          <w:rFonts w:cs="Times New Roman"/>
          <w:color w:val="000000"/>
          <w:kern w:val="0"/>
        </w:rPr>
        <w:t>–</w:t>
      </w:r>
      <w:r w:rsidR="00453B70" w:rsidRPr="00453B70">
        <w:rPr>
          <w:rFonts w:cs="Times New Roman"/>
          <w:color w:val="000000"/>
          <w:kern w:val="0"/>
        </w:rPr>
        <w:t xml:space="preserve"> </w:t>
      </w:r>
      <w:r w:rsidRPr="00453B70">
        <w:rPr>
          <w:rFonts w:cs="Times New Roman"/>
          <w:color w:val="000000"/>
          <w:kern w:val="0"/>
        </w:rPr>
        <w:t>непорядочный», а у другого такого конструкта нет вообще.</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Конструктная система не является статическим образованием, а находится в постоянном изменении под влиянием опыта, то есть личность формируется и развивается в течение всей жизни. В личности доминирует преимущественно «сознательное». Бессознательное может </w:t>
      </w:r>
      <w:r w:rsidR="00F22CA4" w:rsidRPr="00453B70">
        <w:rPr>
          <w:rFonts w:cs="Times New Roman"/>
          <w:color w:val="000000"/>
          <w:kern w:val="0"/>
        </w:rPr>
        <w:t xml:space="preserve">относиться только к отдаленным </w:t>
      </w:r>
      <w:r w:rsidRPr="00453B70">
        <w:rPr>
          <w:rFonts w:cs="Times New Roman"/>
          <w:color w:val="000000"/>
          <w:kern w:val="0"/>
        </w:rPr>
        <w:t>конструктам, которыми при интерпретации воспринимаемых событий человек пользуется редко.</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Келли полагал, что личность обладает ограниченной свободой воли. Конструктная система, сложившаяся у человека в течение жизни, содержит в себе известные ограничения. Однако, он не считал, что жизнь человека полностью детерминирована. В любой ситуации человек способен сконструировать альтернативные предсказания. Внешний мир – не злой и не добрый, а такой, каким мы конструируем его в своей голове. В конечном итоге, по мнение когнитивистов, судьба человека находится в его руках. Внутренний мир человека субъективен и является его собственным порождением. Каждый человек воспринимает и интерпретирует внешнюю реальность через собственный внутренний мир.</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Основным концептуальным элементом является личностный конструкт. У каждого человека имеется своя собственная система личностных конструктов, </w:t>
      </w:r>
      <w:r w:rsidR="00F22CA4" w:rsidRPr="00453B70">
        <w:rPr>
          <w:rFonts w:cs="Times New Roman"/>
          <w:color w:val="000000"/>
          <w:kern w:val="0"/>
        </w:rPr>
        <w:t>которая делится на два уровня</w:t>
      </w:r>
      <w:r w:rsidR="00453B70">
        <w:rPr>
          <w:rFonts w:cs="Times New Roman"/>
          <w:color w:val="000000"/>
          <w:kern w:val="0"/>
        </w:rPr>
        <w:t>:</w:t>
      </w:r>
    </w:p>
    <w:p w:rsidR="00997CF6" w:rsidRPr="00453B70" w:rsidRDefault="00997CF6" w:rsidP="00453B70">
      <w:pPr>
        <w:numPr>
          <w:ilvl w:val="0"/>
          <w:numId w:val="12"/>
        </w:numPr>
        <w:spacing w:line="360" w:lineRule="auto"/>
        <w:ind w:left="0" w:firstLine="709"/>
        <w:jc w:val="both"/>
        <w:rPr>
          <w:rFonts w:cs="Times New Roman"/>
          <w:color w:val="000000"/>
          <w:kern w:val="0"/>
        </w:rPr>
      </w:pPr>
      <w:r w:rsidRPr="00453B70">
        <w:rPr>
          <w:rFonts w:cs="Times New Roman"/>
          <w:color w:val="000000"/>
          <w:kern w:val="0"/>
        </w:rPr>
        <w:t>блок «ядерных» конструктов – это примерно пятьдесят основных конструктов, которые находятся на вершине конструктной системы, то есть в постоянном фокусе оперативного сознания. Этими конструктами человек пользуется наиболее часто при взаимодействии с другими людьми;</w:t>
      </w:r>
    </w:p>
    <w:p w:rsidR="00997CF6" w:rsidRPr="00453B70" w:rsidRDefault="00997CF6" w:rsidP="00453B70">
      <w:pPr>
        <w:numPr>
          <w:ilvl w:val="0"/>
          <w:numId w:val="12"/>
        </w:numPr>
        <w:spacing w:line="360" w:lineRule="auto"/>
        <w:ind w:left="0" w:firstLine="709"/>
        <w:jc w:val="both"/>
        <w:rPr>
          <w:rFonts w:cs="Times New Roman"/>
          <w:color w:val="000000"/>
          <w:kern w:val="0"/>
        </w:rPr>
      </w:pPr>
      <w:r w:rsidRPr="00453B70">
        <w:rPr>
          <w:rFonts w:cs="Times New Roman"/>
          <w:color w:val="000000"/>
          <w:kern w:val="0"/>
        </w:rPr>
        <w:t>блок периферических конструктов – это все остальные конструкты. Количество этих конструктов сугубо индивидуально и может варьировать от сотен до нескольких тысяч.</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Целостные свойства личности выступают как результат совместного функционирования обоих блоков, всех конструктов. Выделяют два типа целостной личности: когнитивно сложная личность (личность, у которой имеется большое количество конструктов) и когнитивно простая личность (личность с небольшим набором конструктов).</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Когнитивно сложная личность, по сравнению с когнитивной простой, отличается следующими характеристиками:</w:t>
      </w:r>
    </w:p>
    <w:p w:rsidR="00997CF6" w:rsidRPr="00453B70" w:rsidRDefault="00997CF6" w:rsidP="00453B70">
      <w:pPr>
        <w:numPr>
          <w:ilvl w:val="0"/>
          <w:numId w:val="13"/>
        </w:numPr>
        <w:spacing w:line="360" w:lineRule="auto"/>
        <w:ind w:left="0" w:firstLine="709"/>
        <w:jc w:val="both"/>
        <w:rPr>
          <w:rFonts w:cs="Times New Roman"/>
          <w:color w:val="000000"/>
          <w:kern w:val="0"/>
        </w:rPr>
      </w:pPr>
      <w:r w:rsidRPr="00453B70">
        <w:rPr>
          <w:rFonts w:cs="Times New Roman"/>
          <w:color w:val="000000"/>
          <w:kern w:val="0"/>
        </w:rPr>
        <w:t>имеет лучшее психическое здоровье;</w:t>
      </w:r>
    </w:p>
    <w:p w:rsidR="00997CF6" w:rsidRPr="00453B70" w:rsidRDefault="00997CF6" w:rsidP="00453B70">
      <w:pPr>
        <w:numPr>
          <w:ilvl w:val="0"/>
          <w:numId w:val="13"/>
        </w:numPr>
        <w:spacing w:line="360" w:lineRule="auto"/>
        <w:ind w:left="0" w:firstLine="709"/>
        <w:jc w:val="both"/>
        <w:rPr>
          <w:rFonts w:cs="Times New Roman"/>
          <w:color w:val="000000"/>
          <w:kern w:val="0"/>
        </w:rPr>
      </w:pPr>
      <w:r w:rsidRPr="00453B70">
        <w:rPr>
          <w:rFonts w:cs="Times New Roman"/>
          <w:color w:val="000000"/>
          <w:kern w:val="0"/>
        </w:rPr>
        <w:t>лучше справляется со стрессом;</w:t>
      </w:r>
    </w:p>
    <w:p w:rsidR="00997CF6" w:rsidRPr="00453B70" w:rsidRDefault="00997CF6" w:rsidP="00453B70">
      <w:pPr>
        <w:numPr>
          <w:ilvl w:val="0"/>
          <w:numId w:val="13"/>
        </w:numPr>
        <w:spacing w:line="360" w:lineRule="auto"/>
        <w:ind w:left="0" w:firstLine="709"/>
        <w:jc w:val="both"/>
        <w:rPr>
          <w:rFonts w:cs="Times New Roman"/>
          <w:color w:val="000000"/>
          <w:kern w:val="0"/>
        </w:rPr>
      </w:pPr>
      <w:r w:rsidRPr="00453B70">
        <w:rPr>
          <w:rFonts w:cs="Times New Roman"/>
          <w:color w:val="000000"/>
          <w:kern w:val="0"/>
        </w:rPr>
        <w:t>имеет более высокий уровень самооценки;</w:t>
      </w:r>
    </w:p>
    <w:p w:rsidR="00997CF6" w:rsidRPr="00453B70" w:rsidRDefault="00997CF6" w:rsidP="00453B70">
      <w:pPr>
        <w:numPr>
          <w:ilvl w:val="0"/>
          <w:numId w:val="13"/>
        </w:numPr>
        <w:spacing w:line="360" w:lineRule="auto"/>
        <w:ind w:left="0" w:firstLine="709"/>
        <w:jc w:val="both"/>
        <w:rPr>
          <w:rFonts w:cs="Times New Roman"/>
          <w:color w:val="000000"/>
          <w:kern w:val="0"/>
        </w:rPr>
      </w:pPr>
      <w:r w:rsidRPr="00453B70">
        <w:rPr>
          <w:rFonts w:cs="Times New Roman"/>
          <w:color w:val="000000"/>
          <w:kern w:val="0"/>
        </w:rPr>
        <w:t>более адаптивна к новым ситуациям.</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Согласно когнитивной теории, личность – это система организованных личностных конструктов, в которых перерабатывается (воспринимается и интерпретируется) личный опыт человека. Структура личности в рамках данного подхода рассматривается как индивидуально своеобразная иерархия конструктов.</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Поведенческая</w:t>
      </w:r>
      <w:r w:rsidRPr="00453B70">
        <w:rPr>
          <w:rFonts w:cs="Times New Roman"/>
          <w:color w:val="000000"/>
          <w:kern w:val="0"/>
        </w:rPr>
        <w:t xml:space="preserve"> теория личности имеет еще и другое название – «наученческая», поскольку главный тезис данной теории гласит: наша личность является продуктом научения.</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Существуют два направления в поведенческой теории личности – рефлекторное и социальное. Рефлекторное направление представлено работами известных американских бихевиористов </w:t>
      </w:r>
      <w:r w:rsidR="00453B70" w:rsidRPr="00453B70">
        <w:rPr>
          <w:rFonts w:cs="Times New Roman"/>
          <w:b/>
          <w:bCs/>
          <w:color w:val="000000"/>
          <w:kern w:val="0"/>
        </w:rPr>
        <w:t>Дж.</w:t>
      </w:r>
      <w:r w:rsidR="00453B70">
        <w:rPr>
          <w:rFonts w:cs="Times New Roman"/>
          <w:b/>
          <w:bCs/>
          <w:color w:val="000000"/>
          <w:kern w:val="0"/>
        </w:rPr>
        <w:t> </w:t>
      </w:r>
      <w:r w:rsidR="00453B70" w:rsidRPr="00453B70">
        <w:rPr>
          <w:rFonts w:cs="Times New Roman"/>
          <w:b/>
          <w:bCs/>
          <w:color w:val="000000"/>
          <w:kern w:val="0"/>
        </w:rPr>
        <w:t>Уотсона</w:t>
      </w:r>
      <w:r w:rsidRPr="00453B70">
        <w:rPr>
          <w:rFonts w:cs="Times New Roman"/>
          <w:color w:val="000000"/>
          <w:kern w:val="0"/>
        </w:rPr>
        <w:t xml:space="preserve"> и </w:t>
      </w:r>
      <w:r w:rsidR="00453B70" w:rsidRPr="00453B70">
        <w:rPr>
          <w:rFonts w:cs="Times New Roman"/>
          <w:b/>
          <w:bCs/>
          <w:color w:val="000000"/>
          <w:kern w:val="0"/>
        </w:rPr>
        <w:t>Б.</w:t>
      </w:r>
      <w:r w:rsidR="00453B70">
        <w:rPr>
          <w:rFonts w:cs="Times New Roman"/>
          <w:b/>
          <w:bCs/>
          <w:color w:val="000000"/>
          <w:kern w:val="0"/>
        </w:rPr>
        <w:t> </w:t>
      </w:r>
      <w:r w:rsidR="00453B70" w:rsidRPr="00453B70">
        <w:rPr>
          <w:rFonts w:cs="Times New Roman"/>
          <w:b/>
          <w:bCs/>
          <w:color w:val="000000"/>
          <w:kern w:val="0"/>
        </w:rPr>
        <w:t>Скиннера</w:t>
      </w:r>
      <w:r w:rsidRPr="00453B70">
        <w:rPr>
          <w:rFonts w:cs="Times New Roman"/>
          <w:color w:val="000000"/>
          <w:kern w:val="0"/>
        </w:rPr>
        <w:t>.</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Главным источником развития личности, согласно обоим направлениям, является среда в самом широком смысле этого слова. В личности нет ничего от генетического или психологического наследования. Личность является продуктом научения, а ее свойства – это обобщенные поведенческие рефлексы и социальные навыки. С точки зрения бихевиористов, можно по заказу сформировать любой тип личности – труженика или бандита, поэта или торговца.</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Бихевиористы считают, что личность формируется и развивается в течение всей жизни по мере социализации, воспитания и научения. Ранние годы жизни человека они рассматривают как более важные. Основа любых знаний, способностей, в том числе творческих и духовых, закладывается в детстве. В личности рациональные и иррациональные процессы представлены в равной мере. Их противопоставление не имеет смысла. Все зависит от типа и сложности поведения. В одних случаях человек может четко осознавать свои поступки и свое поведение, а в других – нет.</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Согласно поведенческой теории, человек практически полностью лишен свободы воли. Наше поведение детерминировано внешними обстоятельствами. Мы часто ведем себя как марионетки и не осознаем последствий своего поведения, поскольку выученные нами социальные навыки и рефлексы от длительного употребления уже давно автоматизированы. Внутренний мир человека объективен. В нем все от среды. Личность полностью объективизируется в поведенческих проявлениях. Никакого «фасада» нет. Наше поведение и есть личность.</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 качестве элементов личности выступают рефлексы и социальные навыки. Постулируется, что список социальных навыков (то есть, основных свойств, характеристик, черт личности)</w:t>
      </w:r>
      <w:r w:rsidR="00453B70">
        <w:rPr>
          <w:rFonts w:cs="Times New Roman"/>
          <w:color w:val="000000"/>
          <w:kern w:val="0"/>
        </w:rPr>
        <w:t xml:space="preserve"> </w:t>
      </w:r>
      <w:r w:rsidRPr="00453B70">
        <w:rPr>
          <w:rFonts w:cs="Times New Roman"/>
          <w:color w:val="000000"/>
          <w:kern w:val="0"/>
        </w:rPr>
        <w:t>присущих конкретному человеку, определяется его социальным опытом (научением). Свойства личности и требования социального окружения человека совпадают. Если человек воспитывался в доброй, спокойной семье и его поощряли за доброту и спокойствие, то он будет добрым и спокойным. Если человек грустен, печален и отличается повышенной ранимостью, то это также не его вина: он – продукт общества и воспитания.</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Таким образом, в рамках данного подхода, личность – это система социальных навыков и условных рефлексов, с одной стороны, и система внутренних факторов: самоэффективности, субъективной значимости и доступности – с другой. Согласно поведенческой теории личности, структура личности – это сложно организованная иерархия рефлексов или социальных навыков, в которой ведущую роль играют внутренние блоки самоэффективности, субъективной значимости и доступности.</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Деятельностная</w:t>
      </w:r>
      <w:r w:rsidRPr="00453B70">
        <w:rPr>
          <w:rFonts w:cs="Times New Roman"/>
          <w:color w:val="000000"/>
          <w:kern w:val="0"/>
        </w:rPr>
        <w:t xml:space="preserve"> теория личности получила наибольшее распространение в отечественной психологии. Среди исследователей, внесших наибольший вклад в ее развитие, следует назвать, прежде всего, </w:t>
      </w:r>
      <w:r w:rsidR="00453B70" w:rsidRPr="00453B70">
        <w:rPr>
          <w:rFonts w:cs="Times New Roman"/>
          <w:b/>
          <w:bCs/>
          <w:color w:val="000000"/>
          <w:kern w:val="0"/>
        </w:rPr>
        <w:t>С.Л.</w:t>
      </w:r>
      <w:r w:rsidR="00453B70">
        <w:rPr>
          <w:rFonts w:cs="Times New Roman"/>
          <w:b/>
          <w:bCs/>
          <w:color w:val="000000"/>
          <w:kern w:val="0"/>
        </w:rPr>
        <w:t> </w:t>
      </w:r>
      <w:r w:rsidR="00453B70" w:rsidRPr="00453B70">
        <w:rPr>
          <w:rFonts w:cs="Times New Roman"/>
          <w:b/>
          <w:bCs/>
          <w:color w:val="000000"/>
          <w:kern w:val="0"/>
        </w:rPr>
        <w:t>Рубинштейна</w:t>
      </w:r>
      <w:r w:rsidRPr="00453B70">
        <w:rPr>
          <w:rFonts w:cs="Times New Roman"/>
          <w:color w:val="000000"/>
          <w:kern w:val="0"/>
        </w:rPr>
        <w:t>,</w:t>
      </w:r>
      <w:r w:rsidRPr="00453B70">
        <w:rPr>
          <w:rFonts w:cs="Times New Roman"/>
          <w:b/>
          <w:bCs/>
          <w:color w:val="000000"/>
          <w:kern w:val="0"/>
        </w:rPr>
        <w:t xml:space="preserve"> </w:t>
      </w:r>
      <w:r w:rsidR="00453B70" w:rsidRPr="00453B70">
        <w:rPr>
          <w:rFonts w:cs="Times New Roman"/>
          <w:b/>
          <w:bCs/>
          <w:color w:val="000000"/>
          <w:kern w:val="0"/>
        </w:rPr>
        <w:t>К.А.</w:t>
      </w:r>
      <w:r w:rsidR="00453B70">
        <w:rPr>
          <w:rFonts w:cs="Times New Roman"/>
          <w:b/>
          <w:bCs/>
          <w:color w:val="000000"/>
          <w:kern w:val="0"/>
        </w:rPr>
        <w:t> </w:t>
      </w:r>
      <w:r w:rsidR="00453B70" w:rsidRPr="00453B70">
        <w:rPr>
          <w:rFonts w:cs="Times New Roman"/>
          <w:b/>
          <w:bCs/>
          <w:color w:val="000000"/>
          <w:kern w:val="0"/>
        </w:rPr>
        <w:t>Абульханову</w:t>
      </w:r>
      <w:r w:rsidRPr="00453B70">
        <w:rPr>
          <w:rFonts w:cs="Times New Roman"/>
          <w:b/>
          <w:bCs/>
          <w:color w:val="000000"/>
          <w:kern w:val="0"/>
        </w:rPr>
        <w:t>-Славскую</w:t>
      </w:r>
      <w:r w:rsidRPr="00453B70">
        <w:rPr>
          <w:rFonts w:cs="Times New Roman"/>
          <w:color w:val="000000"/>
          <w:kern w:val="0"/>
        </w:rPr>
        <w:t>,</w:t>
      </w:r>
      <w:r w:rsidRPr="00453B70">
        <w:rPr>
          <w:rFonts w:cs="Times New Roman"/>
          <w:b/>
          <w:bCs/>
          <w:color w:val="000000"/>
          <w:kern w:val="0"/>
        </w:rPr>
        <w:t xml:space="preserve"> А.В. Брушлинског</w:t>
      </w:r>
      <w:r w:rsidRPr="00453B70">
        <w:rPr>
          <w:rFonts w:cs="Times New Roman"/>
          <w:color w:val="000000"/>
          <w:kern w:val="0"/>
        </w:rPr>
        <w:t>о. Данная теория имеет ряд общих черт с поведенческой теорией личности, особенно с ее социально-наученческим направлением, а также с гуманистической и когнитивной теориями.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 этом подходе отрицается биологическое и тем более психологическое наследование личностных свойств. Главным источником развития личности, согласно этой теории, является деятельность. Деятельность понимается как сложная динамическая система взаимодействий субъекта (активного человека) с миром (с обществом), в процессе которых и формируются свойства личности. Сформированная личность (внутреннее) в дальнейшем становится опосредствующим звеном, через которое внешнее оказывает влияние на человека.</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Представители деятельностного подхода к личности считают, что личность формируется и развивается в течение всей жизни в той мере, в какой человек продолжает играть социальную роль, быть включенным в социальную деятельность. Человек не является пассивным наблюдателем, он – активный участник социальных преобразований, активный субъект воспитания и обучения. Детство и юношеские годы рассматриваются как наиболее важные для формирования личности.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Основное место в личности занимает сознание, причем структуры сознания не даны человеку изначально, а формируются в раннем детстве в процессе общения и деятельности. Бессознательное имеет место только в случае автоматизированных операций. Сознание личности полностью зависит от общественного бытия, ее деятельности, от общественных отношений и конкретных условий, в которые она включена. Человек обладает свободой воли лишь в той мере, в какой это позволяют социально усвоенные свойства сознания (например, рефлексия, внутренний диалогизм). Свобода – это осознанная необходимость. Внутренний мир человека и субъективен, и объективен одновременно. Все зависит от уровня включения субъекта в конкретную деятельность. Отдельные аспекты и свойства личности могут быть объективизированы в поведенческих проявлениях и поддаются операционализации и объективному измерению.</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 рамках деятельностного подхода в качестве элементов личности выступают отдельные свойства или черты личности. Принято считать, что свойства личности образуются в результате деятельности, которая осуществляется всегда в конкретном общественно-исторической контексте. В этой связи свойства личности рассматриваются как социально (нормативно) детерминированные. Например, настойчивость формируется в таких видах деятельности, где субъект проявляет самостоятельность, независимость. Настойчивый человек действует смело, активно, отстаивает свои права на самостоятельность и требует от окружающих признания этого. Список свойств личности фактически безграничен и задается многообразием видов деятельности, в которые включен человек как субъект.</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В деятельностном подходе наиболее популярной является четерехкомпонентная модель личности, которая в качестве основных структурных блоков включает в себя </w:t>
      </w:r>
      <w:r w:rsidRPr="00453B70">
        <w:rPr>
          <w:rFonts w:cs="Times New Roman"/>
          <w:b/>
          <w:bCs/>
          <w:color w:val="000000"/>
          <w:kern w:val="0"/>
        </w:rPr>
        <w:t>направленность</w:t>
      </w:r>
      <w:r w:rsidRPr="00453B70">
        <w:rPr>
          <w:rFonts w:cs="Times New Roman"/>
          <w:color w:val="000000"/>
          <w:kern w:val="0"/>
        </w:rPr>
        <w:t xml:space="preserve">, </w:t>
      </w:r>
      <w:r w:rsidRPr="00453B70">
        <w:rPr>
          <w:rFonts w:cs="Times New Roman"/>
          <w:b/>
          <w:bCs/>
          <w:color w:val="000000"/>
          <w:kern w:val="0"/>
        </w:rPr>
        <w:t>способности</w:t>
      </w:r>
      <w:r w:rsidRPr="00453B70">
        <w:rPr>
          <w:rFonts w:cs="Times New Roman"/>
          <w:color w:val="000000"/>
          <w:kern w:val="0"/>
        </w:rPr>
        <w:t xml:space="preserve">, </w:t>
      </w:r>
      <w:r w:rsidRPr="00453B70">
        <w:rPr>
          <w:rFonts w:cs="Times New Roman"/>
          <w:b/>
          <w:bCs/>
          <w:color w:val="000000"/>
          <w:kern w:val="0"/>
        </w:rPr>
        <w:t>характер</w:t>
      </w:r>
      <w:r w:rsidRPr="00453B70">
        <w:rPr>
          <w:rFonts w:cs="Times New Roman"/>
          <w:color w:val="000000"/>
          <w:kern w:val="0"/>
        </w:rPr>
        <w:t xml:space="preserve"> и </w:t>
      </w:r>
      <w:r w:rsidRPr="00453B70">
        <w:rPr>
          <w:rFonts w:cs="Times New Roman"/>
          <w:b/>
          <w:bCs/>
          <w:color w:val="000000"/>
          <w:kern w:val="0"/>
        </w:rPr>
        <w:t>самоконтроль</w:t>
      </w:r>
      <w:r w:rsidRPr="00453B70">
        <w:rPr>
          <w:rFonts w:cs="Times New Roman"/>
          <w:color w:val="000000"/>
          <w:kern w:val="0"/>
        </w:rPr>
        <w:t>.</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Направленность</w:t>
      </w:r>
      <w:r w:rsidRPr="00453B70">
        <w:rPr>
          <w:rFonts w:cs="Times New Roman"/>
          <w:color w:val="000000"/>
          <w:kern w:val="0"/>
        </w:rPr>
        <w:t xml:space="preserve"> – это система устойчивых предпочтений и мотивов (интересов, идеалов, установок) личности, задающая главные тенденции поведения личности. Человек с ярко выраженной направленностью обладает трудолюбием, целеустремленностью.</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Способности</w:t>
      </w:r>
      <w:r w:rsidRPr="00453B70">
        <w:rPr>
          <w:rFonts w:cs="Times New Roman"/>
          <w:color w:val="000000"/>
          <w:kern w:val="0"/>
        </w:rPr>
        <w:t xml:space="preserve"> – индивидуально-психологические свойства, которые обеспечивают успешность деятельности. Выделяют общие и специальные (музыкальные, математические) способности. Способности взаимосвязаны между собой. Одна из способностей является ведущей, в то время как другие играют вспомогательную роль. Люди отличаются не только по уровню общих способностей. Например, хороший музыкант может быть плохим математиком и наоборот.</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Характер</w:t>
      </w:r>
      <w:r w:rsidRPr="00453B70">
        <w:rPr>
          <w:rFonts w:cs="Times New Roman"/>
          <w:color w:val="000000"/>
          <w:kern w:val="0"/>
        </w:rPr>
        <w:t xml:space="preserve"> – совокупность морально-нравственных и волевых свойств человека. К моральным свойствам относятся чуткость или черствость в отношении к людям, ответственность по отношению к общественным обязанностям, скромность. Морально-нравственные свойства отражают представления личности об основных нормативных действиях человека, закрепленных в привычках, обычаях и традициях. Волевые качества включают решительность, настойчивость, мужество и самообладание, которые обеспечивают определенный стиль поведения и способ решения практических задач. На основании выраженности моральных и волевых свойств человека выделяют следующие разновидности характера: морально-волевой, аморально-волевой, морально-абулический (абулия – отсутствие воли), аморально-абулический.</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Человек, обладающий морально-волевым характером, социально активен, постоянно соблюдает социальные нормы и для их соблюдения прикладывает волевые усилия. Про такого человека говорят, что он решительный, настойчивый, мужественный, честный. Человек с аморально-волевым характером не признает социальных норм и все свои волевые усилия направляет на удовлетворение своих собственных целей. Люди с морально-абулическим характером признают полезность и важность социальных норм, однако, будучи безвольным, часто, не желая того, в силу обстоятельств совершают антисоциальные поступки. Люди с аморально-абулическим типом характера безразличны к социальным нормам и не предпринимают никаких усилий, чтобы их выполнять.</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Самоконтроль</w:t>
      </w:r>
      <w:r w:rsidRPr="00453B70">
        <w:rPr>
          <w:rFonts w:cs="Times New Roman"/>
          <w:color w:val="000000"/>
          <w:kern w:val="0"/>
        </w:rPr>
        <w:t xml:space="preserve"> – это совокупность свойств саморегуляции, связанная с осознанием личностью самой себя. Данный блок надстраивается над всеми остальными блоками и осуществляет над ними контроль: усиление или ослабления деятельности, коррекцию действий и поступков, предвосхищение и планирование деятельности и прочее.</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Все блоки личности действуют взаимосвязано и образуют системные, целостные свойства. Среди них основное место принадлежит экзистенционально-бытийным свойствам личности. Эти свойства связаны с целостным представлением личности о самой себе (самоотношение), о своем «Я», о смысле бытия, об ответственности, о предназначении в этом мире. Целостные свойства делают личность разумной, целенаправленной. Личность с выраженными экзистенционально-бытийными свойствами является духовно богатой, цельной и мудрой.</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Таким образом, в рамках деятельностного подхода личность – это сознательный субъект, занимающийся определенное положение в обществе и выполняющий социально полезную общественную роль. Структура личности – это сложно организованная иерархия отдельных свойств, блоков (направленности, способностей, характера, самоконтроля) и системных экзистеционально-бытийных свойств личности.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Сторонники </w:t>
      </w:r>
      <w:r w:rsidRPr="00453B70">
        <w:rPr>
          <w:rFonts w:cs="Times New Roman"/>
          <w:b/>
          <w:bCs/>
          <w:color w:val="000000"/>
          <w:kern w:val="0"/>
        </w:rPr>
        <w:t>диспозициональной</w:t>
      </w:r>
      <w:r w:rsidRPr="00453B70">
        <w:rPr>
          <w:rFonts w:cs="Times New Roman"/>
          <w:color w:val="000000"/>
          <w:kern w:val="0"/>
        </w:rPr>
        <w:t xml:space="preserve"> теории личности придерживаются трех основных направлений: «жесткого», «мягкого» и промежуточного – формально-динамического.</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Они считают главным источником развития личности факторы генно-средового взаимодействия, причем одни направления подчеркивают преимущественно влияния со стороны генетики, другие – со стороны среды.</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«Жесткое» направление пытается установить строгое соответствие между определенными жесткими биологическими структурами человека: свойствами телосложения, нервной системой или мозгом, с одной стороны, и определенными личностными свойствами – с другой. При этом утверждается, что как сами жесткие биологические структуры, так и связанные с ними личностные образования зависят от общих генетических факторов. Так, немецкий исследователь </w:t>
      </w:r>
      <w:r w:rsidR="00453B70" w:rsidRPr="00453B70">
        <w:rPr>
          <w:rFonts w:cs="Times New Roman"/>
          <w:b/>
          <w:bCs/>
          <w:color w:val="000000"/>
          <w:kern w:val="0"/>
        </w:rPr>
        <w:t>Э.</w:t>
      </w:r>
      <w:r w:rsidR="00453B70">
        <w:rPr>
          <w:rFonts w:cs="Times New Roman"/>
          <w:b/>
          <w:bCs/>
          <w:color w:val="000000"/>
          <w:kern w:val="0"/>
        </w:rPr>
        <w:t> </w:t>
      </w:r>
      <w:r w:rsidR="00453B70" w:rsidRPr="00453B70">
        <w:rPr>
          <w:rFonts w:cs="Times New Roman"/>
          <w:b/>
          <w:bCs/>
          <w:color w:val="000000"/>
          <w:kern w:val="0"/>
        </w:rPr>
        <w:t>Кречмер</w:t>
      </w:r>
      <w:r w:rsidRPr="00453B70">
        <w:rPr>
          <w:rFonts w:cs="Times New Roman"/>
          <w:color w:val="000000"/>
          <w:kern w:val="0"/>
        </w:rPr>
        <w:t xml:space="preserve"> установил связь между телесной конституцией и типом характера, а также между телосложением и склонностью к определенному психическому заболеванию.</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«Мягкое» направление диспозициональной теории личности утверждает, что личностные особенности зависят от биологических свойств человеческого организма, однако от каких именно и насколько – не входит в круг исследовательских задач.</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Среди исследователей данного направления наиболее известным является американец </w:t>
      </w:r>
      <w:r w:rsidR="00453B70" w:rsidRPr="00453B70">
        <w:rPr>
          <w:rFonts w:cs="Times New Roman"/>
          <w:b/>
          <w:bCs/>
          <w:color w:val="000000"/>
          <w:kern w:val="0"/>
        </w:rPr>
        <w:t>Г.</w:t>
      </w:r>
      <w:r w:rsidR="00453B70">
        <w:rPr>
          <w:rFonts w:cs="Times New Roman"/>
          <w:b/>
          <w:bCs/>
          <w:color w:val="000000"/>
          <w:kern w:val="0"/>
        </w:rPr>
        <w:t> </w:t>
      </w:r>
      <w:r w:rsidR="00453B70" w:rsidRPr="00453B70">
        <w:rPr>
          <w:rFonts w:cs="Times New Roman"/>
          <w:b/>
          <w:bCs/>
          <w:color w:val="000000"/>
          <w:kern w:val="0"/>
        </w:rPr>
        <w:t>Оллпорт</w:t>
      </w:r>
      <w:r w:rsidRPr="00453B70">
        <w:rPr>
          <w:rFonts w:cs="Times New Roman"/>
          <w:color w:val="000000"/>
          <w:kern w:val="0"/>
        </w:rPr>
        <w:t xml:space="preserve"> – основоположник теории черт. Черта – это предрасположенность человека вести себя сходным образом в различное время и в различных ситуациях. Например, про человека, который постоянно разговорчив и дома, и на работе, можно сказать, что у него выражена такая черта, как общительность. Постоянство черты обусловлено, по мнению Оллпорта, определенным набором психофизиологических характеристик человека.</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Формально-динамическое направление представлено, в основном, работами отечественных психологов </w:t>
      </w:r>
      <w:r w:rsidR="00453B70" w:rsidRPr="00453B70">
        <w:rPr>
          <w:rFonts w:cs="Times New Roman"/>
          <w:b/>
          <w:bCs/>
          <w:color w:val="000000"/>
          <w:kern w:val="0"/>
        </w:rPr>
        <w:t>Б.М.</w:t>
      </w:r>
      <w:r w:rsidR="00453B70">
        <w:rPr>
          <w:rFonts w:cs="Times New Roman"/>
          <w:b/>
          <w:bCs/>
          <w:color w:val="000000"/>
          <w:kern w:val="0"/>
        </w:rPr>
        <w:t> </w:t>
      </w:r>
      <w:r w:rsidR="00453B70" w:rsidRPr="00453B70">
        <w:rPr>
          <w:rFonts w:cs="Times New Roman"/>
          <w:b/>
          <w:bCs/>
          <w:color w:val="000000"/>
          <w:kern w:val="0"/>
        </w:rPr>
        <w:t>Теплова</w:t>
      </w:r>
      <w:r w:rsidRPr="00453B70">
        <w:rPr>
          <w:rFonts w:cs="Times New Roman"/>
          <w:color w:val="000000"/>
          <w:kern w:val="0"/>
        </w:rPr>
        <w:t xml:space="preserve"> и </w:t>
      </w:r>
      <w:r w:rsidR="00453B70" w:rsidRPr="00453B70">
        <w:rPr>
          <w:rFonts w:cs="Times New Roman"/>
          <w:b/>
          <w:bCs/>
          <w:color w:val="000000"/>
          <w:kern w:val="0"/>
        </w:rPr>
        <w:t>В.Д.</w:t>
      </w:r>
      <w:r w:rsidR="00453B70">
        <w:rPr>
          <w:rFonts w:cs="Times New Roman"/>
          <w:b/>
          <w:bCs/>
          <w:color w:val="000000"/>
          <w:kern w:val="0"/>
        </w:rPr>
        <w:t> </w:t>
      </w:r>
      <w:r w:rsidR="00453B70" w:rsidRPr="00453B70">
        <w:rPr>
          <w:rFonts w:cs="Times New Roman"/>
          <w:b/>
          <w:bCs/>
          <w:color w:val="000000"/>
          <w:kern w:val="0"/>
        </w:rPr>
        <w:t>Небылицина</w:t>
      </w:r>
      <w:r w:rsidRPr="00453B70">
        <w:rPr>
          <w:rFonts w:cs="Times New Roman"/>
          <w:color w:val="000000"/>
          <w:kern w:val="0"/>
        </w:rPr>
        <w:t>. Основной отличительной особенностью данного направления является утверждение, что в личности человека существуют два уровня, два разных аспекта личностных свойств – формально-динамический и содержательный. Содержательные свойства личности являются продуктом воспитания, научения, деятельности и охватывают не только знания, умения, навыки, но и все богатство внутреннего мира человека: интеллект, характер, смыслы, установки, цели и так далее.</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По мнению диспозиционалистов, личность развивается в течение всей жизни. Ранние годы жизни, включая период полового созревания, рассматриваются как наиболее важные. Данная теория предполагает, что люди, несмотря на постоянные изменения в структуре их поведения, обладают в целом определенными устойчивыми внутренними качествами (темпераментом, чертами). Диспозиционалисты считают, что в личности представлены как сознательное, так и бессознательное. При этом рациональные процессы более характерны для высших структур личности, а иррациональные для низших (темперамента).</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Человек обладает ограниченной</w:t>
      </w:r>
      <w:r w:rsidR="00453B70">
        <w:rPr>
          <w:rFonts w:cs="Times New Roman"/>
          <w:color w:val="000000"/>
          <w:kern w:val="0"/>
        </w:rPr>
        <w:t xml:space="preserve"> </w:t>
      </w:r>
      <w:r w:rsidRPr="00453B70">
        <w:rPr>
          <w:rFonts w:cs="Times New Roman"/>
          <w:color w:val="000000"/>
          <w:kern w:val="0"/>
        </w:rPr>
        <w:t>свободой воли. Поведение человека в известной степени детерминировано эволюционными и генетическими факторами, а также темпераментом и чертами.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Внутренний мир человека, в частности, темперамент и черты, преимущественно объективен и может быть зафиксирован объективными методами. Любые физиологические проявления, в том числе электроэнцефалограмма, речевые реакции и так далее, свидетельствуют о тех или иных свойствах темперамента и черт. Данное обстоятельство послужило основой создания специального научного направления – дифференциальной психофизиологии, изучающей биологические основы личности и индивидуально-психологические различия.</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Основным блоком личности в рамках диспозиционального подхода является темперамент. Некоторые исследователи, в частности, англичанин </w:t>
      </w:r>
      <w:r w:rsidR="00453B70" w:rsidRPr="00453B70">
        <w:rPr>
          <w:rFonts w:cs="Times New Roman"/>
          <w:b/>
          <w:bCs/>
          <w:color w:val="000000"/>
          <w:kern w:val="0"/>
        </w:rPr>
        <w:t>Г.</w:t>
      </w:r>
      <w:r w:rsidR="00453B70">
        <w:rPr>
          <w:rFonts w:cs="Times New Roman"/>
          <w:b/>
          <w:bCs/>
          <w:color w:val="000000"/>
          <w:kern w:val="0"/>
        </w:rPr>
        <w:t> </w:t>
      </w:r>
      <w:r w:rsidR="00453B70" w:rsidRPr="00453B70">
        <w:rPr>
          <w:rFonts w:cs="Times New Roman"/>
          <w:b/>
          <w:bCs/>
          <w:color w:val="000000"/>
          <w:kern w:val="0"/>
        </w:rPr>
        <w:t>Айзенк</w:t>
      </w:r>
      <w:r w:rsidRPr="00453B70">
        <w:rPr>
          <w:rFonts w:cs="Times New Roman"/>
          <w:color w:val="000000"/>
          <w:kern w:val="0"/>
        </w:rPr>
        <w:t>, отождествляют темперамент с личностью. Определенные соотношения свойств темперамента составляют типы темперамента.</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Айзенк дает следующие характеристики типов темперамента.</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Холерик</w:t>
      </w:r>
      <w:r w:rsidRPr="00453B70">
        <w:rPr>
          <w:rFonts w:cs="Times New Roman"/>
          <w:color w:val="000000"/>
          <w:kern w:val="0"/>
        </w:rPr>
        <w:t xml:space="preserve"> – эмоционально неустойчивый экстраверт. Раздражительный, беспокойный, агрессивный, возбудимый, изменчивый, импульсивный, оптимистичный, активный.</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Меланхолик</w:t>
      </w:r>
      <w:r w:rsidRPr="00453B70">
        <w:rPr>
          <w:rFonts w:cs="Times New Roman"/>
          <w:color w:val="000000"/>
          <w:kern w:val="0"/>
        </w:rPr>
        <w:t xml:space="preserve"> – эмоционально неустойчивый интроверт. Изменчив по настроению, ригидный, трезвый, пессимистичный, молчаливый, неконтактный, спокойный.</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Сангвиник</w:t>
      </w:r>
      <w:r w:rsidRPr="00453B70">
        <w:rPr>
          <w:rFonts w:cs="Times New Roman"/>
          <w:color w:val="000000"/>
          <w:kern w:val="0"/>
        </w:rPr>
        <w:t xml:space="preserve"> – эмоционально стабильный экстраверт. Беззаботный, живой, легок на подъем, разговорчивый, общительный.</w:t>
      </w:r>
    </w:p>
    <w:p w:rsidR="00997CF6" w:rsidRPr="00453B70" w:rsidRDefault="00997CF6" w:rsidP="00453B70">
      <w:pPr>
        <w:spacing w:line="360" w:lineRule="auto"/>
        <w:ind w:firstLine="709"/>
        <w:jc w:val="both"/>
        <w:rPr>
          <w:rFonts w:cs="Times New Roman"/>
          <w:color w:val="000000"/>
          <w:kern w:val="0"/>
        </w:rPr>
      </w:pPr>
      <w:r w:rsidRPr="00453B70">
        <w:rPr>
          <w:rFonts w:cs="Times New Roman"/>
          <w:b/>
          <w:bCs/>
          <w:color w:val="000000"/>
          <w:kern w:val="0"/>
        </w:rPr>
        <w:t>Флегматик</w:t>
      </w:r>
      <w:r w:rsidRPr="00453B70">
        <w:rPr>
          <w:rFonts w:cs="Times New Roman"/>
          <w:color w:val="000000"/>
          <w:kern w:val="0"/>
        </w:rPr>
        <w:t xml:space="preserve"> – эмоционально стабильный интроверт. Безмятежный, уравновешенный, надежный, самоуправляемый, мирный, задумчивый, заботливый, пассивный.</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Однако есть и другие точки зрения, согласно которым темперамент не является компонентом личности. Например, отечественный психолог </w:t>
      </w:r>
      <w:r w:rsidR="00453B70" w:rsidRPr="00453B70">
        <w:rPr>
          <w:rFonts w:cs="Times New Roman"/>
          <w:b/>
          <w:bCs/>
          <w:color w:val="000000"/>
          <w:kern w:val="0"/>
        </w:rPr>
        <w:t>В.С.</w:t>
      </w:r>
      <w:r w:rsidR="00453B70">
        <w:rPr>
          <w:rFonts w:cs="Times New Roman"/>
          <w:b/>
          <w:bCs/>
          <w:color w:val="000000"/>
          <w:kern w:val="0"/>
        </w:rPr>
        <w:t> </w:t>
      </w:r>
      <w:r w:rsidR="00453B70" w:rsidRPr="00453B70">
        <w:rPr>
          <w:rFonts w:cs="Times New Roman"/>
          <w:b/>
          <w:bCs/>
          <w:color w:val="000000"/>
          <w:kern w:val="0"/>
        </w:rPr>
        <w:t>Мерлин</w:t>
      </w:r>
      <w:r w:rsidRPr="00453B70">
        <w:rPr>
          <w:rFonts w:cs="Times New Roman"/>
          <w:color w:val="000000"/>
          <w:kern w:val="0"/>
        </w:rPr>
        <w:t xml:space="preserve"> полагал, что темперамент представляет особый самостоятельный психодинамической уровень в структуре интегральной индивидуальности, который существенно отличается от личности. Темперамент охватывает только те характеристики психических свойств, которые представляют собой определенную динамическую систему. Оллпорт также не включал темперамент в структуру личности. Он утверждал, что темперамент не является первичным материалом, из которого строится личность, но в то же время указывал на важность темперамента, который, будучи генетически наследственной структурой, влияет на развитие черт личности.</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Формально-динамические свойства личности являются темпераментом в узком, истинном смысле этого слова, поскольку представляют собой обобщенные врожденные свойства функциональных систем поведения человека.</w:t>
      </w:r>
    </w:p>
    <w:p w:rsidR="00997CF6" w:rsidRPr="00453B70" w:rsidRDefault="00453B70" w:rsidP="00453B70">
      <w:pPr>
        <w:spacing w:line="360" w:lineRule="auto"/>
        <w:ind w:firstLine="709"/>
        <w:jc w:val="both"/>
        <w:rPr>
          <w:rFonts w:cs="Times New Roman"/>
          <w:color w:val="000000"/>
          <w:kern w:val="0"/>
        </w:rPr>
      </w:pPr>
      <w:r w:rsidRPr="00453B70">
        <w:rPr>
          <w:rFonts w:cs="Times New Roman"/>
          <w:color w:val="000000"/>
          <w:kern w:val="0"/>
        </w:rPr>
        <w:t>По</w:t>
      </w:r>
      <w:r>
        <w:rPr>
          <w:rFonts w:cs="Times New Roman"/>
          <w:color w:val="000000"/>
          <w:kern w:val="0"/>
        </w:rPr>
        <w:t> </w:t>
      </w:r>
      <w:r w:rsidRPr="00453B70">
        <w:rPr>
          <w:rFonts w:cs="Times New Roman"/>
          <w:color w:val="000000"/>
          <w:kern w:val="0"/>
        </w:rPr>
        <w:t>В.Д.</w:t>
      </w:r>
      <w:r>
        <w:rPr>
          <w:rFonts w:cs="Times New Roman"/>
          <w:color w:val="000000"/>
          <w:kern w:val="0"/>
        </w:rPr>
        <w:t> </w:t>
      </w:r>
      <w:r w:rsidRPr="00453B70">
        <w:rPr>
          <w:rFonts w:cs="Times New Roman"/>
          <w:color w:val="000000"/>
          <w:kern w:val="0"/>
        </w:rPr>
        <w:t>Небылицину</w:t>
      </w:r>
      <w:r w:rsidR="00997CF6" w:rsidRPr="00453B70">
        <w:rPr>
          <w:rFonts w:cs="Times New Roman"/>
          <w:color w:val="000000"/>
          <w:kern w:val="0"/>
        </w:rPr>
        <w:t>, темперамент с формально-динамической точки зрения представляет собой две взаимосвязанные подструктуры: активность и эмоциональность. Определенные соотношения активности и эмоциональности образуют формально-динамические типы темперамента. Активность – мера энерго-динамической напряженности в процессе взаимодействия человека со средой, которая включает в себя пластичность и скорость поведения человека. Эмоциональность – характеристика человека со стороны чувствительности (реактивности, ранимости) к неудачам.</w:t>
      </w:r>
    </w:p>
    <w:p w:rsidR="00997CF6"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В рамках диспозиционального подхода фактически отсутствует в качестве самостоятельного такое важнейшее понятие как характер. Данное понятие часто отождествляют с общим понятием личности, особенно в клинической практике, или с понятием характера, принятым в деятельностном подходе, сводящем его к морально волевой сфере человека.</w:t>
      </w:r>
    </w:p>
    <w:p w:rsidR="00453B70" w:rsidRDefault="00997CF6" w:rsidP="00453B70">
      <w:pPr>
        <w:spacing w:line="360" w:lineRule="auto"/>
        <w:ind w:firstLine="709"/>
        <w:jc w:val="both"/>
        <w:rPr>
          <w:rFonts w:cs="Times New Roman"/>
          <w:color w:val="000000"/>
          <w:kern w:val="0"/>
        </w:rPr>
      </w:pPr>
      <w:r w:rsidRPr="00453B70">
        <w:rPr>
          <w:rFonts w:cs="Times New Roman"/>
          <w:color w:val="000000"/>
          <w:kern w:val="0"/>
        </w:rPr>
        <w:t>Таким образом, в рамках диспозиционального подхода личность – это сложная система формально-динамических свойств (темперамента), черт и социально обусловленных свойств. Структура личности – это организованная иерархия отдельных биологически детерминированных свойств, входящих в определенные соотношения и образующих определенные типы темперамента и черт, а также совокупность содержательных свойств.</w:t>
      </w:r>
    </w:p>
    <w:p w:rsidR="001F1DDB" w:rsidRPr="00453B70" w:rsidRDefault="00997CF6" w:rsidP="00453B70">
      <w:pPr>
        <w:spacing w:line="360" w:lineRule="auto"/>
        <w:ind w:firstLine="709"/>
        <w:jc w:val="both"/>
        <w:rPr>
          <w:rFonts w:cs="Times New Roman"/>
          <w:color w:val="000000"/>
          <w:kern w:val="0"/>
        </w:rPr>
      </w:pPr>
      <w:r w:rsidRPr="00453B70">
        <w:rPr>
          <w:rFonts w:cs="Times New Roman"/>
          <w:color w:val="000000"/>
          <w:kern w:val="0"/>
        </w:rPr>
        <w:t xml:space="preserve">Исходя из анализа существующих теорий личности, можно предложить следующее схематическое определение: </w:t>
      </w:r>
      <w:r w:rsidRPr="00453B70">
        <w:rPr>
          <w:rFonts w:cs="Times New Roman"/>
          <w:b/>
          <w:bCs/>
          <w:color w:val="000000"/>
          <w:kern w:val="0"/>
        </w:rPr>
        <w:t>личность</w:t>
      </w:r>
      <w:r w:rsidRPr="00453B70">
        <w:rPr>
          <w:rFonts w:cs="Times New Roman"/>
          <w:color w:val="000000"/>
          <w:kern w:val="0"/>
        </w:rPr>
        <w:t xml:space="preserve"> – это многомерная и многоуровневая система психологических характеристик, которые обеспечивают индивидуальное своеобразие, временную и ситуативную устойчивость поведения человека.</w:t>
      </w:r>
    </w:p>
    <w:p w:rsidR="00453B70" w:rsidRDefault="00453B70" w:rsidP="00453B70">
      <w:pPr>
        <w:spacing w:line="360" w:lineRule="auto"/>
        <w:ind w:firstLine="709"/>
        <w:jc w:val="both"/>
        <w:rPr>
          <w:rFonts w:cs="Times New Roman"/>
          <w:color w:val="000000"/>
          <w:kern w:val="0"/>
        </w:rPr>
      </w:pPr>
    </w:p>
    <w:p w:rsidR="00453B70" w:rsidRDefault="00453B70" w:rsidP="00453B70">
      <w:pPr>
        <w:spacing w:line="360" w:lineRule="auto"/>
        <w:ind w:firstLine="709"/>
        <w:jc w:val="both"/>
        <w:rPr>
          <w:rFonts w:cs="Times New Roman"/>
          <w:color w:val="000000"/>
          <w:kern w:val="0"/>
        </w:rPr>
      </w:pPr>
    </w:p>
    <w:p w:rsidR="00997CF6" w:rsidRDefault="001F1DDB" w:rsidP="00453B70">
      <w:pPr>
        <w:spacing w:line="360" w:lineRule="auto"/>
        <w:ind w:firstLine="709"/>
        <w:jc w:val="both"/>
        <w:rPr>
          <w:rFonts w:cs="Times New Roman"/>
          <w:b/>
          <w:color w:val="000000"/>
          <w:kern w:val="0"/>
        </w:rPr>
      </w:pPr>
      <w:r w:rsidRPr="00453B70">
        <w:rPr>
          <w:rFonts w:cs="Times New Roman"/>
          <w:color w:val="000000"/>
          <w:kern w:val="0"/>
        </w:rPr>
        <w:br w:type="page"/>
      </w:r>
      <w:r w:rsidRPr="00453B70">
        <w:rPr>
          <w:rFonts w:cs="Times New Roman"/>
          <w:b/>
          <w:color w:val="000000"/>
          <w:kern w:val="0"/>
        </w:rPr>
        <w:t>Литература</w:t>
      </w:r>
    </w:p>
    <w:p w:rsidR="00453B70" w:rsidRPr="00453B70" w:rsidRDefault="00453B70" w:rsidP="00453B70">
      <w:pPr>
        <w:spacing w:line="360" w:lineRule="auto"/>
        <w:ind w:firstLine="709"/>
        <w:jc w:val="both"/>
        <w:rPr>
          <w:rFonts w:cs="Times New Roman"/>
          <w:b/>
          <w:color w:val="000000"/>
          <w:kern w:val="0"/>
        </w:rPr>
      </w:pPr>
    </w:p>
    <w:p w:rsidR="001F1DDB" w:rsidRP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Асмолов</w:t>
      </w:r>
      <w:r>
        <w:rPr>
          <w:rFonts w:cs="Times New Roman"/>
          <w:color w:val="000000"/>
          <w:kern w:val="0"/>
        </w:rPr>
        <w:t> </w:t>
      </w:r>
      <w:r w:rsidRPr="00453B70">
        <w:rPr>
          <w:rFonts w:cs="Times New Roman"/>
          <w:color w:val="000000"/>
          <w:kern w:val="0"/>
        </w:rPr>
        <w:t>А.Г.</w:t>
      </w:r>
      <w:r>
        <w:rPr>
          <w:rFonts w:cs="Times New Roman"/>
          <w:color w:val="000000"/>
          <w:kern w:val="0"/>
        </w:rPr>
        <w:t> </w:t>
      </w:r>
      <w:r w:rsidRPr="00453B70">
        <w:rPr>
          <w:rFonts w:cs="Times New Roman"/>
          <w:color w:val="000000"/>
          <w:kern w:val="0"/>
        </w:rPr>
        <w:t>Психология</w:t>
      </w:r>
      <w:r w:rsidR="001F1DDB" w:rsidRPr="00453B70">
        <w:rPr>
          <w:rFonts w:cs="Times New Roman"/>
          <w:color w:val="000000"/>
          <w:kern w:val="0"/>
        </w:rPr>
        <w:t xml:space="preserve"> личности. – М., 1990.</w:t>
      </w:r>
    </w:p>
    <w:p w:rsidR="001F1DDB" w:rsidRP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Асеев</w:t>
      </w:r>
      <w:r>
        <w:rPr>
          <w:rFonts w:cs="Times New Roman"/>
          <w:color w:val="000000"/>
          <w:kern w:val="0"/>
        </w:rPr>
        <w:t> </w:t>
      </w:r>
      <w:r w:rsidRPr="00453B70">
        <w:rPr>
          <w:rFonts w:cs="Times New Roman"/>
          <w:color w:val="000000"/>
          <w:kern w:val="0"/>
        </w:rPr>
        <w:t>В.Г.</w:t>
      </w:r>
      <w:r>
        <w:rPr>
          <w:rFonts w:cs="Times New Roman"/>
          <w:color w:val="000000"/>
          <w:kern w:val="0"/>
        </w:rPr>
        <w:t> </w:t>
      </w:r>
      <w:r w:rsidRPr="00453B70">
        <w:rPr>
          <w:rFonts w:cs="Times New Roman"/>
          <w:color w:val="000000"/>
          <w:kern w:val="0"/>
        </w:rPr>
        <w:t>Мотивация</w:t>
      </w:r>
      <w:r w:rsidR="001F1DDB" w:rsidRPr="00453B70">
        <w:rPr>
          <w:rFonts w:cs="Times New Roman"/>
          <w:color w:val="000000"/>
          <w:kern w:val="0"/>
        </w:rPr>
        <w:t xml:space="preserve"> </w:t>
      </w:r>
      <w:r w:rsidR="001E4C76" w:rsidRPr="00453B70">
        <w:rPr>
          <w:rFonts w:cs="Times New Roman"/>
          <w:color w:val="000000"/>
          <w:kern w:val="0"/>
        </w:rPr>
        <w:t>поведения и формирование личности. – М., 1976.</w:t>
      </w:r>
    </w:p>
    <w:p w:rsidR="001E4C76" w:rsidRP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Ковалев</w:t>
      </w:r>
      <w:r>
        <w:rPr>
          <w:rFonts w:cs="Times New Roman"/>
          <w:color w:val="000000"/>
          <w:kern w:val="0"/>
        </w:rPr>
        <w:t> </w:t>
      </w:r>
      <w:r w:rsidRPr="00453B70">
        <w:rPr>
          <w:rFonts w:cs="Times New Roman"/>
          <w:color w:val="000000"/>
          <w:kern w:val="0"/>
        </w:rPr>
        <w:t>А.Г.</w:t>
      </w:r>
      <w:r>
        <w:rPr>
          <w:rFonts w:cs="Times New Roman"/>
          <w:color w:val="000000"/>
          <w:kern w:val="0"/>
        </w:rPr>
        <w:t> </w:t>
      </w:r>
      <w:r w:rsidRPr="00453B70">
        <w:rPr>
          <w:rFonts w:cs="Times New Roman"/>
          <w:color w:val="000000"/>
          <w:kern w:val="0"/>
        </w:rPr>
        <w:t>Психология</w:t>
      </w:r>
      <w:r w:rsidR="001E4C76" w:rsidRPr="00453B70">
        <w:rPr>
          <w:rFonts w:cs="Times New Roman"/>
          <w:color w:val="000000"/>
          <w:kern w:val="0"/>
        </w:rPr>
        <w:t xml:space="preserve"> личности. – М., 1965.</w:t>
      </w:r>
    </w:p>
    <w:p w:rsidR="001E4C76" w:rsidRP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Леонтьев</w:t>
      </w:r>
      <w:r>
        <w:rPr>
          <w:rFonts w:cs="Times New Roman"/>
          <w:color w:val="000000"/>
          <w:kern w:val="0"/>
        </w:rPr>
        <w:t> </w:t>
      </w:r>
      <w:r w:rsidRPr="00453B70">
        <w:rPr>
          <w:rFonts w:cs="Times New Roman"/>
          <w:color w:val="000000"/>
          <w:kern w:val="0"/>
        </w:rPr>
        <w:t>А.Н.</w:t>
      </w:r>
      <w:r>
        <w:rPr>
          <w:rFonts w:cs="Times New Roman"/>
          <w:color w:val="000000"/>
          <w:kern w:val="0"/>
        </w:rPr>
        <w:t> </w:t>
      </w:r>
      <w:r w:rsidRPr="00453B70">
        <w:rPr>
          <w:rFonts w:cs="Times New Roman"/>
          <w:color w:val="000000"/>
          <w:kern w:val="0"/>
        </w:rPr>
        <w:t>Деятельность</w:t>
      </w:r>
      <w:r w:rsidR="001E4C76" w:rsidRPr="00453B70">
        <w:rPr>
          <w:rFonts w:cs="Times New Roman"/>
          <w:color w:val="000000"/>
          <w:kern w:val="0"/>
        </w:rPr>
        <w:t>. Сознание. Личность. – М., 1982.</w:t>
      </w:r>
    </w:p>
    <w:p w:rsidR="001E4C76" w:rsidRPr="00453B70" w:rsidRDefault="001E4C76"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Маслоу А. Мотивация и личность. – СПб, 1999.</w:t>
      </w:r>
    </w:p>
    <w:p w:rsidR="001E4C76" w:rsidRP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Мерлин</w:t>
      </w:r>
      <w:r>
        <w:rPr>
          <w:rFonts w:cs="Times New Roman"/>
          <w:color w:val="000000"/>
          <w:kern w:val="0"/>
        </w:rPr>
        <w:t> </w:t>
      </w:r>
      <w:r w:rsidRPr="00453B70">
        <w:rPr>
          <w:rFonts w:cs="Times New Roman"/>
          <w:color w:val="000000"/>
          <w:kern w:val="0"/>
        </w:rPr>
        <w:t>В.С.</w:t>
      </w:r>
      <w:r>
        <w:rPr>
          <w:rFonts w:cs="Times New Roman"/>
          <w:color w:val="000000"/>
          <w:kern w:val="0"/>
        </w:rPr>
        <w:t> </w:t>
      </w:r>
      <w:r w:rsidRPr="00453B70">
        <w:rPr>
          <w:rFonts w:cs="Times New Roman"/>
          <w:color w:val="000000"/>
          <w:kern w:val="0"/>
        </w:rPr>
        <w:t>Структура</w:t>
      </w:r>
      <w:r w:rsidR="001E4C76" w:rsidRPr="00453B70">
        <w:rPr>
          <w:rFonts w:cs="Times New Roman"/>
          <w:color w:val="000000"/>
          <w:kern w:val="0"/>
        </w:rPr>
        <w:t xml:space="preserve"> личности. Характер, способности, самосознание: Учеб. пособие к спецкурсу. – Пермь, 1990.</w:t>
      </w:r>
    </w:p>
    <w:p w:rsidR="001E4C76" w:rsidRP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Мерлин</w:t>
      </w:r>
      <w:r>
        <w:rPr>
          <w:rFonts w:cs="Times New Roman"/>
          <w:color w:val="000000"/>
          <w:kern w:val="0"/>
        </w:rPr>
        <w:t> </w:t>
      </w:r>
      <w:r w:rsidRPr="00453B70">
        <w:rPr>
          <w:rFonts w:cs="Times New Roman"/>
          <w:color w:val="000000"/>
          <w:kern w:val="0"/>
        </w:rPr>
        <w:t>В.С.</w:t>
      </w:r>
      <w:r>
        <w:rPr>
          <w:rFonts w:cs="Times New Roman"/>
          <w:color w:val="000000"/>
          <w:kern w:val="0"/>
        </w:rPr>
        <w:t> </w:t>
      </w:r>
      <w:r w:rsidRPr="00453B70">
        <w:rPr>
          <w:rFonts w:cs="Times New Roman"/>
          <w:color w:val="000000"/>
          <w:kern w:val="0"/>
        </w:rPr>
        <w:t>Личность</w:t>
      </w:r>
      <w:r w:rsidR="001E4C76" w:rsidRPr="00453B70">
        <w:rPr>
          <w:rFonts w:cs="Times New Roman"/>
          <w:color w:val="000000"/>
          <w:kern w:val="0"/>
        </w:rPr>
        <w:t xml:space="preserve"> как предмет психологического исследования. – Пермь, 1988.</w:t>
      </w:r>
    </w:p>
    <w:p w:rsidR="001E4C76" w:rsidRP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Немов</w:t>
      </w:r>
      <w:r>
        <w:rPr>
          <w:rFonts w:cs="Times New Roman"/>
          <w:color w:val="000000"/>
          <w:kern w:val="0"/>
        </w:rPr>
        <w:t> </w:t>
      </w:r>
      <w:r w:rsidRPr="00453B70">
        <w:rPr>
          <w:rFonts w:cs="Times New Roman"/>
          <w:color w:val="000000"/>
          <w:kern w:val="0"/>
        </w:rPr>
        <w:t>Р.С.</w:t>
      </w:r>
      <w:r>
        <w:rPr>
          <w:rFonts w:cs="Times New Roman"/>
          <w:color w:val="000000"/>
          <w:kern w:val="0"/>
        </w:rPr>
        <w:t> </w:t>
      </w:r>
      <w:r w:rsidRPr="00453B70">
        <w:rPr>
          <w:rFonts w:cs="Times New Roman"/>
          <w:color w:val="000000"/>
          <w:kern w:val="0"/>
        </w:rPr>
        <w:t>Психология</w:t>
      </w:r>
      <w:r w:rsidR="001E4C76" w:rsidRPr="00453B70">
        <w:rPr>
          <w:rFonts w:cs="Times New Roman"/>
          <w:color w:val="000000"/>
          <w:kern w:val="0"/>
        </w:rPr>
        <w:t>. Общие основы психологии. – М., 1985.</w:t>
      </w:r>
    </w:p>
    <w:p w:rsidR="001E4C76" w:rsidRP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Оллпорт</w:t>
      </w:r>
      <w:r>
        <w:rPr>
          <w:rFonts w:cs="Times New Roman"/>
          <w:color w:val="000000"/>
          <w:kern w:val="0"/>
        </w:rPr>
        <w:t> </w:t>
      </w:r>
      <w:r w:rsidRPr="00453B70">
        <w:rPr>
          <w:rFonts w:cs="Times New Roman"/>
          <w:color w:val="000000"/>
          <w:kern w:val="0"/>
        </w:rPr>
        <w:t>Г.В.</w:t>
      </w:r>
      <w:r>
        <w:rPr>
          <w:rFonts w:cs="Times New Roman"/>
          <w:color w:val="000000"/>
          <w:kern w:val="0"/>
        </w:rPr>
        <w:t> </w:t>
      </w:r>
      <w:r w:rsidRPr="00453B70">
        <w:rPr>
          <w:rFonts w:cs="Times New Roman"/>
          <w:color w:val="000000"/>
          <w:kern w:val="0"/>
        </w:rPr>
        <w:t>Личность</w:t>
      </w:r>
      <w:r w:rsidR="001E4C76" w:rsidRPr="00453B70">
        <w:rPr>
          <w:rFonts w:cs="Times New Roman"/>
          <w:color w:val="000000"/>
          <w:kern w:val="0"/>
        </w:rPr>
        <w:t xml:space="preserve"> в психологии. – СПб, 1998.</w:t>
      </w:r>
    </w:p>
    <w:p w:rsidR="00453B70" w:rsidRDefault="00453B70" w:rsidP="00453B70">
      <w:pPr>
        <w:numPr>
          <w:ilvl w:val="0"/>
          <w:numId w:val="14"/>
        </w:numPr>
        <w:tabs>
          <w:tab w:val="clear" w:pos="1429"/>
          <w:tab w:val="num" w:pos="420"/>
        </w:tabs>
        <w:spacing w:line="360" w:lineRule="auto"/>
        <w:ind w:left="0" w:firstLine="0"/>
        <w:jc w:val="both"/>
        <w:rPr>
          <w:rFonts w:cs="Times New Roman"/>
          <w:color w:val="000000"/>
          <w:kern w:val="0"/>
        </w:rPr>
      </w:pPr>
      <w:r w:rsidRPr="00453B70">
        <w:rPr>
          <w:rFonts w:cs="Times New Roman"/>
          <w:color w:val="000000"/>
          <w:kern w:val="0"/>
        </w:rPr>
        <w:t>Платонов</w:t>
      </w:r>
      <w:r>
        <w:rPr>
          <w:rFonts w:cs="Times New Roman"/>
          <w:color w:val="000000"/>
          <w:kern w:val="0"/>
        </w:rPr>
        <w:t> </w:t>
      </w:r>
      <w:r w:rsidRPr="00453B70">
        <w:rPr>
          <w:rFonts w:cs="Times New Roman"/>
          <w:color w:val="000000"/>
          <w:kern w:val="0"/>
        </w:rPr>
        <w:t>К.К.</w:t>
      </w:r>
      <w:r>
        <w:rPr>
          <w:rFonts w:cs="Times New Roman"/>
          <w:color w:val="000000"/>
          <w:kern w:val="0"/>
        </w:rPr>
        <w:t> </w:t>
      </w:r>
      <w:r w:rsidRPr="00453B70">
        <w:rPr>
          <w:rFonts w:cs="Times New Roman"/>
          <w:color w:val="000000"/>
          <w:kern w:val="0"/>
        </w:rPr>
        <w:t>Структура</w:t>
      </w:r>
      <w:r w:rsidR="001E4C76" w:rsidRPr="00453B70">
        <w:rPr>
          <w:rFonts w:cs="Times New Roman"/>
          <w:color w:val="000000"/>
          <w:kern w:val="0"/>
        </w:rPr>
        <w:t xml:space="preserve"> и развитие личности. – М., 1986.</w:t>
      </w:r>
      <w:bookmarkStart w:id="4" w:name="_GoBack"/>
      <w:bookmarkEnd w:id="4"/>
    </w:p>
    <w:sectPr w:rsidR="00453B70" w:rsidSect="00453B70">
      <w:footerReference w:type="even" r:id="rId7"/>
      <w:footerReference w:type="default" r:id="rId8"/>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F5" w:rsidRDefault="00BB62F5">
      <w:r>
        <w:separator/>
      </w:r>
    </w:p>
  </w:endnote>
  <w:endnote w:type="continuationSeparator" w:id="0">
    <w:p w:rsidR="00BB62F5" w:rsidRDefault="00BB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DB" w:rsidRDefault="001F1DDB" w:rsidP="00FF4573">
    <w:pPr>
      <w:pStyle w:val="a5"/>
      <w:framePr w:wrap="around" w:vAnchor="text" w:hAnchor="margin" w:xAlign="right" w:y="1"/>
      <w:rPr>
        <w:rStyle w:val="a7"/>
        <w:rFonts w:cs="Arial"/>
      </w:rPr>
    </w:pPr>
  </w:p>
  <w:p w:rsidR="001F1DDB" w:rsidRDefault="001F1DDB" w:rsidP="00A737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DDB" w:rsidRDefault="00F56D2A" w:rsidP="00FF4573">
    <w:pPr>
      <w:pStyle w:val="a5"/>
      <w:framePr w:wrap="around" w:vAnchor="text" w:hAnchor="margin" w:xAlign="right" w:y="1"/>
      <w:rPr>
        <w:rStyle w:val="a7"/>
        <w:rFonts w:cs="Arial"/>
      </w:rPr>
    </w:pPr>
    <w:r>
      <w:rPr>
        <w:rStyle w:val="a7"/>
        <w:rFonts w:cs="Arial"/>
        <w:noProof/>
      </w:rPr>
      <w:t>3</w:t>
    </w:r>
  </w:p>
  <w:p w:rsidR="001F1DDB" w:rsidRDefault="001F1DDB" w:rsidP="00A737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F5" w:rsidRDefault="00BB62F5">
      <w:r>
        <w:separator/>
      </w:r>
    </w:p>
  </w:footnote>
  <w:footnote w:type="continuationSeparator" w:id="0">
    <w:p w:rsidR="00BB62F5" w:rsidRDefault="00BB6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97602"/>
    <w:multiLevelType w:val="hybridMultilevel"/>
    <w:tmpl w:val="FA2ACB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21D17AB"/>
    <w:multiLevelType w:val="hybridMultilevel"/>
    <w:tmpl w:val="67884E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3CE6935"/>
    <w:multiLevelType w:val="hybridMultilevel"/>
    <w:tmpl w:val="D46274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786911"/>
    <w:multiLevelType w:val="hybridMultilevel"/>
    <w:tmpl w:val="FD9CE5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A945197"/>
    <w:multiLevelType w:val="hybridMultilevel"/>
    <w:tmpl w:val="BDDC24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D6F67EC"/>
    <w:multiLevelType w:val="hybridMultilevel"/>
    <w:tmpl w:val="FE98A2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C14B52"/>
    <w:multiLevelType w:val="hybridMultilevel"/>
    <w:tmpl w:val="83329E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5A4C39"/>
    <w:multiLevelType w:val="hybridMultilevel"/>
    <w:tmpl w:val="C8285A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45A01BC"/>
    <w:multiLevelType w:val="hybridMultilevel"/>
    <w:tmpl w:val="790068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5B314B9"/>
    <w:multiLevelType w:val="hybridMultilevel"/>
    <w:tmpl w:val="88EC5C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C302FF5"/>
    <w:multiLevelType w:val="hybridMultilevel"/>
    <w:tmpl w:val="03181F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1AD5B9D"/>
    <w:multiLevelType w:val="hybridMultilevel"/>
    <w:tmpl w:val="BA5263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7CB62FB4"/>
    <w:multiLevelType w:val="hybridMultilevel"/>
    <w:tmpl w:val="7DB882F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ECD49ED"/>
    <w:multiLevelType w:val="hybridMultilevel"/>
    <w:tmpl w:val="4B16F5CC"/>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1"/>
  </w:num>
  <w:num w:numId="3">
    <w:abstractNumId w:val="12"/>
  </w:num>
  <w:num w:numId="4">
    <w:abstractNumId w:val="6"/>
  </w:num>
  <w:num w:numId="5">
    <w:abstractNumId w:val="9"/>
  </w:num>
  <w:num w:numId="6">
    <w:abstractNumId w:val="13"/>
  </w:num>
  <w:num w:numId="7">
    <w:abstractNumId w:val="1"/>
  </w:num>
  <w:num w:numId="8">
    <w:abstractNumId w:val="7"/>
  </w:num>
  <w:num w:numId="9">
    <w:abstractNumId w:val="5"/>
  </w:num>
  <w:num w:numId="10">
    <w:abstractNumId w:val="8"/>
  </w:num>
  <w:num w:numId="11">
    <w:abstractNumId w:val="4"/>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CF6"/>
    <w:rsid w:val="00004C7F"/>
    <w:rsid w:val="00056B32"/>
    <w:rsid w:val="001E4C76"/>
    <w:rsid w:val="001F1DDB"/>
    <w:rsid w:val="002105AF"/>
    <w:rsid w:val="00347D57"/>
    <w:rsid w:val="003B79AC"/>
    <w:rsid w:val="00453B70"/>
    <w:rsid w:val="004E126B"/>
    <w:rsid w:val="008730C3"/>
    <w:rsid w:val="0093619B"/>
    <w:rsid w:val="00997CF6"/>
    <w:rsid w:val="00A737E7"/>
    <w:rsid w:val="00BB62F5"/>
    <w:rsid w:val="00C421E5"/>
    <w:rsid w:val="00E547A1"/>
    <w:rsid w:val="00F22CA4"/>
    <w:rsid w:val="00F449AC"/>
    <w:rsid w:val="00F56D2A"/>
    <w:rsid w:val="00FF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167891-8F01-42E7-AEE0-D4AA7E0A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997CF6"/>
    <w:pPr>
      <w:spacing w:before="100" w:beforeAutospacing="1" w:after="100" w:afterAutospacing="1"/>
    </w:pPr>
    <w:rPr>
      <w:rFonts w:cs="Times New Roman"/>
      <w:kern w:val="0"/>
      <w:sz w:val="24"/>
      <w:szCs w:val="24"/>
    </w:rPr>
  </w:style>
  <w:style w:type="character" w:customStyle="1" w:styleId="20">
    <w:name w:val="Основной текст с отступом 2 Знак"/>
    <w:link w:val="2"/>
    <w:uiPriority w:val="99"/>
    <w:semiHidden/>
    <w:rPr>
      <w:rFonts w:cs="Arial"/>
      <w:kern w:val="36"/>
      <w:sz w:val="28"/>
      <w:szCs w:val="28"/>
    </w:rPr>
  </w:style>
  <w:style w:type="paragraph" w:styleId="a3">
    <w:name w:val="Body Text Indent"/>
    <w:basedOn w:val="a"/>
    <w:link w:val="a4"/>
    <w:uiPriority w:val="99"/>
    <w:rsid w:val="00997CF6"/>
    <w:pPr>
      <w:spacing w:before="100" w:beforeAutospacing="1" w:after="100" w:afterAutospacing="1"/>
    </w:pPr>
    <w:rPr>
      <w:rFonts w:cs="Times New Roman"/>
      <w:kern w:val="0"/>
      <w:sz w:val="24"/>
      <w:szCs w:val="24"/>
    </w:rPr>
  </w:style>
  <w:style w:type="character" w:customStyle="1" w:styleId="a4">
    <w:name w:val="Основной текст с отступом Знак"/>
    <w:link w:val="a3"/>
    <w:uiPriority w:val="99"/>
    <w:semiHidden/>
    <w:rPr>
      <w:rFonts w:cs="Arial"/>
      <w:kern w:val="36"/>
      <w:sz w:val="28"/>
      <w:szCs w:val="28"/>
    </w:rPr>
  </w:style>
  <w:style w:type="paragraph" w:styleId="a5">
    <w:name w:val="footer"/>
    <w:basedOn w:val="a"/>
    <w:link w:val="a6"/>
    <w:uiPriority w:val="99"/>
    <w:rsid w:val="00A737E7"/>
    <w:pPr>
      <w:tabs>
        <w:tab w:val="center" w:pos="4677"/>
        <w:tab w:val="right" w:pos="9355"/>
      </w:tabs>
    </w:pPr>
  </w:style>
  <w:style w:type="character" w:customStyle="1" w:styleId="a6">
    <w:name w:val="Нижний колонтитул Знак"/>
    <w:link w:val="a5"/>
    <w:uiPriority w:val="99"/>
    <w:semiHidden/>
    <w:rPr>
      <w:rFonts w:cs="Arial"/>
      <w:kern w:val="36"/>
      <w:sz w:val="28"/>
      <w:szCs w:val="28"/>
    </w:rPr>
  </w:style>
  <w:style w:type="character" w:styleId="a7">
    <w:name w:val="page number"/>
    <w:uiPriority w:val="99"/>
    <w:rsid w:val="00A73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6322</Words>
  <Characters>36040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Общее понятие о  личности</vt:lpstr>
    </vt:vector>
  </TitlesOfParts>
  <Company>---</Company>
  <LinksUpToDate>false</LinksUpToDate>
  <CharactersWithSpaces>42278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Общее понятие о  личности</dc:title>
  <dc:subject/>
  <dc:creator>Ульяна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2014-03-04T20:44:00Z</dcterms:created>
  <dcterms:modified xsi:type="dcterms:W3CDTF">2014-03-04T20:44:00Z</dcterms:modified>
</cp:coreProperties>
</file>