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CC025C" w:rsidRPr="00F97E20" w:rsidRDefault="00CC025C" w:rsidP="00CC025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B51F7F" w:rsidRPr="00F97E20" w:rsidRDefault="00095AAD" w:rsidP="00CC025C">
      <w:pPr>
        <w:spacing w:line="360" w:lineRule="auto"/>
        <w:jc w:val="center"/>
        <w:rPr>
          <w:noProof/>
          <w:color w:val="000000"/>
          <w:sz w:val="28"/>
        </w:rPr>
      </w:pPr>
      <w:r w:rsidRPr="00F97E20">
        <w:rPr>
          <w:b/>
          <w:bCs/>
          <w:noProof/>
          <w:color w:val="000000"/>
          <w:sz w:val="28"/>
          <w:szCs w:val="26"/>
        </w:rPr>
        <w:t>Изучение видового состава животных, обитающих по берегам реки Мана, её притоках, курьях на территории Унгутского лесничества</w:t>
      </w:r>
    </w:p>
    <w:p w:rsidR="00095AAD" w:rsidRPr="00F97E20" w:rsidRDefault="00CC025C" w:rsidP="00B51F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="00095AAD" w:rsidRPr="00F97E20">
        <w:rPr>
          <w:b/>
          <w:noProof/>
          <w:color w:val="000000"/>
          <w:sz w:val="28"/>
        </w:rPr>
        <w:t>Цели:</w:t>
      </w:r>
    </w:p>
    <w:p w:rsidR="00095AAD" w:rsidRPr="00F97E20" w:rsidRDefault="00095AAD" w:rsidP="00B51F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Выяснить, сколько видов животных обитает на территории Унгутского лесничества по берегам реки Мана и её притоков.</w:t>
      </w:r>
    </w:p>
    <w:p w:rsidR="00095AAD" w:rsidRPr="00F97E20" w:rsidRDefault="00095AAD" w:rsidP="00B51F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По возможности определить плотность и количество особей, приспособленных к местным условиям обитания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(акклиматизация иностранцев).</w:t>
      </w:r>
    </w:p>
    <w:p w:rsidR="00095AAD" w:rsidRPr="00F97E20" w:rsidRDefault="00095AAD" w:rsidP="00B51F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Изучить в « лицо» каждый вид с приобретением навыков отлова и определение по определителям.</w:t>
      </w:r>
    </w:p>
    <w:p w:rsidR="00095AAD" w:rsidRPr="00F97E20" w:rsidRDefault="00095AAD" w:rsidP="00B51F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Определить лучшие способы воспроизводства, биотехнические мероприятия, которые позволили бы без ущерба количеству вида нормального отлова, отстрела многочисленных видов.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Задачи: 1.Провести обследование берегов реки Мана и её притоков на территории лесничества и определить количественный состав популяций, плотность заселения вида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для разработки рекомендаций по организованному обслуживанию отечественных и зарубежных охотников- туристов на реке Мана. Этим подержится жизнь трёх посёлков Малый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Унгут, Большой Унгут и Жержул, т.к.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появятся рабочие места по обслуживанию отдыхающих.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МЕТОДИКА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ИССЛЕДОВАНИЯ: При летнем патрулировании лесной</w:t>
      </w:r>
      <w:r w:rsidR="00CC025C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охраны на территории лесничества на лодках по реке Мана и курьям вести наблюдения за видами, местами их обитания, плотностью.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В осенний период производить отлов щадящими ловушками.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В осенне – зимний период по следам обитания</w:t>
      </w:r>
      <w:r w:rsidR="00B51F7F" w:rsidRPr="00F97E20">
        <w:rPr>
          <w:noProof/>
          <w:color w:val="000000"/>
          <w:sz w:val="28"/>
        </w:rPr>
        <w:t>,</w:t>
      </w:r>
      <w:r w:rsidRPr="00F97E20">
        <w:rPr>
          <w:noProof/>
          <w:color w:val="000000"/>
          <w:sz w:val="28"/>
        </w:rPr>
        <w:t xml:space="preserve"> переходам сравнить с летними наблюдениями количественный состав и плотность.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Обратить внимание на кормовую базу.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ОСНОВНЫЕ РЕЗУЛЬТАТЫ: 1.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Точное знание всего видового состава животных, обитающих на территории лесничества по берегам реки Мана и её притокам.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2. На весну 2002 г. выдр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в нашей местности было не более 6 шт., бобров, можно сказать, не было, т. к. 1 погиб осенью 2001 г., норка европейская малочисленна.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А такие виды, как колонок, ондатра, крыса водяная и норка американская, белка- летяга многочисленны.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 Изучая животных, мы другими глазами стали смотреть на « братьев наших меньших» и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стараемся жить в гармонии с ними.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ВЫВОДЫ И ПРЕДЛОЖЕНИЯ: 1. Водоёмы реки Мана не пустынны. Такие виды, как колонок, ондатра, норка американская, водяная крыса многочисленны. Им пока КРАСНАЯ КНИГА не грозит.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2.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Для сохранения таких малочисленных видов, как бобр, выдра, норка европейская необходимо через средства агитации, периодическую печать, беседы вести разъяснительную работу среди населения, запретить в местах обитания этих животных стоянки туристов, отдыхающих.</w:t>
      </w:r>
      <w:r w:rsidR="00B51F7F" w:rsidRPr="00F97E20">
        <w:rPr>
          <w:noProof/>
          <w:color w:val="000000"/>
          <w:sz w:val="28"/>
        </w:rPr>
        <w:t xml:space="preserve"> 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При этом установка конкретных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«аншлагов»: «ЗДЕСЬ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НЕЛЬЗЯ ОСТАНАВЛИВАТЬСЯ-ЗДЕСЬ ДОМ ВЫДРЫ» может принести больше вреда, чем пользы.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 Для регулирования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добычи, воспроизводства и охраны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редких видов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животных необходимо вести их систематический учёт, как в нашем случае с бобром и выдрой. Степень точности учёта зависит от уровня исследовательских навыков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и природных условий, ценности животных и их биологических особенностей. При этом, в зависимости от применяемого метода, не исключены ошибки, которые могут быть значительными. Завышение численности животных может привести к резкому перепромыслу, в то время как занижение способствует её резкому росту со всеми вытекающими последствиями (возникновение болезней, истощение кормовой базы угодий и т.д.).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Для правильной оценки значения различных животных надо знать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все стороны их жизни. Только при этих необходимых знаниях можно отлавливать, производить биотехнические работы и охранять лес, животных, места их обитания.</w:t>
      </w:r>
    </w:p>
    <w:p w:rsidR="00095AAD" w:rsidRPr="00F97E20" w:rsidRDefault="00CC025C" w:rsidP="00B51F7F">
      <w:pPr>
        <w:pStyle w:val="5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095AAD" w:rsidRPr="00F97E20">
        <w:rPr>
          <w:rFonts w:ascii="Times New Roman" w:hAnsi="Times New Roman" w:cs="Times New Roman"/>
          <w:b/>
          <w:noProof/>
          <w:color w:val="000000"/>
          <w:sz w:val="28"/>
        </w:rPr>
        <w:t>Р</w:t>
      </w: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еферат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ИЗУЧЕНИЕ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ВИДОВОГО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СОСТАВА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ЖИВОТНЫХ, ОБИТАЮЩИХ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ПО БЕРЕГАМ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р.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МАНА, ЕЕ ПРИТОКАХ, КУРЬЯХ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В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ПРЕДЕЛАХ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УНГУТСКОГО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ЛЕСНИЧЕСТВА.</w:t>
      </w:r>
    </w:p>
    <w:p w:rsidR="00B51F7F" w:rsidRPr="00F97E20" w:rsidRDefault="00CC025C" w:rsidP="00B51F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Pr="00F97E20">
        <w:rPr>
          <w:b/>
          <w:noProof/>
          <w:color w:val="000000"/>
          <w:sz w:val="28"/>
        </w:rPr>
        <w:t>Содержание</w:t>
      </w:r>
    </w:p>
    <w:p w:rsidR="00B51F7F" w:rsidRPr="00F97E20" w:rsidRDefault="00B51F7F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1. Введение: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2. Краткая физико-географическая характеристика реки Мана и её притоков на те</w:t>
      </w:r>
      <w:r w:rsidR="00CC025C" w:rsidRPr="00F97E20">
        <w:rPr>
          <w:noProof/>
          <w:color w:val="000000"/>
          <w:sz w:val="28"/>
        </w:rPr>
        <w:t>рритории Унгутского лесничества</w:t>
      </w:r>
      <w:r w:rsidR="0032088B" w:rsidRPr="00F97E20">
        <w:rPr>
          <w:noProof/>
          <w:color w:val="000000"/>
          <w:sz w:val="28"/>
        </w:rPr>
        <w:t xml:space="preserve">. </w:t>
      </w:r>
    </w:p>
    <w:p w:rsidR="00B51F7F" w:rsidRPr="00F97E20" w:rsidRDefault="0032088B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Материал и методы исследования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 Описание видов животных, встречаемых по берегам реки Мана и её притоках.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3.1</w:t>
      </w:r>
      <w:r w:rsidR="00CC025C" w:rsidRPr="00F97E20">
        <w:rPr>
          <w:noProof/>
          <w:color w:val="000000"/>
          <w:sz w:val="28"/>
        </w:rPr>
        <w:t xml:space="preserve"> Колонок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3.2</w:t>
      </w:r>
      <w:r w:rsidR="00CC025C" w:rsidRPr="00F97E20">
        <w:rPr>
          <w:noProof/>
          <w:color w:val="000000"/>
          <w:sz w:val="28"/>
        </w:rPr>
        <w:t xml:space="preserve"> Водяная крыса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3.3</w:t>
      </w:r>
      <w:r w:rsidR="00CC025C" w:rsidRPr="00F97E20">
        <w:rPr>
          <w:noProof/>
          <w:color w:val="000000"/>
          <w:sz w:val="28"/>
        </w:rPr>
        <w:t xml:space="preserve"> Норка европейская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3.4 Онда</w:t>
      </w:r>
      <w:r w:rsidR="00CC025C" w:rsidRPr="00F97E20">
        <w:rPr>
          <w:noProof/>
          <w:color w:val="000000"/>
          <w:sz w:val="28"/>
        </w:rPr>
        <w:t>тра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3.5</w:t>
      </w:r>
      <w:r w:rsidR="00CC025C" w:rsidRPr="00F97E20">
        <w:rPr>
          <w:noProof/>
          <w:color w:val="000000"/>
          <w:sz w:val="28"/>
        </w:rPr>
        <w:t xml:space="preserve"> Норка американская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3.6</w:t>
      </w:r>
      <w:r w:rsidR="00CC025C" w:rsidRPr="00F97E20">
        <w:rPr>
          <w:noProof/>
          <w:color w:val="000000"/>
          <w:sz w:val="28"/>
        </w:rPr>
        <w:t xml:space="preserve"> Выдра</w:t>
      </w:r>
    </w:p>
    <w:p w:rsidR="00B51F7F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3.7</w:t>
      </w:r>
      <w:r w:rsidR="00CC025C" w:rsidRPr="00F97E20">
        <w:rPr>
          <w:noProof/>
          <w:color w:val="000000"/>
          <w:sz w:val="28"/>
        </w:rPr>
        <w:t xml:space="preserve"> Бобр</w:t>
      </w:r>
    </w:p>
    <w:p w:rsidR="00B51F7F" w:rsidRPr="00F97E20" w:rsidRDefault="00CC025C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4. Результаты исследований</w:t>
      </w:r>
    </w:p>
    <w:p w:rsidR="00B51F7F" w:rsidRPr="00F97E20" w:rsidRDefault="00CC025C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5. Выводы</w:t>
      </w:r>
    </w:p>
    <w:p w:rsidR="00095AAD" w:rsidRPr="00F97E20" w:rsidRDefault="00095AAD" w:rsidP="001B648B">
      <w:pPr>
        <w:spacing w:line="360" w:lineRule="auto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6. Используе</w:t>
      </w:r>
      <w:r w:rsidR="00CC025C" w:rsidRPr="00F97E20">
        <w:rPr>
          <w:noProof/>
          <w:color w:val="000000"/>
          <w:sz w:val="28"/>
        </w:rPr>
        <w:t>мая литература</w:t>
      </w:r>
    </w:p>
    <w:p w:rsidR="00B51F7F" w:rsidRPr="00F97E20" w:rsidRDefault="001B648B" w:rsidP="00B51F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="00095AAD" w:rsidRPr="00F97E20">
        <w:rPr>
          <w:b/>
          <w:noProof/>
          <w:color w:val="000000"/>
          <w:sz w:val="28"/>
        </w:rPr>
        <w:t>1.</w:t>
      </w:r>
      <w:r w:rsidR="00B51F7F" w:rsidRPr="00F97E20">
        <w:rPr>
          <w:b/>
          <w:noProof/>
          <w:color w:val="000000"/>
          <w:sz w:val="28"/>
        </w:rPr>
        <w:t xml:space="preserve"> </w:t>
      </w:r>
      <w:r w:rsidRPr="00F97E20">
        <w:rPr>
          <w:b/>
          <w:noProof/>
          <w:color w:val="000000"/>
          <w:sz w:val="28"/>
        </w:rPr>
        <w:t>Введение</w:t>
      </w:r>
    </w:p>
    <w:p w:rsidR="00B51F7F" w:rsidRPr="00F97E20" w:rsidRDefault="00B51F7F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«</w:t>
      </w:r>
      <w:r w:rsidR="001B648B" w:rsidRPr="00F97E20">
        <w:rPr>
          <w:noProof/>
          <w:color w:val="000000"/>
          <w:sz w:val="28"/>
        </w:rPr>
        <w:t>Мы живём в громадном,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 xml:space="preserve">плохо разгаданном мире и 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 xml:space="preserve">топчем камни, цветы и травы, 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 xml:space="preserve">не подозревая о совершенстве 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 xml:space="preserve">их строения» … </w:t>
      </w:r>
    </w:p>
    <w:p w:rsidR="00095AAD" w:rsidRPr="00F97E20" w:rsidRDefault="00B51F7F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(</w:t>
      </w:r>
      <w:r w:rsidR="00095AAD" w:rsidRPr="00F97E20">
        <w:rPr>
          <w:noProof/>
          <w:color w:val="000000"/>
          <w:sz w:val="28"/>
        </w:rPr>
        <w:t>ПАУСТОВСКИЙ</w:t>
      </w:r>
      <w:r w:rsidRPr="00F97E20">
        <w:rPr>
          <w:noProof/>
          <w:color w:val="000000"/>
          <w:sz w:val="28"/>
        </w:rPr>
        <w:t>)</w:t>
      </w:r>
      <w:r w:rsidR="00095AAD" w:rsidRPr="00F97E20">
        <w:rPr>
          <w:noProof/>
          <w:color w:val="000000"/>
          <w:sz w:val="28"/>
        </w:rPr>
        <w:t xml:space="preserve"> </w:t>
      </w:r>
    </w:p>
    <w:p w:rsidR="00B51F7F" w:rsidRPr="00F97E20" w:rsidRDefault="00B51F7F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Сколько смысла в этих скромных и прекрасных словах! Да, действительно, как недостаточно мы ещё знаем природу, сколько неразгаданных тайн, но, вместе с тем, сколько и непоправимого ущерба нанесено ей человеком. Не без его непосредственного участия одни животные, не выдержав бестактного с ним отношения, навсегда исчезли с лица Земли, другие же сократились до размеров, угрожающих самому существованию вида. Грустно и тревожно - и это понимать должны все, не только специалисты-биологи, лесники-экологи. Природа, как и человек – её дитя, легко ранима и раскрывается только перед любящими сердцами. Вот почему, чтобы её сберечь и познать, надо трогательно и самозабвенно её любить.</w:t>
      </w: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 xml:space="preserve">Именно любовь должна быть ведущим лейтмотивом в большом комплексе мероприятий по её охране. </w:t>
      </w: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Данная исследовательская работа призвана: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1. Уделить особое внимание охране природы, рациональному использованию животного мира</w:t>
      </w:r>
      <w:r w:rsidR="00B51F7F" w:rsidRPr="00F97E20">
        <w:rPr>
          <w:noProof/>
          <w:color w:val="000000"/>
          <w:sz w:val="28"/>
        </w:rPr>
        <w:t>,</w:t>
      </w:r>
      <w:r w:rsidRPr="00F97E20">
        <w:rPr>
          <w:noProof/>
          <w:color w:val="000000"/>
          <w:sz w:val="28"/>
        </w:rPr>
        <w:t xml:space="preserve"> привитию населению бережного отношения к полезным элементам фауны</w:t>
      </w:r>
      <w:r w:rsidR="00B51F7F" w:rsidRPr="00F97E20">
        <w:rPr>
          <w:noProof/>
          <w:color w:val="000000"/>
          <w:sz w:val="28"/>
        </w:rPr>
        <w:t>,</w:t>
      </w:r>
      <w:r w:rsidRPr="00F97E20">
        <w:rPr>
          <w:noProof/>
          <w:color w:val="000000"/>
          <w:sz w:val="28"/>
        </w:rPr>
        <w:t xml:space="preserve"> к редким и исчезающим видам.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2. Через средства наглядной агитации, пропаганды, через периодическую печать, телевидение, проводимые беседы, лекции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осуществлять предохранительное просвещение всего населения, как сельского, так городского.</w:t>
      </w:r>
    </w:p>
    <w:p w:rsidR="00095AAD" w:rsidRPr="00F97E20" w:rsidRDefault="00095AAD" w:rsidP="00B51F7F">
      <w:pPr>
        <w:tabs>
          <w:tab w:val="left" w:pos="16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 Развивать и укреплять экологическое мышление у подрастающего поколения, призванного способствовать охране окружающей среды на любом её участке.</w:t>
      </w:r>
      <w:r w:rsidR="00B51F7F" w:rsidRPr="00F97E20">
        <w:rPr>
          <w:noProof/>
          <w:color w:val="000000"/>
          <w:sz w:val="28"/>
        </w:rPr>
        <w:t xml:space="preserve">  </w:t>
      </w:r>
    </w:p>
    <w:p w:rsidR="00095AAD" w:rsidRPr="00F97E20" w:rsidRDefault="00095AAD" w:rsidP="00B51F7F">
      <w:pPr>
        <w:tabs>
          <w:tab w:val="left" w:pos="16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4. Оказывать посильную помощь лесной охране и природоохранным органам в учете запасов, определении оптимальной плотности различных видов обитателей наших мест и р. Мана и ее притоков.</w:t>
      </w:r>
    </w:p>
    <w:p w:rsidR="00095AAD" w:rsidRPr="00F97E20" w:rsidRDefault="00095AAD" w:rsidP="00B51F7F">
      <w:pPr>
        <w:tabs>
          <w:tab w:val="left" w:pos="16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5. Определить лучшие способы воспроизводства биотехнических мероприятий, которые позволили бы без ущерба количеству вида производить нормативный отлов и отстрел многочисленных видов.</w:t>
      </w:r>
    </w:p>
    <w:p w:rsidR="00095AAD" w:rsidRPr="00F97E20" w:rsidRDefault="00095AAD" w:rsidP="00B51F7F">
      <w:pPr>
        <w:tabs>
          <w:tab w:val="left" w:pos="16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Для получения средств на ведение наблюдений, воспроизводство и охрану редких видов животных разработать рекомендации для организации обслуживания отечественных и зарубежных охотников-туристов на реке Мана (строительство кемпингов, организованных стоянок и т.п.).</w:t>
      </w:r>
    </w:p>
    <w:p w:rsidR="00B51F7F" w:rsidRPr="00F97E20" w:rsidRDefault="0032088B" w:rsidP="00B51F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Pr="00F97E20">
        <w:rPr>
          <w:b/>
          <w:noProof/>
          <w:color w:val="000000"/>
          <w:sz w:val="28"/>
        </w:rPr>
        <w:t>2. Краткая физико-географическая характеристика р. Мана и ее притоков на территории Унгутского лесничества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Вся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 xml:space="preserve">территория Унгутского лесничества относится к бассейну реки Мана, которая пересекает массив с востока на запад общей протяженностью около </w:t>
      </w:r>
      <w:r w:rsidRPr="00F97E20">
        <w:rPr>
          <w:rFonts w:ascii="Times New Roman" w:hAnsi="Times New Roman" w:cs="Times New Roman"/>
          <w:b/>
          <w:bCs/>
          <w:noProof/>
          <w:color w:val="000000"/>
          <w:sz w:val="28"/>
        </w:rPr>
        <w:t xml:space="preserve">60км.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Отличается большой извилистостью. Река замерзает в первой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половине ноября, начало паводка наступает обычно в конце апреля.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Притоки Маны освобождаются ото льда на одну-две недели раньше, чем река. Её русло имеет ширину 45-65 м с глубиной 1,5-2 м., а на перекатах до 0,5 м., на тихих плёсах до 8 м. Средняя скорость в межень 4,5 км/ч. Во время паводков скорость достигает 6 км/ч.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 xml:space="preserve">Питание реки происходит за счет вод многочисленных притоков, из которых в районе Унгутского лесничества впадают с севера- Б.Унгут, Еловка, Коптея, М.Унгут, Иртышка, Ангалой, Койлята, с южной – Багульный, Драгуниха, Жержул, Б.Кершул, М.Кершул, Нижне-Дворовая. 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Общая площадь, занимаемая ручьями, речками и р.Мана 1020 га..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По многочисленным наблюдениям самым теплым месяцем является июль, а самым холодным - январь. В период с конца осени и до начала весны амплитуда колебаний температур достигает 30-45 град, в отдельные годы - более 50.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В пределах одного месяца погода меняется от сильных морозов до оттепелей с повышением температуры до +2, +5 град. Особенно резкие колебания наблюдаются в марте. Положительные температуры - свыше +10град. устанавливаются обычно в конце мая и держатся до начала сентября. Сумма осадков в течение года по многолетним наблюдениям составляет 485 мм. По среднемесячным данным наибольшее количество осадков выпадает летом и осенью. В летнее время дожди идут неравномерно, часто они выпадают в виде ливней.</w:t>
      </w:r>
    </w:p>
    <w:p w:rsidR="00095AAD" w:rsidRPr="00F97E20" w:rsidRDefault="0032088B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="00095AAD" w:rsidRPr="00F97E20">
        <w:rPr>
          <w:noProof/>
          <w:color w:val="000000"/>
          <w:sz w:val="28"/>
        </w:rPr>
        <w:t>МАТЕРИАЛЫ И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МЕТОДЫ ИССЛЕДОВАНИЯ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F97E20">
        <w:rPr>
          <w:b/>
          <w:i/>
          <w:noProof/>
          <w:color w:val="000000"/>
          <w:sz w:val="28"/>
        </w:rPr>
        <w:t>1.</w:t>
      </w:r>
      <w:r w:rsidR="00B51F7F" w:rsidRPr="00F97E20">
        <w:rPr>
          <w:b/>
          <w:i/>
          <w:noProof/>
          <w:color w:val="000000"/>
          <w:sz w:val="28"/>
        </w:rPr>
        <w:t xml:space="preserve"> </w:t>
      </w:r>
      <w:r w:rsidRPr="00F97E20">
        <w:rPr>
          <w:b/>
          <w:i/>
          <w:noProof/>
          <w:color w:val="000000"/>
          <w:sz w:val="28"/>
        </w:rPr>
        <w:t>Определение</w:t>
      </w:r>
      <w:r w:rsidR="00B51F7F" w:rsidRPr="00F97E20">
        <w:rPr>
          <w:b/>
          <w:i/>
          <w:noProof/>
          <w:color w:val="000000"/>
          <w:sz w:val="28"/>
        </w:rPr>
        <w:t xml:space="preserve"> </w:t>
      </w:r>
      <w:r w:rsidRPr="00F97E20">
        <w:rPr>
          <w:b/>
          <w:i/>
          <w:noProof/>
          <w:color w:val="000000"/>
          <w:sz w:val="28"/>
        </w:rPr>
        <w:t>видов животных, которые постоянно обитают на берегах реки Мана и её притоков на те</w:t>
      </w:r>
      <w:r w:rsidR="0032088B" w:rsidRPr="00F97E20">
        <w:rPr>
          <w:b/>
          <w:i/>
          <w:noProof/>
          <w:color w:val="000000"/>
          <w:sz w:val="28"/>
        </w:rPr>
        <w:t>рритории Унгутского лесничества</w:t>
      </w:r>
    </w:p>
    <w:p w:rsidR="00095AAD" w:rsidRPr="00F97E20" w:rsidRDefault="00095AAD" w:rsidP="0032088B">
      <w:pPr>
        <w:numPr>
          <w:ilvl w:val="0"/>
          <w:numId w:val="5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Определение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единичных и малочисленных видов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и мест их встречаемости.</w:t>
      </w:r>
    </w:p>
    <w:p w:rsidR="00095AAD" w:rsidRPr="00F97E20" w:rsidRDefault="00095AAD" w:rsidP="0032088B">
      <w:pPr>
        <w:numPr>
          <w:ilvl w:val="0"/>
          <w:numId w:val="5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Определение многочисленных видов и места их постоянного обитания.</w:t>
      </w:r>
    </w:p>
    <w:p w:rsidR="00095AAD" w:rsidRPr="00F97E20" w:rsidRDefault="00095AAD" w:rsidP="0032088B">
      <w:pPr>
        <w:numPr>
          <w:ilvl w:val="0"/>
          <w:numId w:val="5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Проведение в летний период наблюдения за жизнью и местом обитания таких видов. как ондатра, норка.</w:t>
      </w:r>
    </w:p>
    <w:p w:rsidR="00B51F7F" w:rsidRPr="00F97E20" w:rsidRDefault="00095AAD" w:rsidP="0032088B">
      <w:pPr>
        <w:numPr>
          <w:ilvl w:val="0"/>
          <w:numId w:val="5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Определение уровня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акклиматизации в Сибири чужеземных видов - ондатры, норка американской, частоты их встречаемости в нашей местности.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Для наблюдений и определения видов, обитающих по берегам реки Мана необходимы: лодка « Вихрь», так как расстояние значительно - 60 км;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средства для отлова: проволочные морды, живоловушки, капканы; определители.</w:t>
      </w:r>
      <w:r w:rsidR="00B51F7F" w:rsidRPr="00F97E20">
        <w:rPr>
          <w:noProof/>
          <w:color w:val="000000"/>
          <w:sz w:val="28"/>
        </w:rPr>
        <w:t xml:space="preserve"> </w:t>
      </w:r>
    </w:p>
    <w:p w:rsidR="00B51F7F" w:rsidRPr="00F97E20" w:rsidRDefault="00095AAD" w:rsidP="00B51F7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F97E20">
        <w:rPr>
          <w:b/>
          <w:i/>
          <w:noProof/>
          <w:color w:val="000000"/>
          <w:sz w:val="28"/>
        </w:rPr>
        <w:t>2. Учёт численности видов</w:t>
      </w:r>
      <w:r w:rsidR="00B51F7F" w:rsidRPr="00F97E20">
        <w:rPr>
          <w:b/>
          <w:i/>
          <w:noProof/>
          <w:color w:val="000000"/>
          <w:sz w:val="28"/>
        </w:rPr>
        <w:t xml:space="preserve"> </w:t>
      </w:r>
      <w:r w:rsidR="0032088B" w:rsidRPr="00F97E20">
        <w:rPr>
          <w:b/>
          <w:i/>
          <w:noProof/>
          <w:color w:val="000000"/>
          <w:sz w:val="28"/>
        </w:rPr>
        <w:t>на пробных полосах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Нам в своих наблюдениях пришлось использовать помощь лесников и лиц, занимающихся отловом животных.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Учёт на пробных полосах заключается в том, что 2 раза в год до ледостава (в начале октября- ноября) и в феврале- марте на берегах реки и притоков, по следам животных</w:t>
      </w:r>
      <w:r w:rsidR="00B51F7F" w:rsidRPr="00F97E20">
        <w:rPr>
          <w:noProof/>
          <w:color w:val="000000"/>
          <w:sz w:val="28"/>
        </w:rPr>
        <w:t xml:space="preserve"> </w:t>
      </w:r>
      <w:r w:rsidRPr="00F97E20">
        <w:rPr>
          <w:noProof/>
          <w:color w:val="000000"/>
          <w:sz w:val="28"/>
        </w:rPr>
        <w:t>определяется видовой состав животных и их количество.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При обследовании было установлено на пробной полосе от урочища «Борки» до Б. –Унгута норок – 10-15 шт., выдр-2 шт., бобров-1 шт., колонков-4-6. шт., ондатр-100-120 шт., водяных крыс-10-12 шт., летяг-2 шт.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При повторном учёте по снегу эти наблюдения вели только лесники и лица, занимающиеся охотой: ондатр-30-40 шт., колонков-10-12 шт., водяных крыс-25-28 шт., летяг-10 шт., выдр-1 шт., норок-3-5.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Расхождения были с погрешностями 20-30%</w:t>
      </w:r>
      <w:r w:rsidR="00B51F7F" w:rsidRPr="00F97E20">
        <w:rPr>
          <w:noProof/>
          <w:color w:val="000000"/>
          <w:sz w:val="28"/>
        </w:rPr>
        <w:t>,</w:t>
      </w:r>
      <w:r w:rsidRPr="00F97E20">
        <w:rPr>
          <w:noProof/>
          <w:color w:val="000000"/>
          <w:sz w:val="28"/>
        </w:rPr>
        <w:t xml:space="preserve"> одни виды были у нас завышены, другие занижены.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После наших неутешительных наблюдений мы пришли к выводу: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Для успешного проведения учёта следопыт должен знать видовой состав животных, хорошо разбираться в следах и их жизнедеятельности.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В своих наблюдениях нам удалось хоть примерно, но определить всех животных, которые водятся по берегам р. Мана и мы знаем теперь, где и как их можно увидеть.</w:t>
      </w:r>
      <w:r w:rsidR="00B51F7F" w:rsidRPr="00F97E20">
        <w:rPr>
          <w:noProof/>
          <w:color w:val="000000"/>
          <w:sz w:val="28"/>
        </w:rPr>
        <w:t xml:space="preserve"> </w:t>
      </w:r>
    </w:p>
    <w:p w:rsidR="00095AAD" w:rsidRPr="00F97E20" w:rsidRDefault="00095AAD" w:rsidP="00B51F7F">
      <w:pPr>
        <w:tabs>
          <w:tab w:val="left" w:pos="1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AAD" w:rsidRPr="00F97E20" w:rsidRDefault="009C5DF4" w:rsidP="00B51F7F">
      <w:pPr>
        <w:tabs>
          <w:tab w:val="left" w:pos="150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b/>
          <w:noProof/>
          <w:color w:val="000000"/>
          <w:sz w:val="28"/>
        </w:rPr>
        <w:br w:type="page"/>
      </w:r>
      <w:r w:rsidR="00095AAD" w:rsidRPr="00F97E20">
        <w:rPr>
          <w:b/>
          <w:noProof/>
          <w:color w:val="000000"/>
          <w:sz w:val="28"/>
        </w:rPr>
        <w:t>3.</w:t>
      </w:r>
      <w:r w:rsidR="0032088B" w:rsidRPr="00F97E20">
        <w:rPr>
          <w:b/>
          <w:noProof/>
          <w:color w:val="000000"/>
          <w:sz w:val="28"/>
        </w:rPr>
        <w:t xml:space="preserve"> Описание видов животных, встречаемых по берегам реки Мана и её притоков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bCs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b/>
          <w:bCs/>
          <w:noProof/>
          <w:color w:val="000000"/>
          <w:sz w:val="28"/>
        </w:rPr>
        <w:t>3.1</w:t>
      </w:r>
      <w:r w:rsidR="0032088B" w:rsidRPr="00F97E20">
        <w:rPr>
          <w:rFonts w:ascii="Times New Roman" w:hAnsi="Times New Roman" w:cs="Times New Roman"/>
          <w:b/>
          <w:bCs/>
          <w:noProof/>
          <w:color w:val="000000"/>
          <w:sz w:val="28"/>
        </w:rPr>
        <w:t xml:space="preserve"> Колонок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Хищное млекопитающее семейства куньих. Длина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тела до 40 см, масса до 900 г, самки меньше самцов. Мех ярко-рыжий, до конца морды «маска» из буровато-белых волос. На территории лесничества колонок многочислен. Великолепный пловец, рыболов. По официальной литературе оптимальные условия для жизни колонка - густая тайга, где он тяготеет к мелким речушкам и ручьям, поросшим смешанным лесом с густым подлеском, захламленным валежником. Сумеречный, наземный хищник, хорошо лазает по деревьям. Основу питания составляют мелкие грызуны, реже птицы, рыба, земноводные, нападает на белку, зайца. Детёнышей 2-6, максимально - до 12. Полезен истреблением мышей и полевок, особенно водяной полёвки, вредящий в лесном и сельском хозяйстве. Наносит ущерб водоёмам, населенным ондатрой (снижает её численность). Распределение колонка по территории определяется обилием мышевидных грызунов и водяной полёвки, а также наличие конкурентов.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Пушной зверь. Мех часто красят в коричневый цвет («под соболя» или «под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 xml:space="preserve">норку»). 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Из волос хвоста изготавливают лучшие кисти для живописи. Добывают самоловами, капканами и ружейной охотой с собакой. Последний приём самый интересный и требующий особого внимания по добыче этого зверька.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AAD" w:rsidRPr="00F97E20" w:rsidRDefault="00095AAD" w:rsidP="00B51F7F">
      <w:pPr>
        <w:tabs>
          <w:tab w:val="left" w:pos="148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b/>
          <w:noProof/>
          <w:color w:val="000000"/>
          <w:sz w:val="28"/>
        </w:rPr>
        <w:t xml:space="preserve">3.2 </w:t>
      </w:r>
      <w:r w:rsidR="009C5DF4" w:rsidRPr="00F97E20">
        <w:rPr>
          <w:b/>
          <w:noProof/>
          <w:color w:val="000000"/>
          <w:sz w:val="28"/>
        </w:rPr>
        <w:t>Водяная крыса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Полуводный зверёк из группы полёвок. Длина тела 140-210 мм. Хвост круглый, голый, недлинный – около половины длины тела. Тело массивное. Мех густой, бурый, часто с рыжиной. Низ светлее. Заселяет весь край, в том числе бассейн реки Мана, водится в урочищах Шишкино, Лебяжье, Борки, Лейба, Жержул, но наиболее многочислен в курьях и речках, прилегающих к населённым пунктам. Сезоны со значительной численностью повторяются через каждые 3-4 года. В прошлые годы был развит крысиный промысел. За весну многие охотники в районе добывали до 1000 шкурок. Водяных крыс кололи специальным копьём – «пикой» и били из ружей. Бывали случаи, когда в паводок с одного плавающего бревна, где спасались зверьки, сбивали одним выстрелом до 10 крыс. Общая численность водяных крыс в последние годы резко снизилась.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Осенью переселяется на луга и в пойменный лес, на огороды, в сады. Часто живёт в стогах и скирдах, но зимой обычно ведёт подземный и подснежный образ жизни. Когда живёт на культурных землях, питается картофелем, овощами. Гнездовая нора длиной до 3 м, имеет несколько входных отверстий на сушу и в воду. В очень влажных местах строит гнёзда из веток. По официальной литературе в Хакассии размножается 2-3 раза в год, принося в среднем по 6-7 детёнышей. Беременность длится около трёх недель Главные враги: пернатые хищники, горностай, лисица, степной хорь, таймени и др. Питается прибрежными и плавающими растениями. Любит также почки, кору и семена деревьев и кустарников. Кормится в определенных местах, оставляя на « кормовых столиках» объедки нагрызенных стеблей и листьев. Делает запасы, в частности, из картофеля, корневищ саранки и кандыка. По нашим наблюдениям от водяной крысы страдают те жители, которые имеют огороды у реки. Вот здесь они изредка наносят вред также и лесным питомникам, расположенным у водоемов, их отлавливают капканами, цилиндрическими ловушками в плужных бороздах и с помощью собак, которые разыскивают зверьков и душат их. Пушной второстепенный вид. Один из основных источников туляремии.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095AAD" w:rsidRPr="00F97E20" w:rsidRDefault="00095AAD" w:rsidP="00B51F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AAD" w:rsidRPr="00F97E20" w:rsidRDefault="009C5DF4" w:rsidP="00B51F7F">
      <w:pPr>
        <w:tabs>
          <w:tab w:val="left" w:pos="172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Pr="00F97E20">
        <w:rPr>
          <w:b/>
          <w:noProof/>
          <w:color w:val="000000"/>
          <w:sz w:val="28"/>
        </w:rPr>
        <w:t>3.3 Норка европейская</w:t>
      </w:r>
    </w:p>
    <w:p w:rsidR="009C5DF4" w:rsidRPr="00F97E20" w:rsidRDefault="009C5DF4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Пушной зверёк семейства куньих. Европейская норка мельче, масса до 1.1 кг. В процессе приспособления к полуводному образу жизни тело приобрело форму клина, голова уплощена, уши небольшие, длинные блестящие остевые волосы прикрывают густую шелковистую подпушь, жировые отложения составляют до 30% общей массы тела. Европейская норка прежде широко распространена в Европе, сохранилась в основном в Европе и, в частности, и на территории Унгутского лесничества. Ее вытесняет из мировой фауны американская. На европейскую норку охота запрещена. Но встречаемость норки европейской намного реже, чем американской. При пробных отловах, в основном, нам попались американки, европейская была только одна. Здесь необходимо задуматься об её численности.</w:t>
      </w:r>
    </w:p>
    <w:p w:rsidR="00095AAD" w:rsidRPr="00F97E20" w:rsidRDefault="00095AAD" w:rsidP="00B51F7F">
      <w:pPr>
        <w:tabs>
          <w:tab w:val="left" w:pos="248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095AAD" w:rsidRPr="00F97E20" w:rsidRDefault="00095AAD" w:rsidP="00B51F7F">
      <w:pPr>
        <w:pStyle w:val="a5"/>
        <w:tabs>
          <w:tab w:val="left" w:pos="24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3.4</w:t>
      </w:r>
      <w:r w:rsidR="00B51F7F" w:rsidRPr="00F97E20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="009C5DF4" w:rsidRPr="00F97E20">
        <w:rPr>
          <w:rFonts w:ascii="Times New Roman" w:hAnsi="Times New Roman" w:cs="Times New Roman"/>
          <w:b/>
          <w:noProof/>
          <w:color w:val="000000"/>
          <w:sz w:val="28"/>
        </w:rPr>
        <w:t>Ондатра</w:t>
      </w:r>
    </w:p>
    <w:p w:rsidR="009C5DF4" w:rsidRPr="00F97E20" w:rsidRDefault="009C5DF4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Ондатра – важный охотничий вид, акклиматизированный в СССР. Родина – Северная Америка. Крупный полуводный грызун, из группы полёвок. Длина тела 25-30 см, хвоста –20- 28 см. Вес 0.8-1.0 кг. Хвост плоский, сжат с боков. Между пальцами задних лап перепонки. Мех прочный, бурый, часто с рыжим и серым оттенком. Молодые -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серо-бурые. В паховой области у взрослых расположены железы, выделяю-щие мускатный секрет (отсюда американское название – «мускатная крыса). Прекрасно плавает и ныряет. Может несколько минут быть под водой. На сушу выходит, но редко. Ондатра завезена в край в 1929 году из Канады (43 шт.) и выпущена в Туруханском районе на реке Елогуй. Впоследствии выпуски проводились во многих районах. К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1955 г. было выпущено около 3.6 тыс. зверьков. Акклиматизировавшись, они широко расселились и к 1950-1955 годам заселяли все подходящие водоёмы края. На севере процесс акклиматизации завершился раньше. Промысел в крае начат с 1957 года. На севере ондатра расселилась до лесотундры включительно, но численность её здесь очень низка. На Енисее распространилась до Дудинки, в том числе и по бассейну реки Мана и очень успешно акклиматизировалась, так как кормовой базы достаточно и грызун быстро размножился. Ондатра предпочитает мелководные водоёмы, в основном озёра, курьи с изрезанными берегами, богатые водной растительностью. Активна в сумерки и ночью. Для жилья роет норы и строит хатки высотой до одного метра. Вход в нору и хатку над водой. Гон начинается с первыми проталинами. Беременность около 20-25 дней. В средней тайге два помёта, а у молодых самок – один. У северных границ ареала один помёт. В выводке 6-8 детёнышей и к осени на одну пару приходится 10-15 молодых. Детёныши питаются молоком около одного месяца. Линька постепенная- с марта до мая.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 xml:space="preserve">У ондатры много врагов - норка, лисица, соболь, горностай, таймень, крупные пернатые хищники и отмечены заболевания туляремией. По нашим наблюдениям, питается осокой, хвощами. Весной кормится стеблями с листьями, летом и осенью ест прикорневые части и корневища, зимой - только корневища. Очень редко поедает моллюсков, рыб, лягушек (это мы обнаружили при вскрытии отловленных зверьков). 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3.5</w:t>
      </w:r>
      <w:r w:rsidR="00B51F7F" w:rsidRPr="00F97E20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="009C5DF4" w:rsidRPr="00F97E20">
        <w:rPr>
          <w:rFonts w:ascii="Times New Roman" w:hAnsi="Times New Roman" w:cs="Times New Roman"/>
          <w:b/>
          <w:noProof/>
          <w:color w:val="000000"/>
          <w:sz w:val="28"/>
        </w:rPr>
        <w:t>Норка американская</w:t>
      </w:r>
    </w:p>
    <w:p w:rsidR="00B51F7F" w:rsidRPr="00F97E20" w:rsidRDefault="00B51F7F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Пушной полуводный зверёк. Родина – Северная Америка. В Сибири акклиматизирована. Заметно меньше соболя. Вес самцов около килограмма (до 1.5.), самок - около 600 гр. Длина тела 33-45 см, хвоста 18-25 см. Окраска тёмно-коричневая. Нижняя губа подбородка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белая. Размеры самца 4х 3.5 см. Длина прыжка 50-60 см. Прекрасно плавает и ныряет. Акклиматизация началась 1936 году. Всего в угодьях было выпущено около 1300 норок, в основном в южно-таёжных районах края. На юге края акклиматизация прошла успешно, норка прижилась и размножилась и успешно достигла бассейна реки Мана.</w:t>
      </w:r>
    </w:p>
    <w:p w:rsidR="00095AAD" w:rsidRPr="00F97E20" w:rsidRDefault="00095AAD" w:rsidP="00B51F7F">
      <w:pPr>
        <w:pStyle w:val="a3"/>
        <w:tabs>
          <w:tab w:val="left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 xml:space="preserve">Норка питается грызунами. Главным образом полёвками, давит и </w:t>
      </w:r>
    </w:p>
    <w:p w:rsidR="00B51F7F" w:rsidRPr="00F97E20" w:rsidRDefault="00095AAD" w:rsidP="00B51F7F">
      <w:pPr>
        <w:pStyle w:val="a3"/>
        <w:tabs>
          <w:tab w:val="left" w:pos="54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 xml:space="preserve">водяных крыс, и бурундуков, и мелкую рыбу, и лягушек, иногда питается птицами, водными беспозвоночными. Нападает на ондатру и является её важным врагом. Норка нападает на домашнюю птицу, за зиму может загрызть более 150 кур. Норы роет в промытых берегах, в полевых кочках. Часто селится в дуплах под корнями. Спаривание в феврале-марте. Беременность 40-65 дней. Молодых в помёте в среднем 4-6. Они являются на свет в мае. Линька растянутая, дважды в году – весной и осенью. Резкой разницы между летним и зимним мехом нет. </w:t>
      </w:r>
    </w:p>
    <w:p w:rsidR="00B51F7F" w:rsidRPr="00F97E20" w:rsidRDefault="00B51F7F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3.6</w:t>
      </w:r>
      <w:r w:rsidR="00B51F7F" w:rsidRPr="00F97E20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="009C5DF4" w:rsidRPr="00F97E20">
        <w:rPr>
          <w:rFonts w:ascii="Times New Roman" w:hAnsi="Times New Roman" w:cs="Times New Roman"/>
          <w:b/>
          <w:noProof/>
          <w:color w:val="000000"/>
          <w:sz w:val="28"/>
        </w:rPr>
        <w:t>Выдра</w:t>
      </w:r>
    </w:p>
    <w:p w:rsidR="00B51F7F" w:rsidRPr="00F97E20" w:rsidRDefault="00B51F7F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Крупный хищник семейства куньих. Средних размеров, сильный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и ловкий тёмно-бурый зверёк, населяющий почти всю Евразию. Длина тела 55-95 см, хвоста 26-55 см, вес 10 кг. Известен случай добычи выдры в Туруханском районе, длина шкуры вместе с хвостом достигла 175 см. Тело вытянутое, вальковатое, лапы очень короткие. Хвост длинный, сжатый с обеих сторон. В период размножения самцы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издают свистящие звуки. В воде очень ловкая. Под водой может держаться около двух минут, проплыв расстояние 100 м. На суше движется неуклюже и любая собака догоняет выдру. В добыче преобладают виды: хариус, ленок, окунь, елец, а ткже мелкие рыбы весом 200 гр. Но попадаются и крупные – до 2-4 кг. Обычны в пище лягушки, особенно на юге. Редко ловит мелких млекопитающих (до белки) и птиц (утки). Спаривание в марте-апреле, беременность около 3 месяцев. Молодые родятся в мае-июне. В выводке 2-4 выдрёнка. Выводки держатся с матерью до поздней осени, иногда до декабря. Линька постепенная и летний мех мало отличается по качеству от зимнего. На территории лесничества численность этого вида можно назвать точно: на осень 2001 года по следам от 4 до 6.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F97E20" w:rsidP="00F97E20">
      <w:pPr>
        <w:pStyle w:val="a3"/>
        <w:spacing w:line="360" w:lineRule="auto"/>
        <w:ind w:left="0" w:firstLine="720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 xml:space="preserve">3.7 </w:t>
      </w:r>
      <w:r w:rsidR="00095AAD" w:rsidRPr="00F97E20">
        <w:rPr>
          <w:rFonts w:ascii="Times New Roman" w:hAnsi="Times New Roman" w:cs="Times New Roman"/>
          <w:b/>
          <w:noProof/>
          <w:color w:val="000000"/>
          <w:sz w:val="28"/>
        </w:rPr>
        <w:t>Б</w:t>
      </w: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обр</w:t>
      </w:r>
    </w:p>
    <w:p w:rsidR="00B51F7F" w:rsidRPr="00F97E20" w:rsidRDefault="00B51F7F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Очень ценный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полуводный охотничий зверь. Самый крупный грызун фауны. Сложение массивное. Длина тела 74-120 см, вес - около двадцати килограммов. Окраска бурая, но изменчивая: от светло-каштановой до темно-бурой. Мех густой и плотный, состоит из длинной и грубой ости и мягкой подпуши. Хвост плоский (сдавлен сверху вниз), широкий, покрыт роговыми чешуйками. Между пальцами задних лап плавательные перепонки. Прекрасно плавает и ныряет. Может грызть под водой, замыкая губы позади крупных резцов. Излюбленный корм-древесина и кора осины, ивы, тополя. Летом питается травянистой растительностью.</w:t>
      </w:r>
    </w:p>
    <w:p w:rsidR="00095AAD" w:rsidRPr="00F97E20" w:rsidRDefault="00095AAD" w:rsidP="00B51F7F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Бобр ведёт преимущественно ночной и сумеречный образ жизни. Любит медленно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текущие лесные реки со старицами, приглубленными берегами, без высоких паводков. Часто селится и на небольших ручьях, перегораживая их плотинами из ветвей, дерна и ила. В крутых берегах роет сложные норы с входными отверстиями под водой. На низких берегах и мелководьях строит из ветвей и или большие хатки с подводным входом и большой жилой камерой над водой. Может погрызть и свалить дерево толщиной до одного метра. Стволы и крупные ветки перегрызает на части, приносит или сплавляет к жилищу. Для сплава роет специальные каналы. Зимой ведёт подлёдный образ жизни, редко выходит на поверхность, питается запасами веточного корма, заготовленными и затопленными в удобных местах. Гон начинается в середине зимы и продолжается несколько месяцев, продолжительность беременности 105-107 дней. Рождается 3-5 детёнышей, которые кормятся молоком 2 месяца. Половая зрелость наступает с двух лет. Многие семьи живут на определённом участке. Естественные враги – волк, медведь, росомаха и человек с ружьём. На территории нашего лесничества обнаружили только одну пару бобров в курье, но эта пара недолго пожила. Осенью 2001 года была убита.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095AAD" w:rsidRPr="00F97E20" w:rsidRDefault="00095AAD" w:rsidP="00B51F7F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095AAD" w:rsidRPr="00F97E20" w:rsidRDefault="00F97E20" w:rsidP="00B51F7F">
      <w:pPr>
        <w:pStyle w:val="a3"/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095AAD" w:rsidRPr="00F97E20">
        <w:rPr>
          <w:rFonts w:ascii="Times New Roman" w:hAnsi="Times New Roman" w:cs="Times New Roman"/>
          <w:b/>
          <w:noProof/>
          <w:color w:val="000000"/>
          <w:sz w:val="28"/>
        </w:rPr>
        <w:t>4.</w:t>
      </w:r>
      <w:r w:rsidR="00B51F7F" w:rsidRPr="00F97E20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Результаты исследований</w:t>
      </w:r>
    </w:p>
    <w:p w:rsidR="00B51F7F" w:rsidRPr="00F97E20" w:rsidRDefault="00B51F7F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Из наших наблюдений и исследований пришли к выводам, что относительно многочисленны у нас виды животных, обитающих по берегам реки Мана и её притокам: ондатра, колонок, норка американская и водяная крыса. Редко встречаемые - выдра, в реке Мана так и в её притоках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Лейба, Багульная, Кершул обнаружено не более 4-6 особей.</w:t>
      </w: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Единичная семья бобра обнаружена у р.Борки и в курье реки Мана, к большому огорчению. один бобр был убит осенью.</w:t>
      </w: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Из чужеземных видов в России успешно акклиматизированы ондатра, норка американская, которые великолепно прижились и в наших водоёмах. Численность американской норки возросла до промысловых размеров, что позволяет добывать её в значительных количествах, но в настоящее время на неё нет спроса, и отлов не производится.</w:t>
      </w:r>
    </w:p>
    <w:p w:rsidR="00B51F7F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В 2001-2002 годах участились случаи нападения норки, особенно американской на домашнюю птицу, как в летний период, так и в зимний. Убивает всю имеющуюся в помещениях птицу. От этого разбойника в 2001 году пострадало более 150 штук кур в посёлках Большой Унгут, Малый Унгут и Жержул. Причины: к оседлой, то есть местной норке как американской, так и европейской, весной подходит мигрирующая, которая поднимается от устья реки Мана до верховья за рыбным стадом. А осенью, обжившись, остаётся, тем самым, пополняя популяцию. Возникает недостаточное питание, т. к. рыба скатывается на зимовку в ямы. Река покрывается льдом, хорошо, если река и курьи замёрзнут с пустотами между водой и льдом, ей будет хорошо находить питание, а когда реки замёрзнут ровно, то норке в таких случаях приходится очень трудно добывать себе пищу и она идёт на разбой.</w:t>
      </w:r>
    </w:p>
    <w:p w:rsidR="00095AAD" w:rsidRPr="00F97E20" w:rsidRDefault="00095AAD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Второй вид из чужестранцев – это ондатра, также чудесно прижилась в наших водоёмах, особенно в курьях и старицах. Она размножилась очень сильно и её тоже можно добывать с целью отлова и отстрела.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F97E20" w:rsidRPr="00F97E20" w:rsidRDefault="00F97E20" w:rsidP="00F97E2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br w:type="page"/>
      </w:r>
      <w:r w:rsidRPr="00F97E20">
        <w:rPr>
          <w:b/>
          <w:noProof/>
          <w:color w:val="000000"/>
          <w:sz w:val="28"/>
        </w:rPr>
        <w:t>5. Выводы и предложения</w:t>
      </w:r>
    </w:p>
    <w:p w:rsidR="00F97E20" w:rsidRPr="00F97E20" w:rsidRDefault="00F97E20" w:rsidP="00F97E2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7E20" w:rsidRPr="00F97E20" w:rsidRDefault="00F97E20" w:rsidP="00F97E2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1. Водоёмы реки Мана не пустынны. Такие виды, как колонок, ондатра, норка американская, водяная крыса многочисленны. Им пока КРАСНАЯ КНИГА не грозит.</w:t>
      </w:r>
    </w:p>
    <w:p w:rsidR="00F97E20" w:rsidRPr="00F97E20" w:rsidRDefault="00F97E20" w:rsidP="00F97E2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 xml:space="preserve">2. Для сохранения таких малочисленных видов, как бобр, выдра, норка европейская необходимо через средства агитации, периодическую печать, беседы вести разъяснительную работу среди населения, запретить в местах обитания этих животных стоянки туристов, отдыхающих. </w:t>
      </w:r>
    </w:p>
    <w:p w:rsidR="00F97E20" w:rsidRPr="00F97E20" w:rsidRDefault="00F97E20" w:rsidP="00F97E2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При этом установка конкретных «аншлагов»: «ЗДЕСЬ НЕЛЬЗЯ ОСТАНАВЛИВАТЬСЯ-ЗДЕСЬ ДОМ ВЫДРЫ» может принести больше вреда, чем пользы.</w:t>
      </w:r>
    </w:p>
    <w:p w:rsidR="00F97E20" w:rsidRPr="00F97E20" w:rsidRDefault="00F97E20" w:rsidP="00F97E2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3. Для регулирования добычи, воспроизводства и охраны редких видов животных необходимо вести их систематический учёт, как в нашем случае с бобром и выдрой. Степень точности учёта зависит от уровня исследовательских навыков и природных условий, ценности животных и их биологических особенностей. При этом, в зависимости от применяемого метода, не исключены ошибки, которые могут быть значительными. Завышение численности животных может привести к резкому перепромыслу, в то время как занижение способствует её резкому росту со всеми вытекающими последствиями (возникновение болезней, истощение кормовой базы угодий и т.д.).</w:t>
      </w:r>
    </w:p>
    <w:p w:rsidR="00F97E20" w:rsidRPr="00F97E20" w:rsidRDefault="00F97E20" w:rsidP="00F97E2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97E20">
        <w:rPr>
          <w:noProof/>
          <w:color w:val="000000"/>
          <w:sz w:val="28"/>
        </w:rPr>
        <w:t>Для правильной оценки значения различных животных надо знать все стороны их жизни. Только при этих необходимых знаниях можно отлавливать, производить биотехнические работы и охранять лес, животных, места их обитания.</w:t>
      </w:r>
    </w:p>
    <w:p w:rsidR="00095AAD" w:rsidRPr="00F97E20" w:rsidRDefault="00F97E20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095AAD" w:rsidRPr="00F97E20">
        <w:rPr>
          <w:rFonts w:ascii="Times New Roman" w:hAnsi="Times New Roman" w:cs="Times New Roman"/>
          <w:b/>
          <w:noProof/>
          <w:color w:val="000000"/>
          <w:sz w:val="28"/>
        </w:rPr>
        <w:t>6.</w:t>
      </w: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 xml:space="preserve"> Список используемой литературы</w:t>
      </w:r>
    </w:p>
    <w:p w:rsidR="00B51F7F" w:rsidRPr="00F97E20" w:rsidRDefault="00B51F7F" w:rsidP="00B51F7F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B51F7F" w:rsidRPr="00F97E20" w:rsidRDefault="00095AAD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1.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В.П.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Герасимов «Животный мир нашей Родины». М.,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просвещение 1977г.190с.</w:t>
      </w:r>
    </w:p>
    <w:p w:rsidR="00B51F7F" w:rsidRPr="00F97E20" w:rsidRDefault="00095AAD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2.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А.И.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Ильинский и Е.Н. Пономарёва «Охрана и защита леса». М., Лесная энциклопедия. 1969г, 408с.</w:t>
      </w:r>
    </w:p>
    <w:p w:rsidR="00B51F7F" w:rsidRPr="00F97E20" w:rsidRDefault="00095AAD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3.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С.А.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Ларин «Техника добывания зверей и птиц». Лесная промышленность, 1970г,308с.</w:t>
      </w:r>
    </w:p>
    <w:p w:rsidR="00B51F7F" w:rsidRPr="00F97E20" w:rsidRDefault="00095AAD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4.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Е.Е.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Сыроечковский и Э.В.Рогачёва «Животный мир Красноярского края». Красноярское книжное издание 1980г, 359с.</w:t>
      </w:r>
    </w:p>
    <w:p w:rsidR="00B51F7F" w:rsidRPr="00F97E20" w:rsidRDefault="00095AAD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5.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М.А.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Лавов «Акклиматизация речного бобра в Красноярском крае» Бюлл. МОИП. Отд. биол., т.78, вып.6,1973.</w:t>
      </w:r>
    </w:p>
    <w:p w:rsidR="00095AAD" w:rsidRPr="00F97E20" w:rsidRDefault="00095AAD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6.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Г.А.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Соколов, В.Я.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Швецова, Н.Н.</w:t>
      </w:r>
      <w:r w:rsidR="00F97E20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F97E20">
        <w:rPr>
          <w:rFonts w:ascii="Times New Roman" w:hAnsi="Times New Roman" w:cs="Times New Roman"/>
          <w:noProof/>
          <w:color w:val="000000"/>
          <w:sz w:val="28"/>
        </w:rPr>
        <w:t>Балагурова «Опыт учета абсолютной численности мелких млекопитающих в лесах Западного Саяна». «Наука», Сиб.отд., Новосибирск, 1979г.</w:t>
      </w:r>
      <w:r w:rsidR="00B51F7F" w:rsidRPr="00F97E20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F97E20" w:rsidRPr="00F97E20" w:rsidRDefault="00F97E20" w:rsidP="00F97E20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Pr="00F97E20">
        <w:rPr>
          <w:rFonts w:ascii="Times New Roman" w:hAnsi="Times New Roman" w:cs="Times New Roman"/>
          <w:b/>
          <w:noProof/>
          <w:color w:val="000000"/>
          <w:sz w:val="28"/>
        </w:rPr>
        <w:t>Приложение 1</w:t>
      </w:r>
    </w:p>
    <w:p w:rsidR="00F97E20" w:rsidRPr="00F97E20" w:rsidRDefault="00F97E20" w:rsidP="00F97E20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F97E20" w:rsidRPr="00F97E20" w:rsidRDefault="00F97E20" w:rsidP="00F97E20">
      <w:pPr>
        <w:pStyle w:val="a3"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</w:rPr>
      </w:pPr>
      <w:r w:rsidRPr="00F97E20">
        <w:rPr>
          <w:rFonts w:ascii="Times New Roman" w:hAnsi="Times New Roman" w:cs="Times New Roman"/>
          <w:noProof/>
          <w:color w:val="000000"/>
          <w:sz w:val="28"/>
        </w:rPr>
        <w:t>Таблица видового состава животных, встречаемых по берегам Маны и ее притокам.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59"/>
        <w:gridCol w:w="3178"/>
        <w:gridCol w:w="3134"/>
      </w:tblGrid>
      <w:tr w:rsidR="00F97E20" w:rsidRPr="0001536C" w:rsidTr="0001536C">
        <w:tc>
          <w:tcPr>
            <w:tcW w:w="1703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Многочисленные</w:t>
            </w:r>
          </w:p>
        </w:tc>
        <w:tc>
          <w:tcPr>
            <w:tcW w:w="1660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Малочисленные</w:t>
            </w:r>
          </w:p>
        </w:tc>
        <w:tc>
          <w:tcPr>
            <w:tcW w:w="1637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Редко встречаемые</w:t>
            </w:r>
          </w:p>
        </w:tc>
      </w:tr>
      <w:tr w:rsidR="00F97E20" w:rsidRPr="0001536C" w:rsidTr="0001536C">
        <w:tc>
          <w:tcPr>
            <w:tcW w:w="1703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КОЛОНОК</w:t>
            </w:r>
          </w:p>
        </w:tc>
        <w:tc>
          <w:tcPr>
            <w:tcW w:w="1660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ВЫДРА</w:t>
            </w:r>
          </w:p>
        </w:tc>
        <w:tc>
          <w:tcPr>
            <w:tcW w:w="1637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БОБР</w:t>
            </w:r>
          </w:p>
        </w:tc>
      </w:tr>
      <w:tr w:rsidR="00F97E20" w:rsidRPr="0001536C" w:rsidTr="0001536C">
        <w:tc>
          <w:tcPr>
            <w:tcW w:w="1703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ОНДАТРА</w:t>
            </w:r>
          </w:p>
        </w:tc>
        <w:tc>
          <w:tcPr>
            <w:tcW w:w="1660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НОРКА ЕВРОПЕЙСКАЯ</w:t>
            </w:r>
          </w:p>
        </w:tc>
        <w:tc>
          <w:tcPr>
            <w:tcW w:w="1637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97E20" w:rsidRPr="0001536C" w:rsidTr="0001536C">
        <w:tc>
          <w:tcPr>
            <w:tcW w:w="1703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НОРКА АМЕРИКАНСКАЯ</w:t>
            </w:r>
          </w:p>
        </w:tc>
        <w:tc>
          <w:tcPr>
            <w:tcW w:w="1660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637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97E20" w:rsidRPr="0001536C" w:rsidTr="0001536C">
        <w:tc>
          <w:tcPr>
            <w:tcW w:w="1703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01536C">
              <w:rPr>
                <w:rFonts w:ascii="Times New Roman" w:hAnsi="Times New Roman" w:cs="Times New Roman"/>
                <w:noProof/>
                <w:color w:val="000000"/>
                <w:sz w:val="20"/>
              </w:rPr>
              <w:t>КРЫСА ВОДЯНАЯ</w:t>
            </w:r>
          </w:p>
        </w:tc>
        <w:tc>
          <w:tcPr>
            <w:tcW w:w="1660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637" w:type="pct"/>
            <w:shd w:val="clear" w:color="auto" w:fill="auto"/>
          </w:tcPr>
          <w:p w:rsidR="00F97E20" w:rsidRPr="0001536C" w:rsidRDefault="00F97E20" w:rsidP="0001536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</w:tbl>
    <w:p w:rsidR="00F97E20" w:rsidRPr="00F97E20" w:rsidRDefault="00F97E20" w:rsidP="00F97E20">
      <w:pPr>
        <w:pStyle w:val="a3"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  <w:bookmarkStart w:id="0" w:name="_GoBack"/>
      <w:bookmarkEnd w:id="0"/>
    </w:p>
    <w:sectPr w:rsidR="00F97E20" w:rsidRPr="00F97E20" w:rsidSect="00F97E2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6C" w:rsidRDefault="0001536C">
      <w:r>
        <w:separator/>
      </w:r>
    </w:p>
  </w:endnote>
  <w:endnote w:type="continuationSeparator" w:id="0">
    <w:p w:rsidR="0001536C" w:rsidRDefault="000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6C" w:rsidRDefault="0001536C">
      <w:r>
        <w:separator/>
      </w:r>
    </w:p>
  </w:footnote>
  <w:footnote w:type="continuationSeparator" w:id="0">
    <w:p w:rsidR="0001536C" w:rsidRDefault="0001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30A"/>
    <w:multiLevelType w:val="multilevel"/>
    <w:tmpl w:val="2EF608CE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30"/>
        </w:tabs>
        <w:ind w:left="3630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345"/>
        </w:tabs>
        <w:ind w:left="6345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225"/>
        </w:tabs>
        <w:ind w:left="9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300"/>
        </w:tabs>
        <w:ind w:left="123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15"/>
        </w:tabs>
        <w:ind w:left="1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90"/>
        </w:tabs>
        <w:ind w:left="18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65"/>
        </w:tabs>
        <w:ind w:left="2116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80"/>
        </w:tabs>
        <w:ind w:left="23880" w:hanging="2160"/>
      </w:pPr>
      <w:rPr>
        <w:rFonts w:cs="Times New Roman" w:hint="default"/>
      </w:rPr>
    </w:lvl>
  </w:abstractNum>
  <w:abstractNum w:abstractNumId="1">
    <w:nsid w:val="37CF3DD6"/>
    <w:multiLevelType w:val="hybridMultilevel"/>
    <w:tmpl w:val="092413A2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44664395"/>
    <w:multiLevelType w:val="hybridMultilevel"/>
    <w:tmpl w:val="D2F4533A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3">
    <w:nsid w:val="546D1CF4"/>
    <w:multiLevelType w:val="multilevel"/>
    <w:tmpl w:val="F7C2668A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405"/>
        </w:tabs>
        <w:ind w:left="340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985"/>
        </w:tabs>
        <w:ind w:left="598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820"/>
        </w:tabs>
        <w:ind w:left="88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0"/>
        </w:tabs>
        <w:ind w:left="11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340"/>
        </w:tabs>
        <w:ind w:left="14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20"/>
        </w:tabs>
        <w:ind w:left="202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0"/>
        </w:tabs>
        <w:ind w:left="22800" w:hanging="2160"/>
      </w:pPr>
      <w:rPr>
        <w:rFonts w:cs="Times New Roman" w:hint="default"/>
      </w:rPr>
    </w:lvl>
  </w:abstractNum>
  <w:abstractNum w:abstractNumId="4">
    <w:nsid w:val="6C2F1901"/>
    <w:multiLevelType w:val="hybridMultilevel"/>
    <w:tmpl w:val="F956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A8550C"/>
    <w:multiLevelType w:val="multilevel"/>
    <w:tmpl w:val="DE6A264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435"/>
        </w:tabs>
        <w:ind w:left="343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50"/>
        </w:tabs>
        <w:ind w:left="61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40"/>
        </w:tabs>
        <w:ind w:left="119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15"/>
        </w:tabs>
        <w:ind w:left="15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0"/>
        </w:tabs>
        <w:ind w:left="1809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05"/>
        </w:tabs>
        <w:ind w:left="208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880"/>
        </w:tabs>
        <w:ind w:left="2388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11D"/>
    <w:rsid w:val="0001536C"/>
    <w:rsid w:val="00095AAD"/>
    <w:rsid w:val="000F1006"/>
    <w:rsid w:val="001B648B"/>
    <w:rsid w:val="0029111D"/>
    <w:rsid w:val="0032088B"/>
    <w:rsid w:val="003657EA"/>
    <w:rsid w:val="009C5DF4"/>
    <w:rsid w:val="00B51F7F"/>
    <w:rsid w:val="00B97682"/>
    <w:rsid w:val="00CC025C"/>
    <w:rsid w:val="00D82D6C"/>
    <w:rsid w:val="00E56028"/>
    <w:rsid w:val="00F41CE4"/>
    <w:rsid w:val="00F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F6FDE7-A887-4317-B0CE-0D502A1D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Lucida Sans Unicode" w:hAnsi="Lucida Sans Unicode" w:cs="Lucida Sans Unicode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Lucida Sans Unicode" w:hAnsi="Lucida Sans Unicode" w:cs="Lucida Sans Unicode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520"/>
      <w:jc w:val="both"/>
    </w:pPr>
    <w:rPr>
      <w:rFonts w:ascii="Lucida Sans Unicode" w:hAnsi="Lucida Sans Unicode" w:cs="Lucida Sans Unicode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20"/>
      <w:jc w:val="center"/>
    </w:pPr>
    <w:rPr>
      <w:rFonts w:ascii="Lucida Sans Unicode" w:hAnsi="Lucida Sans Unicode" w:cs="Lucida Sans Unicode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jc w:val="center"/>
    </w:pPr>
    <w:rPr>
      <w:rFonts w:ascii="Lucida Console" w:hAnsi="Lucida Console" w:cs="Courier New"/>
      <w:sz w:val="36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B51F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B51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table" w:styleId="ab">
    <w:name w:val="Table Professional"/>
    <w:basedOn w:val="a1"/>
    <w:uiPriority w:val="99"/>
    <w:rsid w:val="00F97E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Минобразования России</Company>
  <LinksUpToDate>false</LinksUpToDate>
  <CharactersWithSpaces>24191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/>
  <dc:creator>журавлева</dc:creator>
  <cp:keywords/>
  <dc:description/>
  <cp:lastModifiedBy>admin</cp:lastModifiedBy>
  <cp:revision>2</cp:revision>
  <cp:lastPrinted>2003-03-24T15:02:00Z</cp:lastPrinted>
  <dcterms:created xsi:type="dcterms:W3CDTF">2014-02-23T16:43:00Z</dcterms:created>
  <dcterms:modified xsi:type="dcterms:W3CDTF">2014-02-23T16:43:00Z</dcterms:modified>
</cp:coreProperties>
</file>