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25" w:rsidRDefault="00EB6925" w:rsidP="00BC6093">
      <w:pPr>
        <w:jc w:val="center"/>
        <w:rPr>
          <w:sz w:val="28"/>
          <w:szCs w:val="28"/>
        </w:rPr>
      </w:pPr>
    </w:p>
    <w:p w:rsidR="00BC6093" w:rsidRPr="00C63FDF" w:rsidRDefault="00BC6093" w:rsidP="00BC6093">
      <w:pPr>
        <w:jc w:val="center"/>
        <w:rPr>
          <w:sz w:val="28"/>
          <w:szCs w:val="28"/>
        </w:rPr>
      </w:pPr>
      <w:r w:rsidRPr="00C63FDF">
        <w:rPr>
          <w:sz w:val="28"/>
          <w:szCs w:val="28"/>
        </w:rPr>
        <w:t>УРАЛЬСКАЯ АКАДЕМИЯ ГОСУДАРСТВЕННОЙ СЛУЖБЫ</w:t>
      </w:r>
    </w:p>
    <w:p w:rsidR="00BC6093" w:rsidRPr="00C63FDF" w:rsidRDefault="00BC6093" w:rsidP="00BC6093">
      <w:pPr>
        <w:jc w:val="center"/>
        <w:rPr>
          <w:sz w:val="28"/>
          <w:szCs w:val="28"/>
        </w:rPr>
      </w:pPr>
      <w:r w:rsidRPr="00C63FDF">
        <w:rPr>
          <w:sz w:val="28"/>
          <w:szCs w:val="28"/>
        </w:rPr>
        <w:t>Факультет подготовки  государственных и муниципальных служащих</w:t>
      </w:r>
    </w:p>
    <w:p w:rsidR="00BC6093" w:rsidRPr="003143A5" w:rsidRDefault="00BC6093" w:rsidP="00BC609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социологии управления</w:t>
      </w:r>
    </w:p>
    <w:p w:rsidR="00BC6093" w:rsidRPr="00C63FDF" w:rsidRDefault="00BC6093" w:rsidP="00BC6093">
      <w:pPr>
        <w:jc w:val="right"/>
        <w:rPr>
          <w:sz w:val="28"/>
          <w:szCs w:val="28"/>
        </w:rPr>
      </w:pPr>
    </w:p>
    <w:p w:rsidR="00BC6093" w:rsidRPr="00C63FDF" w:rsidRDefault="00BC6093" w:rsidP="00BC6093">
      <w:pPr>
        <w:jc w:val="right"/>
        <w:rPr>
          <w:sz w:val="28"/>
          <w:szCs w:val="28"/>
        </w:rPr>
      </w:pPr>
    </w:p>
    <w:p w:rsidR="00BC6093" w:rsidRDefault="00BC6093" w:rsidP="00BC6093">
      <w:pPr>
        <w:jc w:val="center"/>
        <w:rPr>
          <w:rFonts w:ascii="Arial" w:hAnsi="Arial" w:cs="Arial"/>
          <w:b/>
          <w:sz w:val="48"/>
          <w:szCs w:val="48"/>
        </w:rPr>
      </w:pPr>
    </w:p>
    <w:p w:rsidR="00BC6093" w:rsidRDefault="00BC6093" w:rsidP="00BC6093">
      <w:pPr>
        <w:jc w:val="center"/>
        <w:rPr>
          <w:rFonts w:ascii="Arial" w:hAnsi="Arial" w:cs="Arial"/>
          <w:b/>
          <w:sz w:val="48"/>
          <w:szCs w:val="48"/>
        </w:rPr>
      </w:pPr>
    </w:p>
    <w:p w:rsidR="00E57F72" w:rsidRDefault="00E57F72" w:rsidP="00BC6093">
      <w:pPr>
        <w:jc w:val="center"/>
        <w:rPr>
          <w:rFonts w:ascii="Arial" w:hAnsi="Arial" w:cs="Arial"/>
          <w:b/>
          <w:sz w:val="48"/>
          <w:szCs w:val="48"/>
        </w:rPr>
      </w:pPr>
    </w:p>
    <w:p w:rsidR="00BC6093" w:rsidRPr="00BC6093" w:rsidRDefault="00BC6093" w:rsidP="00BC6093">
      <w:pPr>
        <w:jc w:val="center"/>
        <w:rPr>
          <w:rFonts w:ascii="Bookman Old Style" w:hAnsi="Bookman Old Style" w:cs="Arial"/>
          <w:b/>
          <w:sz w:val="56"/>
          <w:szCs w:val="56"/>
        </w:rPr>
      </w:pPr>
      <w:r w:rsidRPr="00BC6093">
        <w:rPr>
          <w:rFonts w:ascii="Bookman Old Style" w:hAnsi="Bookman Old Style" w:cs="Arial"/>
          <w:b/>
          <w:sz w:val="56"/>
          <w:szCs w:val="56"/>
        </w:rPr>
        <w:t>Кадровая политика на государственной службе Японии</w:t>
      </w:r>
    </w:p>
    <w:p w:rsidR="00BC6093" w:rsidRDefault="00BC6093" w:rsidP="00BC6093">
      <w:pPr>
        <w:jc w:val="right"/>
        <w:rPr>
          <w:sz w:val="28"/>
          <w:szCs w:val="28"/>
        </w:rPr>
      </w:pPr>
    </w:p>
    <w:p w:rsidR="00BC6093" w:rsidRDefault="00BC6093" w:rsidP="00BC6093">
      <w:pPr>
        <w:jc w:val="right"/>
        <w:rPr>
          <w:sz w:val="28"/>
          <w:szCs w:val="28"/>
        </w:rPr>
      </w:pPr>
    </w:p>
    <w:p w:rsidR="00BC6093" w:rsidRPr="00C63FDF" w:rsidRDefault="00BC6093" w:rsidP="00BC6093">
      <w:pPr>
        <w:jc w:val="right"/>
        <w:rPr>
          <w:sz w:val="28"/>
          <w:szCs w:val="28"/>
        </w:rPr>
      </w:pPr>
    </w:p>
    <w:p w:rsidR="00BC6093" w:rsidRPr="00C63FDF" w:rsidRDefault="00BC6093" w:rsidP="00BC6093">
      <w:pPr>
        <w:jc w:val="right"/>
        <w:rPr>
          <w:sz w:val="28"/>
          <w:szCs w:val="28"/>
        </w:rPr>
      </w:pPr>
      <w:r w:rsidRPr="00C63FDF">
        <w:rPr>
          <w:sz w:val="28"/>
          <w:szCs w:val="28"/>
        </w:rPr>
        <w:t>Выполнила:</w:t>
      </w:r>
    </w:p>
    <w:p w:rsidR="00BC6093" w:rsidRPr="00C63FDF" w:rsidRDefault="00BC6093" w:rsidP="00BC6093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Сардак Анна Анатольевна</w:t>
      </w:r>
      <w:r w:rsidRPr="00C63FDF">
        <w:rPr>
          <w:sz w:val="28"/>
          <w:szCs w:val="28"/>
        </w:rPr>
        <w:t xml:space="preserve">, </w:t>
      </w:r>
    </w:p>
    <w:p w:rsidR="00BC6093" w:rsidRPr="00C63FDF" w:rsidRDefault="00BC6093" w:rsidP="00BC6093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студентка гр. ГМУ-55</w:t>
      </w:r>
      <w:r w:rsidRPr="00C63FDF">
        <w:rPr>
          <w:sz w:val="28"/>
          <w:szCs w:val="28"/>
        </w:rPr>
        <w:t>3</w:t>
      </w:r>
    </w:p>
    <w:p w:rsidR="00BC6093" w:rsidRPr="00C63FDF" w:rsidRDefault="00BC6093" w:rsidP="00BC609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Проверила</w:t>
      </w:r>
      <w:r w:rsidRPr="00C63FDF">
        <w:rPr>
          <w:sz w:val="28"/>
          <w:szCs w:val="28"/>
        </w:rPr>
        <w:t>:</w:t>
      </w:r>
    </w:p>
    <w:p w:rsidR="00BC6093" w:rsidRDefault="00BC6093" w:rsidP="00BC609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Райкова Елена Владимировна</w:t>
      </w:r>
      <w:r w:rsidRPr="00C63FDF">
        <w:rPr>
          <w:sz w:val="28"/>
          <w:szCs w:val="28"/>
        </w:rPr>
        <w:t xml:space="preserve">, </w:t>
      </w:r>
    </w:p>
    <w:p w:rsidR="00BC6093" w:rsidRPr="00C63FDF" w:rsidRDefault="00BC6093" w:rsidP="00BC6093">
      <w:pPr>
        <w:jc w:val="right"/>
        <w:rPr>
          <w:sz w:val="28"/>
          <w:szCs w:val="28"/>
        </w:rPr>
      </w:pPr>
      <w:r>
        <w:rPr>
          <w:sz w:val="28"/>
          <w:szCs w:val="28"/>
        </w:rPr>
        <w:t>ст. преподаватель</w:t>
      </w:r>
    </w:p>
    <w:p w:rsidR="00BC6093" w:rsidRPr="00C63FDF" w:rsidRDefault="00BC6093" w:rsidP="00BC6093">
      <w:pPr>
        <w:jc w:val="right"/>
        <w:rPr>
          <w:sz w:val="28"/>
          <w:szCs w:val="28"/>
        </w:rPr>
      </w:pPr>
    </w:p>
    <w:p w:rsidR="00BC6093" w:rsidRDefault="00BC6093" w:rsidP="00BC6093">
      <w:pPr>
        <w:jc w:val="right"/>
        <w:rPr>
          <w:sz w:val="28"/>
          <w:szCs w:val="28"/>
        </w:rPr>
      </w:pPr>
    </w:p>
    <w:p w:rsidR="00BC6093" w:rsidRPr="00C63FDF" w:rsidRDefault="00BC6093" w:rsidP="00BC6093">
      <w:pPr>
        <w:jc w:val="right"/>
        <w:rPr>
          <w:sz w:val="28"/>
          <w:szCs w:val="28"/>
        </w:rPr>
      </w:pPr>
    </w:p>
    <w:p w:rsidR="00BC6093" w:rsidRDefault="00BC6093" w:rsidP="00BC6093">
      <w:pPr>
        <w:jc w:val="right"/>
        <w:rPr>
          <w:sz w:val="28"/>
          <w:szCs w:val="28"/>
        </w:rPr>
      </w:pPr>
    </w:p>
    <w:p w:rsidR="00BC6093" w:rsidRDefault="00BC6093" w:rsidP="00BC6093">
      <w:pPr>
        <w:spacing w:after="0"/>
        <w:jc w:val="center"/>
        <w:rPr>
          <w:sz w:val="28"/>
          <w:szCs w:val="28"/>
        </w:rPr>
      </w:pPr>
      <w:r w:rsidRPr="00C63FDF">
        <w:rPr>
          <w:sz w:val="28"/>
          <w:szCs w:val="28"/>
        </w:rPr>
        <w:t xml:space="preserve">Екатеринбург </w:t>
      </w:r>
    </w:p>
    <w:p w:rsidR="00BC6093" w:rsidRPr="00C63FDF" w:rsidRDefault="00BC6093" w:rsidP="00BC6093">
      <w:pPr>
        <w:spacing w:after="0"/>
        <w:jc w:val="center"/>
        <w:rPr>
          <w:sz w:val="28"/>
          <w:szCs w:val="28"/>
        </w:rPr>
      </w:pPr>
      <w:r w:rsidRPr="00C63FDF">
        <w:rPr>
          <w:sz w:val="28"/>
          <w:szCs w:val="28"/>
        </w:rPr>
        <w:t>20</w:t>
      </w:r>
      <w:r>
        <w:rPr>
          <w:sz w:val="28"/>
          <w:szCs w:val="28"/>
        </w:rPr>
        <w:t>10</w:t>
      </w:r>
    </w:p>
    <w:p w:rsidR="00E92EDC" w:rsidRDefault="00BC6093" w:rsidP="00BC6093">
      <w:pPr>
        <w:ind w:left="-540"/>
        <w:jc w:val="center"/>
        <w:rPr>
          <w:b/>
          <w:sz w:val="28"/>
          <w:szCs w:val="28"/>
        </w:rPr>
      </w:pPr>
      <w:r>
        <w:br w:type="page"/>
      </w:r>
      <w:r w:rsidR="00E92EDC">
        <w:rPr>
          <w:b/>
          <w:sz w:val="28"/>
          <w:szCs w:val="28"/>
        </w:rPr>
        <w:t>Содержание.</w:t>
      </w:r>
    </w:p>
    <w:p w:rsidR="00E92EDC" w:rsidRDefault="00E92EDC" w:rsidP="00E92EDC">
      <w:pPr>
        <w:spacing w:line="480" w:lineRule="auto"/>
        <w:ind w:left="-539" w:firstLine="0"/>
        <w:rPr>
          <w:sz w:val="28"/>
          <w:szCs w:val="28"/>
        </w:rPr>
      </w:pPr>
      <w:r>
        <w:rPr>
          <w:sz w:val="28"/>
          <w:szCs w:val="28"/>
        </w:rPr>
        <w:t>Введение ___________________________________________________________ 3</w:t>
      </w:r>
    </w:p>
    <w:p w:rsidR="00E92EDC" w:rsidRDefault="00E92EDC" w:rsidP="00E92EDC">
      <w:pPr>
        <w:spacing w:line="480" w:lineRule="auto"/>
        <w:ind w:left="-53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 1. </w:t>
      </w:r>
      <w:r w:rsidRPr="00E92EDC">
        <w:rPr>
          <w:sz w:val="28"/>
          <w:szCs w:val="28"/>
        </w:rPr>
        <w:t>Концептуальные основы кадровой политики Японии</w:t>
      </w:r>
      <w:r>
        <w:t xml:space="preserve"> _________________ </w:t>
      </w:r>
      <w:r>
        <w:rPr>
          <w:sz w:val="28"/>
          <w:szCs w:val="28"/>
        </w:rPr>
        <w:t>5</w:t>
      </w:r>
      <w:r w:rsidRPr="00E92EDC">
        <w:rPr>
          <w:b/>
          <w:sz w:val="28"/>
          <w:szCs w:val="28"/>
        </w:rPr>
        <w:t xml:space="preserve"> </w:t>
      </w:r>
      <w:r w:rsidRPr="00E92EDC">
        <w:rPr>
          <w:sz w:val="28"/>
          <w:szCs w:val="28"/>
        </w:rPr>
        <w:t>Глава 2. Особенности государственной службы в Японии</w:t>
      </w:r>
      <w:r>
        <w:rPr>
          <w:sz w:val="28"/>
          <w:szCs w:val="28"/>
        </w:rPr>
        <w:t xml:space="preserve"> __________________ 8</w:t>
      </w:r>
    </w:p>
    <w:p w:rsidR="00E92EDC" w:rsidRDefault="00E92EDC" w:rsidP="00E92EDC">
      <w:pPr>
        <w:pStyle w:val="a3"/>
        <w:spacing w:before="0" w:beforeAutospacing="0" w:after="0" w:afterAutospacing="0" w:line="480" w:lineRule="auto"/>
        <w:ind w:left="-539"/>
        <w:rPr>
          <w:sz w:val="28"/>
          <w:szCs w:val="28"/>
        </w:rPr>
      </w:pPr>
      <w:r w:rsidRPr="00E92EDC">
        <w:rPr>
          <w:sz w:val="28"/>
          <w:szCs w:val="28"/>
        </w:rPr>
        <w:t>Глава 3. Кадровая политика Японии на государственной службе</w:t>
      </w:r>
      <w:r>
        <w:rPr>
          <w:sz w:val="28"/>
          <w:szCs w:val="28"/>
        </w:rPr>
        <w:t xml:space="preserve"> ____________ 10</w:t>
      </w:r>
    </w:p>
    <w:p w:rsidR="00E92EDC" w:rsidRDefault="00E92EDC" w:rsidP="00E92EDC">
      <w:pPr>
        <w:pStyle w:val="a3"/>
        <w:spacing w:before="0" w:beforeAutospacing="0" w:after="0" w:afterAutospacing="0" w:line="480" w:lineRule="auto"/>
        <w:ind w:left="-539"/>
        <w:rPr>
          <w:sz w:val="28"/>
          <w:szCs w:val="28"/>
        </w:rPr>
      </w:pPr>
      <w:r>
        <w:rPr>
          <w:sz w:val="28"/>
          <w:szCs w:val="28"/>
        </w:rPr>
        <w:t>Заключение_________________________________________________________ 14</w:t>
      </w:r>
    </w:p>
    <w:p w:rsidR="00E92EDC" w:rsidRPr="00E92EDC" w:rsidRDefault="00E92EDC" w:rsidP="00E92EDC">
      <w:pPr>
        <w:pStyle w:val="a3"/>
        <w:spacing w:before="0" w:beforeAutospacing="0" w:after="0" w:afterAutospacing="0" w:line="480" w:lineRule="auto"/>
        <w:ind w:left="-539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___________________________________  15</w:t>
      </w:r>
    </w:p>
    <w:p w:rsidR="00E92EDC" w:rsidRDefault="00E92EDC" w:rsidP="00E92EDC">
      <w:pPr>
        <w:ind w:left="-540" w:firstLine="0"/>
        <w:jc w:val="left"/>
        <w:rPr>
          <w:sz w:val="28"/>
          <w:szCs w:val="28"/>
        </w:rPr>
      </w:pPr>
    </w:p>
    <w:p w:rsidR="00E92EDC" w:rsidRPr="00E92EDC" w:rsidRDefault="00E92EDC" w:rsidP="00E92EDC">
      <w:pPr>
        <w:ind w:left="-540" w:firstLine="0"/>
        <w:jc w:val="left"/>
        <w:rPr>
          <w:sz w:val="28"/>
          <w:szCs w:val="28"/>
        </w:rPr>
      </w:pPr>
    </w:p>
    <w:p w:rsidR="00BC6093" w:rsidRDefault="00BC6093" w:rsidP="00E92EDC">
      <w:pPr>
        <w:ind w:left="-540" w:firstLine="0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Введение.</w:t>
      </w:r>
    </w:p>
    <w:p w:rsidR="00AB1DA2" w:rsidRDefault="00BC6093" w:rsidP="00BC6093">
      <w:pPr>
        <w:spacing w:after="0"/>
        <w:ind w:left="-539" w:firstLine="539"/>
        <w:rPr>
          <w:sz w:val="28"/>
          <w:szCs w:val="28"/>
        </w:rPr>
      </w:pPr>
      <w:r w:rsidRPr="00BC6093">
        <w:rPr>
          <w:sz w:val="28"/>
          <w:szCs w:val="28"/>
        </w:rPr>
        <w:t>Япония - маленькая страна. Плотность населения высока. Ресурсы ограничены. Природные катаклизмы вызывают чувство опасности. Поэтому у японцев острое чувство необходимости национального единства. Они в полной мере осознают, что их выживание зависит от единства и социальной сплоченности. Японское общество однородно и пронизано духом коллективизма. Японцы всегда мыслят от имени групп. Личность осознает себя</w:t>
      </w:r>
      <w:r>
        <w:rPr>
          <w:sz w:val="28"/>
          <w:szCs w:val="28"/>
        </w:rPr>
        <w:t>,</w:t>
      </w:r>
      <w:r w:rsidRPr="00BC6093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BC6093">
        <w:rPr>
          <w:sz w:val="28"/>
          <w:szCs w:val="28"/>
        </w:rPr>
        <w:t xml:space="preserve"> как члена группы, а свою индивидуальность - как индивидуальность части целого. Руководящий принцип японского менеджмента находится в согласии с исследованиями Э. Майо, который показал, что работа есть групповая деятельность.</w:t>
      </w:r>
      <w:r w:rsidRPr="00BC6093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BC6093">
        <w:rPr>
          <w:sz w:val="28"/>
          <w:szCs w:val="28"/>
        </w:rPr>
        <w:t>Японские методы управления в корне отличны от европейских и американских. Это не значит, что японцы управляют более эффективно. Скорее можно сказать, что основные принципы японского и европейского менеджмента лежат в разных плоскостях, имея очень немного точек пересечения. Чем отличается японский метод управления от методов, используемых в большинстве стран Европы и Америки? Прежде всего</w:t>
      </w:r>
      <w:r>
        <w:rPr>
          <w:sz w:val="28"/>
          <w:szCs w:val="28"/>
        </w:rPr>
        <w:t>,</w:t>
      </w:r>
      <w:r w:rsidRPr="00BC6093">
        <w:rPr>
          <w:sz w:val="28"/>
          <w:szCs w:val="28"/>
        </w:rPr>
        <w:t xml:space="preserve"> своей направленностью: </w:t>
      </w:r>
      <w:r w:rsidRPr="00BC6093">
        <w:rPr>
          <w:i/>
          <w:sz w:val="28"/>
          <w:szCs w:val="28"/>
        </w:rPr>
        <w:t>основным предметом управления в Японии являются трудовые ресурсы</w:t>
      </w:r>
      <w:r w:rsidRPr="00BC6093">
        <w:rPr>
          <w:sz w:val="28"/>
          <w:szCs w:val="28"/>
        </w:rPr>
        <w:t xml:space="preserve">. Цель, которую ставит перед собой японский управляющий - повысить эффективность работы предприятия в основном за счет повышения производительности труда работников. Между тем в европейском и американском менеджменте основной целью является максимализация прибыли, то есть получение наибольшей выгоды с наименьшими усилиями. </w:t>
      </w:r>
    </w:p>
    <w:p w:rsidR="00BC6093" w:rsidRDefault="00BC6093" w:rsidP="00BC6093">
      <w:pPr>
        <w:spacing w:after="0"/>
        <w:ind w:left="-539" w:firstLine="539"/>
        <w:rPr>
          <w:sz w:val="28"/>
          <w:szCs w:val="28"/>
        </w:rPr>
      </w:pPr>
      <w:r>
        <w:rPr>
          <w:sz w:val="28"/>
          <w:szCs w:val="28"/>
        </w:rPr>
        <w:t xml:space="preserve">Отсюда возникает разница в подходах к управлению персоналом, разница в методах мотивации персонала, в отношении самого </w:t>
      </w:r>
      <w:r w:rsidR="00AB1DA2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="00AB1DA2">
        <w:rPr>
          <w:sz w:val="28"/>
          <w:szCs w:val="28"/>
        </w:rPr>
        <w:t>к выполнению работы, различия в отношениях между работником и начальником.</w:t>
      </w:r>
    </w:p>
    <w:p w:rsidR="00AB1DA2" w:rsidRDefault="00AB1DA2" w:rsidP="00BC6093">
      <w:pPr>
        <w:spacing w:after="0"/>
        <w:ind w:left="-539" w:firstLine="539"/>
        <w:rPr>
          <w:sz w:val="28"/>
          <w:szCs w:val="28"/>
        </w:rPr>
      </w:pPr>
      <w:r w:rsidRPr="00AB1DA2">
        <w:rPr>
          <w:i/>
          <w:sz w:val="28"/>
          <w:szCs w:val="28"/>
        </w:rPr>
        <w:t>Цель данной работы</w:t>
      </w:r>
      <w:r>
        <w:rPr>
          <w:sz w:val="28"/>
          <w:szCs w:val="28"/>
        </w:rPr>
        <w:t xml:space="preserve"> - рассмотреть политику управления персоналом в Японии на государственной службе, а также выявить её особенности и специфические черты. </w:t>
      </w:r>
    </w:p>
    <w:p w:rsidR="00BC6093" w:rsidRDefault="00AB1DA2" w:rsidP="00BC6093">
      <w:pPr>
        <w:spacing w:after="0"/>
        <w:ind w:left="-539" w:firstLine="539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обозначенной цели были поставлены следующие </w:t>
      </w:r>
      <w:r w:rsidRPr="00AB1DA2">
        <w:rPr>
          <w:i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AB1DA2" w:rsidRDefault="00AB1DA2" w:rsidP="00B557D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рассмотреть концептуальные особенности кадровой политики Японии;</w:t>
      </w:r>
    </w:p>
    <w:p w:rsidR="00AB1DA2" w:rsidRDefault="00AB1DA2" w:rsidP="00B557D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изучить особенности государственной службы в Японии, ознакомиться с основными НПА, регулирующими сферу деятельности государственных служащих;</w:t>
      </w:r>
    </w:p>
    <w:p w:rsidR="00AB1DA2" w:rsidRDefault="00B557D7" w:rsidP="00B557D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выявить органы государственной власти, ответственные за кадровую политику на государственной службе;</w:t>
      </w:r>
    </w:p>
    <w:p w:rsidR="00B557D7" w:rsidRDefault="00B557D7" w:rsidP="00B557D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проанализировать основные составляющие государственной службы в Японии: поступление на службу, карьерный рост, ответственность гос. служащих и т.д.</w:t>
      </w:r>
    </w:p>
    <w:p w:rsidR="00B557D7" w:rsidRDefault="00B557D7" w:rsidP="00B557D7">
      <w:pPr>
        <w:spacing w:after="0"/>
        <w:ind w:left="-540" w:firstLine="0"/>
        <w:rPr>
          <w:sz w:val="28"/>
          <w:szCs w:val="28"/>
        </w:rPr>
      </w:pPr>
      <w:r w:rsidRPr="00B557D7">
        <w:rPr>
          <w:i/>
          <w:sz w:val="28"/>
          <w:szCs w:val="28"/>
        </w:rPr>
        <w:t>Предметом</w:t>
      </w:r>
      <w:r>
        <w:rPr>
          <w:sz w:val="28"/>
          <w:szCs w:val="28"/>
        </w:rPr>
        <w:t xml:space="preserve"> рассмотрения является управление персоналом в Японии, а </w:t>
      </w:r>
      <w:r w:rsidRPr="00B557D7">
        <w:rPr>
          <w:i/>
          <w:sz w:val="28"/>
          <w:szCs w:val="28"/>
        </w:rPr>
        <w:t>объектом</w:t>
      </w:r>
      <w:r>
        <w:rPr>
          <w:sz w:val="28"/>
          <w:szCs w:val="28"/>
        </w:rPr>
        <w:t xml:space="preserve"> – особенности управления персоналом в Японии на уровне государственной службы.</w:t>
      </w:r>
    </w:p>
    <w:p w:rsidR="00B557D7" w:rsidRDefault="00B557D7" w:rsidP="00B557D7">
      <w:pPr>
        <w:spacing w:after="0"/>
        <w:ind w:left="-54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Глава 1. Концептуальные основы кадровой политики Японии.</w:t>
      </w:r>
    </w:p>
    <w:p w:rsidR="00B557D7" w:rsidRDefault="00B557D7" w:rsidP="00B557D7">
      <w:pPr>
        <w:spacing w:after="0"/>
        <w:ind w:left="-540" w:firstLine="0"/>
        <w:jc w:val="right"/>
        <w:rPr>
          <w:i/>
          <w:sz w:val="21"/>
          <w:szCs w:val="21"/>
        </w:rPr>
      </w:pPr>
      <w:r w:rsidRPr="00B557D7">
        <w:rPr>
          <w:i/>
          <w:sz w:val="21"/>
          <w:szCs w:val="21"/>
        </w:rPr>
        <w:t xml:space="preserve">Японский национальный характер воплощает собой </w:t>
      </w:r>
    </w:p>
    <w:p w:rsidR="00B557D7" w:rsidRDefault="00B557D7" w:rsidP="00B557D7">
      <w:pPr>
        <w:spacing w:after="0"/>
        <w:ind w:left="-540" w:firstLine="0"/>
        <w:jc w:val="right"/>
        <w:rPr>
          <w:i/>
          <w:sz w:val="21"/>
          <w:szCs w:val="21"/>
        </w:rPr>
      </w:pPr>
      <w:r w:rsidRPr="00B557D7">
        <w:rPr>
          <w:i/>
          <w:sz w:val="21"/>
          <w:szCs w:val="21"/>
        </w:rPr>
        <w:t xml:space="preserve">редкостную комбинацию преемственности, устойчивости, </w:t>
      </w:r>
    </w:p>
    <w:p w:rsidR="00B557D7" w:rsidRDefault="00B557D7" w:rsidP="00B557D7">
      <w:pPr>
        <w:spacing w:after="0"/>
        <w:ind w:left="-540" w:firstLine="0"/>
        <w:jc w:val="right"/>
        <w:rPr>
          <w:i/>
          <w:sz w:val="21"/>
          <w:szCs w:val="21"/>
        </w:rPr>
      </w:pPr>
      <w:r w:rsidRPr="00B557D7">
        <w:rPr>
          <w:i/>
          <w:sz w:val="21"/>
          <w:szCs w:val="21"/>
        </w:rPr>
        <w:t>постоянства с колоссальной адаптивностью к любым,</w:t>
      </w:r>
    </w:p>
    <w:p w:rsidR="00B557D7" w:rsidRDefault="00B557D7" w:rsidP="00B557D7">
      <w:pPr>
        <w:spacing w:after="0"/>
        <w:ind w:left="-540" w:firstLine="0"/>
        <w:jc w:val="right"/>
        <w:rPr>
          <w:i/>
          <w:sz w:val="21"/>
          <w:szCs w:val="21"/>
        </w:rPr>
      </w:pPr>
      <w:r w:rsidRPr="00B557D7">
        <w:rPr>
          <w:i/>
          <w:sz w:val="21"/>
          <w:szCs w:val="21"/>
        </w:rPr>
        <w:t xml:space="preserve">самым резким изменениям внешней среды, с неправдоподобной </w:t>
      </w:r>
    </w:p>
    <w:p w:rsidR="00B557D7" w:rsidRDefault="00B557D7" w:rsidP="00B557D7">
      <w:pPr>
        <w:spacing w:after="0"/>
        <w:ind w:left="-540" w:firstLine="0"/>
        <w:jc w:val="right"/>
        <w:rPr>
          <w:i/>
          <w:sz w:val="21"/>
          <w:szCs w:val="21"/>
        </w:rPr>
      </w:pPr>
      <w:r w:rsidRPr="00B557D7">
        <w:rPr>
          <w:i/>
          <w:sz w:val="21"/>
          <w:szCs w:val="21"/>
        </w:rPr>
        <w:t xml:space="preserve">открытостью любым новым веяниям в любых областях </w:t>
      </w:r>
    </w:p>
    <w:p w:rsidR="00B557D7" w:rsidRDefault="00B557D7" w:rsidP="00B557D7">
      <w:pPr>
        <w:spacing w:after="0"/>
        <w:ind w:left="-540" w:firstLine="0"/>
        <w:jc w:val="right"/>
        <w:rPr>
          <w:i/>
          <w:sz w:val="21"/>
          <w:szCs w:val="21"/>
        </w:rPr>
      </w:pPr>
      <w:r w:rsidRPr="00B557D7">
        <w:rPr>
          <w:i/>
          <w:sz w:val="21"/>
          <w:szCs w:val="21"/>
        </w:rPr>
        <w:t xml:space="preserve">материального и духовного </w:t>
      </w:r>
      <w:r>
        <w:rPr>
          <w:i/>
          <w:sz w:val="21"/>
          <w:szCs w:val="21"/>
        </w:rPr>
        <w:t>существования.</w:t>
      </w:r>
    </w:p>
    <w:p w:rsidR="00B557D7" w:rsidRDefault="00B557D7" w:rsidP="00B557D7">
      <w:pPr>
        <w:spacing w:after="0"/>
        <w:ind w:left="-540" w:firstLine="0"/>
        <w:rPr>
          <w:sz w:val="28"/>
          <w:szCs w:val="28"/>
        </w:rPr>
      </w:pPr>
    </w:p>
    <w:p w:rsidR="00B557D7" w:rsidRDefault="008B0C82" w:rsidP="00707BB0">
      <w:pPr>
        <w:spacing w:after="0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Как уже было сказано, Япония – уникальная страна, где царит особый менталитет и особое отношение к жизни и труду. Можно выделить </w:t>
      </w:r>
      <w:r w:rsidRPr="008B0C82">
        <w:rPr>
          <w:sz w:val="28"/>
          <w:szCs w:val="28"/>
          <w:u w:val="single"/>
        </w:rPr>
        <w:t>три основных аспекта, которые определяют основы кадровой политики в Японии</w:t>
      </w:r>
      <w:r>
        <w:rPr>
          <w:sz w:val="28"/>
          <w:szCs w:val="28"/>
        </w:rPr>
        <w:t>:</w:t>
      </w:r>
    </w:p>
    <w:p w:rsidR="008B0C82" w:rsidRPr="008B0C82" w:rsidRDefault="008B0C82" w:rsidP="00707BB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539" w:firstLine="567"/>
        <w:jc w:val="both"/>
        <w:rPr>
          <w:sz w:val="28"/>
          <w:szCs w:val="28"/>
        </w:rPr>
      </w:pPr>
      <w:r w:rsidRPr="008B0C82">
        <w:rPr>
          <w:b/>
          <w:i/>
          <w:sz w:val="28"/>
          <w:szCs w:val="28"/>
        </w:rPr>
        <w:t xml:space="preserve"> «тотальная вовлеченность»</w:t>
      </w:r>
      <w:r>
        <w:rPr>
          <w:sz w:val="28"/>
          <w:szCs w:val="28"/>
        </w:rPr>
        <w:t>: э</w:t>
      </w:r>
      <w:r w:rsidRPr="008B0C82">
        <w:rPr>
          <w:sz w:val="28"/>
          <w:szCs w:val="28"/>
        </w:rPr>
        <w:t xml:space="preserve">то понятие охватывает целый ряд установлений, подтверждающих колоссальную престижность процесса труда в глазах работников. </w:t>
      </w:r>
      <w:r>
        <w:rPr>
          <w:sz w:val="28"/>
          <w:szCs w:val="28"/>
        </w:rPr>
        <w:t>«</w:t>
      </w:r>
      <w:r w:rsidRPr="008B0C82">
        <w:rPr>
          <w:sz w:val="28"/>
          <w:szCs w:val="28"/>
        </w:rPr>
        <w:t>Тотальной вовлеченности» соответствует и доминирование на японских предприятиях бригадных методов труда. Самоотверженная работа всем коллективом, в котором должен был без остатка раствориться каждый его член, неизменно считалась патриотическим долгом, наилучшим средством достижения производственных целей.</w:t>
      </w:r>
    </w:p>
    <w:p w:rsidR="008B0C82" w:rsidRPr="008B0C82" w:rsidRDefault="008B0C82" w:rsidP="00707BB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539" w:firstLine="567"/>
        <w:jc w:val="both"/>
        <w:rPr>
          <w:sz w:val="28"/>
          <w:szCs w:val="28"/>
        </w:rPr>
      </w:pPr>
      <w:r w:rsidRPr="008B0C82">
        <w:rPr>
          <w:b/>
          <w:i/>
          <w:sz w:val="28"/>
          <w:szCs w:val="28"/>
        </w:rPr>
        <w:t xml:space="preserve"> «доверие»</w:t>
      </w:r>
      <w:r>
        <w:rPr>
          <w:b/>
          <w:i/>
          <w:sz w:val="28"/>
          <w:szCs w:val="28"/>
        </w:rPr>
        <w:t xml:space="preserve">: </w:t>
      </w:r>
      <w:r w:rsidRPr="008B0C82">
        <w:rPr>
          <w:sz w:val="28"/>
          <w:szCs w:val="28"/>
        </w:rPr>
        <w:t>данным понятием описывается твердая убежденность работников в том, что любой их вклад в успехи компании, любые жертвы, принесенные во имя ее процветания, рано или поздно, в той или иной форме получат воздаяние. В Японии получили большое распространение системы «пожизненного найма» и оплаты по старшинству: главная мотивационная роль первой заключается в гарантии стабильной занятости, независимо от конъюнктурных колебаний и прочих факторов, а второй – в гарантии возрастающей платы за долголетнюю преданность фирме.</w:t>
      </w:r>
    </w:p>
    <w:p w:rsidR="008B0C82" w:rsidRPr="008B0C82" w:rsidRDefault="008B0C82" w:rsidP="00707BB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539" w:firstLine="567"/>
        <w:jc w:val="both"/>
        <w:rPr>
          <w:sz w:val="28"/>
          <w:szCs w:val="28"/>
        </w:rPr>
      </w:pPr>
      <w:r w:rsidRPr="008B0C82">
        <w:rPr>
          <w:b/>
          <w:i/>
          <w:sz w:val="28"/>
          <w:szCs w:val="28"/>
        </w:rPr>
        <w:t>«эмоциональная близость»</w:t>
      </w:r>
      <w:r>
        <w:rPr>
          <w:sz w:val="28"/>
          <w:szCs w:val="28"/>
        </w:rPr>
        <w:t>:</w:t>
      </w:r>
      <w:r w:rsidRPr="008B0C82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B0C82">
        <w:rPr>
          <w:sz w:val="28"/>
          <w:szCs w:val="28"/>
        </w:rPr>
        <w:t>тот термин достаточно точно отражает суть заявлений ряда теоретиков и практиков японского менеджмента относительно искоренения без остатка должностных и личностных перегородок внутри трудового коллектива с целью предохранить его от пагубных последствий стрессовых, конфликтных ситуаций. В реальной действительности «эмоциональная близость» персонала японских фирм достигается благодаря искусному поддерживанию весьма неустойчивого равновесия между строгой производственной дисциплиной с сопровождающими ее автократизмом, внутренней разгороженностью той и другой групп, с одной стороны, и открытостью коммуникационных каналов, соединяющих «верхи» с «низами» и пронизывающих структуры этих групп, взятых в отдельности, - с другой.</w:t>
      </w:r>
    </w:p>
    <w:p w:rsidR="008B0C82" w:rsidRDefault="008B0C82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8B0C82">
        <w:rPr>
          <w:sz w:val="28"/>
          <w:szCs w:val="28"/>
        </w:rPr>
        <w:t>По мнению японского специалиста по менеджменту</w:t>
      </w:r>
      <w:r w:rsidRPr="008B0C82">
        <w:rPr>
          <w:b/>
          <w:sz w:val="28"/>
          <w:szCs w:val="28"/>
        </w:rPr>
        <w:t xml:space="preserve"> Хидеки Йосихара, </w:t>
      </w:r>
      <w:r w:rsidRPr="008B0C82">
        <w:rPr>
          <w:sz w:val="28"/>
          <w:szCs w:val="28"/>
        </w:rPr>
        <w:t xml:space="preserve">есть </w:t>
      </w:r>
      <w:r w:rsidRPr="008B0C82">
        <w:rPr>
          <w:b/>
          <w:sz w:val="28"/>
          <w:szCs w:val="28"/>
          <w:u w:val="single"/>
        </w:rPr>
        <w:t>шесть характерных признаков японского управления персоналом</w:t>
      </w:r>
      <w:r w:rsidR="0090773A">
        <w:rPr>
          <w:rStyle w:val="aa"/>
          <w:b/>
          <w:sz w:val="28"/>
          <w:szCs w:val="28"/>
          <w:u w:val="single"/>
        </w:rPr>
        <w:footnoteReference w:id="1"/>
      </w:r>
      <w:r w:rsidRPr="008B0C82">
        <w:rPr>
          <w:sz w:val="28"/>
          <w:szCs w:val="28"/>
        </w:rPr>
        <w:t>.</w:t>
      </w:r>
      <w:r w:rsidRPr="008B0C82">
        <w:rPr>
          <w:b/>
          <w:sz w:val="28"/>
          <w:szCs w:val="28"/>
        </w:rPr>
        <w:br/>
      </w:r>
      <w:r w:rsidRPr="008B0C82">
        <w:rPr>
          <w:i/>
          <w:sz w:val="28"/>
          <w:szCs w:val="28"/>
        </w:rPr>
        <w:t>1. Гарантия занятости и создание обстановки доверительности.</w:t>
      </w:r>
      <w:r w:rsidRPr="008B0C82">
        <w:rPr>
          <w:sz w:val="28"/>
          <w:szCs w:val="28"/>
        </w:rPr>
        <w:t xml:space="preserve"> </w:t>
      </w:r>
      <w:r w:rsidRPr="008B0C82">
        <w:rPr>
          <w:sz w:val="28"/>
          <w:szCs w:val="28"/>
        </w:rPr>
        <w:br/>
        <w:t xml:space="preserve">Такие гарантии ведут к стабильности трудовых ресурсов и уменьшают текучесть кадров. Стабильность служит стимулом для рабочих и служащих, она укрепляет чувство корпоративной общности, гармонизирует отношения рядовых </w:t>
      </w:r>
      <w:r>
        <w:rPr>
          <w:sz w:val="28"/>
          <w:szCs w:val="28"/>
        </w:rPr>
        <w:t>с</w:t>
      </w:r>
      <w:r w:rsidRPr="008B0C82">
        <w:rPr>
          <w:sz w:val="28"/>
          <w:szCs w:val="28"/>
        </w:rPr>
        <w:t>отрудников с руководством. Освободившись от давящей угрозы увольнения и имея реальную возможность для продвижения по вертикали, рабочие получают мотивацию для укрепления чувства общности с компанией. Стабильность так же способствует улучшению взаимоотношений между работниками управленческого уровня и рядовыми</w:t>
      </w:r>
      <w:r>
        <w:rPr>
          <w:sz w:val="28"/>
          <w:szCs w:val="28"/>
        </w:rPr>
        <w:t xml:space="preserve"> </w:t>
      </w:r>
      <w:r w:rsidRPr="008B0C82">
        <w:rPr>
          <w:sz w:val="28"/>
          <w:szCs w:val="28"/>
        </w:rPr>
        <w:t xml:space="preserve">рабочими, что, по мнению японцев, совершенно необходимо для улучшения деятельности компании. Стабильность дает возможность количественного увеличения управленческих ресурсов, с одной стороны, и сознательного направления вектора их активности на цели более значимые, чем поддержание дисциплины. Гарантии занятости в Японии обеспечивает </w:t>
      </w:r>
      <w:r w:rsidRPr="008B0C82">
        <w:rPr>
          <w:b/>
          <w:i/>
          <w:sz w:val="28"/>
          <w:szCs w:val="28"/>
        </w:rPr>
        <w:t>система пожизненного найма</w:t>
      </w:r>
      <w:r w:rsidRPr="008B0C82">
        <w:rPr>
          <w:sz w:val="28"/>
          <w:szCs w:val="28"/>
        </w:rPr>
        <w:t xml:space="preserve"> - явление уникальное и во многом непонятное для европейского образа мысли.</w:t>
      </w:r>
    </w:p>
    <w:p w:rsidR="000C0623" w:rsidRDefault="008B0C82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0C0623">
        <w:rPr>
          <w:i/>
          <w:sz w:val="28"/>
          <w:szCs w:val="28"/>
        </w:rPr>
        <w:t>2. Гласность и ценности корпорации.</w:t>
      </w:r>
      <w:r w:rsidRPr="008B0C82">
        <w:rPr>
          <w:sz w:val="28"/>
          <w:szCs w:val="28"/>
        </w:rPr>
        <w:t xml:space="preserve"> Когда все уровни </w:t>
      </w:r>
      <w:r w:rsidRPr="008B0C82">
        <w:rPr>
          <w:sz w:val="28"/>
          <w:szCs w:val="28"/>
        </w:rPr>
        <w:br/>
        <w:t xml:space="preserve">управления и рабочие начинают пользоваться общей базой информации о политике и деятельности фирмы, </w:t>
      </w:r>
      <w:r w:rsidRPr="000C0623">
        <w:rPr>
          <w:b/>
          <w:i/>
          <w:sz w:val="28"/>
          <w:szCs w:val="28"/>
        </w:rPr>
        <w:t>развивается атмосфера участия и общей ответственности, что улучшает взаимодействие и повышает производительность</w:t>
      </w:r>
      <w:r w:rsidRPr="000C0623">
        <w:rPr>
          <w:b/>
          <w:sz w:val="28"/>
          <w:szCs w:val="28"/>
        </w:rPr>
        <w:t>.</w:t>
      </w:r>
      <w:r w:rsidRPr="008B0C82">
        <w:rPr>
          <w:sz w:val="28"/>
          <w:szCs w:val="28"/>
        </w:rPr>
        <w:t xml:space="preserve"> В этом отношении встречи и совещания, в которых принимают участие инженеры и работники администрации, дают существенные результаты. Японская система управления старается также создать общую для всех работников фирмы базу понимания корпорационных</w:t>
      </w:r>
      <w:r>
        <w:rPr>
          <w:sz w:val="28"/>
          <w:szCs w:val="28"/>
        </w:rPr>
        <w:t xml:space="preserve"> </w:t>
      </w:r>
      <w:r w:rsidRPr="008B0C82">
        <w:rPr>
          <w:sz w:val="28"/>
          <w:szCs w:val="28"/>
        </w:rPr>
        <w:t xml:space="preserve">ценностей, таких, как приоритет качественного </w:t>
      </w:r>
      <w:r>
        <w:rPr>
          <w:sz w:val="28"/>
          <w:szCs w:val="28"/>
        </w:rPr>
        <w:t>о</w:t>
      </w:r>
      <w:r w:rsidRPr="008B0C82">
        <w:rPr>
          <w:sz w:val="28"/>
          <w:szCs w:val="28"/>
        </w:rPr>
        <w:t>бслуживания, услуг для потребителя,</w:t>
      </w:r>
      <w:r>
        <w:rPr>
          <w:sz w:val="28"/>
          <w:szCs w:val="28"/>
        </w:rPr>
        <w:t xml:space="preserve"> </w:t>
      </w:r>
      <w:r w:rsidRPr="008B0C82">
        <w:rPr>
          <w:sz w:val="28"/>
          <w:szCs w:val="28"/>
        </w:rPr>
        <w:t>сотрудничество рабочих с администрацией, сотрудничество и взаимодействие отделов. Управление стремится постоянно прививать и поддерживать корпорационные ценности на всех уровнях.</w:t>
      </w:r>
    </w:p>
    <w:p w:rsidR="000C0623" w:rsidRDefault="008B0C82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0C0623">
        <w:rPr>
          <w:i/>
          <w:sz w:val="28"/>
          <w:szCs w:val="28"/>
        </w:rPr>
        <w:t>3. Управление, основанное на информации</w:t>
      </w:r>
      <w:r w:rsidRPr="000C0623">
        <w:rPr>
          <w:sz w:val="28"/>
          <w:szCs w:val="28"/>
        </w:rPr>
        <w:t>.</w:t>
      </w:r>
      <w:r w:rsidRPr="008B0C82">
        <w:rPr>
          <w:sz w:val="28"/>
          <w:szCs w:val="28"/>
        </w:rPr>
        <w:t xml:space="preserve"> </w:t>
      </w:r>
      <w:r w:rsidRPr="000C0623">
        <w:rPr>
          <w:b/>
          <w:i/>
          <w:sz w:val="28"/>
          <w:szCs w:val="28"/>
        </w:rPr>
        <w:t>Сбору данных и их систематическому использованию для повышения экономической эффективности</w:t>
      </w:r>
      <w:r w:rsidRPr="008B0C82">
        <w:rPr>
          <w:sz w:val="28"/>
          <w:szCs w:val="28"/>
        </w:rPr>
        <w:t xml:space="preserve"> производства и качественных характеристик продукции придается особое значение. Во многих фирмах, собирающих телевизоры, применяют систему сбора информации, при которой можно выявить, когда телевизор поступил в продажу, кто отвечал за исправность того или иного узла. Таким образом</w:t>
      </w:r>
      <w:r w:rsidR="000C0623">
        <w:rPr>
          <w:sz w:val="28"/>
          <w:szCs w:val="28"/>
        </w:rPr>
        <w:t>,</w:t>
      </w:r>
      <w:r w:rsidRPr="008B0C82">
        <w:rPr>
          <w:sz w:val="28"/>
          <w:szCs w:val="28"/>
        </w:rPr>
        <w:t xml:space="preserve"> выявляются не только виновные за неисправность, но, главным образом, причины неисправности, и принимаются меры для недопущения подобного в будущем. Руководители ежемесячно проверяют статьи доходов, объем производства, качество и валовую выручку, чтобы посмотреть, достигают ли цифры заданных показателей и чтобы увидеть</w:t>
      </w:r>
      <w:r w:rsidR="000C0623">
        <w:rPr>
          <w:sz w:val="28"/>
          <w:szCs w:val="28"/>
        </w:rPr>
        <w:t xml:space="preserve"> </w:t>
      </w:r>
      <w:r w:rsidRPr="008B0C82">
        <w:rPr>
          <w:sz w:val="28"/>
          <w:szCs w:val="28"/>
        </w:rPr>
        <w:t>грядущие трудности на ранних этапах их возникновения.</w:t>
      </w:r>
    </w:p>
    <w:p w:rsidR="000C0623" w:rsidRDefault="008B0C82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0C0623">
        <w:rPr>
          <w:i/>
          <w:sz w:val="28"/>
          <w:szCs w:val="28"/>
        </w:rPr>
        <w:t>4. Управление, ориентированное на качество.</w:t>
      </w:r>
      <w:r w:rsidRPr="008B0C82">
        <w:rPr>
          <w:sz w:val="28"/>
          <w:szCs w:val="28"/>
        </w:rPr>
        <w:t xml:space="preserve"> Президенты фирм и управляющие компаний на японских предприятиях чаще всего говорят о </w:t>
      </w:r>
      <w:r w:rsidRPr="000C0623">
        <w:rPr>
          <w:sz w:val="28"/>
          <w:szCs w:val="28"/>
        </w:rPr>
        <w:t>необходимости контроля качества</w:t>
      </w:r>
      <w:r w:rsidRPr="008B0C82">
        <w:rPr>
          <w:sz w:val="28"/>
          <w:szCs w:val="28"/>
        </w:rPr>
        <w:t xml:space="preserve">. При управлении производственным процессом </w:t>
      </w:r>
      <w:r w:rsidRPr="008B0C82">
        <w:rPr>
          <w:sz w:val="28"/>
          <w:szCs w:val="28"/>
        </w:rPr>
        <w:br/>
        <w:t xml:space="preserve">их главная забота - получение точных данных о качестве. Личная гордость </w:t>
      </w:r>
      <w:r w:rsidRPr="008B0C82">
        <w:rPr>
          <w:sz w:val="28"/>
          <w:szCs w:val="28"/>
        </w:rPr>
        <w:br/>
        <w:t xml:space="preserve">руководителя заключается в закреплении усилий по контролю за качеством и, в итоге, в работе порученного ему участка производства с наивысшим </w:t>
      </w:r>
      <w:r w:rsidRPr="008B0C82">
        <w:rPr>
          <w:sz w:val="28"/>
          <w:szCs w:val="28"/>
        </w:rPr>
        <w:br/>
        <w:t>качеством.</w:t>
      </w:r>
      <w:r w:rsidRPr="008B0C82">
        <w:rPr>
          <w:sz w:val="28"/>
          <w:szCs w:val="28"/>
        </w:rPr>
        <w:br/>
      </w:r>
      <w:r w:rsidRPr="000C0623">
        <w:rPr>
          <w:i/>
          <w:sz w:val="28"/>
          <w:szCs w:val="28"/>
        </w:rPr>
        <w:t xml:space="preserve">5. Постоянное присутствие руководства на производстве. </w:t>
      </w:r>
      <w:r w:rsidRPr="008B0C82">
        <w:rPr>
          <w:sz w:val="28"/>
          <w:szCs w:val="28"/>
        </w:rPr>
        <w:t xml:space="preserve">Чтобы быстро справится с затруднениями и для содействия решению проблем </w:t>
      </w:r>
      <w:r w:rsidRPr="008B0C82">
        <w:rPr>
          <w:sz w:val="28"/>
          <w:szCs w:val="28"/>
        </w:rPr>
        <w:br/>
        <w:t xml:space="preserve">по мере их возникновения японцы зачастую </w:t>
      </w:r>
      <w:r w:rsidRPr="000C0623">
        <w:rPr>
          <w:b/>
          <w:i/>
          <w:sz w:val="28"/>
          <w:szCs w:val="28"/>
        </w:rPr>
        <w:t xml:space="preserve">размещают управляющий персонал </w:t>
      </w:r>
      <w:r w:rsidRPr="000C0623">
        <w:rPr>
          <w:b/>
          <w:i/>
          <w:sz w:val="28"/>
          <w:szCs w:val="28"/>
        </w:rPr>
        <w:br/>
        <w:t>прямо в производственных помещениях.</w:t>
      </w:r>
      <w:r w:rsidRPr="008B0C82">
        <w:rPr>
          <w:sz w:val="28"/>
          <w:szCs w:val="28"/>
        </w:rPr>
        <w:t xml:space="preserve"> По мере разрешения каждой проблемы вносятся</w:t>
      </w:r>
      <w:r w:rsidR="000C0623">
        <w:rPr>
          <w:sz w:val="28"/>
          <w:szCs w:val="28"/>
        </w:rPr>
        <w:t xml:space="preserve"> </w:t>
      </w:r>
      <w:r w:rsidRPr="008B0C82">
        <w:rPr>
          <w:sz w:val="28"/>
          <w:szCs w:val="28"/>
        </w:rPr>
        <w:t xml:space="preserve">небольшие нововведения, что приводит к накоплению дополнительных </w:t>
      </w:r>
      <w:r w:rsidRPr="008B0C82">
        <w:rPr>
          <w:sz w:val="28"/>
          <w:szCs w:val="28"/>
        </w:rPr>
        <w:br/>
        <w:t xml:space="preserve">новшеств. В Японии для содействия дополнительным нововведениям широко </w:t>
      </w:r>
      <w:r w:rsidRPr="008B0C82">
        <w:rPr>
          <w:sz w:val="28"/>
          <w:szCs w:val="28"/>
        </w:rPr>
        <w:br/>
        <w:t>используется система новаторских предложений и кружки качества.</w:t>
      </w:r>
      <w:r w:rsidRPr="008B0C82">
        <w:rPr>
          <w:sz w:val="28"/>
          <w:szCs w:val="28"/>
        </w:rPr>
        <w:br/>
      </w:r>
      <w:r w:rsidRPr="00707BB0">
        <w:rPr>
          <w:i/>
          <w:sz w:val="28"/>
          <w:szCs w:val="28"/>
        </w:rPr>
        <w:t>6. Поддержание чистоты и порядка.</w:t>
      </w:r>
      <w:r w:rsidRPr="008B0C82">
        <w:rPr>
          <w:sz w:val="28"/>
          <w:szCs w:val="28"/>
        </w:rPr>
        <w:t xml:space="preserve"> Одним из существенных </w:t>
      </w:r>
      <w:r w:rsidRPr="008B0C82">
        <w:rPr>
          <w:sz w:val="28"/>
          <w:szCs w:val="28"/>
        </w:rPr>
        <w:br/>
        <w:t xml:space="preserve">факторов высокого качества японских товаров являются чистота и порядок </w:t>
      </w:r>
      <w:r w:rsidRPr="008B0C82">
        <w:rPr>
          <w:sz w:val="28"/>
          <w:szCs w:val="28"/>
        </w:rPr>
        <w:br/>
        <w:t xml:space="preserve">на производстве. Руководители японских предприятий стараются установить </w:t>
      </w:r>
      <w:r w:rsidRPr="008B0C82">
        <w:rPr>
          <w:sz w:val="28"/>
          <w:szCs w:val="28"/>
        </w:rPr>
        <w:br/>
        <w:t>такой порядок, который может служить гарантией качества продукции и способен повысить производительность благодаря чистоте и порядку.</w:t>
      </w:r>
      <w:r w:rsidRPr="008B0C82">
        <w:rPr>
          <w:sz w:val="28"/>
          <w:szCs w:val="28"/>
        </w:rPr>
        <w:br/>
      </w:r>
    </w:p>
    <w:p w:rsidR="000C0623" w:rsidRDefault="008B0C82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8B0C82">
        <w:rPr>
          <w:sz w:val="28"/>
          <w:szCs w:val="28"/>
        </w:rPr>
        <w:t>В целом</w:t>
      </w:r>
      <w:r w:rsidR="000C0623">
        <w:rPr>
          <w:sz w:val="28"/>
          <w:szCs w:val="28"/>
        </w:rPr>
        <w:t xml:space="preserve"> можно сделать вывод о том, что</w:t>
      </w:r>
      <w:r w:rsidRPr="008B0C82">
        <w:rPr>
          <w:sz w:val="28"/>
          <w:szCs w:val="28"/>
        </w:rPr>
        <w:t xml:space="preserve"> японское управление отличает упор на улучшение человеческих отношений: согласованность, групповую ориентацию, моральные качества служащих, стабильность занятости и гармонизацию отношения между рабочими и управляющими.</w:t>
      </w:r>
    </w:p>
    <w:p w:rsidR="008B0C82" w:rsidRDefault="00E57F72" w:rsidP="00707BB0">
      <w:pPr>
        <w:pStyle w:val="a3"/>
        <w:spacing w:before="0" w:beforeAutospacing="0" w:after="0" w:afterAutospacing="0" w:line="276" w:lineRule="auto"/>
        <w:ind w:left="-540"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0623">
        <w:rPr>
          <w:b/>
          <w:sz w:val="28"/>
          <w:szCs w:val="28"/>
        </w:rPr>
        <w:t>Глава 2. Особенности государственной службы в Японии.</w:t>
      </w:r>
    </w:p>
    <w:p w:rsidR="00DA0CA7" w:rsidRDefault="00DA0CA7" w:rsidP="00707BB0">
      <w:pPr>
        <w:pStyle w:val="a3"/>
        <w:spacing w:before="0" w:beforeAutospacing="0" w:after="0" w:afterAutospacing="0" w:line="276" w:lineRule="auto"/>
        <w:ind w:left="-540" w:firstLine="567"/>
        <w:jc w:val="center"/>
        <w:rPr>
          <w:b/>
          <w:sz w:val="28"/>
          <w:szCs w:val="28"/>
        </w:rPr>
      </w:pPr>
    </w:p>
    <w:p w:rsidR="00CF35AB" w:rsidRPr="00CF35AB" w:rsidRDefault="00CF35AB" w:rsidP="00707BB0">
      <w:pPr>
        <w:pStyle w:val="a3"/>
        <w:spacing w:before="0" w:beforeAutospacing="0" w:after="0" w:afterAutospacing="0" w:line="276" w:lineRule="auto"/>
        <w:ind w:left="-539" w:firstLine="567"/>
        <w:jc w:val="both"/>
        <w:rPr>
          <w:sz w:val="28"/>
          <w:szCs w:val="28"/>
        </w:rPr>
      </w:pPr>
      <w:r w:rsidRPr="00CF35AB">
        <w:rPr>
          <w:sz w:val="28"/>
          <w:szCs w:val="28"/>
        </w:rPr>
        <w:t>Япония обладает превосходной, хорошо подготовленной и неподкупной государственной службой, играющей очень важную - если не сказать образцовую - роль в обеспечении Японии позиции преуспевающей страны.</w:t>
      </w:r>
    </w:p>
    <w:p w:rsidR="000C0623" w:rsidRPr="00CF35AB" w:rsidRDefault="000C0623" w:rsidP="00707BB0">
      <w:pPr>
        <w:pStyle w:val="a3"/>
        <w:spacing w:before="0" w:beforeAutospacing="0" w:after="0" w:afterAutospacing="0" w:line="276" w:lineRule="auto"/>
        <w:ind w:left="-539" w:firstLine="567"/>
        <w:jc w:val="both"/>
        <w:rPr>
          <w:sz w:val="28"/>
          <w:szCs w:val="28"/>
        </w:rPr>
      </w:pPr>
      <w:r w:rsidRPr="000C0623">
        <w:rPr>
          <w:sz w:val="28"/>
          <w:szCs w:val="28"/>
        </w:rPr>
        <w:t xml:space="preserve">Японии в </w:t>
      </w:r>
      <w:r w:rsidRPr="000C0623">
        <w:rPr>
          <w:sz w:val="28"/>
          <w:szCs w:val="28"/>
          <w:u w:val="single"/>
        </w:rPr>
        <w:t>понятие «государственный служащий»</w:t>
      </w:r>
      <w:r w:rsidRPr="000C0623">
        <w:rPr>
          <w:sz w:val="28"/>
          <w:szCs w:val="28"/>
        </w:rPr>
        <w:t xml:space="preserve"> принято включать не только чиновников в собственном смысле этого слова, но так</w:t>
      </w:r>
      <w:r w:rsidRPr="000C0623">
        <w:rPr>
          <w:sz w:val="28"/>
          <w:szCs w:val="28"/>
        </w:rPr>
        <w:softHyphen/>
        <w:t>же лиц, работающих на принадлежащих госу</w:t>
      </w:r>
      <w:r w:rsidRPr="000C0623">
        <w:rPr>
          <w:sz w:val="28"/>
          <w:szCs w:val="28"/>
        </w:rPr>
        <w:softHyphen/>
        <w:t>дарству предприятиях, служащих государствен</w:t>
      </w:r>
      <w:r w:rsidRPr="000C0623">
        <w:rPr>
          <w:sz w:val="28"/>
          <w:szCs w:val="28"/>
        </w:rPr>
        <w:softHyphen/>
        <w:t>ных железных дорог, работников телевидения, государственных школ, военнослужащих «сил самообороны», сотрудников полиции</w:t>
      </w:r>
      <w:r w:rsidR="0090773A">
        <w:rPr>
          <w:rStyle w:val="aa"/>
          <w:sz w:val="28"/>
          <w:szCs w:val="28"/>
        </w:rPr>
        <w:footnoteReference w:id="2"/>
      </w:r>
      <w:r w:rsidRPr="000C0623">
        <w:rPr>
          <w:sz w:val="28"/>
          <w:szCs w:val="28"/>
        </w:rPr>
        <w:t>. Конституция Японии закрепила положение государственных служащих как «слуг обще</w:t>
      </w:r>
      <w:r w:rsidRPr="000C0623">
        <w:rPr>
          <w:sz w:val="28"/>
          <w:szCs w:val="28"/>
        </w:rPr>
        <w:softHyphen/>
        <w:t xml:space="preserve">ства, а не какой-либо одной его части» (ст. 15). </w:t>
      </w:r>
      <w:r>
        <w:rPr>
          <w:sz w:val="28"/>
          <w:szCs w:val="28"/>
        </w:rPr>
        <w:t xml:space="preserve">Т.е., </w:t>
      </w:r>
      <w:r w:rsidRPr="000C0623">
        <w:rPr>
          <w:sz w:val="28"/>
          <w:szCs w:val="28"/>
        </w:rPr>
        <w:t>государственный служащий не воспринимается в общественном сознании как личный слуга императора</w:t>
      </w:r>
      <w:r w:rsidR="00CF35AB">
        <w:rPr>
          <w:sz w:val="28"/>
          <w:szCs w:val="28"/>
        </w:rPr>
        <w:t>,</w:t>
      </w:r>
      <w:r>
        <w:rPr>
          <w:sz w:val="28"/>
          <w:szCs w:val="28"/>
        </w:rPr>
        <w:t xml:space="preserve"> а </w:t>
      </w:r>
      <w:r w:rsidRPr="00CF35AB">
        <w:rPr>
          <w:sz w:val="28"/>
          <w:szCs w:val="28"/>
        </w:rPr>
        <w:t>воспринимается как слуга всего общества в целом.</w:t>
      </w:r>
    </w:p>
    <w:p w:rsidR="00CF35AB" w:rsidRDefault="00CF35AB" w:rsidP="00707BB0">
      <w:pPr>
        <w:pStyle w:val="a3"/>
        <w:spacing w:before="0" w:beforeAutospacing="0" w:after="0" w:afterAutospacing="0" w:line="276" w:lineRule="auto"/>
        <w:ind w:left="-539" w:firstLine="567"/>
        <w:jc w:val="both"/>
        <w:rPr>
          <w:sz w:val="28"/>
          <w:szCs w:val="28"/>
        </w:rPr>
      </w:pPr>
      <w:r w:rsidRPr="00CF35AB">
        <w:rPr>
          <w:b/>
          <w:sz w:val="28"/>
          <w:szCs w:val="28"/>
          <w:u w:val="single"/>
        </w:rPr>
        <w:t>Характерные черты японской государственной службы</w:t>
      </w:r>
      <w:r w:rsidR="0090773A">
        <w:rPr>
          <w:rStyle w:val="aa"/>
          <w:b/>
          <w:sz w:val="28"/>
          <w:szCs w:val="28"/>
          <w:u w:val="single"/>
        </w:rPr>
        <w:footnoteReference w:id="3"/>
      </w:r>
      <w:r w:rsidRPr="00CF35AB">
        <w:rPr>
          <w:sz w:val="28"/>
          <w:szCs w:val="28"/>
        </w:rPr>
        <w:t xml:space="preserve">: </w:t>
      </w:r>
    </w:p>
    <w:p w:rsidR="00CF35AB" w:rsidRPr="00CF35AB" w:rsidRDefault="00CF35AB" w:rsidP="00707BB0">
      <w:pPr>
        <w:pStyle w:val="a3"/>
        <w:spacing w:before="0" w:beforeAutospacing="0" w:after="0" w:afterAutospacing="0" w:line="276" w:lineRule="auto"/>
        <w:ind w:left="-539" w:hanging="28"/>
        <w:jc w:val="both"/>
        <w:rPr>
          <w:sz w:val="28"/>
          <w:szCs w:val="28"/>
        </w:rPr>
      </w:pPr>
      <w:r w:rsidRPr="00CF35AB">
        <w:rPr>
          <w:sz w:val="28"/>
          <w:szCs w:val="28"/>
        </w:rPr>
        <w:t xml:space="preserve">1) отсутствие межведомственных перемещений чиновника внутри его ведомства; </w:t>
      </w:r>
      <w:r w:rsidRPr="00CF35AB">
        <w:rPr>
          <w:sz w:val="28"/>
          <w:szCs w:val="28"/>
        </w:rPr>
        <w:br/>
        <w:t>2) дух элитаризма, традиционная почитаемость чиновн</w:t>
      </w:r>
      <w:r>
        <w:rPr>
          <w:sz w:val="28"/>
          <w:szCs w:val="28"/>
        </w:rPr>
        <w:t>ичества (традиционная формула: ч</w:t>
      </w:r>
      <w:r w:rsidRPr="00CF35AB">
        <w:rPr>
          <w:sz w:val="28"/>
          <w:szCs w:val="28"/>
        </w:rPr>
        <w:t xml:space="preserve">иновники достойны почитания, народ </w:t>
      </w:r>
      <w:r>
        <w:rPr>
          <w:sz w:val="28"/>
          <w:szCs w:val="28"/>
        </w:rPr>
        <w:t>–</w:t>
      </w:r>
      <w:r w:rsidRPr="00CF35AB">
        <w:rPr>
          <w:sz w:val="28"/>
          <w:szCs w:val="28"/>
        </w:rPr>
        <w:t xml:space="preserve"> презрения</w:t>
      </w:r>
      <w:r>
        <w:rPr>
          <w:sz w:val="28"/>
          <w:szCs w:val="28"/>
        </w:rPr>
        <w:t>)</w:t>
      </w:r>
      <w:r w:rsidRPr="00CF35AB">
        <w:rPr>
          <w:sz w:val="28"/>
          <w:szCs w:val="28"/>
        </w:rPr>
        <w:t xml:space="preserve">; </w:t>
      </w:r>
      <w:r w:rsidRPr="00CF35AB">
        <w:rPr>
          <w:sz w:val="28"/>
          <w:szCs w:val="28"/>
        </w:rPr>
        <w:br/>
        <w:t xml:space="preserve">3) строгий контроль над системой государственной службы; </w:t>
      </w:r>
      <w:r w:rsidRPr="00CF35AB">
        <w:rPr>
          <w:sz w:val="28"/>
          <w:szCs w:val="28"/>
        </w:rPr>
        <w:br/>
        <w:t>4) повышение эффективности переподготовки кадров в связи c пожизненной системой найма и постоянными технологическими изменениями (При 28 министерствах и управлениях имеются 134 специальных института повышения квалификации, общее число обслуживающего персонала в них составляет 3 тыс. человек).</w:t>
      </w:r>
    </w:p>
    <w:p w:rsidR="000C0623" w:rsidRDefault="000C0623" w:rsidP="00707BB0">
      <w:pPr>
        <w:pStyle w:val="a3"/>
        <w:spacing w:before="0" w:beforeAutospacing="0" w:after="0" w:afterAutospacing="0" w:line="276" w:lineRule="auto"/>
        <w:ind w:left="-539" w:firstLine="567"/>
        <w:jc w:val="both"/>
        <w:rPr>
          <w:sz w:val="28"/>
          <w:szCs w:val="28"/>
        </w:rPr>
      </w:pPr>
      <w:r w:rsidRPr="000C0623">
        <w:rPr>
          <w:sz w:val="28"/>
          <w:szCs w:val="28"/>
        </w:rPr>
        <w:t xml:space="preserve">Контроль за соблюдением законодательства в сфере государственной службы возложен на </w:t>
      </w:r>
      <w:r w:rsidRPr="000C0623">
        <w:rPr>
          <w:b/>
          <w:bCs/>
          <w:sz w:val="28"/>
          <w:szCs w:val="28"/>
        </w:rPr>
        <w:t>Совет по делам персонала при Кабинете министров</w:t>
      </w:r>
      <w:r w:rsidRPr="000C0623">
        <w:rPr>
          <w:bCs/>
          <w:sz w:val="28"/>
          <w:szCs w:val="28"/>
        </w:rPr>
        <w:t xml:space="preserve"> </w:t>
      </w:r>
      <w:r w:rsidRPr="000C0623">
        <w:rPr>
          <w:sz w:val="28"/>
          <w:szCs w:val="28"/>
        </w:rPr>
        <w:t xml:space="preserve">(Палата по делам персонала, Национальное управление кадров). Совет состоит из трех членов,  назначаемых Кабинетом министров с согласия обеих палат парламента и утверждаемых императором. Срок полномочий членов Совета – четыре года с возможностью повторного назначения, но не </w:t>
      </w:r>
      <w:r w:rsidRPr="000C0623">
        <w:rPr>
          <w:iCs/>
          <w:sz w:val="28"/>
          <w:szCs w:val="28"/>
        </w:rPr>
        <w:t>более</w:t>
      </w:r>
      <w:r w:rsidRPr="000C0623">
        <w:rPr>
          <w:i/>
          <w:iCs/>
          <w:sz w:val="28"/>
          <w:szCs w:val="28"/>
        </w:rPr>
        <w:t xml:space="preserve"> </w:t>
      </w:r>
      <w:r w:rsidRPr="000C0623">
        <w:rPr>
          <w:sz w:val="28"/>
          <w:szCs w:val="28"/>
        </w:rPr>
        <w:t xml:space="preserve">чем еще на два срока. Один из членов Совета по назначению Кабинета выполняет функцию председателя. Совет действует как </w:t>
      </w:r>
      <w:r w:rsidRPr="000C0623">
        <w:rPr>
          <w:i/>
          <w:sz w:val="28"/>
          <w:szCs w:val="28"/>
        </w:rPr>
        <w:t>орган, представляющий рекомендации по кадровым вопросам парламенту, Кабинету и отдельным министер</w:t>
      </w:r>
      <w:r w:rsidRPr="000C0623">
        <w:rPr>
          <w:i/>
          <w:sz w:val="28"/>
          <w:szCs w:val="28"/>
        </w:rPr>
        <w:softHyphen/>
        <w:t>ствам</w:t>
      </w:r>
      <w:r>
        <w:rPr>
          <w:sz w:val="28"/>
          <w:szCs w:val="28"/>
        </w:rPr>
        <w:t>.</w:t>
      </w:r>
      <w:r w:rsidRPr="000C0623">
        <w:rPr>
          <w:sz w:val="28"/>
          <w:szCs w:val="28"/>
        </w:rPr>
        <w:t xml:space="preserve"> Среди других полномочий Совета издание в пределах своей компетенции правил и установлений по вопросам государственной службы, разбор жалоб на государственных служащих, организация и проведение конкурсных экзаменов</w:t>
      </w:r>
      <w:r>
        <w:rPr>
          <w:sz w:val="28"/>
          <w:szCs w:val="28"/>
        </w:rPr>
        <w:t xml:space="preserve">. </w:t>
      </w:r>
      <w:r w:rsidRPr="000C0623">
        <w:rPr>
          <w:sz w:val="28"/>
          <w:szCs w:val="28"/>
        </w:rPr>
        <w:t>Возложенные на Совет по делам персонала функции реализуются через деятельность его аппарата, который возглавляет управляющий, назначаемый членами Совета. В состав аппарата Совета входят пять управлений (делами, набора и использования персонала, жалоб, по оплате труда персо</w:t>
      </w:r>
      <w:r w:rsidRPr="000C0623">
        <w:rPr>
          <w:sz w:val="28"/>
          <w:szCs w:val="28"/>
        </w:rPr>
        <w:softHyphen/>
        <w:t>нала, по делам служащих) и восемь местных бюро</w:t>
      </w:r>
      <w:r w:rsidR="0090773A">
        <w:rPr>
          <w:rStyle w:val="aa"/>
          <w:sz w:val="28"/>
          <w:szCs w:val="28"/>
        </w:rPr>
        <w:footnoteReference w:id="4"/>
      </w:r>
      <w:r w:rsidRPr="000C0623">
        <w:rPr>
          <w:sz w:val="28"/>
          <w:szCs w:val="28"/>
        </w:rPr>
        <w:t>.</w:t>
      </w:r>
    </w:p>
    <w:p w:rsidR="000C0623" w:rsidRPr="000C0623" w:rsidRDefault="000C0623" w:rsidP="00707BB0">
      <w:pPr>
        <w:pStyle w:val="a3"/>
        <w:spacing w:before="0" w:beforeAutospacing="0" w:after="0" w:afterAutospacing="0" w:line="276" w:lineRule="auto"/>
        <w:ind w:left="-539" w:firstLine="567"/>
        <w:jc w:val="both"/>
        <w:rPr>
          <w:bCs/>
          <w:sz w:val="28"/>
          <w:szCs w:val="28"/>
        </w:rPr>
      </w:pPr>
      <w:r w:rsidRPr="000C0623">
        <w:rPr>
          <w:bCs/>
          <w:sz w:val="28"/>
          <w:szCs w:val="28"/>
        </w:rPr>
        <w:t>Основным источником правового регулирования государственной службы является</w:t>
      </w:r>
      <w:r>
        <w:rPr>
          <w:b/>
          <w:bCs/>
          <w:sz w:val="28"/>
          <w:szCs w:val="28"/>
        </w:rPr>
        <w:t xml:space="preserve"> Закон о государственных служащих </w:t>
      </w:r>
      <w:smartTag w:uri="urn:schemas-microsoft-com:office:smarttags" w:element="metricconverter">
        <w:smartTagPr>
          <w:attr w:name="ProductID" w:val="1947 г"/>
        </w:smartTagPr>
        <w:r>
          <w:rPr>
            <w:b/>
            <w:bCs/>
            <w:sz w:val="28"/>
            <w:szCs w:val="28"/>
          </w:rPr>
          <w:t>1947 г</w:t>
        </w:r>
      </w:smartTag>
      <w:r>
        <w:rPr>
          <w:b/>
          <w:bCs/>
          <w:sz w:val="28"/>
          <w:szCs w:val="28"/>
        </w:rPr>
        <w:t>.</w:t>
      </w:r>
      <w:r w:rsidR="00DA0CA7">
        <w:rPr>
          <w:bCs/>
          <w:sz w:val="28"/>
          <w:szCs w:val="28"/>
        </w:rPr>
        <w:t xml:space="preserve"> Данный нормативно-правовой акт регулирует основные положения, связанные с деятельностью государственных служащих, а также особенности государственной службы Японии. На мой взгляд, наиболее интересны и необычны следующие положения данного Закона:</w:t>
      </w:r>
    </w:p>
    <w:p w:rsidR="00DA0CA7" w:rsidRPr="00DA0CA7" w:rsidRDefault="00DA0CA7" w:rsidP="00707BB0">
      <w:pPr>
        <w:pStyle w:val="a3"/>
        <w:numPr>
          <w:ilvl w:val="0"/>
          <w:numId w:val="3"/>
        </w:numPr>
        <w:tabs>
          <w:tab w:val="clear" w:pos="720"/>
          <w:tab w:val="num" w:pos="-284"/>
        </w:tabs>
        <w:spacing w:before="0" w:beforeAutospacing="0" w:after="0" w:afterAutospacing="0" w:line="276" w:lineRule="auto"/>
        <w:ind w:left="-851" w:firstLine="567"/>
        <w:jc w:val="both"/>
        <w:rPr>
          <w:sz w:val="28"/>
          <w:szCs w:val="28"/>
        </w:rPr>
      </w:pPr>
      <w:r w:rsidRPr="000C0623">
        <w:rPr>
          <w:b/>
          <w:bCs/>
          <w:sz w:val="28"/>
          <w:szCs w:val="28"/>
        </w:rPr>
        <w:t xml:space="preserve">Невозможность обязывать </w:t>
      </w:r>
      <w:r w:rsidRPr="000C0623">
        <w:rPr>
          <w:sz w:val="28"/>
          <w:szCs w:val="28"/>
        </w:rPr>
        <w:t>государственного служащего выполнять еще и иную работу, кроме его служебных обязанностей, закреплена в японском законе в ст. 105: на служащего в этом его качестве не возлагается иной долг, кроме выполнения служебных обязанностей, основанных на законе, подзаконных актах, правилах и распоряжениях</w:t>
      </w:r>
      <w:r>
        <w:rPr>
          <w:b/>
          <w:bCs/>
          <w:sz w:val="28"/>
          <w:szCs w:val="28"/>
        </w:rPr>
        <w:t>.</w:t>
      </w:r>
    </w:p>
    <w:p w:rsidR="000C0623" w:rsidRPr="000C0623" w:rsidRDefault="000C0623" w:rsidP="00707BB0">
      <w:pPr>
        <w:pStyle w:val="a3"/>
        <w:numPr>
          <w:ilvl w:val="0"/>
          <w:numId w:val="3"/>
        </w:numPr>
        <w:tabs>
          <w:tab w:val="clear" w:pos="720"/>
          <w:tab w:val="num" w:pos="-284"/>
        </w:tabs>
        <w:spacing w:before="0" w:beforeAutospacing="0" w:after="0" w:afterAutospacing="0" w:line="276" w:lineRule="auto"/>
        <w:ind w:left="-851" w:firstLine="567"/>
        <w:jc w:val="both"/>
        <w:rPr>
          <w:sz w:val="28"/>
          <w:szCs w:val="28"/>
        </w:rPr>
      </w:pPr>
      <w:r w:rsidRPr="000C0623">
        <w:rPr>
          <w:b/>
          <w:bCs/>
          <w:sz w:val="28"/>
          <w:szCs w:val="28"/>
        </w:rPr>
        <w:t>Повышение квалификации</w:t>
      </w:r>
      <w:r w:rsidRPr="000C0623">
        <w:rPr>
          <w:sz w:val="28"/>
          <w:szCs w:val="28"/>
        </w:rPr>
        <w:t>, как условие качественного труда государственного служащего особенно четко отражено в законодательстве Японии. В законе есть часть 5</w:t>
      </w:r>
      <w:r w:rsidR="00DA0CA7">
        <w:rPr>
          <w:sz w:val="28"/>
          <w:szCs w:val="28"/>
        </w:rPr>
        <w:t xml:space="preserve"> «</w:t>
      </w:r>
      <w:r w:rsidRPr="000C0623">
        <w:rPr>
          <w:sz w:val="28"/>
          <w:szCs w:val="28"/>
        </w:rPr>
        <w:t>Потенциал</w:t>
      </w:r>
      <w:r w:rsidR="00DA0CA7">
        <w:rPr>
          <w:sz w:val="28"/>
          <w:szCs w:val="28"/>
        </w:rPr>
        <w:t>»,</w:t>
      </w:r>
      <w:r w:rsidRPr="000C0623">
        <w:rPr>
          <w:sz w:val="28"/>
          <w:szCs w:val="28"/>
        </w:rPr>
        <w:t xml:space="preserve"> в которой закреплена </w:t>
      </w:r>
      <w:r w:rsidRPr="00DA0CA7">
        <w:rPr>
          <w:b/>
          <w:i/>
          <w:sz w:val="28"/>
          <w:szCs w:val="28"/>
        </w:rPr>
        <w:t>обязанность служащего повышать свою квалификацию</w:t>
      </w:r>
      <w:r w:rsidRPr="000C0623">
        <w:rPr>
          <w:sz w:val="28"/>
          <w:szCs w:val="28"/>
        </w:rPr>
        <w:t xml:space="preserve">. Забота о том, чтобы </w:t>
      </w:r>
      <w:r w:rsidR="00DA0CA7">
        <w:rPr>
          <w:sz w:val="28"/>
          <w:szCs w:val="28"/>
        </w:rPr>
        <w:t xml:space="preserve">позаботиться обо всех </w:t>
      </w:r>
      <w:r w:rsidRPr="000C0623">
        <w:rPr>
          <w:sz w:val="28"/>
          <w:szCs w:val="28"/>
        </w:rPr>
        <w:t>государственн</w:t>
      </w:r>
      <w:r w:rsidR="00DA0CA7">
        <w:rPr>
          <w:sz w:val="28"/>
          <w:szCs w:val="28"/>
        </w:rPr>
        <w:t>ых</w:t>
      </w:r>
      <w:r w:rsidRPr="000C0623">
        <w:rPr>
          <w:sz w:val="28"/>
          <w:szCs w:val="28"/>
        </w:rPr>
        <w:t xml:space="preserve"> служащ</w:t>
      </w:r>
      <w:r w:rsidR="00DA0CA7">
        <w:rPr>
          <w:sz w:val="28"/>
          <w:szCs w:val="28"/>
        </w:rPr>
        <w:t>их</w:t>
      </w:r>
      <w:r w:rsidRPr="000C0623">
        <w:rPr>
          <w:sz w:val="28"/>
          <w:szCs w:val="28"/>
        </w:rPr>
        <w:t xml:space="preserve"> проявляется в пункте 3 </w:t>
      </w:r>
      <w:r w:rsidRPr="00DA0CA7">
        <w:rPr>
          <w:bCs/>
          <w:sz w:val="28"/>
          <w:szCs w:val="28"/>
        </w:rPr>
        <w:t>ст.72</w:t>
      </w:r>
      <w:r w:rsidRPr="000C0623">
        <w:rPr>
          <w:sz w:val="28"/>
          <w:szCs w:val="28"/>
        </w:rPr>
        <w:t>: премьер-министр должен готовить предложения и принимать надлежащие меры о поощрении лиц с выдающимися успехами по службе и способах исправления лиц с особо малыми успехами.</w:t>
      </w:r>
    </w:p>
    <w:p w:rsidR="000C0623" w:rsidRPr="000C0623" w:rsidRDefault="00DA0CA7" w:rsidP="00707BB0">
      <w:pPr>
        <w:pStyle w:val="a3"/>
        <w:numPr>
          <w:ilvl w:val="0"/>
          <w:numId w:val="3"/>
        </w:numPr>
        <w:tabs>
          <w:tab w:val="clear" w:pos="720"/>
          <w:tab w:val="num" w:pos="-284"/>
        </w:tabs>
        <w:spacing w:before="0" w:beforeAutospacing="0" w:after="0" w:afterAutospacing="0" w:line="276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отношение к такому понятию как </w:t>
      </w:r>
      <w:r w:rsidRPr="00DA0CA7">
        <w:rPr>
          <w:b/>
          <w:sz w:val="28"/>
          <w:szCs w:val="28"/>
        </w:rPr>
        <w:t>«отпуск»</w:t>
      </w:r>
      <w:r>
        <w:rPr>
          <w:sz w:val="28"/>
          <w:szCs w:val="28"/>
        </w:rPr>
        <w:t xml:space="preserve">. </w:t>
      </w:r>
      <w:r w:rsidR="000C0623" w:rsidRPr="000C0623">
        <w:rPr>
          <w:sz w:val="28"/>
          <w:szCs w:val="28"/>
        </w:rPr>
        <w:t xml:space="preserve">Например, в соответствии со </w:t>
      </w:r>
      <w:r w:rsidR="000C0623" w:rsidRPr="00DA0CA7">
        <w:rPr>
          <w:bCs/>
          <w:sz w:val="28"/>
          <w:szCs w:val="28"/>
        </w:rPr>
        <w:t>ст. 79</w:t>
      </w:r>
      <w:r w:rsidR="000C0623" w:rsidRPr="000C0623">
        <w:rPr>
          <w:b/>
          <w:bCs/>
          <w:sz w:val="28"/>
          <w:szCs w:val="28"/>
        </w:rPr>
        <w:t xml:space="preserve"> </w:t>
      </w:r>
      <w:r w:rsidR="000C0623" w:rsidRPr="000C0623">
        <w:rPr>
          <w:sz w:val="28"/>
          <w:szCs w:val="28"/>
        </w:rPr>
        <w:t xml:space="preserve">закона, когда появляются основания, дающие возможность считать служащего опороченным, он может быть временно отстранен от должности вопреки его воле. </w:t>
      </w:r>
      <w:r>
        <w:rPr>
          <w:sz w:val="28"/>
          <w:szCs w:val="28"/>
        </w:rPr>
        <w:t>Кроме того, госслужащий мож</w:t>
      </w:r>
      <w:r w:rsidR="0090773A">
        <w:rPr>
          <w:sz w:val="28"/>
          <w:szCs w:val="28"/>
        </w:rPr>
        <w:t>е</w:t>
      </w:r>
      <w:r>
        <w:rPr>
          <w:sz w:val="28"/>
          <w:szCs w:val="28"/>
        </w:rPr>
        <w:t xml:space="preserve">т быть отправлен в отпуск, если </w:t>
      </w:r>
      <w:r w:rsidR="000C0623" w:rsidRPr="000C0623">
        <w:rPr>
          <w:sz w:val="28"/>
          <w:szCs w:val="28"/>
        </w:rPr>
        <w:t>ему требуется длительный отдых вследствие психических или физических повреждений или в случае, если против него возбуждено уголовное дело. Таким образом</w:t>
      </w:r>
      <w:r>
        <w:rPr>
          <w:sz w:val="28"/>
          <w:szCs w:val="28"/>
        </w:rPr>
        <w:t>,</w:t>
      </w:r>
      <w:r w:rsidR="000C0623" w:rsidRPr="000C0623">
        <w:rPr>
          <w:sz w:val="28"/>
          <w:szCs w:val="28"/>
        </w:rPr>
        <w:t xml:space="preserve"> </w:t>
      </w:r>
      <w:r w:rsidR="000C0623" w:rsidRPr="00DA0CA7">
        <w:rPr>
          <w:bCs/>
          <w:sz w:val="28"/>
          <w:szCs w:val="28"/>
        </w:rPr>
        <w:t>отпуск</w:t>
      </w:r>
      <w:r w:rsidR="000C0623" w:rsidRPr="000C0623">
        <w:rPr>
          <w:sz w:val="28"/>
          <w:szCs w:val="28"/>
        </w:rPr>
        <w:t xml:space="preserve"> становится последствием определенных обстоятельств государственной службы, а в определенных случаях и </w:t>
      </w:r>
      <w:r w:rsidR="000C0623" w:rsidRPr="00DA0CA7">
        <w:rPr>
          <w:b/>
          <w:i/>
          <w:sz w:val="28"/>
          <w:szCs w:val="28"/>
        </w:rPr>
        <w:t>своеобразным наказанием</w:t>
      </w:r>
      <w:r w:rsidR="0090773A">
        <w:rPr>
          <w:rStyle w:val="aa"/>
          <w:b/>
          <w:i/>
          <w:sz w:val="28"/>
          <w:szCs w:val="28"/>
        </w:rPr>
        <w:footnoteReference w:id="5"/>
      </w:r>
      <w:r w:rsidR="000C0623" w:rsidRPr="000C0623">
        <w:rPr>
          <w:sz w:val="28"/>
          <w:szCs w:val="28"/>
        </w:rPr>
        <w:t>.</w:t>
      </w:r>
    </w:p>
    <w:p w:rsidR="000C0623" w:rsidRPr="000C0623" w:rsidRDefault="000C0623" w:rsidP="00707BB0">
      <w:pPr>
        <w:pStyle w:val="a3"/>
        <w:numPr>
          <w:ilvl w:val="0"/>
          <w:numId w:val="3"/>
        </w:numPr>
        <w:tabs>
          <w:tab w:val="clear" w:pos="720"/>
          <w:tab w:val="num" w:pos="-284"/>
        </w:tabs>
        <w:spacing w:before="0" w:beforeAutospacing="0" w:after="0" w:afterAutospacing="0" w:line="276" w:lineRule="auto"/>
        <w:ind w:left="-851" w:firstLine="567"/>
        <w:jc w:val="both"/>
        <w:rPr>
          <w:sz w:val="28"/>
          <w:szCs w:val="28"/>
        </w:rPr>
      </w:pPr>
      <w:r w:rsidRPr="000C0623">
        <w:rPr>
          <w:sz w:val="28"/>
          <w:szCs w:val="28"/>
        </w:rPr>
        <w:t xml:space="preserve">Необычным </w:t>
      </w:r>
      <w:r w:rsidRPr="000C0623">
        <w:rPr>
          <w:b/>
          <w:bCs/>
          <w:sz w:val="28"/>
          <w:szCs w:val="28"/>
        </w:rPr>
        <w:t>основанием прекращения государственной службы</w:t>
      </w:r>
      <w:r w:rsidRPr="000C0623">
        <w:rPr>
          <w:sz w:val="28"/>
          <w:szCs w:val="28"/>
        </w:rPr>
        <w:t xml:space="preserve"> в Японии является диспозиция </w:t>
      </w:r>
      <w:r w:rsidRPr="00DA0CA7">
        <w:rPr>
          <w:bCs/>
          <w:sz w:val="28"/>
          <w:szCs w:val="28"/>
        </w:rPr>
        <w:t>ст.38</w:t>
      </w:r>
      <w:r w:rsidRPr="00DA0CA7">
        <w:rPr>
          <w:sz w:val="28"/>
          <w:szCs w:val="28"/>
        </w:rPr>
        <w:t>,</w:t>
      </w:r>
      <w:r w:rsidRPr="000C0623">
        <w:rPr>
          <w:sz w:val="28"/>
          <w:szCs w:val="28"/>
        </w:rPr>
        <w:t xml:space="preserve"> пункт 1: лишенный права распоряжаться имуществом или приравненный к таковому естественным образом утрачивает должность. То есть недостаточное материальное положение является основанием к отрешению от государственной должности.</w:t>
      </w:r>
    </w:p>
    <w:p w:rsidR="00E57F72" w:rsidRDefault="00E57F72" w:rsidP="00707BB0">
      <w:pPr>
        <w:pStyle w:val="a3"/>
        <w:spacing w:before="0" w:beforeAutospacing="0" w:after="0" w:afterAutospacing="0" w:line="276" w:lineRule="auto"/>
        <w:ind w:left="-540" w:firstLine="567"/>
        <w:jc w:val="center"/>
        <w:rPr>
          <w:b/>
          <w:sz w:val="28"/>
          <w:szCs w:val="28"/>
        </w:rPr>
      </w:pPr>
      <w:r w:rsidRPr="00E57F72">
        <w:rPr>
          <w:b/>
          <w:sz w:val="28"/>
          <w:szCs w:val="28"/>
        </w:rPr>
        <w:t>Глава 3. Кадровая политика Японии на государственной службе.</w:t>
      </w:r>
    </w:p>
    <w:p w:rsidR="00E57F72" w:rsidRDefault="00E57F72" w:rsidP="00707BB0">
      <w:pPr>
        <w:pStyle w:val="a3"/>
        <w:spacing w:before="0" w:beforeAutospacing="0" w:after="0" w:afterAutospacing="0" w:line="276" w:lineRule="auto"/>
        <w:ind w:left="-540" w:firstLine="567"/>
        <w:jc w:val="center"/>
        <w:rPr>
          <w:sz w:val="28"/>
          <w:szCs w:val="28"/>
        </w:rPr>
      </w:pPr>
    </w:p>
    <w:p w:rsidR="00E57F72" w:rsidRPr="00E57F72" w:rsidRDefault="00E57F72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bCs/>
          <w:sz w:val="28"/>
          <w:szCs w:val="28"/>
        </w:rPr>
      </w:pPr>
      <w:r w:rsidRPr="00E57F72">
        <w:rPr>
          <w:bCs/>
          <w:sz w:val="28"/>
          <w:szCs w:val="28"/>
        </w:rPr>
        <w:t>ПОСТУПЛЕНИЕ НА ГОСУДАРСТВЕННУЮ СЛУЖБУ</w:t>
      </w:r>
    </w:p>
    <w:p w:rsidR="00E57F72" w:rsidRDefault="00E57F72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bCs/>
          <w:sz w:val="28"/>
          <w:szCs w:val="28"/>
        </w:rPr>
        <w:t>Поступление на государственную службу производится на основе конкурсных экзаменов. Японская Конституция закрепила принцип равного доступа граждан к государствен</w:t>
      </w:r>
      <w:r w:rsidRPr="00E57F72">
        <w:rPr>
          <w:bCs/>
          <w:sz w:val="28"/>
          <w:szCs w:val="28"/>
        </w:rPr>
        <w:softHyphen/>
        <w:t xml:space="preserve">ной службе. Закон «О государственных служащих» уточняет, что лица зачисляются на государственную службу в соответствии с личными заслугами кандидата, его профессиональной подготовкой и деловыми качествами, выявить которые призваны конкурсные </w:t>
      </w:r>
      <w:r w:rsidR="00CF35AB">
        <w:rPr>
          <w:bCs/>
          <w:sz w:val="28"/>
          <w:szCs w:val="28"/>
        </w:rPr>
        <w:t>экзамены</w:t>
      </w:r>
      <w:r w:rsidRPr="00E57F72">
        <w:rPr>
          <w:bCs/>
          <w:sz w:val="28"/>
          <w:szCs w:val="28"/>
        </w:rPr>
        <w:t>.</w:t>
      </w:r>
      <w:r w:rsidR="00CF35AB">
        <w:rPr>
          <w:bCs/>
          <w:sz w:val="28"/>
          <w:szCs w:val="28"/>
        </w:rPr>
        <w:t xml:space="preserve"> </w:t>
      </w:r>
      <w:r w:rsidR="00CF35AB" w:rsidRPr="00CF35AB">
        <w:rPr>
          <w:sz w:val="28"/>
          <w:szCs w:val="28"/>
        </w:rPr>
        <w:t xml:space="preserve">Требования экзамена очень высоки и ориентированы на выпускников лучших университетов страны. </w:t>
      </w:r>
      <w:r w:rsidR="00F50C51" w:rsidRPr="00F50C51">
        <w:rPr>
          <w:sz w:val="28"/>
          <w:szCs w:val="28"/>
        </w:rPr>
        <w:t xml:space="preserve">Так, в </w:t>
      </w:r>
      <w:smartTag w:uri="urn:schemas-microsoft-com:office:smarttags" w:element="metricconverter">
        <w:smartTagPr>
          <w:attr w:name="ProductID" w:val="2000 г"/>
        </w:smartTagPr>
        <w:r w:rsidR="00F50C51" w:rsidRPr="00F50C51">
          <w:rPr>
            <w:sz w:val="28"/>
            <w:szCs w:val="28"/>
          </w:rPr>
          <w:t>2000 г</w:t>
        </w:r>
      </w:smartTag>
      <w:r w:rsidR="00F50C51" w:rsidRPr="00F50C51">
        <w:rPr>
          <w:sz w:val="28"/>
          <w:szCs w:val="28"/>
        </w:rPr>
        <w:t>. конкурс на организационно-управленческие должности в Токийской мэрии составил 30,2 человека на вакантную должность, и это при четырех сложных экзаменах</w:t>
      </w:r>
      <w:r w:rsidR="0090773A">
        <w:rPr>
          <w:rStyle w:val="aa"/>
          <w:sz w:val="28"/>
          <w:szCs w:val="28"/>
        </w:rPr>
        <w:footnoteReference w:id="6"/>
      </w:r>
      <w:r w:rsidR="00F50C51" w:rsidRPr="00F50C51">
        <w:rPr>
          <w:sz w:val="28"/>
          <w:szCs w:val="28"/>
        </w:rPr>
        <w:t xml:space="preserve">. </w:t>
      </w:r>
      <w:r w:rsidR="00CF35AB" w:rsidRPr="00CF35AB">
        <w:rPr>
          <w:sz w:val="28"/>
          <w:szCs w:val="28"/>
        </w:rPr>
        <w:t xml:space="preserve">На практике шансы занять руководящие посты есть только у тех, кто имеет высшее образование. Большинство представителей японской бюрократической элиты закончили одни и те же учебные заведения. Как правило, это выпускники юридического факультета Токийского университета. Общее студенческое прошлое в значительной степени усиливает сходство психологических установок японской элиты. </w:t>
      </w:r>
      <w:r w:rsidRPr="00E57F72">
        <w:rPr>
          <w:bCs/>
          <w:sz w:val="28"/>
          <w:szCs w:val="28"/>
        </w:rPr>
        <w:t>Организация экзаменов возложена на Совет по делам персонала. Право сдавать экзамены для поступления на государственную службу имеют только японские подданные</w:t>
      </w:r>
      <w:r w:rsidR="00CF35AB">
        <w:rPr>
          <w:bCs/>
          <w:sz w:val="28"/>
          <w:szCs w:val="28"/>
        </w:rPr>
        <w:t xml:space="preserve">, т.е. государственным служащим может стать только гражданин Японии. </w:t>
      </w:r>
      <w:r w:rsidR="00CF35AB" w:rsidRPr="00CF35AB">
        <w:rPr>
          <w:sz w:val="28"/>
          <w:szCs w:val="28"/>
        </w:rPr>
        <w:t xml:space="preserve">При поступлении на государственную службу </w:t>
      </w:r>
      <w:r w:rsidR="00CF35AB">
        <w:rPr>
          <w:sz w:val="28"/>
          <w:szCs w:val="28"/>
        </w:rPr>
        <w:t>каждый будущий госслужащий</w:t>
      </w:r>
      <w:r w:rsidR="00CF35AB" w:rsidRPr="00CF35AB">
        <w:rPr>
          <w:sz w:val="28"/>
          <w:szCs w:val="28"/>
        </w:rPr>
        <w:t xml:space="preserve"> приносит присягу.</w:t>
      </w:r>
    </w:p>
    <w:p w:rsidR="00CF35AB" w:rsidRDefault="00CF35AB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bCs/>
          <w:sz w:val="28"/>
          <w:szCs w:val="28"/>
        </w:rPr>
      </w:pPr>
    </w:p>
    <w:p w:rsidR="00E57F72" w:rsidRPr="00E57F72" w:rsidRDefault="00E57F72" w:rsidP="00707BB0">
      <w:pPr>
        <w:pStyle w:val="a3"/>
        <w:tabs>
          <w:tab w:val="num" w:pos="-180"/>
        </w:tabs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bCs/>
          <w:sz w:val="28"/>
          <w:szCs w:val="28"/>
        </w:rPr>
        <w:t>РАНГИ И РАЗРЯДЫ</w:t>
      </w:r>
    </w:p>
    <w:p w:rsidR="00E57F72" w:rsidRDefault="00E57F72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>Служебное положение государственных служащих определяется их должностью, которую они занимают в соответствии со своим рангом. Каждый из 8 существующих рангов, в свою очередь, подразделяется на 15 разрядов. Разряд чиновника зависит от стажа, образовательного уровня, различных служебных характеристик. Критерии для отнесения государственного служащего к конкретному рангу и разряду устанавливаются Советом по делам персонала</w:t>
      </w:r>
      <w:r w:rsidR="0090773A">
        <w:rPr>
          <w:rStyle w:val="aa"/>
          <w:sz w:val="28"/>
          <w:szCs w:val="28"/>
        </w:rPr>
        <w:footnoteReference w:id="7"/>
      </w:r>
      <w:r w:rsidRPr="00E57F72">
        <w:rPr>
          <w:sz w:val="28"/>
          <w:szCs w:val="28"/>
        </w:rPr>
        <w:t>.</w:t>
      </w:r>
    </w:p>
    <w:p w:rsidR="00D949DF" w:rsidRPr="00E57F72" w:rsidRDefault="00D949DF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</w:p>
    <w:p w:rsidR="00E57F72" w:rsidRPr="00E57F72" w:rsidRDefault="00E57F72" w:rsidP="00707BB0">
      <w:pPr>
        <w:pStyle w:val="a3"/>
        <w:tabs>
          <w:tab w:val="num" w:pos="-180"/>
        </w:tabs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bCs/>
          <w:sz w:val="28"/>
          <w:szCs w:val="28"/>
        </w:rPr>
        <w:t>ОПЛАТА ТРУДА</w:t>
      </w:r>
    </w:p>
    <w:p w:rsidR="00D949DF" w:rsidRPr="00E57F72" w:rsidRDefault="00D949DF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D949DF">
        <w:rPr>
          <w:sz w:val="28"/>
          <w:szCs w:val="28"/>
        </w:rPr>
        <w:t xml:space="preserve">Япония занимает </w:t>
      </w:r>
      <w:r w:rsidRPr="00D949DF">
        <w:rPr>
          <w:b/>
          <w:i/>
          <w:sz w:val="28"/>
          <w:szCs w:val="28"/>
        </w:rPr>
        <w:t>первое место в мире по уровню заработка среднего и высшего звена служащих государственного аппарата</w:t>
      </w:r>
      <w:r w:rsidRPr="00D949DF">
        <w:rPr>
          <w:sz w:val="28"/>
          <w:szCs w:val="28"/>
        </w:rPr>
        <w:t xml:space="preserve">. </w:t>
      </w:r>
      <w:r w:rsidR="00E57F72" w:rsidRPr="00D949DF">
        <w:rPr>
          <w:sz w:val="28"/>
          <w:szCs w:val="28"/>
        </w:rPr>
        <w:t xml:space="preserve">Труд чиновника оплачивается в соответствии с присвоенным ему рангом и разрядом на основании Закона «О государственных служащих» и соответствующих постановлений Кабинета. Размеры жалования жестко регламентируются специальной шкалой, установленной законом об оплате труда лиц, занятых на обычной службе. </w:t>
      </w:r>
      <w:r w:rsidRPr="00E57F72">
        <w:rPr>
          <w:sz w:val="28"/>
          <w:szCs w:val="28"/>
        </w:rPr>
        <w:t>Государственная служба в Японии сопряжена со значительными физическими пере</w:t>
      </w:r>
      <w:r w:rsidRPr="00E57F72">
        <w:rPr>
          <w:sz w:val="28"/>
          <w:szCs w:val="28"/>
        </w:rPr>
        <w:softHyphen/>
        <w:t>грузками, частыми переработками. По этой причине была утверждена система выплаты компенсаций за ущерб здоровью, понесенный в период выполнения служебных обязанностей.</w:t>
      </w:r>
    </w:p>
    <w:p w:rsidR="00CF35AB" w:rsidRDefault="00E57F72" w:rsidP="00707BB0">
      <w:pPr>
        <w:pStyle w:val="a3"/>
        <w:tabs>
          <w:tab w:val="num" w:pos="-180"/>
        </w:tabs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D949DF">
        <w:rPr>
          <w:sz w:val="28"/>
          <w:szCs w:val="28"/>
        </w:rPr>
        <w:t>Государственный служащий</w:t>
      </w:r>
      <w:r w:rsidR="00D949DF" w:rsidRPr="00D949DF">
        <w:rPr>
          <w:sz w:val="28"/>
          <w:szCs w:val="28"/>
        </w:rPr>
        <w:t>,</w:t>
      </w:r>
      <w:r w:rsidRPr="00D949DF">
        <w:rPr>
          <w:sz w:val="28"/>
          <w:szCs w:val="28"/>
        </w:rPr>
        <w:t xml:space="preserve"> кроме должностного оклада получает разнообразные </w:t>
      </w:r>
      <w:r w:rsidRPr="00D949DF">
        <w:rPr>
          <w:i/>
          <w:sz w:val="28"/>
          <w:szCs w:val="28"/>
        </w:rPr>
        <w:t>надбавки</w:t>
      </w:r>
      <w:r w:rsidRPr="00D949DF">
        <w:rPr>
          <w:sz w:val="28"/>
          <w:szCs w:val="28"/>
        </w:rPr>
        <w:t>: премии, надбавки за работу в городе, на содержание домашнего хозяйства, за сверхурочные, за работу в выходные дни, за работу в</w:t>
      </w:r>
      <w:r w:rsidRPr="00D949DF">
        <w:rPr>
          <w:i/>
          <w:iCs/>
          <w:sz w:val="28"/>
          <w:szCs w:val="28"/>
        </w:rPr>
        <w:t xml:space="preserve"> </w:t>
      </w:r>
      <w:r w:rsidR="00D949DF" w:rsidRPr="00D949DF">
        <w:rPr>
          <w:sz w:val="28"/>
          <w:szCs w:val="28"/>
        </w:rPr>
        <w:t>северных районах. Кроме того, существуют</w:t>
      </w:r>
      <w:r w:rsidRPr="00D949DF">
        <w:rPr>
          <w:sz w:val="28"/>
          <w:szCs w:val="28"/>
        </w:rPr>
        <w:t xml:space="preserve"> многочисленные «отраслевые» надбавки (например, учителям, работающим в сфере обязательного образования).</w:t>
      </w:r>
      <w:r w:rsidR="00D949DF" w:rsidRPr="00D949DF">
        <w:rPr>
          <w:sz w:val="28"/>
          <w:szCs w:val="28"/>
        </w:rPr>
        <w:t xml:space="preserve"> Также для государственных служащих</w:t>
      </w:r>
      <w:r w:rsidR="00CF35AB" w:rsidRPr="00D949DF">
        <w:rPr>
          <w:sz w:val="28"/>
          <w:szCs w:val="28"/>
        </w:rPr>
        <w:t xml:space="preserve"> </w:t>
      </w:r>
      <w:r w:rsidR="00D949DF" w:rsidRPr="00D949DF">
        <w:rPr>
          <w:sz w:val="28"/>
          <w:szCs w:val="28"/>
        </w:rPr>
        <w:t xml:space="preserve">существует довольно разветвленная </w:t>
      </w:r>
      <w:r w:rsidR="00D949DF" w:rsidRPr="00D949DF">
        <w:rPr>
          <w:i/>
          <w:sz w:val="28"/>
          <w:szCs w:val="28"/>
        </w:rPr>
        <w:t>система пособий</w:t>
      </w:r>
      <w:r w:rsidR="00D949DF" w:rsidRPr="00D949DF">
        <w:rPr>
          <w:sz w:val="28"/>
          <w:szCs w:val="28"/>
        </w:rPr>
        <w:t xml:space="preserve">: </w:t>
      </w:r>
      <w:r w:rsidR="00CF35AB" w:rsidRPr="00D949DF">
        <w:rPr>
          <w:sz w:val="28"/>
          <w:szCs w:val="28"/>
        </w:rPr>
        <w:t>выдаются пособия на лечение, пособия к отпуску, на содержание ребенка и др</w:t>
      </w:r>
      <w:r w:rsidR="0090773A">
        <w:rPr>
          <w:rStyle w:val="aa"/>
          <w:sz w:val="28"/>
          <w:szCs w:val="28"/>
        </w:rPr>
        <w:footnoteReference w:id="8"/>
      </w:r>
      <w:r w:rsidR="00CF35AB" w:rsidRPr="00D949DF">
        <w:rPr>
          <w:sz w:val="28"/>
          <w:szCs w:val="28"/>
        </w:rPr>
        <w:t>.</w:t>
      </w:r>
    </w:p>
    <w:p w:rsidR="00D949DF" w:rsidRPr="00D949DF" w:rsidRDefault="00D949DF" w:rsidP="00707BB0">
      <w:pPr>
        <w:pStyle w:val="a3"/>
        <w:tabs>
          <w:tab w:val="num" w:pos="-180"/>
        </w:tabs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</w:p>
    <w:p w:rsidR="00E57F72" w:rsidRPr="00E57F72" w:rsidRDefault="00E57F72" w:rsidP="00707BB0">
      <w:pPr>
        <w:pStyle w:val="a3"/>
        <w:tabs>
          <w:tab w:val="num" w:pos="-180"/>
        </w:tabs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bCs/>
          <w:sz w:val="28"/>
          <w:szCs w:val="28"/>
        </w:rPr>
        <w:t>КАРЬЕРНЫЙ РОСТ</w:t>
      </w:r>
    </w:p>
    <w:p w:rsidR="00E57F72" w:rsidRPr="00E57F72" w:rsidRDefault="00E57F72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>Повышение в должности также происходит через конкурсные экзамены.</w:t>
      </w:r>
      <w:r w:rsidR="00D949DF">
        <w:rPr>
          <w:sz w:val="28"/>
          <w:szCs w:val="28"/>
        </w:rPr>
        <w:t xml:space="preserve"> </w:t>
      </w:r>
      <w:r w:rsidRPr="00E57F72">
        <w:rPr>
          <w:sz w:val="28"/>
          <w:szCs w:val="28"/>
        </w:rPr>
        <w:t>В то же время Совету по делам персонала предоставлено право предъявлять к претендентам на ту или иную должность до</w:t>
      </w:r>
      <w:r w:rsidRPr="00E57F72">
        <w:rPr>
          <w:sz w:val="28"/>
          <w:szCs w:val="28"/>
        </w:rPr>
        <w:softHyphen/>
        <w:t>полнительные ограничительные требование и заменять экзамены назначением по выбо</w:t>
      </w:r>
      <w:r w:rsidRPr="00E57F72">
        <w:rPr>
          <w:sz w:val="28"/>
          <w:szCs w:val="28"/>
        </w:rPr>
        <w:softHyphen/>
        <w:t xml:space="preserve">ру с учетом показателей предшествующей служебной деятельности. К ежегодно проводимым экзаменам на повышение в ранге допускаются все желающие. </w:t>
      </w:r>
    </w:p>
    <w:p w:rsidR="00E57F72" w:rsidRPr="00033E33" w:rsidRDefault="00E57F72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>При продвижении по государственной службе учитываются как стаж работы, так и деловые качество служащего, которые постоянно изучаются кадровыми структурами. Работа сотрудника ежегодно оценивается его непосредственным начальником (заведующим отделом в министерстве), который и направ</w:t>
      </w:r>
      <w:r w:rsidRPr="00E57F72">
        <w:rPr>
          <w:sz w:val="28"/>
          <w:szCs w:val="28"/>
        </w:rPr>
        <w:softHyphen/>
        <w:t>ляет соответствующее заключение (доклад) директору департамента на утверждение.</w:t>
      </w:r>
      <w:r w:rsidR="00033E33">
        <w:rPr>
          <w:sz w:val="28"/>
          <w:szCs w:val="28"/>
        </w:rPr>
        <w:t xml:space="preserve"> </w:t>
      </w:r>
      <w:r w:rsidR="00033E33" w:rsidRPr="00033E33">
        <w:rPr>
          <w:i/>
          <w:sz w:val="28"/>
          <w:szCs w:val="28"/>
        </w:rPr>
        <w:t>Доклад</w:t>
      </w:r>
      <w:r w:rsidR="00033E33" w:rsidRPr="00033E33">
        <w:rPr>
          <w:sz w:val="28"/>
          <w:szCs w:val="28"/>
        </w:rPr>
        <w:t xml:space="preserve"> пишется по заранее установленной схеме и состоит из двух частей. В первой в специальных графах проставляются оценки ("отлично" или "недостаточно") за такие качества, как способность готовить документы, быстрота исполнения, инициативность, тщательность проработки материалов, дисциплинированность. Оцениваются также лояльность, умение строить отношения в коллективе. Второй раздел доклада носит описательный характер и обычно содержит обобщенные критические замечания, составленные на основе тех, которые делал начальник в "неофициальных письмах", направлявшихся подчиненному в течение года</w:t>
      </w:r>
      <w:r w:rsidR="00707BB0">
        <w:rPr>
          <w:rStyle w:val="aa"/>
          <w:sz w:val="28"/>
          <w:szCs w:val="28"/>
        </w:rPr>
        <w:footnoteReference w:id="9"/>
      </w:r>
      <w:r w:rsidR="00033E33" w:rsidRPr="00033E33">
        <w:rPr>
          <w:sz w:val="28"/>
          <w:szCs w:val="28"/>
        </w:rPr>
        <w:t>.</w:t>
      </w:r>
    </w:p>
    <w:p w:rsidR="00F50C51" w:rsidRDefault="00F50C51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F50C51">
        <w:rPr>
          <w:sz w:val="28"/>
          <w:szCs w:val="28"/>
        </w:rPr>
        <w:t xml:space="preserve">Закон о государственных служащих Японии определяет </w:t>
      </w:r>
      <w:r w:rsidRPr="00F50C51">
        <w:rPr>
          <w:b/>
          <w:i/>
          <w:sz w:val="28"/>
          <w:szCs w:val="28"/>
        </w:rPr>
        <w:t>перечень должностных лиц, находящихся на особой службе</w:t>
      </w:r>
      <w:r w:rsidR="00707BB0">
        <w:rPr>
          <w:rStyle w:val="aa"/>
          <w:b/>
          <w:i/>
          <w:sz w:val="28"/>
          <w:szCs w:val="28"/>
        </w:rPr>
        <w:footnoteReference w:id="10"/>
      </w:r>
      <w:r w:rsidRPr="00F50C51">
        <w:rPr>
          <w:sz w:val="28"/>
          <w:szCs w:val="28"/>
        </w:rPr>
        <w:t xml:space="preserve">. Основанием для отнесения должностных лиц государства к состоящим на особой службе является порядок, согласно которому они </w:t>
      </w:r>
      <w:r w:rsidRPr="00F50C51">
        <w:rPr>
          <w:i/>
          <w:sz w:val="28"/>
          <w:szCs w:val="28"/>
        </w:rPr>
        <w:t>назначаются на должности без экзамена на чин и получают жалованье в размерах, не связанных со стандартной шкалой жалований</w:t>
      </w:r>
      <w:r w:rsidRPr="00F50C51">
        <w:rPr>
          <w:sz w:val="28"/>
          <w:szCs w:val="28"/>
        </w:rPr>
        <w:t>. В круг лиц, состоящих на этой служб, входят: все министры и их секретари, советники, все государственные должностные лица, ряд чиновников Управления императорского двора; Чрезвычайные и Полномочные послы, посланники, члены направляемых за рубеж правительственных делегаций, а также члены Академии наук Японии, судьи, служащие управления обороны, секретари депутатов парламента и др.</w:t>
      </w:r>
    </w:p>
    <w:p w:rsidR="00033E33" w:rsidRPr="00F50C51" w:rsidRDefault="00033E33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</w:p>
    <w:p w:rsidR="00E57F72" w:rsidRPr="00E57F72" w:rsidRDefault="00E57F72" w:rsidP="00707BB0">
      <w:pPr>
        <w:pStyle w:val="a3"/>
        <w:tabs>
          <w:tab w:val="num" w:pos="-180"/>
        </w:tabs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bCs/>
          <w:sz w:val="28"/>
          <w:szCs w:val="28"/>
        </w:rPr>
        <w:t>ДИСЦИПЛИНАРНАЯ ОТВЕТСТВЕННОСТЬ</w:t>
      </w:r>
    </w:p>
    <w:p w:rsidR="00D949DF" w:rsidRPr="00E57F72" w:rsidRDefault="00D949DF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Pr="00E57F72">
        <w:rPr>
          <w:sz w:val="28"/>
          <w:szCs w:val="28"/>
        </w:rPr>
        <w:t xml:space="preserve"> для привлечения к дисципли</w:t>
      </w:r>
      <w:r w:rsidRPr="00E57F72">
        <w:rPr>
          <w:sz w:val="28"/>
          <w:szCs w:val="28"/>
        </w:rPr>
        <w:softHyphen/>
        <w:t>нарной ответственности государственных служащих</w:t>
      </w:r>
      <w:r>
        <w:rPr>
          <w:sz w:val="28"/>
          <w:szCs w:val="28"/>
        </w:rPr>
        <w:t xml:space="preserve"> могут являться следующие обстоятельства</w:t>
      </w:r>
      <w:r w:rsidRPr="00E57F72">
        <w:rPr>
          <w:sz w:val="28"/>
          <w:szCs w:val="28"/>
        </w:rPr>
        <w:t>:</w:t>
      </w:r>
    </w:p>
    <w:p w:rsidR="00D949DF" w:rsidRPr="00E57F72" w:rsidRDefault="00D949DF" w:rsidP="00707BB0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>нарушение Закона о государственных служащих и правил, издаваемых по делам персонала;</w:t>
      </w:r>
    </w:p>
    <w:p w:rsidR="00D949DF" w:rsidRPr="00E57F72" w:rsidRDefault="00D949DF" w:rsidP="00707BB0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>невыполнение должностных обязанностей;</w:t>
      </w:r>
    </w:p>
    <w:p w:rsidR="00D949DF" w:rsidRPr="00E57F72" w:rsidRDefault="00D949DF" w:rsidP="00707BB0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>совершение поступков, порочащих госу</w:t>
      </w:r>
      <w:r w:rsidRPr="00E57F72">
        <w:rPr>
          <w:sz w:val="28"/>
          <w:szCs w:val="28"/>
        </w:rPr>
        <w:softHyphen/>
        <w:t>дарственного служащего в качестве «слуги всего народа».</w:t>
      </w:r>
    </w:p>
    <w:p w:rsidR="00E57F72" w:rsidRPr="00E57F72" w:rsidRDefault="00D949DF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>К дисциплинарной ответственности государственные служащие могут быть привле</w:t>
      </w:r>
      <w:r w:rsidRPr="00E57F72">
        <w:rPr>
          <w:sz w:val="28"/>
          <w:szCs w:val="28"/>
        </w:rPr>
        <w:softHyphen/>
        <w:t>чены как их начальником, так и Советом по делам персонала.</w:t>
      </w:r>
      <w:r>
        <w:rPr>
          <w:sz w:val="28"/>
          <w:szCs w:val="28"/>
        </w:rPr>
        <w:t xml:space="preserve"> </w:t>
      </w:r>
      <w:r w:rsidR="00E57F72" w:rsidRPr="00E57F72">
        <w:rPr>
          <w:sz w:val="28"/>
          <w:szCs w:val="28"/>
        </w:rPr>
        <w:t>По мнению Генерального совета профсоюзов Японии, взыскания назначаются од</w:t>
      </w:r>
      <w:r w:rsidR="00E57F72" w:rsidRPr="00E57F72">
        <w:rPr>
          <w:sz w:val="28"/>
          <w:szCs w:val="28"/>
        </w:rPr>
        <w:softHyphen/>
        <w:t>носторонне, по решению начальства. Когда дисциплинарное взыскание объявлено, оно сохраняет свою силу, даже если назначен</w:t>
      </w:r>
      <w:r w:rsidR="00E57F72" w:rsidRPr="00E57F72">
        <w:rPr>
          <w:sz w:val="28"/>
          <w:szCs w:val="28"/>
        </w:rPr>
        <w:softHyphen/>
        <w:t>ный работник и профсоюз подали апелля</w:t>
      </w:r>
      <w:r w:rsidR="00E57F72" w:rsidRPr="00E57F72">
        <w:rPr>
          <w:sz w:val="28"/>
          <w:szCs w:val="28"/>
        </w:rPr>
        <w:softHyphen/>
        <w:t xml:space="preserve">цию. Санкции действуют на протяжении всей процедуры обжалования. Как правило, </w:t>
      </w:r>
      <w:r w:rsidR="00E57F72" w:rsidRPr="00D949DF">
        <w:rPr>
          <w:i/>
          <w:sz w:val="28"/>
          <w:szCs w:val="28"/>
        </w:rPr>
        <w:t>дис</w:t>
      </w:r>
      <w:r w:rsidR="00E57F72" w:rsidRPr="00D949DF">
        <w:rPr>
          <w:i/>
          <w:sz w:val="28"/>
          <w:szCs w:val="28"/>
        </w:rPr>
        <w:softHyphen/>
        <w:t>циплинарные взыскания влияют на решения о продвижении, прибавке к жалованию, установлении надбавки за усердие</w:t>
      </w:r>
      <w:r w:rsidR="00E57F72" w:rsidRPr="00E57F72">
        <w:rPr>
          <w:sz w:val="28"/>
          <w:szCs w:val="28"/>
        </w:rPr>
        <w:t xml:space="preserve">. </w:t>
      </w:r>
      <w:r w:rsidR="00E57F72" w:rsidRPr="00D949DF">
        <w:rPr>
          <w:b/>
          <w:i/>
          <w:sz w:val="28"/>
          <w:szCs w:val="28"/>
        </w:rPr>
        <w:t>Запись о дисциплинарных санкциях никогда не изымается из личных дел государственных служащих</w:t>
      </w:r>
      <w:r w:rsidR="00707BB0">
        <w:rPr>
          <w:rStyle w:val="aa"/>
          <w:b/>
          <w:i/>
          <w:sz w:val="28"/>
          <w:szCs w:val="28"/>
        </w:rPr>
        <w:footnoteReference w:id="11"/>
      </w:r>
      <w:r w:rsidR="00E57F72" w:rsidRPr="00E57F72">
        <w:rPr>
          <w:sz w:val="28"/>
          <w:szCs w:val="28"/>
        </w:rPr>
        <w:t>.</w:t>
      </w:r>
    </w:p>
    <w:p w:rsidR="00E57F72" w:rsidRPr="00E57F72" w:rsidRDefault="00D949DF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Законе предусмотрены следующие </w:t>
      </w:r>
      <w:r w:rsidRPr="00D949DF">
        <w:rPr>
          <w:i/>
          <w:sz w:val="28"/>
          <w:szCs w:val="28"/>
        </w:rPr>
        <w:t>о</w:t>
      </w:r>
      <w:r w:rsidR="00E57F72" w:rsidRPr="00D949DF">
        <w:rPr>
          <w:i/>
          <w:sz w:val="28"/>
          <w:szCs w:val="28"/>
        </w:rPr>
        <w:t>сновные виды дисциплинарного воздей</w:t>
      </w:r>
      <w:r w:rsidR="00E57F72" w:rsidRPr="00D949DF">
        <w:rPr>
          <w:i/>
          <w:sz w:val="28"/>
          <w:szCs w:val="28"/>
        </w:rPr>
        <w:softHyphen/>
        <w:t>ствия</w:t>
      </w:r>
      <w:r w:rsidR="00E57F72" w:rsidRPr="00E57F72">
        <w:rPr>
          <w:sz w:val="28"/>
          <w:szCs w:val="28"/>
        </w:rPr>
        <w:t xml:space="preserve"> на государственных служащих:</w:t>
      </w:r>
    </w:p>
    <w:p w:rsidR="00E57F72" w:rsidRPr="00E57F72" w:rsidRDefault="00E57F72" w:rsidP="00707BB0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>увольнение с должности;</w:t>
      </w:r>
    </w:p>
    <w:p w:rsidR="00D949DF" w:rsidRDefault="00E57F72" w:rsidP="00707BB0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 xml:space="preserve">временное отстранение от занимаемой должности сроком от одного дня до одного года (в это время государственный служащий, как правило, не получает заработную плату); </w:t>
      </w:r>
    </w:p>
    <w:p w:rsidR="00E57F72" w:rsidRPr="00E57F72" w:rsidRDefault="00E57F72" w:rsidP="00707BB0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>удержание из должностного оклада (мо</w:t>
      </w:r>
      <w:r w:rsidRPr="00E57F72">
        <w:rPr>
          <w:sz w:val="28"/>
          <w:szCs w:val="28"/>
        </w:rPr>
        <w:softHyphen/>
        <w:t>жет быть удержано до 1/3 жалования за пе</w:t>
      </w:r>
      <w:r w:rsidRPr="00E57F72">
        <w:rPr>
          <w:sz w:val="28"/>
          <w:szCs w:val="28"/>
        </w:rPr>
        <w:softHyphen/>
        <w:t>риод от одного дня до одного года);</w:t>
      </w:r>
    </w:p>
    <w:p w:rsidR="00E57F72" w:rsidRPr="00E57F72" w:rsidRDefault="00E57F72" w:rsidP="00707BB0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>письменный выговор (замечание).</w:t>
      </w:r>
    </w:p>
    <w:p w:rsidR="00E57F72" w:rsidRPr="00E57F72" w:rsidRDefault="00E57F72" w:rsidP="00707BB0">
      <w:pPr>
        <w:pStyle w:val="a3"/>
        <w:tabs>
          <w:tab w:val="num" w:pos="-180"/>
        </w:tabs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</w:p>
    <w:p w:rsidR="00D949DF" w:rsidRPr="00E57F72" w:rsidRDefault="00D949DF" w:rsidP="00707BB0">
      <w:pPr>
        <w:pStyle w:val="a3"/>
        <w:tabs>
          <w:tab w:val="num" w:pos="-180"/>
        </w:tabs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bCs/>
          <w:sz w:val="28"/>
          <w:szCs w:val="28"/>
        </w:rPr>
        <w:t>СИСТЕМА ПОДАЧИ ЖАЛОБ</w:t>
      </w:r>
    </w:p>
    <w:p w:rsidR="00D949DF" w:rsidRPr="00E57F72" w:rsidRDefault="00D949DF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E57F72">
        <w:rPr>
          <w:sz w:val="28"/>
          <w:szCs w:val="28"/>
        </w:rPr>
        <w:t xml:space="preserve">В Японии достаточно четко отработана </w:t>
      </w:r>
      <w:r w:rsidRPr="00D949DF">
        <w:rPr>
          <w:i/>
          <w:sz w:val="28"/>
          <w:szCs w:val="28"/>
        </w:rPr>
        <w:t>система подачи жалоб государственными служащими в случаях, если нарушены их права</w:t>
      </w:r>
      <w:r w:rsidRPr="00E57F72">
        <w:rPr>
          <w:sz w:val="28"/>
          <w:szCs w:val="28"/>
        </w:rPr>
        <w:t xml:space="preserve">. Так, государственный служащий может обратиться за восстановлением в правах к вышестоящим административным руководителям, а также в Совет по делам персонала, направив туда </w:t>
      </w:r>
      <w:r w:rsidRPr="00D949DF">
        <w:rPr>
          <w:b/>
          <w:i/>
          <w:sz w:val="28"/>
          <w:szCs w:val="28"/>
        </w:rPr>
        <w:t>заявление «о неподчинении»</w:t>
      </w:r>
      <w:r w:rsidR="00707BB0">
        <w:rPr>
          <w:rStyle w:val="aa"/>
          <w:b/>
          <w:i/>
          <w:sz w:val="28"/>
          <w:szCs w:val="28"/>
        </w:rPr>
        <w:footnoteReference w:id="12"/>
      </w:r>
      <w:r w:rsidRPr="00E57F72">
        <w:rPr>
          <w:sz w:val="28"/>
          <w:szCs w:val="28"/>
        </w:rPr>
        <w:t xml:space="preserve"> в отношении принятых к нему мер. Заявле</w:t>
      </w:r>
      <w:r w:rsidRPr="00E57F72">
        <w:rPr>
          <w:sz w:val="28"/>
          <w:szCs w:val="28"/>
        </w:rPr>
        <w:softHyphen/>
        <w:t>ние подается в течение 60 дней с момента получения письменного уведомления (подтверждения) о совершении обжалуемого дей</w:t>
      </w:r>
      <w:r w:rsidRPr="00E57F72">
        <w:rPr>
          <w:sz w:val="28"/>
          <w:szCs w:val="28"/>
        </w:rPr>
        <w:softHyphen/>
        <w:t>ствия.</w:t>
      </w:r>
    </w:p>
    <w:p w:rsidR="00D949DF" w:rsidRPr="00B557D7" w:rsidRDefault="00D949DF" w:rsidP="00707BB0">
      <w:pPr>
        <w:spacing w:after="0"/>
        <w:ind w:left="-540"/>
        <w:rPr>
          <w:sz w:val="28"/>
          <w:szCs w:val="28"/>
        </w:rPr>
      </w:pPr>
      <w:r w:rsidRPr="00E57F72">
        <w:rPr>
          <w:rFonts w:eastAsia="Times New Roman"/>
          <w:sz w:val="28"/>
          <w:szCs w:val="28"/>
          <w:lang w:eastAsia="ru-RU"/>
        </w:rPr>
        <w:t>Государственный служащий, сделавший такое заявление, может лично присутствовать при устном разбирательстве или направить для участия в нем своего адвоката; имеет право представить свидетелей, документы и доказательства. Процедура разбирательства по заявлению «о неподчинении» занимает много времени и, что важно, требует значительных материальных расходов (на адвоката, на подготовку материалов и документов и т. д.).</w:t>
      </w:r>
    </w:p>
    <w:p w:rsidR="00E57F72" w:rsidRDefault="00E57F72" w:rsidP="00707BB0">
      <w:pPr>
        <w:pStyle w:val="a3"/>
        <w:tabs>
          <w:tab w:val="num" w:pos="-180"/>
        </w:tabs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</w:p>
    <w:p w:rsidR="00033E33" w:rsidRDefault="00033E33" w:rsidP="00707BB0">
      <w:pPr>
        <w:pStyle w:val="a3"/>
        <w:tabs>
          <w:tab w:val="num" w:pos="-180"/>
        </w:tabs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НА ГОСУДАРСТВЕННОЙ СЛУЖБЕ</w:t>
      </w:r>
    </w:p>
    <w:p w:rsidR="00033E33" w:rsidRDefault="00033E33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033E33">
        <w:rPr>
          <w:sz w:val="28"/>
          <w:szCs w:val="28"/>
        </w:rPr>
        <w:t xml:space="preserve">Японское законодательство допускает значительные ограничения трудовых прав государственных служащих. Так, на служащих полиции, пожарной службы, лиц, несущих службу по охране общественного порядка на море, а также в тюрьмах, не распространяются правила об условиях труда, установленные Законом о трудовых стандартах. Право на ведение коллективных переговоров признается в значительно урезанном виде. </w:t>
      </w:r>
    </w:p>
    <w:p w:rsidR="00033E33" w:rsidRDefault="00033E33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033E33">
        <w:rPr>
          <w:b/>
          <w:i/>
          <w:sz w:val="28"/>
          <w:szCs w:val="28"/>
        </w:rPr>
        <w:t>Забастовки для государственных служащих полностью запрещены</w:t>
      </w:r>
      <w:r w:rsidRPr="00033E33">
        <w:rPr>
          <w:sz w:val="28"/>
          <w:szCs w:val="28"/>
        </w:rPr>
        <w:t xml:space="preserve">. Рабочие государственных предприятий за нарушение этого запрета подвергаются увольнению, а собственно управленческий персонал может быть привлечен к уголовной ответственности. </w:t>
      </w:r>
    </w:p>
    <w:p w:rsidR="00033E33" w:rsidRPr="00033E33" w:rsidRDefault="00033E33" w:rsidP="00707BB0">
      <w:pPr>
        <w:pStyle w:val="a3"/>
        <w:spacing w:before="0" w:beforeAutospacing="0" w:after="0" w:afterAutospacing="0" w:line="276" w:lineRule="auto"/>
        <w:ind w:left="-540" w:firstLine="567"/>
        <w:jc w:val="both"/>
        <w:rPr>
          <w:sz w:val="28"/>
          <w:szCs w:val="28"/>
        </w:rPr>
      </w:pPr>
      <w:r w:rsidRPr="00033E33">
        <w:rPr>
          <w:sz w:val="28"/>
          <w:szCs w:val="28"/>
        </w:rPr>
        <w:t>Государственные служащие сильно ограничены в отношении политической деятельности. Им не запрещено вступление в политические партии, но они не могут быть политическими консультантами и функционерами, играющими значительную роль, не могут баллотироваться на выб</w:t>
      </w:r>
      <w:r>
        <w:rPr>
          <w:sz w:val="28"/>
          <w:szCs w:val="28"/>
        </w:rPr>
        <w:t>орные публичные должности и т. д</w:t>
      </w:r>
      <w:r w:rsidR="00707BB0">
        <w:rPr>
          <w:rStyle w:val="aa"/>
          <w:sz w:val="28"/>
          <w:szCs w:val="28"/>
        </w:rPr>
        <w:footnoteReference w:id="13"/>
      </w:r>
      <w:r w:rsidRPr="00033E33">
        <w:rPr>
          <w:sz w:val="28"/>
          <w:szCs w:val="28"/>
        </w:rPr>
        <w:t>.</w:t>
      </w:r>
    </w:p>
    <w:p w:rsidR="00033E33" w:rsidRDefault="00033E33" w:rsidP="00033E33">
      <w:pPr>
        <w:pStyle w:val="a3"/>
        <w:tabs>
          <w:tab w:val="num" w:pos="-180"/>
        </w:tabs>
        <w:spacing w:before="0" w:beforeAutospacing="0" w:after="0" w:afterAutospacing="0" w:line="276" w:lineRule="auto"/>
        <w:ind w:left="-54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Заключение.</w:t>
      </w:r>
    </w:p>
    <w:p w:rsidR="00033E33" w:rsidRDefault="00033E33" w:rsidP="00033E33">
      <w:pPr>
        <w:pStyle w:val="a3"/>
        <w:tabs>
          <w:tab w:val="num" w:pos="-180"/>
        </w:tabs>
        <w:spacing w:before="0" w:beforeAutospacing="0" w:after="0" w:afterAutospacing="0" w:line="276" w:lineRule="auto"/>
        <w:ind w:left="-540"/>
        <w:jc w:val="both"/>
        <w:rPr>
          <w:sz w:val="28"/>
          <w:szCs w:val="28"/>
        </w:rPr>
      </w:pPr>
    </w:p>
    <w:p w:rsidR="00033E33" w:rsidRDefault="009379C6" w:rsidP="00033E33">
      <w:pPr>
        <w:pStyle w:val="a3"/>
        <w:tabs>
          <w:tab w:val="num" w:pos="-180"/>
        </w:tabs>
        <w:spacing w:before="0" w:beforeAutospacing="0" w:after="0" w:afterAutospacing="0" w:line="276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изучив японский опыт управления персоналом, можно сделать вывод о том, что данная система весьма специфична и мало похожа на какую-либо другую систему управления персоналом. </w:t>
      </w:r>
    </w:p>
    <w:p w:rsidR="009379C6" w:rsidRDefault="009379C6" w:rsidP="009379C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79C6">
        <w:rPr>
          <w:sz w:val="28"/>
          <w:szCs w:val="28"/>
        </w:rPr>
        <w:t>Японцы работают группой более эффективно, чем европейцы, особенно когда перед ними поставлена сложная задача. Даже принятие решений осуществляется в Японии путем группового консенсуса.</w:t>
      </w:r>
      <w:r>
        <w:rPr>
          <w:sz w:val="28"/>
          <w:szCs w:val="28"/>
        </w:rPr>
        <w:t xml:space="preserve"> </w:t>
      </w:r>
      <w:r w:rsidRPr="009379C6">
        <w:rPr>
          <w:sz w:val="28"/>
          <w:szCs w:val="28"/>
        </w:rPr>
        <w:t>Можно сказать, что Япония - страна парадоксов. Здесь отвергают личность как отдельного индивидуума, но проявляют уважение к мнению каждого.</w:t>
      </w:r>
    </w:p>
    <w:p w:rsidR="009379C6" w:rsidRDefault="009379C6" w:rsidP="009379C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79C6">
        <w:rPr>
          <w:sz w:val="28"/>
          <w:szCs w:val="28"/>
        </w:rPr>
        <w:t xml:space="preserve">При этом семья для японцев - форма существования. </w:t>
      </w:r>
    </w:p>
    <w:p w:rsidR="009379C6" w:rsidRDefault="009379C6" w:rsidP="009379C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79C6">
        <w:rPr>
          <w:sz w:val="28"/>
          <w:szCs w:val="28"/>
        </w:rPr>
        <w:t xml:space="preserve">При достаточно жесткой вертикальной иерархии, нет "обожествления" руководителя - он "досягаем". </w:t>
      </w:r>
    </w:p>
    <w:p w:rsidR="009379C6" w:rsidRDefault="009379C6" w:rsidP="009379C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79C6">
        <w:rPr>
          <w:sz w:val="28"/>
          <w:szCs w:val="28"/>
        </w:rPr>
        <w:t>Японцы проявляют уважение не к месту, которое занимает тот или иной человек, а к тому, что конкретное он сделал в жизни, к его опыту.</w:t>
      </w:r>
    </w:p>
    <w:p w:rsidR="009379C6" w:rsidRDefault="009379C6" w:rsidP="009379C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79C6">
        <w:rPr>
          <w:sz w:val="28"/>
          <w:szCs w:val="28"/>
        </w:rPr>
        <w:t xml:space="preserve">Японец дисциплинирован, мыслит интересами группы и способен на экстраординарные усилия для достижения общего блага. Японцы - целеустремленные люди. Они хотят совершенствовать себя до бесконечности. Они готовы упорно работать ради этой цели. </w:t>
      </w:r>
    </w:p>
    <w:p w:rsidR="009379C6" w:rsidRDefault="009379C6" w:rsidP="009379C6">
      <w:pPr>
        <w:pStyle w:val="a3"/>
        <w:spacing w:before="0" w:beforeAutospacing="0" w:after="0" w:afterAutospacing="0" w:line="276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Все эти психологические особенности и черты менталитета японцев заложены в основу управления персоналом, а также в основу системы мотивации и стимулирования к труду.</w:t>
      </w:r>
    </w:p>
    <w:p w:rsidR="009379C6" w:rsidRDefault="009379C6" w:rsidP="009379C6">
      <w:pPr>
        <w:pStyle w:val="a3"/>
        <w:spacing w:before="0" w:beforeAutospacing="0" w:after="0" w:afterAutospacing="0" w:line="276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государственной службе Японии также есть отличительные особенности, касающиеся работы с персоналом – отбора, приема на работу, осуществления трудовой деятельности, системы развития каждого отдельного работника. </w:t>
      </w:r>
      <w:r w:rsidR="00E92EDC">
        <w:rPr>
          <w:sz w:val="28"/>
          <w:szCs w:val="28"/>
        </w:rPr>
        <w:t>Государственная служба Японии, благодаря дисциплинированности работников, их направленности на общий результат, является оплотом экономической мощи государства и залогом его успешного, эффективного развития в дальнейшем будущем.</w:t>
      </w:r>
    </w:p>
    <w:p w:rsidR="00686C81" w:rsidRDefault="00686C81" w:rsidP="00686C81">
      <w:pPr>
        <w:pStyle w:val="a3"/>
        <w:spacing w:before="0" w:beforeAutospacing="0" w:after="0" w:afterAutospacing="0" w:line="276" w:lineRule="auto"/>
        <w:ind w:left="-54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использованных источников.</w:t>
      </w:r>
    </w:p>
    <w:p w:rsidR="00686C81" w:rsidRDefault="00686C81" w:rsidP="00686C81">
      <w:pPr>
        <w:rPr>
          <w:sz w:val="26"/>
          <w:szCs w:val="26"/>
        </w:rPr>
      </w:pPr>
    </w:p>
    <w:p w:rsidR="00686C81" w:rsidRPr="00686C81" w:rsidRDefault="00686C81" w:rsidP="00751BC1">
      <w:pPr>
        <w:numPr>
          <w:ilvl w:val="0"/>
          <w:numId w:val="16"/>
        </w:numPr>
        <w:ind w:left="-142"/>
        <w:rPr>
          <w:rStyle w:val="a7"/>
          <w:sz w:val="28"/>
          <w:szCs w:val="28"/>
        </w:rPr>
      </w:pPr>
      <w:r w:rsidRPr="00686C81">
        <w:rPr>
          <w:rStyle w:val="a7"/>
          <w:i w:val="0"/>
          <w:sz w:val="28"/>
          <w:szCs w:val="28"/>
        </w:rPr>
        <w:t>Илышев А. Экзамен в токийской мэрии // Служба кадров. 2001. №11. С. 65</w:t>
      </w:r>
      <w:r w:rsidRPr="00686C81">
        <w:rPr>
          <w:rStyle w:val="a7"/>
          <w:sz w:val="28"/>
          <w:szCs w:val="28"/>
        </w:rPr>
        <w:t>.</w:t>
      </w:r>
    </w:p>
    <w:p w:rsidR="00686C81" w:rsidRPr="00751BC1" w:rsidRDefault="00686C81" w:rsidP="00751BC1">
      <w:pPr>
        <w:numPr>
          <w:ilvl w:val="0"/>
          <w:numId w:val="16"/>
        </w:numPr>
        <w:ind w:left="-142"/>
        <w:rPr>
          <w:sz w:val="28"/>
          <w:szCs w:val="28"/>
        </w:rPr>
      </w:pPr>
      <w:r w:rsidRPr="00686C81">
        <w:rPr>
          <w:sz w:val="28"/>
          <w:szCs w:val="28"/>
        </w:rPr>
        <w:t xml:space="preserve">Ирхин Ю. Роль этических норм и кодексов в формировании профессиональных компетенций государственных служащих (опыт Японии) / </w:t>
      </w:r>
      <w:r w:rsidR="00751BC1" w:rsidRPr="00751BC1">
        <w:rPr>
          <w:sz w:val="28"/>
          <w:szCs w:val="28"/>
        </w:rPr>
        <w:t>http://viperson.ru/wind.php?ID=511885&amp;soch=1</w:t>
      </w:r>
    </w:p>
    <w:p w:rsidR="00751BC1" w:rsidRPr="00751BC1" w:rsidRDefault="00751BC1" w:rsidP="00751BC1">
      <w:pPr>
        <w:numPr>
          <w:ilvl w:val="0"/>
          <w:numId w:val="16"/>
        </w:numPr>
        <w:ind w:left="-142"/>
        <w:rPr>
          <w:sz w:val="28"/>
          <w:szCs w:val="28"/>
        </w:rPr>
      </w:pPr>
      <w:r w:rsidRPr="00751BC1">
        <w:rPr>
          <w:color w:val="222222"/>
          <w:sz w:val="28"/>
          <w:szCs w:val="28"/>
        </w:rPr>
        <w:t>Пантелеева Е.</w:t>
      </w:r>
      <w:r>
        <w:rPr>
          <w:rFonts w:ascii="Verdana" w:hAnsi="Verdana" w:cs="Tahoma"/>
          <w:color w:val="222222"/>
          <w:sz w:val="20"/>
          <w:szCs w:val="20"/>
        </w:rPr>
        <w:t xml:space="preserve"> </w:t>
      </w:r>
      <w:r>
        <w:rPr>
          <w:sz w:val="30"/>
          <w:szCs w:val="30"/>
        </w:rPr>
        <w:t xml:space="preserve">Современный японский менеджмент / </w:t>
      </w:r>
      <w:r w:rsidRPr="00751BC1">
        <w:rPr>
          <w:sz w:val="30"/>
          <w:szCs w:val="30"/>
        </w:rPr>
        <w:t>http://www.hr-portal.ru/article/sovremennyi-yaponskii-menedzhment</w:t>
      </w:r>
    </w:p>
    <w:p w:rsidR="00751BC1" w:rsidRDefault="00751BC1" w:rsidP="00751BC1">
      <w:pPr>
        <w:numPr>
          <w:ilvl w:val="0"/>
          <w:numId w:val="16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Старцев Я.Ю. </w:t>
      </w:r>
      <w:r w:rsidRPr="00751BC1">
        <w:rPr>
          <w:sz w:val="28"/>
          <w:szCs w:val="28"/>
        </w:rPr>
        <w:t>Государственное и муниципальное управление в зарубежных странах. Япония /</w:t>
      </w:r>
      <w:r>
        <w:rPr>
          <w:sz w:val="28"/>
          <w:szCs w:val="28"/>
        </w:rPr>
        <w:t xml:space="preserve"> </w:t>
      </w:r>
      <w:r w:rsidRPr="00751BC1">
        <w:rPr>
          <w:sz w:val="28"/>
          <w:szCs w:val="28"/>
        </w:rPr>
        <w:t>http://polbu.ru/starcev_govmanagement/ch31_i.html</w:t>
      </w:r>
    </w:p>
    <w:p w:rsidR="00686C81" w:rsidRDefault="00686C81" w:rsidP="00751BC1">
      <w:pPr>
        <w:numPr>
          <w:ilvl w:val="0"/>
          <w:numId w:val="16"/>
        </w:numPr>
        <w:ind w:left="-142"/>
        <w:rPr>
          <w:sz w:val="28"/>
          <w:szCs w:val="28"/>
        </w:rPr>
      </w:pPr>
      <w:r w:rsidRPr="00686C81">
        <w:rPr>
          <w:sz w:val="28"/>
          <w:szCs w:val="28"/>
        </w:rPr>
        <w:t xml:space="preserve">А нужно ли западным менеджерам перенимать японский стиль управления? </w:t>
      </w:r>
      <w:r w:rsidR="00751BC1" w:rsidRPr="00751BC1">
        <w:rPr>
          <w:sz w:val="28"/>
          <w:szCs w:val="28"/>
        </w:rPr>
        <w:t>http://quality.eup.ru/MATERIALY3/zmju.htm</w:t>
      </w:r>
    </w:p>
    <w:p w:rsidR="00751BC1" w:rsidRPr="00751BC1" w:rsidRDefault="00751BC1" w:rsidP="00751BC1">
      <w:pPr>
        <w:numPr>
          <w:ilvl w:val="0"/>
          <w:numId w:val="16"/>
        </w:numPr>
        <w:ind w:left="-142"/>
        <w:rPr>
          <w:sz w:val="28"/>
          <w:szCs w:val="28"/>
        </w:rPr>
      </w:pPr>
      <w:r w:rsidRPr="00751BC1">
        <w:rPr>
          <w:color w:val="000000"/>
          <w:sz w:val="28"/>
          <w:szCs w:val="28"/>
        </w:rPr>
        <w:t>Особенности и основные черты японской системы менеджмента</w:t>
      </w:r>
      <w:r>
        <w:rPr>
          <w:color w:val="000000"/>
          <w:sz w:val="28"/>
          <w:szCs w:val="28"/>
        </w:rPr>
        <w:t xml:space="preserve"> / </w:t>
      </w:r>
      <w:r w:rsidRPr="00751BC1">
        <w:rPr>
          <w:color w:val="000000"/>
          <w:sz w:val="28"/>
          <w:szCs w:val="28"/>
        </w:rPr>
        <w:t>http://de.ifmo.ru/bk_netra/page.php?tutindex=3&amp;index=11</w:t>
      </w:r>
    </w:p>
    <w:p w:rsidR="00686C81" w:rsidRPr="00686C81" w:rsidRDefault="00686C81" w:rsidP="00751BC1">
      <w:pPr>
        <w:numPr>
          <w:ilvl w:val="0"/>
          <w:numId w:val="16"/>
        </w:numPr>
        <w:ind w:left="-142"/>
        <w:rPr>
          <w:sz w:val="28"/>
          <w:szCs w:val="28"/>
        </w:rPr>
      </w:pPr>
      <w:r w:rsidRPr="00686C81">
        <w:rPr>
          <w:sz w:val="28"/>
          <w:szCs w:val="28"/>
        </w:rPr>
        <w:t>материалы сайта http://www.gmu-countries.ru/asia/japan/gos_sluzhba.html</w:t>
      </w:r>
    </w:p>
    <w:p w:rsidR="00686C81" w:rsidRPr="00686C81" w:rsidRDefault="00686C81" w:rsidP="00751BC1">
      <w:pPr>
        <w:numPr>
          <w:ilvl w:val="0"/>
          <w:numId w:val="16"/>
        </w:numPr>
        <w:ind w:left="-142"/>
        <w:rPr>
          <w:sz w:val="28"/>
          <w:szCs w:val="28"/>
        </w:rPr>
      </w:pPr>
      <w:r w:rsidRPr="00686C81">
        <w:rPr>
          <w:sz w:val="28"/>
          <w:szCs w:val="28"/>
        </w:rPr>
        <w:t>материалы сайта http://vpnews.ru/referat70.htm</w:t>
      </w:r>
    </w:p>
    <w:p w:rsidR="00686C81" w:rsidRPr="00FB4D0F" w:rsidRDefault="00686C81" w:rsidP="00686C81">
      <w:pPr>
        <w:pStyle w:val="1"/>
        <w:rPr>
          <w:color w:val="auto"/>
          <w:sz w:val="26"/>
          <w:szCs w:val="26"/>
        </w:rPr>
      </w:pPr>
    </w:p>
    <w:p w:rsidR="00686C81" w:rsidRDefault="00686C81" w:rsidP="00686C81"/>
    <w:p w:rsidR="00686C81" w:rsidRDefault="00686C81" w:rsidP="00686C81"/>
    <w:p w:rsidR="00686C81" w:rsidRPr="00686C81" w:rsidRDefault="00686C81" w:rsidP="00686C81">
      <w:pPr>
        <w:pStyle w:val="a3"/>
        <w:spacing w:before="0" w:beforeAutospacing="0" w:after="0" w:afterAutospacing="0" w:line="276" w:lineRule="auto"/>
        <w:ind w:left="-540"/>
        <w:jc w:val="both"/>
        <w:rPr>
          <w:sz w:val="28"/>
          <w:szCs w:val="28"/>
        </w:rPr>
      </w:pPr>
      <w:bookmarkStart w:id="0" w:name="_GoBack"/>
      <w:bookmarkEnd w:id="0"/>
    </w:p>
    <w:sectPr w:rsidR="00686C81" w:rsidRPr="00686C81" w:rsidSect="0090773A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E1" w:rsidRDefault="007600E1">
      <w:r>
        <w:separator/>
      </w:r>
    </w:p>
  </w:endnote>
  <w:endnote w:type="continuationSeparator" w:id="0">
    <w:p w:rsidR="007600E1" w:rsidRDefault="0076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E1" w:rsidRDefault="007600E1">
      <w:r>
        <w:separator/>
      </w:r>
    </w:p>
  </w:footnote>
  <w:footnote w:type="continuationSeparator" w:id="0">
    <w:p w:rsidR="007600E1" w:rsidRDefault="007600E1">
      <w:r>
        <w:continuationSeparator/>
      </w:r>
    </w:p>
  </w:footnote>
  <w:footnote w:id="1">
    <w:p w:rsidR="0090773A" w:rsidRPr="0090773A" w:rsidRDefault="0090773A" w:rsidP="0090773A">
      <w:pPr>
        <w:spacing w:after="0" w:line="240" w:lineRule="auto"/>
        <w:ind w:left="-567" w:firstLine="0"/>
        <w:rPr>
          <w:sz w:val="20"/>
          <w:szCs w:val="20"/>
        </w:rPr>
      </w:pPr>
      <w:r w:rsidRPr="0090773A">
        <w:rPr>
          <w:rStyle w:val="aa"/>
          <w:sz w:val="20"/>
          <w:szCs w:val="20"/>
        </w:rPr>
        <w:footnoteRef/>
      </w:r>
      <w:r w:rsidRPr="0090773A">
        <w:rPr>
          <w:sz w:val="20"/>
          <w:szCs w:val="20"/>
        </w:rPr>
        <w:t xml:space="preserve"> А нужно ли западным менеджерам перенимать японский стиль управления? http://quality.eup.ru/MATERIALY3/zmju.htm</w:t>
      </w:r>
    </w:p>
  </w:footnote>
  <w:footnote w:id="2">
    <w:p w:rsidR="0090773A" w:rsidRDefault="0090773A" w:rsidP="0090773A">
      <w:pPr>
        <w:pStyle w:val="a8"/>
        <w:spacing w:after="0" w:line="240" w:lineRule="auto"/>
        <w:ind w:left="-567" w:firstLine="0"/>
      </w:pPr>
      <w:r>
        <w:rPr>
          <w:rStyle w:val="aa"/>
        </w:rPr>
        <w:footnoteRef/>
      </w:r>
      <w:r>
        <w:t xml:space="preserve"> </w:t>
      </w:r>
      <w:r w:rsidRPr="0090773A">
        <w:t>Старцев Я.Ю. Государственное и муниципальное управление в зарубежных странах. Япония / http://polbu.ru/starcev_govmanagement/ch31_i.html</w:t>
      </w:r>
    </w:p>
  </w:footnote>
  <w:footnote w:id="3">
    <w:p w:rsidR="0090773A" w:rsidRPr="0090773A" w:rsidRDefault="0090773A" w:rsidP="0090773A">
      <w:pPr>
        <w:spacing w:after="0" w:line="240" w:lineRule="auto"/>
        <w:ind w:left="-567" w:firstLine="0"/>
        <w:rPr>
          <w:sz w:val="20"/>
          <w:szCs w:val="20"/>
        </w:rPr>
      </w:pPr>
      <w:r w:rsidRPr="0090773A">
        <w:rPr>
          <w:rStyle w:val="aa"/>
          <w:sz w:val="20"/>
          <w:szCs w:val="20"/>
        </w:rPr>
        <w:footnoteRef/>
      </w:r>
      <w:r w:rsidRPr="0090773A">
        <w:rPr>
          <w:sz w:val="20"/>
          <w:szCs w:val="20"/>
        </w:rPr>
        <w:t xml:space="preserve"> Ирхин Ю. Роль этических норм и кодексов в формировании профессиональных компетенций государственных служащих (опыт Японии) / http://viperson.ru/wind.php?ID=511885&amp;soch=1</w:t>
      </w:r>
    </w:p>
  </w:footnote>
  <w:footnote w:id="4">
    <w:p w:rsidR="0090773A" w:rsidRPr="0090773A" w:rsidRDefault="0090773A" w:rsidP="0090773A">
      <w:pPr>
        <w:pStyle w:val="a8"/>
        <w:spacing w:after="0" w:line="240" w:lineRule="auto"/>
        <w:ind w:left="-567" w:firstLine="0"/>
      </w:pPr>
      <w:r w:rsidRPr="0090773A">
        <w:rPr>
          <w:rStyle w:val="aa"/>
        </w:rPr>
        <w:footnoteRef/>
      </w:r>
      <w:r w:rsidRPr="0090773A">
        <w:t xml:space="preserve"> http://www.gmu-countries.ru/asia/japan/gos_sluzhba.html</w:t>
      </w:r>
    </w:p>
  </w:footnote>
  <w:footnote w:id="5">
    <w:p w:rsidR="0090773A" w:rsidRDefault="0090773A" w:rsidP="0090773A">
      <w:pPr>
        <w:pStyle w:val="a8"/>
        <w:spacing w:after="0" w:line="240" w:lineRule="auto"/>
        <w:ind w:left="-567" w:firstLine="0"/>
      </w:pPr>
      <w:r>
        <w:rPr>
          <w:rStyle w:val="aa"/>
        </w:rPr>
        <w:footnoteRef/>
      </w:r>
      <w:r>
        <w:t xml:space="preserve"> </w:t>
      </w:r>
      <w:r w:rsidRPr="0090773A">
        <w:t>Старцев Я.Ю. Государственное и муниципальное управление в зарубежных странах. Япония / http://polbu.ru/starcev_govmanagement/ch31_i.html</w:t>
      </w:r>
    </w:p>
  </w:footnote>
  <w:footnote w:id="6">
    <w:p w:rsidR="0090773A" w:rsidRDefault="0090773A" w:rsidP="0090773A">
      <w:pPr>
        <w:pStyle w:val="a8"/>
        <w:spacing w:after="0" w:line="240" w:lineRule="auto"/>
        <w:ind w:left="-567" w:firstLine="0"/>
      </w:pPr>
      <w:r>
        <w:rPr>
          <w:rStyle w:val="aa"/>
        </w:rPr>
        <w:footnoteRef/>
      </w:r>
      <w:r>
        <w:t xml:space="preserve"> </w:t>
      </w:r>
      <w:r w:rsidRPr="0090773A">
        <w:rPr>
          <w:rStyle w:val="a7"/>
          <w:i w:val="0"/>
        </w:rPr>
        <w:t>Илышев А. Экзамен в токийской мэрии // Служба кадров. 2001. №11. С. 65</w:t>
      </w:r>
    </w:p>
  </w:footnote>
  <w:footnote w:id="7">
    <w:p w:rsidR="0090773A" w:rsidRDefault="0090773A" w:rsidP="0090773A">
      <w:pPr>
        <w:pStyle w:val="a8"/>
        <w:ind w:left="-567" w:firstLine="0"/>
      </w:pPr>
      <w:r>
        <w:rPr>
          <w:rStyle w:val="aa"/>
        </w:rPr>
        <w:footnoteRef/>
      </w:r>
      <w:r>
        <w:t xml:space="preserve"> </w:t>
      </w:r>
      <w:r w:rsidRPr="0090773A">
        <w:t>Ирхин Ю. Роль этических норм и кодексов в формировании профессиональных компетенций государственных служащих (опыт Японии) / http://viperson.ru/wind.php?ID=511885&amp;soch=1</w:t>
      </w:r>
    </w:p>
  </w:footnote>
  <w:footnote w:id="8">
    <w:p w:rsidR="0090773A" w:rsidRPr="00707BB0" w:rsidRDefault="0090773A" w:rsidP="00707BB0">
      <w:pPr>
        <w:spacing w:after="0" w:line="240" w:lineRule="auto"/>
        <w:ind w:left="-567" w:firstLine="0"/>
        <w:rPr>
          <w:sz w:val="20"/>
          <w:szCs w:val="20"/>
        </w:rPr>
      </w:pPr>
      <w:r w:rsidRPr="00707BB0">
        <w:rPr>
          <w:rStyle w:val="aa"/>
          <w:sz w:val="20"/>
          <w:szCs w:val="20"/>
        </w:rPr>
        <w:footnoteRef/>
      </w:r>
      <w:r w:rsidRPr="00707BB0">
        <w:rPr>
          <w:sz w:val="20"/>
          <w:szCs w:val="20"/>
        </w:rPr>
        <w:t xml:space="preserve"> </w:t>
      </w:r>
      <w:r w:rsidR="00707BB0" w:rsidRPr="00707BB0">
        <w:rPr>
          <w:color w:val="000000"/>
          <w:sz w:val="20"/>
          <w:szCs w:val="20"/>
        </w:rPr>
        <w:t>Особенности и основные черты японской системы менеджмента / http://de.ifmo.ru/bk_netra/page.php?tutindex=3&amp;index=11</w:t>
      </w:r>
    </w:p>
  </w:footnote>
  <w:footnote w:id="9">
    <w:p w:rsidR="00707BB0" w:rsidRPr="00707BB0" w:rsidRDefault="00707BB0" w:rsidP="00707BB0">
      <w:pPr>
        <w:pStyle w:val="a8"/>
        <w:spacing w:after="0" w:line="240" w:lineRule="auto"/>
        <w:ind w:left="-567" w:firstLine="0"/>
      </w:pPr>
      <w:r>
        <w:rPr>
          <w:rStyle w:val="aa"/>
        </w:rPr>
        <w:footnoteRef/>
      </w:r>
      <w:r>
        <w:t xml:space="preserve"> </w:t>
      </w:r>
      <w:r w:rsidRPr="00707BB0">
        <w:t>http://www.gmu-countries.ru/asia/japan/gos_sluzhba.html</w:t>
      </w:r>
    </w:p>
  </w:footnote>
  <w:footnote w:id="10">
    <w:p w:rsidR="00707BB0" w:rsidRPr="00707BB0" w:rsidRDefault="00707BB0" w:rsidP="00707BB0">
      <w:pPr>
        <w:spacing w:after="0" w:line="240" w:lineRule="auto"/>
        <w:ind w:left="-567" w:firstLine="0"/>
        <w:rPr>
          <w:sz w:val="20"/>
          <w:szCs w:val="20"/>
        </w:rPr>
      </w:pPr>
      <w:r w:rsidRPr="00707BB0">
        <w:rPr>
          <w:rStyle w:val="aa"/>
          <w:sz w:val="20"/>
          <w:szCs w:val="20"/>
        </w:rPr>
        <w:footnoteRef/>
      </w:r>
      <w:r w:rsidRPr="00707BB0">
        <w:rPr>
          <w:sz w:val="20"/>
          <w:szCs w:val="20"/>
        </w:rPr>
        <w:t xml:space="preserve"> Ирхин Ю. Роль этических норм и кодексов в формировании профессиональных компетенций государственных служащих (опыт Японии</w:t>
      </w:r>
      <w:r w:rsidRPr="0090773A">
        <w:rPr>
          <w:sz w:val="20"/>
          <w:szCs w:val="20"/>
        </w:rPr>
        <w:t>) / http://viperson.ru/wind.php?ID=511885&amp;soch=1</w:t>
      </w:r>
    </w:p>
  </w:footnote>
  <w:footnote w:id="11">
    <w:p w:rsidR="00707BB0" w:rsidRDefault="00707BB0" w:rsidP="00707BB0">
      <w:pPr>
        <w:pStyle w:val="a8"/>
        <w:spacing w:after="0" w:line="240" w:lineRule="auto"/>
        <w:ind w:left="-567" w:firstLine="0"/>
      </w:pPr>
      <w:r>
        <w:rPr>
          <w:rStyle w:val="aa"/>
        </w:rPr>
        <w:footnoteRef/>
      </w:r>
      <w:r>
        <w:t xml:space="preserve"> </w:t>
      </w:r>
      <w:r w:rsidRPr="0090773A">
        <w:t>Старцев Я.Ю. Государственное и муниципальное управление в зарубежных странах. Япония / http://polbu.ru/starcev_govmanagement/ch31_i.html</w:t>
      </w:r>
    </w:p>
  </w:footnote>
  <w:footnote w:id="12">
    <w:p w:rsidR="00707BB0" w:rsidRDefault="00707BB0" w:rsidP="00707BB0">
      <w:pPr>
        <w:pStyle w:val="a8"/>
        <w:spacing w:after="0" w:line="240" w:lineRule="auto"/>
        <w:ind w:left="-567" w:firstLine="0"/>
      </w:pPr>
      <w:r>
        <w:rPr>
          <w:rStyle w:val="aa"/>
        </w:rPr>
        <w:footnoteRef/>
      </w:r>
      <w:r>
        <w:t xml:space="preserve"> </w:t>
      </w:r>
      <w:r w:rsidRPr="0090773A">
        <w:t>http://www.gmu-countries.ru/asia/japan/gos_sluzhba.html</w:t>
      </w:r>
    </w:p>
  </w:footnote>
  <w:footnote w:id="13">
    <w:p w:rsidR="00707BB0" w:rsidRDefault="00707BB0" w:rsidP="00707BB0">
      <w:pPr>
        <w:pStyle w:val="a8"/>
        <w:spacing w:after="0" w:line="240" w:lineRule="auto"/>
        <w:ind w:left="-567" w:firstLine="0"/>
      </w:pPr>
      <w:r>
        <w:rPr>
          <w:rStyle w:val="aa"/>
        </w:rPr>
        <w:footnoteRef/>
      </w:r>
      <w:r>
        <w:t xml:space="preserve">  Там же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EDC" w:rsidRDefault="00E92EDC" w:rsidP="00686C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EDC" w:rsidRDefault="00E92EDC" w:rsidP="00E92ED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EDC" w:rsidRDefault="00E92EDC" w:rsidP="00686C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925">
      <w:rPr>
        <w:rStyle w:val="a5"/>
        <w:noProof/>
      </w:rPr>
      <w:t>2</w:t>
    </w:r>
    <w:r>
      <w:rPr>
        <w:rStyle w:val="a5"/>
      </w:rPr>
      <w:fldChar w:fldCharType="end"/>
    </w:r>
  </w:p>
  <w:p w:rsidR="00E92EDC" w:rsidRDefault="00E92EDC" w:rsidP="00E92ED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68B2"/>
    <w:multiLevelType w:val="hybridMultilevel"/>
    <w:tmpl w:val="85A6B1F8"/>
    <w:lvl w:ilvl="0" w:tplc="17A8FC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E8F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8EC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EB4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6D8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4F1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8AE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E5C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A01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259A1"/>
    <w:multiLevelType w:val="hybridMultilevel"/>
    <w:tmpl w:val="8D3832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47016"/>
    <w:multiLevelType w:val="hybridMultilevel"/>
    <w:tmpl w:val="B430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C81FF5"/>
    <w:multiLevelType w:val="hybridMultilevel"/>
    <w:tmpl w:val="57909182"/>
    <w:lvl w:ilvl="0" w:tplc="AD5AE7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4E9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04DF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4DF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A8C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66A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87E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69D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B420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E3BE5"/>
    <w:multiLevelType w:val="hybridMultilevel"/>
    <w:tmpl w:val="1F92AC22"/>
    <w:lvl w:ilvl="0" w:tplc="0FE8AE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43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BEEB2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85B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E2D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E6E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EB1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2B6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6EB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392312"/>
    <w:multiLevelType w:val="hybridMultilevel"/>
    <w:tmpl w:val="5FD285E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4D5905D9"/>
    <w:multiLevelType w:val="hybridMultilevel"/>
    <w:tmpl w:val="5316CDDA"/>
    <w:lvl w:ilvl="0" w:tplc="E266021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E91AED"/>
    <w:multiLevelType w:val="hybridMultilevel"/>
    <w:tmpl w:val="65085AB6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4E9E38FD"/>
    <w:multiLevelType w:val="hybridMultilevel"/>
    <w:tmpl w:val="EED271EC"/>
    <w:lvl w:ilvl="0" w:tplc="DCA07B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C92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A8F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CB8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A1F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2F0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896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40B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E42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1650FC"/>
    <w:multiLevelType w:val="hybridMultilevel"/>
    <w:tmpl w:val="51662F42"/>
    <w:lvl w:ilvl="0" w:tplc="421A2D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A3F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014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8CD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6D6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249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E05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EA8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241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072DEB"/>
    <w:multiLevelType w:val="hybridMultilevel"/>
    <w:tmpl w:val="998642F0"/>
    <w:lvl w:ilvl="0" w:tplc="6B5ACB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E06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64C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42E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60B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C31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AA4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812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42B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8236A7"/>
    <w:multiLevelType w:val="hybridMultilevel"/>
    <w:tmpl w:val="E9DE90FE"/>
    <w:lvl w:ilvl="0" w:tplc="0616DA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4BB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C44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08A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431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67A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C37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1455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688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1C169D"/>
    <w:multiLevelType w:val="hybridMultilevel"/>
    <w:tmpl w:val="6234F8F4"/>
    <w:lvl w:ilvl="0" w:tplc="4D181B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BCB8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6EE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635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C6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62E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C4C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A06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2EA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0A5617"/>
    <w:multiLevelType w:val="hybridMultilevel"/>
    <w:tmpl w:val="FEE8A316"/>
    <w:lvl w:ilvl="0" w:tplc="17849D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C20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7A20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1D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A2BA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C93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0B3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D21A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C8B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F705B3"/>
    <w:multiLevelType w:val="hybridMultilevel"/>
    <w:tmpl w:val="CBCA985E"/>
    <w:lvl w:ilvl="0" w:tplc="E6DAF4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896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0B6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C6D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4FD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8CA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4C6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25C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A77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304E18"/>
    <w:multiLevelType w:val="hybridMultilevel"/>
    <w:tmpl w:val="5F7C7386"/>
    <w:lvl w:ilvl="0" w:tplc="041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093"/>
    <w:rsid w:val="00033E33"/>
    <w:rsid w:val="000C0623"/>
    <w:rsid w:val="00686C81"/>
    <w:rsid w:val="00707BB0"/>
    <w:rsid w:val="00751BC1"/>
    <w:rsid w:val="007600E1"/>
    <w:rsid w:val="00782103"/>
    <w:rsid w:val="008B0C82"/>
    <w:rsid w:val="0090773A"/>
    <w:rsid w:val="009379C6"/>
    <w:rsid w:val="00AB1DA2"/>
    <w:rsid w:val="00B557D7"/>
    <w:rsid w:val="00BC6093"/>
    <w:rsid w:val="00CF35AB"/>
    <w:rsid w:val="00D949DF"/>
    <w:rsid w:val="00DA0CA7"/>
    <w:rsid w:val="00DC6432"/>
    <w:rsid w:val="00E57F72"/>
    <w:rsid w:val="00E92EDC"/>
    <w:rsid w:val="00EB6925"/>
    <w:rsid w:val="00F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62F9D-64F7-4FAF-B3B5-61B26BDC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93"/>
    <w:pPr>
      <w:spacing w:after="120" w:line="276" w:lineRule="auto"/>
      <w:ind w:firstLine="567"/>
      <w:jc w:val="both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"/>
    <w:qFormat/>
    <w:rsid w:val="00686C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FFFFFF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B0C8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0">
    <w:name w:val="Абзац списка1"/>
    <w:basedOn w:val="a"/>
    <w:rsid w:val="008B0C82"/>
    <w:pPr>
      <w:spacing w:after="200"/>
      <w:ind w:left="7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a4">
    <w:name w:val="header"/>
    <w:basedOn w:val="a"/>
    <w:rsid w:val="00E92E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2EDC"/>
  </w:style>
  <w:style w:type="character" w:styleId="a6">
    <w:name w:val="Hyperlink"/>
    <w:basedOn w:val="a0"/>
    <w:rsid w:val="00686C81"/>
    <w:rPr>
      <w:color w:val="0000FF"/>
      <w:u w:val="single"/>
    </w:rPr>
  </w:style>
  <w:style w:type="character" w:styleId="a7">
    <w:name w:val="Emphasis"/>
    <w:basedOn w:val="a0"/>
    <w:qFormat/>
    <w:rsid w:val="00686C81"/>
    <w:rPr>
      <w:i/>
      <w:iCs/>
    </w:rPr>
  </w:style>
  <w:style w:type="paragraph" w:styleId="a8">
    <w:name w:val="footnote text"/>
    <w:basedOn w:val="a"/>
    <w:link w:val="a9"/>
    <w:rsid w:val="0090773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0773A"/>
    <w:rPr>
      <w:rFonts w:eastAsia="Calibri"/>
      <w:lang w:eastAsia="en-US"/>
    </w:rPr>
  </w:style>
  <w:style w:type="character" w:styleId="aa">
    <w:name w:val="footnote reference"/>
    <w:basedOn w:val="a0"/>
    <w:rsid w:val="00907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АКАДЕМИЯ ГОСУДАРСТВЕННОЙ СЛУЖБЫ</vt:lpstr>
    </vt:vector>
  </TitlesOfParts>
  <Company/>
  <LinksUpToDate>false</LinksUpToDate>
  <CharactersWithSpaces>25678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АКАДЕМИЯ ГОСУДАРСТВЕННОЙ СЛУЖБЫ</dc:title>
  <dc:subject/>
  <dc:creator>user</dc:creator>
  <cp:keywords/>
  <dc:description/>
  <cp:lastModifiedBy>admin</cp:lastModifiedBy>
  <cp:revision>2</cp:revision>
  <dcterms:created xsi:type="dcterms:W3CDTF">2014-04-14T22:24:00Z</dcterms:created>
  <dcterms:modified xsi:type="dcterms:W3CDTF">2014-04-14T22:24:00Z</dcterms:modified>
</cp:coreProperties>
</file>