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B7C" w:rsidRDefault="00CA4B7C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ФЕДЕРАЛЬНОЕ АГЕНСТВО ПО ОБРАЗОВАНИЮ РОССИЙСКОЙ ФЕДЕРАЦИИ</w:t>
      </w:r>
    </w:p>
    <w:p w:rsidR="00DE03E9" w:rsidRPr="00BB2056" w:rsidRDefault="00DE03E9" w:rsidP="00DE03E9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BB2056">
        <w:rPr>
          <w:rFonts w:ascii="Times New Roman" w:hAnsi="Times New Roman"/>
          <w:sz w:val="18"/>
          <w:szCs w:val="18"/>
        </w:rPr>
        <w:t>ГОСУДАРСТВЕННОЕ ОБРАЗОВАТЕЛЬНОЕ УЧРЕЖДЕНИЕ ВЫСШЕГО ПРОФЕССИОНАЛЬНОГО ОБРАЗОВАНИЯ</w:t>
      </w: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056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ТЮМЕНСКИЙ ГОСУДАРСТВЕННЫЙ НЕФТЕГАЗОВЫЙ УНИВЕРСИТЕТ»</w:t>
      </w: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B2056">
        <w:rPr>
          <w:rFonts w:ascii="Times New Roman" w:hAnsi="Times New Roman"/>
          <w:sz w:val="28"/>
          <w:szCs w:val="28"/>
        </w:rPr>
        <w:t>Институт менеджмента и бизнеса</w:t>
      </w: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Кафедра  МТЭК</w:t>
      </w: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РЕФЕРАТ</w:t>
      </w: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курсу: Введение в специальность</w:t>
      </w: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тему: «Кадровый менеджмент в современной организации»</w:t>
      </w: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Выполнил: ст.гр. УПн-09-2             </w:t>
      </w: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Научный руководитель: к.э.н.,</w:t>
      </w: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доцент Бачинина Ю.П.</w:t>
      </w: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E03E9" w:rsidRDefault="00DE03E9" w:rsidP="00DE03E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Тюмень, 2009</w:t>
      </w:r>
    </w:p>
    <w:p w:rsidR="00DE03E9" w:rsidRDefault="00DE03E9" w:rsidP="00DE03E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p w:rsidR="00DE03E9" w:rsidRDefault="00DE03E9" w:rsidP="00DE03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СОДЕРЖАНИЕ</w:t>
      </w:r>
    </w:p>
    <w:p w:rsidR="00DE03E9" w:rsidRDefault="00DE03E9" w:rsidP="00DE03E9">
      <w:pPr>
        <w:spacing w:after="120" w:line="360" w:lineRule="auto"/>
        <w:ind w:left="1134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755"/>
        <w:gridCol w:w="525"/>
      </w:tblGrid>
      <w:tr w:rsidR="00DE03E9" w:rsidRPr="00163512" w:rsidTr="001C00C3">
        <w:trPr>
          <w:trHeight w:val="611"/>
        </w:trPr>
        <w:tc>
          <w:tcPr>
            <w:tcW w:w="875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Введение</w:t>
            </w:r>
          </w:p>
        </w:tc>
        <w:tc>
          <w:tcPr>
            <w:tcW w:w="52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E03E9" w:rsidRPr="00163512" w:rsidTr="001C00C3">
        <w:trPr>
          <w:trHeight w:val="1257"/>
        </w:trPr>
        <w:tc>
          <w:tcPr>
            <w:tcW w:w="875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1. Роль кадрового менеджмента в системе управления современной                          организации</w:t>
            </w:r>
          </w:p>
        </w:tc>
        <w:tc>
          <w:tcPr>
            <w:tcW w:w="52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E03E9" w:rsidRPr="00163512" w:rsidTr="001C00C3">
        <w:trPr>
          <w:trHeight w:val="629"/>
        </w:trPr>
        <w:tc>
          <w:tcPr>
            <w:tcW w:w="875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2.  Цели и задачи кадрового менеджмента</w:t>
            </w:r>
          </w:p>
        </w:tc>
        <w:tc>
          <w:tcPr>
            <w:tcW w:w="52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DE03E9" w:rsidRPr="00163512" w:rsidTr="001C00C3">
        <w:trPr>
          <w:trHeight w:val="1240"/>
        </w:trPr>
        <w:tc>
          <w:tcPr>
            <w:tcW w:w="875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3.  Современные принципы работы с персоналом на отечественных                      предприятиях</w:t>
            </w:r>
          </w:p>
        </w:tc>
        <w:tc>
          <w:tcPr>
            <w:tcW w:w="52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</w:tr>
      <w:tr w:rsidR="00DE03E9" w:rsidRPr="00163512" w:rsidTr="001C00C3">
        <w:trPr>
          <w:trHeight w:val="611"/>
        </w:trPr>
        <w:tc>
          <w:tcPr>
            <w:tcW w:w="875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Заключение</w:t>
            </w:r>
          </w:p>
        </w:tc>
        <w:tc>
          <w:tcPr>
            <w:tcW w:w="52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DE03E9" w:rsidRPr="00163512" w:rsidTr="001C00C3">
        <w:trPr>
          <w:trHeight w:val="629"/>
        </w:trPr>
        <w:tc>
          <w:tcPr>
            <w:tcW w:w="875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Список литературы</w:t>
            </w:r>
          </w:p>
        </w:tc>
        <w:tc>
          <w:tcPr>
            <w:tcW w:w="525" w:type="dxa"/>
          </w:tcPr>
          <w:p w:rsidR="00DE03E9" w:rsidRPr="00163512" w:rsidRDefault="00DE03E9" w:rsidP="001C00C3">
            <w:pPr>
              <w:spacing w:after="12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163512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</w:tbl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E03E9" w:rsidRDefault="00DE03E9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FB7E80" w:rsidRDefault="0045469F" w:rsidP="00FB7E80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ВВЕДЕНИЕ</w:t>
      </w:r>
    </w:p>
    <w:p w:rsidR="00FB7E80" w:rsidRPr="0076734A" w:rsidRDefault="00FB7E80" w:rsidP="00FB7E80">
      <w:pPr>
        <w:spacing w:after="0" w:line="360" w:lineRule="auto"/>
        <w:ind w:left="1134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03173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 - это стабилизирующий фактор, обеспечивающий выполнение компанией своих задач. Менеджеры направляют труд людей в нужное русло.</w:t>
      </w:r>
    </w:p>
    <w:p w:rsidR="00403173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 - это эффективное и производственное достижение целей организации посредством планирования, организации, руководства и контроля организационных ресурсов.</w:t>
      </w:r>
    </w:p>
    <w:p w:rsidR="00403173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 - это наука, практика и искусство управления.</w:t>
      </w:r>
    </w:p>
    <w:p w:rsidR="004B339B" w:rsidRPr="0076734A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 - это фундаментальный аспект экономики.</w:t>
      </w:r>
    </w:p>
    <w:p w:rsidR="004B339B" w:rsidRPr="0076734A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 - это умение добиваться поставленных перед организацией целей, используя труд, интеллект, мотивы поведения людей.</w:t>
      </w:r>
    </w:p>
    <w:p w:rsidR="004B339B" w:rsidRPr="0076734A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Менеджмент - это процесс управления организациями действующими на рынке, включающий выбор, цели, объединение вокруг этих целей, людей в организации, планирование деятельности, организация коммуникаций, обучение членов организации, направление и координацию их действий, стимулирование и мотивацию поведения, контроль результатов и коррекцию процесса управления.</w:t>
      </w:r>
      <w:r w:rsidR="00BB5368"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C1383" w:rsidRPr="0076734A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Менеджмент внутри организации заключается в наиболее эффективном достижении целей организации, что достигается путём формирования структуры создания подразделений, иерархически увязанных и находящихся во взаимодействии. Подразделения необходимо наделить ресурсами, а также объяснить их права и обязанности. Для координации работы подразделений используются методы административного руководства и системы норм, правил, касающихся деятельности организации. Необходимым условием успешной координации </w:t>
      </w:r>
      <w:r w:rsidR="004C1383"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является</w:t>
      </w: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система коммуникаций - связей между подразделениями.</w:t>
      </w:r>
    </w:p>
    <w:p w:rsidR="004B339B" w:rsidRPr="0076734A" w:rsidRDefault="004B339B" w:rsidP="00FB7E80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Одной из важнейших задач менеджмента является подбор и воспитание кадров. Так как люди, работающие в организации </w:t>
      </w:r>
      <w:r w:rsidR="0040317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сильно отличаются друг от друга</w:t>
      </w:r>
      <w:r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 менеджер, должен развивать и использовать положительные качества людей, создавать благоприятный климат внутри организации, повышать организационную культуру.</w:t>
      </w:r>
      <w:r w:rsidR="007E56AA" w:rsidRPr="007673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4B339B" w:rsidRPr="0076734A" w:rsidRDefault="004B339B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      Содержание  деятельности   по   управлению   персоналом   существенно</w:t>
      </w:r>
    </w:p>
    <w:p w:rsidR="004B339B" w:rsidRPr="0076734A" w:rsidRDefault="004B339B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детерминировано задачами, которые решаются организацией  на  разных  стадиях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ее развития. Те  производственные  процессы,  которые  идут  в  организации,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требуют  ее  специфического  кадрового  обеспечения.  Менеджмент   персонала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призван предоставить тот кадровый ресурс, который необходим для  эффективной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работы организации.</w:t>
      </w:r>
    </w:p>
    <w:p w:rsidR="004B339B" w:rsidRPr="0076734A" w:rsidRDefault="004B339B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Персонал  -  один  из  главных  приоритетов  менеджмента.   Зачастую,</w:t>
      </w:r>
    </w:p>
    <w:p w:rsidR="004B339B" w:rsidRPr="0076734A" w:rsidRDefault="007E56AA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"менеджмент" </w:t>
      </w:r>
      <w:r w:rsidR="004B339B"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трактуется  именн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 как  "управление  людьми  в о</w:t>
      </w:r>
      <w:r w:rsidR="004B339B"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рганизации",</w:t>
      </w:r>
    </w:p>
    <w:p w:rsidR="004B339B" w:rsidRPr="0076734A" w:rsidRDefault="004B339B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0B050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связующее звено между "интересами предприятия" и "интересами человека".</w:t>
      </w:r>
    </w:p>
    <w:p w:rsidR="004B339B" w:rsidRPr="0076734A" w:rsidRDefault="004B339B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   В целом, задачи управления персоналом можно свести  к  двум: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как                  сформировать  кадровый  потенциал  предприятия  и   как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сделать  труд                  этих   "кадров"   производительным.   Причины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неудовлетворенности                 руководителей работой своих  подчиненных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практически всегда лежат                 в  неадекватном  решении  одной  из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этих  задач.   Однако,   прежде   чем                   осваивать   какие-то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уникальные   методы   управления   или   непрерывно                   менять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сотрудников, надо задать себе достаточно простой вопрос:  "А  знают  ли  они</w:t>
      </w:r>
      <w:r w:rsidR="007E56AA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>точно, чего от них хотят?</w:t>
      </w:r>
      <w:r w:rsidR="00A92377"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Необходимо </w:t>
      </w:r>
      <w:r w:rsidRPr="0076734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рассмотреть особенности  деятельности  по</w:t>
      </w:r>
      <w:r w:rsidR="004031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управлению персоналом на различных  стадиях  жизненного  цикла  организации.</w:t>
      </w:r>
      <w:r w:rsidR="004031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Каждая  организация  проходит  в  своем  развитии  4  стадии:  формирование,</w:t>
      </w:r>
      <w:r w:rsidR="004031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интенсивный рост, стабилизация и кризис. </w:t>
      </w:r>
      <w:r w:rsidR="00A92377"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В  каждой  из  этих  ситуаций</w:t>
      </w:r>
      <w:r w:rsidR="004031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менеджеры должны уметь правильно ориентироваться и правильно  организовывать</w:t>
      </w:r>
      <w:r w:rsidR="00403173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персонал.</w:t>
      </w:r>
      <w:r w:rsidR="00BE2D80" w:rsidRPr="0076734A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Освоить методы управления персоналом и познакомится с понятием кадровой политики.</w:t>
      </w:r>
    </w:p>
    <w:p w:rsidR="004B339B" w:rsidRPr="0076734A" w:rsidRDefault="003078AE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Courier New" w:eastAsia="Times New Roman" w:hAnsi="Courier New" w:cs="Courier New"/>
          <w:color w:val="0D0D0D"/>
          <w:sz w:val="28"/>
          <w:szCs w:val="28"/>
          <w:lang w:eastAsia="ru-RU"/>
        </w:rPr>
      </w:pPr>
      <w:r w:rsidRPr="0076734A">
        <w:rPr>
          <w:rFonts w:ascii="Courier New" w:eastAsia="Times New Roman" w:hAnsi="Courier New" w:cs="Courier New"/>
          <w:color w:val="0D0D0D"/>
          <w:sz w:val="28"/>
          <w:szCs w:val="28"/>
          <w:lang w:eastAsia="ru-RU"/>
        </w:rPr>
        <w:t xml:space="preserve">       </w:t>
      </w:r>
    </w:p>
    <w:p w:rsidR="005A7462" w:rsidRDefault="004C1383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both"/>
        <w:rPr>
          <w:rFonts w:ascii="Verdana" w:hAnsi="Verdana"/>
          <w:sz w:val="28"/>
          <w:szCs w:val="28"/>
        </w:rPr>
      </w:pPr>
      <w:r w:rsidRPr="0076734A">
        <w:rPr>
          <w:rFonts w:ascii="Verdana" w:hAnsi="Verdana"/>
          <w:sz w:val="28"/>
          <w:szCs w:val="28"/>
        </w:rPr>
        <w:t xml:space="preserve"> </w:t>
      </w:r>
    </w:p>
    <w:p w:rsidR="005A7462" w:rsidRDefault="005A7462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00" w:afterAutospacing="1" w:line="360" w:lineRule="auto"/>
        <w:jc w:val="both"/>
        <w:rPr>
          <w:rFonts w:ascii="Verdana" w:hAnsi="Verdana"/>
          <w:sz w:val="28"/>
          <w:szCs w:val="28"/>
        </w:rPr>
      </w:pPr>
    </w:p>
    <w:p w:rsidR="00BC16DE" w:rsidRPr="0045469F" w:rsidRDefault="0045469F" w:rsidP="00FB7E80">
      <w:pPr>
        <w:pStyle w:val="HTML"/>
        <w:numPr>
          <w:ilvl w:val="0"/>
          <w:numId w:val="27"/>
        </w:numPr>
        <w:spacing w:line="360" w:lineRule="auto"/>
        <w:jc w:val="both"/>
        <w:rPr>
          <w:sz w:val="28"/>
          <w:szCs w:val="28"/>
        </w:rPr>
      </w:pPr>
      <w:r w:rsidRPr="0045469F">
        <w:rPr>
          <w:rFonts w:ascii="Times New Roman" w:hAnsi="Times New Roman" w:cs="Times New Roman"/>
          <w:sz w:val="28"/>
          <w:szCs w:val="28"/>
        </w:rPr>
        <w:t>РОЛЬ КАДРОВОГО МЕНЕДЖМЕНТА В СИСТЕМЕ УПРАВЛЕНИЯ СОВРЕМЕННОЙ ОРГАНИЗАЦИИ</w:t>
      </w:r>
    </w:p>
    <w:p w:rsidR="0045469F" w:rsidRPr="0045469F" w:rsidRDefault="0045469F" w:rsidP="00FB7E80">
      <w:pPr>
        <w:pStyle w:val="HTML"/>
        <w:spacing w:line="360" w:lineRule="auto"/>
        <w:ind w:left="1134"/>
        <w:jc w:val="both"/>
        <w:rPr>
          <w:sz w:val="28"/>
          <w:szCs w:val="28"/>
        </w:rPr>
      </w:pPr>
    </w:p>
    <w:p w:rsidR="00BC16DE" w:rsidRPr="005A7462" w:rsidRDefault="0045469F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     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 литературе можно встретить примеры различного толкования понятия «кадровый менеджмент». Одни авторы в определении оперируют</w:t>
      </w:r>
      <w:r w:rsidR="00BC16DE" w:rsidRPr="005A7462">
        <w:rPr>
          <w:rFonts w:ascii="Times New Roman" w:eastAsia="Times New Roman" w:hAnsi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целью и методами, с помощью которых можно этой цели достигнуть, т.е. акцентируют внимание читателя на организационной стороне управления. Другие в определении делают упор на содержательную часть, отражающую функциональную сторону управления. </w:t>
      </w:r>
    </w:p>
    <w:p w:rsidR="00FB7E80" w:rsidRDefault="0045469F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     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Типичным примером первого подхода может служить определение, данное</w:t>
      </w:r>
      <w:r w:rsidR="00BC16DE" w:rsidRPr="005A7462">
        <w:rPr>
          <w:rFonts w:ascii="Times New Roman" w:eastAsia="Times New Roman" w:hAnsi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В. П. Галенко: «Кадровый менеджмент - это комплекс взаимосвязанных экономических, организационных и социально-психологических методов, обеспечивающих эффективность трудовой деятельности и конкурентоспособность предприятий». Другой подход отражен в определении управления персоналом, принятом в немецкой школе менеджмента: «Кадровый менеджмент (менеджмент персонала, экономика персонала) - область деятельности, важнейшими элементами которой являются определение потребности в персонале, привлечение персонала (вербовка и отбор персонала), задействование в работе, высвобождение, развитие, контро</w:t>
      </w:r>
      <w:r w:rsidR="007E56AA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л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линг персонала, а также</w:t>
      </w:r>
      <w:r w:rsidR="00BC16DE" w:rsidRPr="005A7462">
        <w:rPr>
          <w:rFonts w:ascii="Times New Roman" w:eastAsia="Times New Roman" w:hAnsi="Times New Roman"/>
          <w:b/>
          <w:bCs/>
          <w:i/>
          <w:iCs/>
          <w:color w:val="0D0D0D"/>
          <w:sz w:val="28"/>
          <w:szCs w:val="28"/>
          <w:lang w:eastAsia="ru-RU"/>
        </w:rPr>
        <w:t xml:space="preserve">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структурирование работ, политика вознаграждений и социальных услуг, политика участия в успехе, управление затратами на персонал и руководство сотрудниками». </w:t>
      </w:r>
      <w:r w:rsidR="00BE67A7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</w:t>
      </w:r>
    </w:p>
    <w:p w:rsidR="004B339B" w:rsidRPr="005A7462" w:rsidRDefault="00FB7E80" w:rsidP="00FB7E80">
      <w:pPr>
        <w:spacing w:after="0" w:line="36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     </w:t>
      </w:r>
      <w:r w:rsidR="00A92377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Таким образом, главное, что составляет сущность кадрового менеджмента организации, - это системное, планомерно организованное воздействие с помощью взаимосвязанных организационно-экономических и социальных мер на процесс формирования, распределения, перераспределения рабочей силы на уровне предприятия, на создание условий для использования трудовых качеств работника (рабочей силы)</w:t>
      </w:r>
      <w:r w:rsidR="00A92377" w:rsidRPr="005A7462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 в целях обеспечения эффективного функционирования предприятия и всестороннего развития занятых на нем работников</w:t>
      </w:r>
      <w:r w:rsidR="00BE67A7">
        <w:rPr>
          <w:rFonts w:ascii="Times New Roman" w:eastAsia="Times New Roman" w:hAnsi="Times New Roman"/>
          <w:bCs/>
          <w:iCs/>
          <w:color w:val="000000"/>
          <w:sz w:val="28"/>
          <w:szCs w:val="28"/>
          <w:lang w:eastAsia="ru-RU"/>
        </w:rPr>
        <w:t xml:space="preserve">.  </w:t>
      </w:r>
      <w:r w:rsidR="004B339B" w:rsidRPr="005A7462">
        <w:rPr>
          <w:rFonts w:ascii="Times New Roman" w:hAnsi="Times New Roman"/>
          <w:sz w:val="28"/>
          <w:szCs w:val="28"/>
        </w:rPr>
        <w:t>Кадровый менеджмент включает в себя следующие этапы: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1. Планирование ресурсов: разработка  плана  будущих  потребностей  в</w:t>
      </w:r>
      <w:r w:rsidR="00E622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людских ресурсах.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2. Набор персонала: создание резерва потенциальных кандидатов по всем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должностям;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3. Отбор: оценка кандидатов  на  рабочие  места  и  отбор  лучших  из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резерва, созданного в ходе набора;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4. Определение зарплаты  и  льгот:  разработка  структуры  заработной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платы и льгот в целях привлечения , найма и сохранения служащих.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5.  Профориентация  и  адаптация:  введение  нанятых   работников   в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организацию и ее подразделения,  развитие у  работников  понимания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того, что ожидает от него организация и какой труд в ней  получает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заслуженную оценку;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6. Обучение:  разработка  программ  для  обучения  трудовым  навыкам,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требующимся для эффективного выполнения работы;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7. Оценка трудовой деятельности: разработка методик  оценки  трудовой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деятельности и доведения ее до работника.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8. Повышение,  понижение,  перевод,  увольнение:  разработка  методов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перемещения  работников  на  должности  с  большой   или   меньшей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ответственности,  развития  их   профессионального   опыта   путем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перемещения на  другие  должности  или  участки  работы,  а  также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процедур прекращения договоры найма;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9. Подготовка руководящих кадров, управление продвижением по  службе: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разработка  программ,  направленных  на  развитие  способностей  и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повышение эффективности труда руководящих кадров.       </w:t>
      </w:r>
      <w:r w:rsidR="00622AC9" w:rsidRPr="005A7462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       </w:t>
      </w:r>
      <w:r w:rsidR="00D44A7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Согласно современной концепции  кадрового  менеджмента,  набор  людей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является  лишь  началом   кадровой   работы.   Следующая   ступень   –   это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профориентация и адаптация в коллективе.</w:t>
      </w:r>
      <w:r w:rsidR="00BE67A7">
        <w:rPr>
          <w:rFonts w:ascii="Times New Roman" w:hAnsi="Times New Roman" w:cs="Times New Roman"/>
          <w:sz w:val="28"/>
          <w:szCs w:val="28"/>
        </w:rPr>
        <w:t xml:space="preserve"> Каждый человек – это личность, </w:t>
      </w:r>
      <w:r w:rsidRPr="005A7462">
        <w:rPr>
          <w:rFonts w:ascii="Times New Roman" w:hAnsi="Times New Roman" w:cs="Times New Roman"/>
          <w:sz w:val="28"/>
          <w:szCs w:val="28"/>
        </w:rPr>
        <w:t>а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организация – общественная система. Когда человек переходит с  одной  работы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на другую, у него вырабатывается новое отношение к  работе.  Это  называется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социальной адаптацией. Организация использует ряд способов,  и  официальных,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и неофициальных, для того, чтобы человек быстрее адаптировался. Подготовка кадров очень важна, так как организации  имеют  постоянную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потребность  в  обеспечении  высокой  производительности  труда  работников.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="00C7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Оценка трудовой деятельности  - следующий шаг после того, как человек</w:t>
      </w:r>
    </w:p>
    <w:p w:rsidR="004F7AFF" w:rsidRPr="0076734A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адаптировался в коллективе и получил  необходимую  практику  для  выполнения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своей работы. Оценка результатов  деятельности  может  служить  трем  целям: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административной, информационной и мотивационной.  Административные  функции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– повышение или понижение  по  службе,  перевод  или  прекращение  договора.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Информационные  функции  –  для   того,   чтобы   информировать   людей   об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относительном уровне их работы. Понятно, что  хорошая  оценка  труда  служит</w:t>
      </w:r>
      <w:r w:rsidR="00BE67A7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важным средством мотивации.       </w:t>
      </w:r>
      <w:r w:rsidR="00C738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spacing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0D0D0D"/>
          <w:sz w:val="28"/>
          <w:szCs w:val="28"/>
          <w:lang w:eastAsia="ru-RU"/>
        </w:rPr>
      </w:pPr>
      <w:r w:rsidRPr="005A7462">
        <w:rPr>
          <w:rFonts w:ascii="Times New Roman" w:hAnsi="Times New Roman"/>
          <w:sz w:val="28"/>
          <w:szCs w:val="28"/>
        </w:rPr>
        <w:t xml:space="preserve">Менеджер по персоналу </w:t>
      </w:r>
      <w:r w:rsidR="005A7462" w:rsidRPr="005A7462">
        <w:rPr>
          <w:rFonts w:ascii="Times New Roman" w:hAnsi="Times New Roman"/>
          <w:sz w:val="28"/>
          <w:szCs w:val="28"/>
        </w:rPr>
        <w:t xml:space="preserve"> играет</w:t>
      </w:r>
      <w:r w:rsidRPr="005A7462">
        <w:rPr>
          <w:rFonts w:ascii="Times New Roman" w:hAnsi="Times New Roman"/>
          <w:sz w:val="28"/>
          <w:szCs w:val="28"/>
        </w:rPr>
        <w:t xml:space="preserve"> ведущую роль в разработке и реализации долговременной стратегии корпорации. Его миссия обеспечить организационную и профессиональную когерентность составляющих кадрового потенциала корпорации. Он входит в состав ее высшего руководства и имеет подготовку в такой новой области управленческого знания, как управление человеческими ресурсами. </w:t>
      </w:r>
      <w:r w:rsidR="00A92377" w:rsidRPr="005A7462">
        <w:rPr>
          <w:rFonts w:ascii="Times New Roman" w:hAnsi="Times New Roman"/>
          <w:sz w:val="28"/>
          <w:szCs w:val="28"/>
        </w:rPr>
        <w:t xml:space="preserve"> </w:t>
      </w:r>
      <w:r w:rsidR="00FB7E80">
        <w:rPr>
          <w:rFonts w:ascii="Times New Roman" w:hAnsi="Times New Roman"/>
          <w:sz w:val="28"/>
          <w:szCs w:val="28"/>
        </w:rPr>
        <w:t xml:space="preserve"> </w:t>
      </w:r>
      <w:r w:rsidRPr="005A7462">
        <w:rPr>
          <w:rFonts w:ascii="Times New Roman" w:hAnsi="Times New Roman"/>
          <w:sz w:val="28"/>
          <w:szCs w:val="28"/>
        </w:rPr>
        <w:t xml:space="preserve"> </w:t>
      </w:r>
    </w:p>
    <w:p w:rsidR="00FB7E80" w:rsidRDefault="004C1383" w:rsidP="00FB7E80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 w:rsidRPr="005A7462">
        <w:rPr>
          <w:rFonts w:ascii="Times New Roman" w:hAnsi="Times New Roman"/>
          <w:color w:val="0D0D0D"/>
          <w:sz w:val="28"/>
          <w:szCs w:val="28"/>
        </w:rPr>
        <w:t xml:space="preserve">  Управление персоналом является одним из важнейших аспектов теории и практики управления. Управление людьми несомненно имеет важное значение для всех организаций больших и малых, коммерческих и некоммерческих, промышленных и действующих в сфере услуг. Без людей нет организаций. Без хороших управленцев ни одна организация не сможет достичь своих целей и выжить. </w:t>
      </w:r>
    </w:p>
    <w:p w:rsidR="00FB7E80" w:rsidRDefault="00FB7E80" w:rsidP="00FB7E80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FB7E80" w:rsidRDefault="00FB7E80" w:rsidP="00FB7E80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</w:p>
    <w:p w:rsidR="0045469F" w:rsidRDefault="0045469F" w:rsidP="00FB7E80">
      <w:pPr>
        <w:numPr>
          <w:ilvl w:val="0"/>
          <w:numId w:val="27"/>
        </w:num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 w:rsidRPr="0045469F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ЦЕЛИ И ЗАДАЧИ КАДРОВОГО МЕНЕДЖМЕНТА</w:t>
      </w:r>
    </w:p>
    <w:p w:rsidR="00BC16DE" w:rsidRPr="0045469F" w:rsidRDefault="0045469F" w:rsidP="00FB7E80">
      <w:pPr>
        <w:spacing w:after="0" w:line="360" w:lineRule="auto"/>
        <w:ind w:left="1134"/>
        <w:jc w:val="both"/>
        <w:outlineLvl w:val="1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 w:rsidRPr="0045469F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</w:t>
      </w:r>
    </w:p>
    <w:p w:rsidR="00BC16DE" w:rsidRPr="005A7462" w:rsidRDefault="0045469F" w:rsidP="00FB7E80">
      <w:pPr>
        <w:spacing w:after="0" w:line="360" w:lineRule="auto"/>
        <w:jc w:val="both"/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     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Реализация целей и задач кадрового менеджмента осуществляется через кадровую политику. Кадровая политика - главное направление в работе с кадрами, набор основополагающих принципов, которые реализуются кадровой службой предприятия. В этом отношении кадровая политика представляет собой стратегическую линию поведения в работе с персоналом. Кадровая политика - это целенаправленная деятельность по созданию трудового коллектива, который наилучшим образом способствовал бы совмещению целей и приоритетов предприятия и его работников.</w:t>
      </w:r>
    </w:p>
    <w:p w:rsidR="00BC16DE" w:rsidRPr="005A7462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      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>Главным объектом кадровой политики предприятия является - персонал (кадры). Персоналом предприятия называется основной (штатный)</w:t>
      </w:r>
      <w:r w:rsidR="00C738E6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состав его работников. Кадры -</w:t>
      </w:r>
      <w:r w:rsidR="00BC16DE" w:rsidRPr="005A7462">
        <w:rPr>
          <w:rFonts w:ascii="Times New Roman" w:eastAsia="Times New Roman" w:hAnsi="Times New Roman"/>
          <w:bCs/>
          <w:iCs/>
          <w:color w:val="0D0D0D"/>
          <w:sz w:val="28"/>
          <w:szCs w:val="28"/>
          <w:lang w:eastAsia="ru-RU"/>
        </w:rPr>
        <w:t xml:space="preserve"> это главный и решающий фактор производства, первая производительная сила общества. Они создают и приводят в движение средства производства, постоянно их совершенствуют. От квалификации работников, их профессиональной подготовки, деловых качеств в значительной мере зависит эффективность производства.</w:t>
      </w:r>
      <w:r w:rsidR="00BF1C4B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</w:p>
    <w:p w:rsidR="0044250C" w:rsidRPr="005A7462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 </w:t>
      </w:r>
      <w:r w:rsidR="0045469F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44250C"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Целями кадрового менеджмента предприятия (организации) являются: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повышение конкурентоспособности предприятия в рыночных условиях;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повышение эффективности производства и труда, в частности достижение максимальной прибыли;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обеспечение высокой социальной эффективности функционирования коллектива.</w:t>
      </w:r>
    </w:p>
    <w:p w:rsidR="00C476E7" w:rsidRPr="005A7462" w:rsidRDefault="0044250C" w:rsidP="00FB7E80">
      <w:pPr>
        <w:spacing w:after="0" w:line="360" w:lineRule="auto"/>
        <w:jc w:val="both"/>
        <w:outlineLvl w:val="1"/>
        <w:rPr>
          <w:rFonts w:ascii="Times New Roman" w:hAnsi="Times New Roman"/>
          <w:color w:val="0D0D0D"/>
          <w:sz w:val="28"/>
          <w:szCs w:val="28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</w:t>
      </w:r>
      <w:r w:rsidRPr="005A7462">
        <w:rPr>
          <w:rFonts w:ascii="Times New Roman" w:hAnsi="Times New Roman"/>
          <w:color w:val="001919"/>
          <w:sz w:val="28"/>
          <w:szCs w:val="28"/>
        </w:rPr>
        <w:t xml:space="preserve"> умение работать с людьми, правильно их подбирать и оценивать, добиваться их заинтересованности в повышении своего квалификационного уровня.</w:t>
      </w:r>
      <w:r w:rsidRPr="005A7462">
        <w:rPr>
          <w:rFonts w:ascii="Times New Roman" w:hAnsi="Times New Roman"/>
          <w:sz w:val="28"/>
          <w:szCs w:val="28"/>
        </w:rPr>
        <w:t xml:space="preserve"> </w:t>
      </w:r>
    </w:p>
    <w:p w:rsidR="0044250C" w:rsidRPr="005A7462" w:rsidRDefault="005402E9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     </w:t>
      </w:r>
      <w:r w:rsidR="0044250C" w:rsidRPr="005A746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Содержание задач кадрового менеджмента составляют: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определение потребности в кадрах с учетом стратегии развития предприятия, объема производства продукции, услуг;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формирование численного и качественного состава кадров;</w:t>
      </w:r>
      <w:r w:rsidR="00BF1C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система общей и профессиональной подготовки кадров;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адаптация работников на предприятии;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оплата и стимулирование труда, система материальной и моральной заинтересованности;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- оценка деятельности и аттестация кадров, ориентация ее на поощрение и продвижение работников по результатам труда и ценности работника для предприятия;</w:t>
      </w:r>
      <w:r w:rsidR="00BF1C4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  <w:r w:rsidR="00BF1C4B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</w:t>
      </w:r>
    </w:p>
    <w:p w:rsidR="00BF1C4B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- обеспечение потребности предприятия в рабочей силе в необходимых объемах и требуемой квалификации;</w:t>
      </w:r>
    </w:p>
    <w:p w:rsidR="0044250C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- закрепление работника на предприятии, формирование стабильного коллектива как условие окупаемости средств, затрачиваемых на рабочую силу</w:t>
      </w:r>
      <w:r w:rsidR="00BF1C4B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;</w:t>
      </w:r>
      <w:r w:rsidRPr="005A746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</w:t>
      </w:r>
      <w:r w:rsidR="00BF1C4B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</w:t>
      </w:r>
      <w:r w:rsidRPr="005A746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- обеспечение реализации желаний, потребностей и интересов работников в отношении содержания труда, условий труда, вида занятости, возможности профессионально-квалификационного и должностного продвижения и т.п.;</w:t>
      </w:r>
      <w:r w:rsidR="00BF1C4B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</w:t>
      </w:r>
    </w:p>
    <w:p w:rsidR="00BC16DE" w:rsidRPr="005A7462" w:rsidRDefault="0044250C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>- повышение эффективности управления персоналом, достижение целей управления при сокращении издержек на рабочую силу.</w:t>
      </w:r>
      <w:r w:rsidR="00BF1C4B">
        <w:rPr>
          <w:rFonts w:ascii="Times New Roman" w:eastAsia="Times New Roman" w:hAnsi="Times New Roman"/>
          <w:bCs/>
          <w:color w:val="0D0D0D"/>
          <w:sz w:val="28"/>
          <w:szCs w:val="28"/>
          <w:lang w:eastAsia="ru-RU"/>
        </w:rPr>
        <w:t xml:space="preserve"> </w:t>
      </w:r>
    </w:p>
    <w:p w:rsidR="00BC16DE" w:rsidRPr="005A7462" w:rsidRDefault="00BC16DE" w:rsidP="00FB7E80">
      <w:p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>Для решения целей и задач предприятия проводится анализ его человеческих ресурсов. При их рассмотрении учитываются такие аспекты: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оценка профессиональной деятельности; 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компетентность сотрудников (глубина и широта их знаний и опыт); 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заинтересованность сотрудников в успехе всего предприятия; 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влияние внешних факторов на качество и количество персонала; 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психологическое восприятие сотрудниками изменений; 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соответствие работающих сотрудников существующей на предприятии культуре производства; </w:t>
      </w:r>
    </w:p>
    <w:p w:rsidR="00BC16DE" w:rsidRPr="00BF1C4B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BF1C4B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мотивация в работе персонала; </w:t>
      </w:r>
      <w:r w:rsidR="00BF1C4B" w:rsidRPr="00BF1C4B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 </w:t>
      </w:r>
    </w:p>
    <w:p w:rsidR="00BC16DE" w:rsidRPr="005A7462" w:rsidRDefault="00BC16DE" w:rsidP="00FB7E80">
      <w:pPr>
        <w:numPr>
          <w:ilvl w:val="0"/>
          <w:numId w:val="1"/>
        </w:numPr>
        <w:spacing w:after="100" w:afterAutospacing="1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планирование карьеры, горизонтальное и вертикальное продвижение по службе; </w:t>
      </w:r>
    </w:p>
    <w:p w:rsidR="00BC16DE" w:rsidRPr="005A7462" w:rsidRDefault="00BC16DE" w:rsidP="00FB7E80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совершенствование методов оценки персонала. </w:t>
      </w:r>
    </w:p>
    <w:p w:rsidR="00D602CC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191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       </w:t>
      </w:r>
      <w:r w:rsidR="00BC16DE"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>Неправильное и несвоевременное внимание к проблемам кадрового потенциала может приводить к возникновению в коллективе интриг, стремлению к необоснованно быстрому успеху, переносу личной депрессивности на дело, подмене работы формированием собственного имиджа, нерешительности, соперничеству, боязни перехода от повседневной работы к крупным перспективным проектам и наоборот и т. д.</w:t>
      </w:r>
    </w:p>
    <w:p w:rsidR="00C738E6" w:rsidRDefault="005402E9" w:rsidP="00FB7E80">
      <w:pPr>
        <w:spacing w:after="0" w:line="360" w:lineRule="auto"/>
        <w:jc w:val="both"/>
        <w:rPr>
          <w:rFonts w:ascii="Times New Roman" w:eastAsia="Times New Roman" w:hAnsi="Times New Roman"/>
          <w:b/>
          <w:bCs/>
          <w:i/>
          <w:i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      </w:t>
      </w:r>
      <w:r w:rsidR="00BC16DE" w:rsidRPr="005A7462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Для предотвращения подобных проблем необходима текущая оценка профессиональной деятельности каждого сотрудника. С этой целью менеджеры предприятия должны проводить регулярные совещания с сотрудниками, обсуждая и оценивая их предыдущую профессиональную деятельность, нынешние возможности, а также планы на будущее. </w:t>
      </w:r>
      <w:r w:rsidR="00A37ADA">
        <w:rPr>
          <w:rFonts w:ascii="Times New Roman" w:eastAsia="Times New Roman" w:hAnsi="Times New Roman"/>
          <w:color w:val="001919"/>
          <w:sz w:val="28"/>
          <w:szCs w:val="28"/>
          <w:lang w:eastAsia="ru-RU"/>
        </w:rPr>
        <w:t xml:space="preserve"> </w:t>
      </w:r>
    </w:p>
    <w:p w:rsidR="004C1383" w:rsidRPr="005A7462" w:rsidRDefault="0045469F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4C1383" w:rsidRPr="005A746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FB7E80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   </w:t>
      </w:r>
      <w:r w:rsidR="0044029F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З</w:t>
      </w:r>
      <w:r w:rsidR="004C1383" w:rsidRPr="005A746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адачи кадрового менеджмента на различных стадиях  существования</w:t>
      </w:r>
    </w:p>
    <w:p w:rsidR="004B339B" w:rsidRPr="005A7462" w:rsidRDefault="0044029F" w:rsidP="00FB7E8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организации</w:t>
      </w:r>
      <w:r w:rsidR="005A7462" w:rsidRPr="005A746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: </w:t>
      </w:r>
      <w:r w:rsidR="004C1383" w:rsidRPr="005A746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формирование,</w:t>
      </w:r>
      <w:r w:rsidR="005A7462" w:rsidRPr="005A746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 xml:space="preserve"> </w:t>
      </w:r>
      <w:r w:rsidR="004C1383" w:rsidRPr="005A7462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интенсивный рост, стабилизация и кризис</w:t>
      </w:r>
      <w:r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1. Задачи кадрового менеджмента на стадии формирования организации.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Основная задача на этом этапе – поиск товара,  который  сможет  найти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свой  рынок,  своего   потребителя   и   обеспечить   достаточный   источник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поступления средств для существования организации. Однако не всегда  молодая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организация обладает достаточными ресурсами для начала своего  дела.  Именно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поэтому  на  стадии  формирования  существенным  становится  вопрос   поиска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источника инвестиций, способов привлечения средств.  Для  этого  организация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должна  показать  потенциальным  инвесторам  привлекательность  предложения,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обоснованность инвестиций, вероятность возврата вложенных средств. Одним  из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способов,  который,  с  одной  стороны,  может  помочь  самому   руководству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сформулировать представление о стратегии и этапах развития организации, а  с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другой  стороны,  представить  проект  потенциальным  инвесторам,   является</w:t>
      </w:r>
      <w:r w:rsidR="00D602CC">
        <w:rPr>
          <w:rFonts w:ascii="Times New Roman" w:hAnsi="Times New Roman" w:cs="Times New Roman"/>
          <w:sz w:val="28"/>
          <w:szCs w:val="28"/>
        </w:rPr>
        <w:t xml:space="preserve">  </w:t>
      </w:r>
      <w:r w:rsidRPr="005A7462">
        <w:rPr>
          <w:rFonts w:ascii="Times New Roman" w:hAnsi="Times New Roman" w:cs="Times New Roman"/>
          <w:sz w:val="28"/>
          <w:szCs w:val="28"/>
        </w:rPr>
        <w:t>бизнес-план.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Если удается найти достаточное количество ресурсов для начала работы,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руководство сталкивается с проблемой  кадрового  и  материально-технического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обеспечения производства. Необходимо  привлечь новый персонал  или  провести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переориентацию части персонала с  подготовки  проекта  к  реализации  его  в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производственной деятельности.       </w:t>
      </w:r>
      <w:r w:rsidR="005824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Однако отсутствие осознания  необходимости  кадровых  мероприятий  не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отменяет  их  естественной  реализации:  в  рамках  бизнес-плана  необходимо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описать  проект  организационной   структуры,   рассчитать   потребность   в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персонале, предоставить расчет  изменения  качественного  и  количественного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состава предприятия. Необходимо рассчитать  затраты  ,  в  том  числе  и  на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набор,  обучение  персонала,  оплату  труда.  </w:t>
      </w:r>
      <w:r w:rsidR="0058249B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      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Основные задачи по управлению персоналом на данном этапе: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Подготовка организационного проекта: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проектирование организационной структуры;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расчет потребностей в персонале;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анализ кадровой ситуации  регионе;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разработка системы стимулирования труда.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Формирование кадрового состава: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анализ деятельности и формирование критериев отбора кандидатов;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определение сегмента рынка рабочей силы, из которой  целесообразно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проводить набор.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Разработка системы и принципов кадровой работы.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формирование кадровой политики и плана кадровых мероприятий;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формирование самой  кадровой  службы  (организационной  структуры,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набор состава);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 разработка  систем  сбора,  хранения  и  использования   кадровой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информации.                     </w:t>
      </w:r>
      <w:r w:rsidR="00C476E7" w:rsidRPr="005A74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4029F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4B339B" w:rsidRPr="005A7462">
        <w:rPr>
          <w:rFonts w:ascii="Times New Roman" w:hAnsi="Times New Roman" w:cs="Times New Roman"/>
          <w:sz w:val="28"/>
          <w:szCs w:val="28"/>
        </w:rPr>
        <w:t>. Задачи управления на стадии интенсивного роста организации.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</w:t>
      </w:r>
      <w:r w:rsidR="00FB7E80">
        <w:rPr>
          <w:rFonts w:ascii="Times New Roman" w:hAnsi="Times New Roman" w:cs="Times New Roman"/>
          <w:sz w:val="28"/>
          <w:szCs w:val="28"/>
        </w:rPr>
        <w:t xml:space="preserve">   </w:t>
      </w:r>
      <w:r w:rsidRPr="005A7462">
        <w:rPr>
          <w:rFonts w:ascii="Times New Roman" w:hAnsi="Times New Roman" w:cs="Times New Roman"/>
          <w:sz w:val="28"/>
          <w:szCs w:val="28"/>
        </w:rPr>
        <w:t>Организации  удалось   пройти   самый   сложный   период   –   стадию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формирования. Сформулирована новая идея, найден  товар,  получены  средства,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налажено производство и новый товар поступил на  рынок.  Проект  был  хорошо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продуман, предприятие  заработало,  количество  потребителей  увеличивается.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Итак, это  следующая  стадия  развития  организации  –  стадия  интенсивного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роста.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Для  удовлетворения  растущего  спроса  организация   должна   быстро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переструктурироваться,  должны  появиться   новые   отделы,   подразделения,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установлены связи между  ними.  Многие  организации  начинают  привлекать  к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работе  с  клиентами  не  только  собственные   структуры,   но   и   другие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организации, например, по договорам. В связи с  быстрым  ростом  обостряется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проблема  управляемости   организацией,   включения   новых   подразделений,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установления новых и оптимизация старых связей. Для  ряда  отраслей  бизнеса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существенно  долгосрочное  взаимодействие  с  клиентом,  поэтому  становится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важным   создание   поддерживающих   структур,   например,    сервиса    или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дополнительных услуг. Для поддержания  хорошего  спроса  важными  становятся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вопросы рекламы,  создания  имиджа  организации,  установления  контактов  с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общественностью, внешней средой в целом.      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B339B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Однако,  наиболее  существенная  проблема,  с  которой   сталкивается</w:t>
      </w:r>
    </w:p>
    <w:p w:rsidR="0044029F" w:rsidRPr="005A7462" w:rsidRDefault="004B339B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управление  персоналом  –  проблема  размывания  корпоративной  культуры.  В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период интенсивного роста организация может включать в себя  гораздо  больше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персонала, чем на предыдущих  стадиях.  Если  организация  смогла  выйти  на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стадию интенсивного роста, нашла своего потребителя,  удержалась  на  рынке,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безусловно, в корпоративной культуре есть много продуктивного, она  способна</w:t>
      </w:r>
      <w:r w:rsidR="00D602CC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дать  организации  стимул  для  дальнейшего  роста. 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83" w:rsidRPr="005A7462" w:rsidRDefault="0044029F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4C1383" w:rsidRPr="005A7462">
        <w:rPr>
          <w:rFonts w:ascii="Times New Roman" w:hAnsi="Times New Roman" w:cs="Times New Roman"/>
          <w:sz w:val="28"/>
          <w:szCs w:val="28"/>
        </w:rPr>
        <w:t>. Задачи кадрового менеджмента на стадии стабилизации.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</w:t>
      </w:r>
      <w:r w:rsidR="00FB7E80">
        <w:rPr>
          <w:rFonts w:ascii="Times New Roman" w:hAnsi="Times New Roman" w:cs="Times New Roman"/>
          <w:sz w:val="28"/>
          <w:szCs w:val="28"/>
        </w:rPr>
        <w:t xml:space="preserve">  </w:t>
      </w:r>
      <w:r w:rsidRPr="005A7462">
        <w:rPr>
          <w:rFonts w:ascii="Times New Roman" w:hAnsi="Times New Roman" w:cs="Times New Roman"/>
          <w:sz w:val="28"/>
          <w:szCs w:val="28"/>
        </w:rPr>
        <w:t>Стадию стабилизации достигают не все организации, вышедшие на  рынок.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Парадокс может состоять в том, что даже  если  клиентов  много,  организация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может погибнуть, если не сможет  вырасти   в  соответствии  с  потребностями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рынка. Поэтому часть организаций так и не доживает до  стадии  стабилизации.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Кажется, что именно этот период является самым спокойным для  фирмы  –  есть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клиенты, есть  сотрудники,  понятно,  что  и  как  делать.  Остается  только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спокойно работать, но и на стадии стабилизации поджидает  ряд  проблем,  без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решений которых организация может погибнуть.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Основная задача работы управленческого персонала на этой стадии –  не</w:t>
      </w:r>
    </w:p>
    <w:p w:rsidR="00E6223F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только удержание достигнутого уровня рентабельности  и  неувеличение  затрат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на производство, но и обязательно снижение затрат на  сырье,  технологию,  и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особенно  персонал.   Чтобы   удержать   устойчивость,   любой   организации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необходимы  поиски  новых  сегментов  рынка,  диверсификации   производства,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включение новых бизнесов в сферу своей  деятельности.  Выросшая  организация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должна  закрепить  собственную   организационную   структуру,   сделать   ее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максимально эффективной в новых условиях всемерной экономии.  Для  оптимизации  персонала,  снижения  уровня  затрат 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на   персонал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необходимо  провести  анализ  деятельности,  выявить  источники   потерь   и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построить работы максимально эффективно.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Наиболее существенная проблема, с которой сталкивается управленческий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персонал на этой  стадии  –  выбор  между  ориентацией  на  функционирование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(поддержание  работоспособности  организации)   и   развитием   (подготовкой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организацией  к  следующему  изменению,  предотвращению   кризиса,   который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неминуем, если  организация  не</w:t>
      </w:r>
      <w:r w:rsidR="00A37ADA">
        <w:rPr>
          <w:rFonts w:ascii="Times New Roman" w:hAnsi="Times New Roman" w:cs="Times New Roman"/>
          <w:sz w:val="28"/>
          <w:szCs w:val="28"/>
        </w:rPr>
        <w:t xml:space="preserve">  сможет  найти  новый  продукт(</w:t>
      </w:r>
      <w:r w:rsidRPr="005A7462">
        <w:rPr>
          <w:rFonts w:ascii="Times New Roman" w:hAnsi="Times New Roman" w:cs="Times New Roman"/>
          <w:sz w:val="28"/>
          <w:szCs w:val="28"/>
        </w:rPr>
        <w:t xml:space="preserve">  направление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деятельности).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Таким образом, и управление  организацией,  и  управление  персоналом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должны  решить,  что  для  организации  сейчас  целесообразно:   максимально</w:t>
      </w:r>
    </w:p>
    <w:p w:rsidR="004C1383" w:rsidRPr="005A7462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сосредоточиться  на  «эксплуатации»  достигнутого,  или  начать   изменения,</w:t>
      </w:r>
    </w:p>
    <w:p w:rsidR="0044029F" w:rsidRDefault="004C1383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готовить новый продукт, новый рынок. Однако, менеджер  по  персоналу  должен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учитывать, что  человеку  свойственно  стремление  к  стабильности. 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E7" w:rsidRPr="005A7462" w:rsidRDefault="0044029F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C476E7" w:rsidRPr="005A7462">
        <w:rPr>
          <w:rFonts w:ascii="Times New Roman" w:hAnsi="Times New Roman" w:cs="Times New Roman"/>
          <w:sz w:val="28"/>
          <w:szCs w:val="28"/>
        </w:rPr>
        <w:t>. Задачи организации в ситуации кризиса.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Если предприятие не смогло подготовить плацдарм для нового  взлета  –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не был найден новый товар и подготовлен к  выводу  на  рынок,  старый  товар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выработал свой ресурс, организация переходит на  стадию  спада.  Достигнутые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рубежи невозможно удержать, уходит клиент, предприятие  вынуждено  уменьшить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объемы  производства,  сокращать  персонал,  минимизировать  организационную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структуру,  сокращая   затраты   до   минимума.   Часто   ситуация   кризиса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сопровождается и неплатежеспособностью, что приводит к банкротству.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В такой ситуации управленческий персонал организации должен  провести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серьезный  анализ  и  принять  решение  о  возможных  вариантах  дальнейшего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развития. Существует несколько вариантов: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продажа предприятия, т.е. полное прекращение деятельности;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введение внешнего управления;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-  поиск  инвестиций  под  конкретный  проект,  вложение  средств  –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  перестройка производства без смены руководителя.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И во  втором,  и  в  третьем  случаях  остается  задача  нормализации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деятельности, а для этого необходимо провести анализ финансового  состояния,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найти  пути   реорганизации,   разработать   антикризисную,   маркетинговую,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инвестиционную  и  организационно-производственную  стратегии,  найти  новых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>партнеров и инвесторов.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Для  преодоления  возникшего  кризиса   особенно   важна   работа   с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персоналом. Деятельность кадровой  службы  на  этом  этапе  должна  включать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диагностику   кадрового   потенциала   предприятия,   разработку   стратегии</w:t>
      </w:r>
    </w:p>
    <w:p w:rsidR="00C476E7" w:rsidRPr="005A7462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>реорганизации, сокращение  персонала,  повышение  производительности  труда,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5A7462">
        <w:rPr>
          <w:rFonts w:ascii="Times New Roman" w:hAnsi="Times New Roman" w:cs="Times New Roman"/>
          <w:sz w:val="28"/>
          <w:szCs w:val="28"/>
        </w:rPr>
        <w:t xml:space="preserve">разрешения конфликтов.      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6E7" w:rsidRPr="0044029F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A7462">
        <w:rPr>
          <w:rFonts w:ascii="Times New Roman" w:hAnsi="Times New Roman" w:cs="Times New Roman"/>
          <w:sz w:val="28"/>
          <w:szCs w:val="28"/>
        </w:rPr>
        <w:t xml:space="preserve">       </w:t>
      </w:r>
      <w:r w:rsidR="00A37ADA">
        <w:rPr>
          <w:rFonts w:ascii="Times New Roman" w:hAnsi="Times New Roman" w:cs="Times New Roman"/>
          <w:sz w:val="28"/>
          <w:szCs w:val="28"/>
        </w:rPr>
        <w:t xml:space="preserve"> </w:t>
      </w:r>
      <w:r w:rsidRPr="0044029F">
        <w:rPr>
          <w:rFonts w:ascii="Times New Roman" w:hAnsi="Times New Roman" w:cs="Times New Roman"/>
          <w:sz w:val="28"/>
          <w:szCs w:val="28"/>
        </w:rPr>
        <w:t>С точки зрения человеческого фактора для ситуации кризиса  характерно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44029F">
        <w:rPr>
          <w:rFonts w:ascii="Times New Roman" w:hAnsi="Times New Roman" w:cs="Times New Roman"/>
          <w:sz w:val="28"/>
          <w:szCs w:val="28"/>
        </w:rPr>
        <w:t>возникновение,   как   минимум,   двух   проблем:   рассогласование    между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44029F">
        <w:rPr>
          <w:rFonts w:ascii="Times New Roman" w:hAnsi="Times New Roman" w:cs="Times New Roman"/>
          <w:sz w:val="28"/>
          <w:szCs w:val="28"/>
        </w:rPr>
        <w:t>профессиональным инструментарием, которым владеет  профессионал  организации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44029F">
        <w:rPr>
          <w:rFonts w:ascii="Times New Roman" w:hAnsi="Times New Roman" w:cs="Times New Roman"/>
          <w:sz w:val="28"/>
          <w:szCs w:val="28"/>
        </w:rPr>
        <w:t>и   требуемым   для   новой   ситуации,   неадекватность   норм   и   правил</w:t>
      </w:r>
      <w:r w:rsidR="0044029F">
        <w:rPr>
          <w:rFonts w:ascii="Times New Roman" w:hAnsi="Times New Roman" w:cs="Times New Roman"/>
          <w:sz w:val="28"/>
          <w:szCs w:val="28"/>
        </w:rPr>
        <w:t xml:space="preserve"> </w:t>
      </w:r>
      <w:r w:rsidRPr="0044029F">
        <w:rPr>
          <w:rFonts w:ascii="Times New Roman" w:hAnsi="Times New Roman" w:cs="Times New Roman"/>
          <w:sz w:val="28"/>
          <w:szCs w:val="28"/>
        </w:rPr>
        <w:t>внутриорганизационной жизни новым условиям.</w:t>
      </w:r>
    </w:p>
    <w:p w:rsidR="00C476E7" w:rsidRPr="0044029F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29F">
        <w:rPr>
          <w:rFonts w:ascii="Times New Roman" w:hAnsi="Times New Roman" w:cs="Times New Roman"/>
          <w:sz w:val="28"/>
          <w:szCs w:val="28"/>
        </w:rPr>
        <w:t xml:space="preserve">       </w:t>
      </w:r>
      <w:r w:rsidR="00FB7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249B" w:rsidRDefault="00C476E7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4029F">
        <w:rPr>
          <w:rFonts w:ascii="Times New Roman" w:hAnsi="Times New Roman" w:cs="Times New Roman"/>
          <w:sz w:val="28"/>
          <w:szCs w:val="28"/>
        </w:rPr>
        <w:t xml:space="preserve">       </w:t>
      </w:r>
      <w:r w:rsidR="00DC02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7E80" w:rsidRDefault="00FB7E80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469F" w:rsidRDefault="0045469F" w:rsidP="00FB7E80">
      <w:pPr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  <w:r w:rsidRPr="0045469F">
        <w:rPr>
          <w:rFonts w:ascii="Times New Roman" w:eastAsia="Times New Roman" w:hAnsi="Times New Roman"/>
          <w:color w:val="0D0D0D"/>
          <w:sz w:val="28"/>
          <w:szCs w:val="28"/>
          <w:lang w:eastAsia="ru-RU"/>
        </w:rPr>
        <w:t>СОВРЕМЕННЫЕ ПРИНЦИПЫ РАБОТЫ С ПЕРСОНАЛОМ  НА ОТЕЧЕСТВЕННЫХ ПРЕДПРИЯТИЯХ</w:t>
      </w:r>
    </w:p>
    <w:p w:rsidR="00FB7E80" w:rsidRPr="0045469F" w:rsidRDefault="00FB7E80" w:rsidP="00FB7E80">
      <w:pPr>
        <w:spacing w:after="0" w:line="360" w:lineRule="auto"/>
        <w:ind w:left="1134"/>
        <w:jc w:val="both"/>
        <w:rPr>
          <w:rFonts w:ascii="Times New Roman" w:eastAsia="Times New Roman" w:hAnsi="Times New Roman"/>
          <w:color w:val="0D0D0D"/>
          <w:sz w:val="28"/>
          <w:szCs w:val="28"/>
          <w:lang w:eastAsia="ru-RU"/>
        </w:rPr>
      </w:pPr>
    </w:p>
    <w:p w:rsidR="0045469F" w:rsidRDefault="00FB7E80" w:rsidP="00FB7E80">
      <w:pPr>
        <w:spacing w:after="0" w:line="360" w:lineRule="auto"/>
        <w:jc w:val="both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      </w:t>
      </w:r>
      <w:r w:rsidR="004C1383" w:rsidRPr="008C5CA6">
        <w:rPr>
          <w:rFonts w:ascii="Times New Roman" w:hAnsi="Times New Roman"/>
          <w:color w:val="0D0D0D"/>
          <w:sz w:val="28"/>
          <w:szCs w:val="28"/>
        </w:rPr>
        <w:t xml:space="preserve">Принципы управления персоналом - правила, основные положения и нормы, которым должны следовать руководители и специалисты в процессе управления персоналом предприятия. Основополагающим принципом управления персоналом является направленность политики управления на обеспечение баланса между экономической и социальной эффективностью использования человеческих ресурсов. Ключевыми принципами управления персоналом являются: обязательность для исполнения работниками любого должностного уровня принципов политики по управлению персоналом, </w:t>
      </w:r>
      <w:r w:rsidR="00DC0230">
        <w:rPr>
          <w:rFonts w:ascii="Times New Roman" w:hAnsi="Times New Roman"/>
          <w:color w:val="0D0D0D"/>
          <w:sz w:val="28"/>
          <w:szCs w:val="28"/>
        </w:rPr>
        <w:t xml:space="preserve"> универсальность</w:t>
      </w:r>
      <w:r w:rsidR="004C1383" w:rsidRPr="008C5CA6">
        <w:rPr>
          <w:rFonts w:ascii="Times New Roman" w:hAnsi="Times New Roman"/>
          <w:color w:val="0D0D0D"/>
          <w:sz w:val="28"/>
          <w:szCs w:val="28"/>
        </w:rPr>
        <w:t xml:space="preserve">, эффективность, объективность и постоянное совершенствование методов управления персоналом на основе современных концепций управления персоналом с учетом особенностей и стандартов предприятия. </w:t>
      </w:r>
      <w:r w:rsidR="00DC0230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4C1383" w:rsidRPr="008C5CA6"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76734A" w:rsidRPr="0076734A">
        <w:rPr>
          <w:sz w:val="28"/>
          <w:szCs w:val="28"/>
        </w:rPr>
        <w:t xml:space="preserve"> </w:t>
      </w:r>
      <w:r w:rsidR="004546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5B2CB3" w:rsidRPr="0045469F" w:rsidRDefault="00FB7E80" w:rsidP="00FB7E80">
      <w:pPr>
        <w:spacing w:after="0" w:line="360" w:lineRule="auto"/>
        <w:jc w:val="both"/>
        <w:outlineLvl w:val="1"/>
        <w:rPr>
          <w:rFonts w:ascii="Times New Roman" w:hAnsi="Times New Roman"/>
          <w:color w:val="333333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76734A" w:rsidRPr="0045469F">
        <w:rPr>
          <w:rFonts w:ascii="Times New Roman" w:hAnsi="Times New Roman"/>
          <w:sz w:val="28"/>
          <w:szCs w:val="28"/>
        </w:rPr>
        <w:t>Основные методы управления персоналом</w:t>
      </w:r>
      <w:r>
        <w:rPr>
          <w:rFonts w:ascii="Times New Roman" w:hAnsi="Times New Roman"/>
          <w:sz w:val="28"/>
          <w:szCs w:val="28"/>
        </w:rPr>
        <w:t>:</w:t>
      </w:r>
    </w:p>
    <w:p w:rsidR="005B2CB3" w:rsidRPr="008C5CA6" w:rsidRDefault="005B2CB3" w:rsidP="00FB7E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C5CA6">
        <w:rPr>
          <w:bCs/>
          <w:sz w:val="28"/>
          <w:szCs w:val="28"/>
        </w:rPr>
        <w:t>Методы управления</w:t>
      </w:r>
      <w:r w:rsidRPr="008C5CA6">
        <w:rPr>
          <w:sz w:val="28"/>
          <w:szCs w:val="28"/>
        </w:rPr>
        <w:t xml:space="preserve"> — </w:t>
      </w:r>
      <w:r w:rsidRPr="008C5CA6">
        <w:rPr>
          <w:bCs/>
          <w:sz w:val="28"/>
          <w:szCs w:val="28"/>
        </w:rPr>
        <w:t>это способы осуществления управленческих воздействий на персонал для достижения целей управления организацией.</w:t>
      </w:r>
      <w:r w:rsidRPr="008C5CA6">
        <w:rPr>
          <w:sz w:val="28"/>
          <w:szCs w:val="28"/>
        </w:rPr>
        <w:t xml:space="preserve"> </w:t>
      </w:r>
    </w:p>
    <w:p w:rsidR="005B2CB3" w:rsidRPr="008C5CA6" w:rsidRDefault="005B2CB3" w:rsidP="00FB7E80">
      <w:pPr>
        <w:pStyle w:val="a3"/>
        <w:spacing w:before="0" w:beforeAutospacing="0" w:after="0" w:afterAutospacing="0" w:line="360" w:lineRule="auto"/>
        <w:jc w:val="both"/>
        <w:rPr>
          <w:rStyle w:val="a5"/>
          <w:b w:val="0"/>
          <w:sz w:val="28"/>
          <w:szCs w:val="28"/>
        </w:rPr>
      </w:pPr>
      <w:r w:rsidRPr="008C5CA6">
        <w:rPr>
          <w:bCs/>
          <w:sz w:val="28"/>
          <w:szCs w:val="28"/>
        </w:rPr>
        <w:t>Различают:</w:t>
      </w:r>
      <w:r w:rsidRPr="008C5CA6">
        <w:rPr>
          <w:sz w:val="28"/>
          <w:szCs w:val="28"/>
        </w:rPr>
        <w:t xml:space="preserve"> экономические, административно-правовые и социально-психологические методы управления, которые отличаются способами и результативностью воздействия на персонал. </w:t>
      </w:r>
    </w:p>
    <w:p w:rsidR="005B2CB3" w:rsidRPr="00240094" w:rsidRDefault="005B2CB3" w:rsidP="00FB7E80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0D0D0D"/>
          <w:sz w:val="28"/>
          <w:szCs w:val="28"/>
        </w:rPr>
      </w:pPr>
      <w:r w:rsidRPr="00240094">
        <w:rPr>
          <w:rFonts w:ascii="Times New Roman" w:hAnsi="Times New Roman"/>
          <w:b w:val="0"/>
          <w:color w:val="0D0D0D"/>
          <w:sz w:val="28"/>
          <w:szCs w:val="28"/>
        </w:rPr>
        <w:t>1. Экономические методы</w:t>
      </w:r>
    </w:p>
    <w:p w:rsidR="00A753D4" w:rsidRDefault="00FB7E80" w:rsidP="00FB7E80">
      <w:pPr>
        <w:pStyle w:val="a3"/>
        <w:spacing w:before="0" w:beforeAutospacing="0" w:after="0" w:afterAutospacing="0" w:line="360" w:lineRule="auto"/>
        <w:jc w:val="both"/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B2CB3" w:rsidRPr="008C5CA6">
        <w:rPr>
          <w:bCs/>
          <w:sz w:val="28"/>
          <w:szCs w:val="28"/>
        </w:rPr>
        <w:t>Экономические методы</w:t>
      </w:r>
      <w:r w:rsidR="005B2CB3" w:rsidRPr="008C5CA6">
        <w:rPr>
          <w:sz w:val="28"/>
          <w:szCs w:val="28"/>
        </w:rPr>
        <w:t xml:space="preserve"> управления являются способами воздействия на персонал на основе использования экономических законов и обеспечивают возможность в зависимости от ситуации как</w:t>
      </w:r>
      <w:r w:rsidR="00DC0230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«одарять», так и «карать». </w:t>
      </w:r>
      <w:r w:rsidR="00DC0230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Наиболее распространенными формами прямого экономического воздействия на персонал являются: хозяйственный расчет, материальное стимулирование и участие в прибылях через приобретение</w:t>
      </w:r>
      <w:r w:rsidR="00160FD3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ценных бумаг (акций, облигаций) организации</w:t>
      </w:r>
      <w:r w:rsidR="005B2CB3" w:rsidRPr="008C5CA6">
        <w:rPr>
          <w:iCs/>
          <w:sz w:val="28"/>
          <w:szCs w:val="28"/>
        </w:rPr>
        <w:t>.</w:t>
      </w:r>
      <w:r w:rsidR="005B2CB3" w:rsidRPr="008C5CA6">
        <w:rPr>
          <w:sz w:val="28"/>
          <w:szCs w:val="28"/>
        </w:rPr>
        <w:t xml:space="preserve"> </w:t>
      </w:r>
      <w:r w:rsidR="00A753D4">
        <w:rPr>
          <w:bCs/>
          <w:iCs/>
          <w:sz w:val="28"/>
          <w:szCs w:val="28"/>
        </w:rPr>
        <w:t xml:space="preserve"> </w:t>
      </w:r>
    </w:p>
    <w:p w:rsidR="005B2CB3" w:rsidRPr="00240094" w:rsidRDefault="005B2CB3" w:rsidP="00FB7E80">
      <w:pPr>
        <w:pStyle w:val="a3"/>
        <w:spacing w:before="0" w:beforeAutospacing="0" w:after="0" w:afterAutospacing="0" w:line="360" w:lineRule="auto"/>
        <w:jc w:val="both"/>
        <w:rPr>
          <w:color w:val="0D0D0D"/>
          <w:sz w:val="28"/>
          <w:szCs w:val="28"/>
        </w:rPr>
      </w:pPr>
      <w:r w:rsidRPr="00240094">
        <w:rPr>
          <w:rStyle w:val="a5"/>
          <w:b w:val="0"/>
          <w:bCs w:val="0"/>
          <w:color w:val="0D0D0D"/>
          <w:sz w:val="28"/>
          <w:szCs w:val="28"/>
        </w:rPr>
        <w:t>2.Административно-правовые методы</w:t>
      </w:r>
      <w:r w:rsidRPr="00240094">
        <w:rPr>
          <w:color w:val="0D0D0D"/>
          <w:sz w:val="28"/>
          <w:szCs w:val="28"/>
        </w:rPr>
        <w:t xml:space="preserve"> </w:t>
      </w:r>
    </w:p>
    <w:p w:rsidR="005B2CB3" w:rsidRPr="008C5CA6" w:rsidRDefault="00FB7E80" w:rsidP="00FB7E80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5B2CB3" w:rsidRPr="008C5CA6">
        <w:rPr>
          <w:bCs/>
          <w:sz w:val="28"/>
          <w:szCs w:val="28"/>
        </w:rPr>
        <w:t>Административно-правовые методы</w:t>
      </w:r>
      <w:r w:rsidR="005B2CB3" w:rsidRPr="008C5CA6">
        <w:rPr>
          <w:sz w:val="28"/>
          <w:szCs w:val="28"/>
        </w:rPr>
        <w:t xml:space="preserve"> являются способами</w:t>
      </w:r>
      <w:r w:rsidR="00160FD3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осуществления управленческих воздействий на персонал, основанными</w:t>
      </w:r>
      <w:r w:rsidR="00280165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на властных отношениях, дисциплине и системе</w:t>
      </w:r>
      <w:r w:rsidR="00160FD3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административно-пр</w:t>
      </w:r>
      <w:r w:rsidR="00DC0230">
        <w:rPr>
          <w:sz w:val="28"/>
          <w:szCs w:val="28"/>
        </w:rPr>
        <w:t>авовых взысканий. Различают четыре</w:t>
      </w:r>
      <w:r w:rsidR="005B2CB3" w:rsidRPr="008C5CA6">
        <w:rPr>
          <w:sz w:val="28"/>
          <w:szCs w:val="28"/>
        </w:rPr>
        <w:t xml:space="preserve"> основных</w:t>
      </w:r>
      <w:r w:rsidR="00280165" w:rsidRPr="008C5CA6">
        <w:rPr>
          <w:sz w:val="28"/>
          <w:szCs w:val="28"/>
        </w:rPr>
        <w:t xml:space="preserve"> </w:t>
      </w:r>
      <w:r w:rsidR="00DC0230">
        <w:rPr>
          <w:sz w:val="28"/>
          <w:szCs w:val="28"/>
        </w:rPr>
        <w:t>способа</w:t>
      </w:r>
      <w:r w:rsidR="005B2CB3" w:rsidRPr="008C5CA6">
        <w:rPr>
          <w:sz w:val="28"/>
          <w:szCs w:val="28"/>
        </w:rPr>
        <w:t xml:space="preserve"> административно-правового воздействия: </w:t>
      </w:r>
      <w:r w:rsidR="005B2CB3" w:rsidRPr="008C5CA6">
        <w:rPr>
          <w:bCs/>
          <w:iCs/>
          <w:sz w:val="28"/>
          <w:szCs w:val="28"/>
        </w:rPr>
        <w:t>организационное</w:t>
      </w:r>
      <w:r w:rsidR="00160FD3" w:rsidRPr="008C5CA6">
        <w:rPr>
          <w:bCs/>
          <w:iCs/>
          <w:sz w:val="28"/>
          <w:szCs w:val="28"/>
        </w:rPr>
        <w:t xml:space="preserve"> </w:t>
      </w:r>
      <w:r w:rsidR="005B2CB3" w:rsidRPr="008C5CA6">
        <w:rPr>
          <w:bCs/>
          <w:iCs/>
          <w:sz w:val="28"/>
          <w:szCs w:val="28"/>
        </w:rPr>
        <w:t>и распорядительное воздействие</w:t>
      </w:r>
      <w:r w:rsidR="005B2CB3" w:rsidRPr="008C5CA6">
        <w:rPr>
          <w:bCs/>
          <w:sz w:val="28"/>
          <w:szCs w:val="28"/>
        </w:rPr>
        <w:t>,</w:t>
      </w:r>
      <w:r w:rsidR="00160FD3" w:rsidRPr="008C5CA6">
        <w:rPr>
          <w:bCs/>
          <w:sz w:val="28"/>
          <w:szCs w:val="28"/>
        </w:rPr>
        <w:t xml:space="preserve"> </w:t>
      </w:r>
      <w:r w:rsidR="005B2CB3" w:rsidRPr="008C5CA6">
        <w:rPr>
          <w:bCs/>
          <w:iCs/>
          <w:sz w:val="28"/>
          <w:szCs w:val="28"/>
        </w:rPr>
        <w:t>дисциплинарная</w:t>
      </w:r>
      <w:r w:rsidR="00160FD3" w:rsidRPr="008C5CA6">
        <w:rPr>
          <w:bCs/>
          <w:iCs/>
          <w:sz w:val="28"/>
          <w:szCs w:val="28"/>
        </w:rPr>
        <w:t xml:space="preserve"> </w:t>
      </w:r>
      <w:r w:rsidR="005B2CB3" w:rsidRPr="008C5CA6">
        <w:rPr>
          <w:bCs/>
          <w:iCs/>
          <w:sz w:val="28"/>
          <w:szCs w:val="28"/>
        </w:rPr>
        <w:t>ответственность и взыскания</w:t>
      </w:r>
      <w:r w:rsidR="005B2CB3" w:rsidRPr="008C5CA6">
        <w:rPr>
          <w:bCs/>
          <w:sz w:val="28"/>
          <w:szCs w:val="28"/>
        </w:rPr>
        <w:t xml:space="preserve">,  </w:t>
      </w:r>
      <w:r w:rsidR="005B2CB3" w:rsidRPr="008C5CA6">
        <w:rPr>
          <w:bCs/>
          <w:iCs/>
          <w:sz w:val="28"/>
          <w:szCs w:val="28"/>
        </w:rPr>
        <w:t>административная ответственность и взыскания.</w:t>
      </w:r>
      <w:r w:rsidR="005B2CB3" w:rsidRPr="008C5CA6">
        <w:rPr>
          <w:bCs/>
          <w:sz w:val="28"/>
          <w:szCs w:val="28"/>
        </w:rPr>
        <w:t xml:space="preserve"> </w:t>
      </w:r>
      <w:r w:rsidR="00A753D4">
        <w:rPr>
          <w:bCs/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 </w:t>
      </w:r>
      <w:r w:rsidR="00D44A7D">
        <w:rPr>
          <w:sz w:val="28"/>
          <w:szCs w:val="28"/>
        </w:rPr>
        <w:t xml:space="preserve"> </w:t>
      </w:r>
    </w:p>
    <w:p w:rsidR="005B2CB3" w:rsidRPr="00240094" w:rsidRDefault="005B2CB3" w:rsidP="00FB7E80">
      <w:pPr>
        <w:pStyle w:val="3"/>
        <w:spacing w:before="0" w:line="360" w:lineRule="auto"/>
        <w:jc w:val="both"/>
        <w:rPr>
          <w:rFonts w:ascii="Times New Roman" w:hAnsi="Times New Roman"/>
          <w:b w:val="0"/>
          <w:color w:val="auto"/>
          <w:sz w:val="28"/>
          <w:szCs w:val="28"/>
          <w:lang w:eastAsia="ru-RU"/>
        </w:rPr>
      </w:pPr>
      <w:r w:rsidRPr="00240094">
        <w:rPr>
          <w:rStyle w:val="a5"/>
          <w:rFonts w:ascii="Times New Roman" w:hAnsi="Times New Roman"/>
          <w:bCs/>
          <w:color w:val="0D0D0D"/>
          <w:sz w:val="28"/>
          <w:szCs w:val="28"/>
        </w:rPr>
        <w:t>3. Социально-психологические методы</w:t>
      </w:r>
      <w:r w:rsidRPr="00240094">
        <w:rPr>
          <w:rFonts w:ascii="Times New Roman" w:hAnsi="Times New Roman"/>
          <w:b w:val="0"/>
          <w:color w:val="auto"/>
          <w:sz w:val="28"/>
          <w:szCs w:val="28"/>
          <w:lang w:eastAsia="ru-RU"/>
        </w:rPr>
        <w:t xml:space="preserve"> </w:t>
      </w:r>
    </w:p>
    <w:p w:rsidR="005B2CB3" w:rsidRPr="008C5CA6" w:rsidRDefault="00FB7E80" w:rsidP="00FB7E80">
      <w:pPr>
        <w:pStyle w:val="a3"/>
        <w:spacing w:before="0" w:beforeAutospacing="0" w:after="0" w:afterAutospacing="0" w:line="360" w:lineRule="auto"/>
        <w:jc w:val="both"/>
        <w:rPr>
          <w:color w:val="333333"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B2CB3" w:rsidRPr="008C5CA6">
        <w:rPr>
          <w:bCs/>
          <w:sz w:val="28"/>
          <w:szCs w:val="28"/>
        </w:rPr>
        <w:t>Социально-психологические методы</w:t>
      </w:r>
      <w:r w:rsidR="005B2CB3" w:rsidRPr="008C5CA6">
        <w:rPr>
          <w:sz w:val="28"/>
          <w:szCs w:val="28"/>
        </w:rPr>
        <w:t xml:space="preserve"> — это способы осуществления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управленческих воздействий на персонал, основанные на использовании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закономерностей социологии и психологии. Эти методы направлены как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на группу сотрудников, так и на отдельные личности. По масштабам и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способам воздействия их можно разделить на: </w:t>
      </w:r>
      <w:r w:rsidR="005B2CB3" w:rsidRPr="008C5CA6">
        <w:rPr>
          <w:iCs/>
          <w:sz w:val="28"/>
          <w:szCs w:val="28"/>
        </w:rPr>
        <w:t>социологические</w:t>
      </w:r>
      <w:r w:rsidR="005B2CB3" w:rsidRPr="008C5CA6">
        <w:rPr>
          <w:sz w:val="28"/>
          <w:szCs w:val="28"/>
        </w:rPr>
        <w:t>,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направленные на группы сотрудников в процессе их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производственного взаимодействия, и </w:t>
      </w:r>
      <w:r w:rsidR="005B2CB3" w:rsidRPr="008C5CA6">
        <w:rPr>
          <w:iCs/>
          <w:sz w:val="28"/>
          <w:szCs w:val="28"/>
        </w:rPr>
        <w:t>психологические</w:t>
      </w:r>
      <w:r w:rsidR="005B2CB3" w:rsidRPr="008C5CA6">
        <w:rPr>
          <w:sz w:val="28"/>
          <w:szCs w:val="28"/>
        </w:rPr>
        <w:t>,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целенаправленно воздействующие на внутренний мир конкретной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личности. </w:t>
      </w:r>
      <w:r w:rsidR="00F838FE" w:rsidRPr="008C5CA6">
        <w:rPr>
          <w:bCs/>
          <w:iCs/>
          <w:sz w:val="28"/>
          <w:szCs w:val="28"/>
        </w:rPr>
        <w:t xml:space="preserve"> </w:t>
      </w:r>
      <w:r w:rsidR="00F838FE" w:rsidRPr="008C5CA6">
        <w:rPr>
          <w:sz w:val="28"/>
          <w:szCs w:val="28"/>
        </w:rPr>
        <w:t xml:space="preserve"> </w:t>
      </w:r>
    </w:p>
    <w:p w:rsidR="005B2CB3" w:rsidRPr="008C5CA6" w:rsidRDefault="00FB7E80" w:rsidP="00FB7E80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5B2CB3" w:rsidRPr="008C5CA6">
        <w:rPr>
          <w:bCs/>
          <w:sz w:val="28"/>
          <w:szCs w:val="28"/>
        </w:rPr>
        <w:t>Социологические методы</w:t>
      </w:r>
      <w:r w:rsidR="005B2CB3" w:rsidRPr="008C5CA6">
        <w:rPr>
          <w:sz w:val="28"/>
          <w:szCs w:val="28"/>
        </w:rPr>
        <w:t xml:space="preserve"> позволяют оценить место и назначение сотрудников в коллективе, выявить неформальных лидеров и обеспечить</w:t>
      </w:r>
      <w:r w:rsidR="00F838FE"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им поддержку, использовать мотивацию персонала для достижения конечного результата труда, обеспечить эффективные коммуникации и предупреждение межличностных конфликтов в коллективе. К числу социологических методов управления относят: социальное планирование, социологические исследования, оценку личностных качеств, мораль, партнерство, соревнование, управление конфликтными ситуациями. </w:t>
      </w:r>
      <w:r w:rsidR="008C5CA6" w:rsidRPr="008C5CA6">
        <w:rPr>
          <w:bCs/>
          <w:iCs/>
          <w:sz w:val="28"/>
          <w:szCs w:val="28"/>
        </w:rPr>
        <w:t xml:space="preserve"> </w:t>
      </w:r>
    </w:p>
    <w:p w:rsidR="00A753D4" w:rsidRDefault="00F838FE" w:rsidP="00FB7E80">
      <w:pPr>
        <w:pStyle w:val="a3"/>
        <w:spacing w:before="0" w:beforeAutospacing="0" w:after="0" w:afterAutospacing="0" w:line="360" w:lineRule="auto"/>
        <w:jc w:val="both"/>
        <w:rPr>
          <w:b/>
          <w:bCs/>
          <w:i/>
          <w:iCs/>
          <w:sz w:val="28"/>
          <w:szCs w:val="28"/>
        </w:rPr>
      </w:pPr>
      <w:r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 </w:t>
      </w:r>
      <w:r w:rsidR="00FB7E80">
        <w:rPr>
          <w:sz w:val="28"/>
          <w:szCs w:val="28"/>
        </w:rPr>
        <w:t xml:space="preserve">    </w:t>
      </w:r>
      <w:r w:rsidR="005B2CB3" w:rsidRPr="008C5CA6">
        <w:rPr>
          <w:bCs/>
          <w:sz w:val="28"/>
          <w:szCs w:val="28"/>
        </w:rPr>
        <w:t>Психологические методы</w:t>
      </w:r>
      <w:r w:rsidR="005B2CB3" w:rsidRPr="008C5CA6">
        <w:rPr>
          <w:sz w:val="28"/>
          <w:szCs w:val="28"/>
        </w:rPr>
        <w:t xml:space="preserve"> управления играют важную роль в работе с персоналом, направлены на</w:t>
      </w:r>
      <w:r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конкретную личность и, как правило, индивидуальны. Главной</w:t>
      </w:r>
      <w:r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особенностью этих методов является то, что они направлены на внутренний мир человека, его личность, интеллект, чувства, образы,</w:t>
      </w:r>
      <w:r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>поведение и позволяют сосредоточить внутренний потенциал сотрудника</w:t>
      </w:r>
      <w:r w:rsidRPr="008C5CA6">
        <w:rPr>
          <w:sz w:val="28"/>
          <w:szCs w:val="28"/>
        </w:rPr>
        <w:t xml:space="preserve"> </w:t>
      </w:r>
      <w:r w:rsidR="005B2CB3" w:rsidRPr="008C5CA6">
        <w:rPr>
          <w:sz w:val="28"/>
          <w:szCs w:val="28"/>
        </w:rPr>
        <w:t xml:space="preserve">на решении конкретных производственных задач. </w:t>
      </w:r>
    </w:p>
    <w:p w:rsidR="00FB7E80" w:rsidRDefault="00A753D4" w:rsidP="00FB7E80">
      <w:pPr>
        <w:spacing w:after="0" w:line="360" w:lineRule="auto"/>
        <w:jc w:val="both"/>
        <w:rPr>
          <w:rFonts w:ascii="Times New Roman" w:hAnsi="Times New Roman"/>
          <w:color w:val="0D0D0D"/>
          <w:sz w:val="28"/>
          <w:szCs w:val="28"/>
        </w:rPr>
      </w:pPr>
      <w:r>
        <w:rPr>
          <w:rFonts w:ascii="Times New Roman" w:hAnsi="Times New Roman"/>
          <w:color w:val="0D0D0D"/>
          <w:sz w:val="28"/>
          <w:szCs w:val="28"/>
        </w:rPr>
        <w:t xml:space="preserve"> </w:t>
      </w:r>
      <w:r w:rsidR="00FA5323" w:rsidRPr="00240094">
        <w:rPr>
          <w:rFonts w:ascii="Times New Roman" w:hAnsi="Times New Roman"/>
          <w:color w:val="0D0D0D"/>
          <w:sz w:val="28"/>
          <w:szCs w:val="28"/>
        </w:rPr>
        <w:t xml:space="preserve"> Сравнение западного и российского принципа работы с персоналом</w:t>
      </w:r>
      <w:r>
        <w:rPr>
          <w:rFonts w:ascii="Times New Roman" w:hAnsi="Times New Roman"/>
          <w:color w:val="0D0D0D"/>
          <w:sz w:val="28"/>
          <w:szCs w:val="28"/>
        </w:rPr>
        <w:t>.</w:t>
      </w:r>
    </w:p>
    <w:p w:rsidR="00D44A7D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сегодняшний день большинству отечественных компаний присущ авторитарный стиль управления. Многие годы именно такой подход превалировал на наших предприятиях. Но со временем авторитаризм все больше вытесняется демократичным подходом в работе. Однако</w:t>
      </w:r>
      <w:r w:rsidR="00FA5323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полный переход к «демократии» -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утопия. В бизнесе обязательно должна быть авторитарная составляющая, которая бы орган</w:t>
      </w:r>
      <w:r w:rsidR="00D44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ично дополняла демократическую.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Все должно быть в меру. Каждому стилю управления присущи сильные стороны, и их необходимо разумно использовать.</w:t>
      </w:r>
    </w:p>
    <w:p w:rsidR="00240094" w:rsidRPr="00C738E6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России довольно неплохо прижились многие принципы западного менеджмента. Но, к сожалению, их используют не все отечественные компании. В первую очередь, это касается вовлечения персонала в процесс принятия решения. Данный фактор позволяет сотрудникам не только ощущать себя частью компании, но и повышает их ответственность в работе над проектом. Весьма часто получается так, что работник, находящийся в подчинении, может намного профессиональнее разбираться в конкретном вопросе, нежели непосредственный руководитель. Так, почему бы не узнать его мнения по конкретному вопросу? Почему не привлечь к принятию решения? Ведь это очень хороший мотивирующий фактор для персонала. Однако в России он пока не работает. В большей степени роль играет обычная психология человека, наделенного властью, – «пусть будет по-моему!».</w:t>
      </w:r>
      <w:r w:rsidR="00A753D4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04FE5" w:rsidRPr="00240094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Немногие российские компании уделяют достаточно внимания работе с персоналом. Большинство традиционно предлагает сотрудникам лишь карьерный и материальный рост. Однако специалисты, работающие в российских компаниях, зачастую не могут выполнять свои обязанности в полную силу из-за того, что руководство не сочло нужным проинформировать их о деятельности своей фирмы как на внешнем рынке, так и на внутреннем. </w:t>
      </w:r>
    </w:p>
    <w:p w:rsidR="00904FE5" w:rsidRPr="00240094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Все процессы на предприятии так или иначе происходят благодаря работе каждого отдельного работника. Но, всегда ли сотрудники российской компании осознают это? Конечно, нет. </w:t>
      </w:r>
      <w:r w:rsidR="00904FE5" w:rsidRPr="00D44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Зачастую на отечественных предприятиях информация о достижениях компании, ее общей стратегии, не доходит до персонала. Принятые «наверху» решения могут не доноситься до сотрудников в полной мере. Таким образом, возникает ситуация, когда персонал, работая в одном направлении, начинает сопротивляться тем нововведениям и сменам курса, которые происходят в организации. </w:t>
      </w:r>
      <w:r w:rsidR="00C73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4FE5" w:rsidRPr="00D44A7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Конечно, в нашей стране есть яркие примеры, когда отлаженное сотрудничество отделов и подразделений компании приносит очень хорошие результаты. Но достичь этого очень трудно. </w:t>
      </w:r>
      <w:r w:rsidR="00C73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Сейчас, к сожалению, наблюдается тенденция, когда многие руководители российских компаний просто недооценивают важность работы с персоналом, его информированность.</w:t>
      </w:r>
      <w:r w:rsidR="0046047D" w:rsidRPr="0024009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73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904FE5" w:rsidRPr="00C738E6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Сегодня руководство российских компаний понимает, что привлечь настоящего профессионала можно только с помощью сильной мотивации. В этой связи хорошей тенденцией стало то, что с недавнего времени крупные отечественные предприятия постепенно начинают использовать так называемые «белые» схемы оплаты труда. Данный подход не только обеспечивает сотруднику возможность увереннее смотреть в завтрашний день, но и повышает статус работодателя. Наряду с этим многие крупные российские компании внедряют различные системы поощрения сотрудников. </w:t>
      </w:r>
      <w:r w:rsidR="00C738E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</w:t>
      </w:r>
      <w:r w:rsidR="00C738E6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</w:t>
      </w:r>
    </w:p>
    <w:p w:rsidR="00904FE5" w:rsidRPr="00240094" w:rsidRDefault="00C738E6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7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аши фирмы развиваются по своему собственному пути. Конечно, они обращаются к опыту своих коллег из западных компаний, и перенимают положительные моменты. Но, все же, в российских организациях выработан собственный стиль работы, который непосредственно создается самими работниками и руководителями. В таких фирмах огромное влияние имеют человеческие отношения. Именно этот путь развития в управлении позволяет российским компаниям быть независимыми и профессиональными на рынке.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B7E8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Западный стиль управления часто называют «современным» или «цивилизованным». Российский же подобных эпитетов лишают. В чем причина таких различий? Дело том, что и в Европе и в США органически сформировались крепкие традиции деловой культуры с общими корнями. В отличие от бурно развивающейся российской традиции они уже на уровне базовых понятий по-другому понимают такие организационно-культурные феномены, как бюрократия, предпринимательство, лидерство, командность, инициативность, дисциплина.</w:t>
      </w:r>
    </w:p>
    <w:p w:rsidR="00904FE5" w:rsidRPr="00240094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904FE5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Западные компании пришли к тому, что значимость такого нематериального актива, как качественное корпоративное управление, находится в одном ряду со стоимостью основных активов и брендов. В российской же ситуации до сих пор больше ценятся материальные активы. </w:t>
      </w:r>
    </w:p>
    <w:p w:rsidR="00904FE5" w:rsidRPr="00240094" w:rsidRDefault="00904FE5" w:rsidP="00FB7E80">
      <w:pPr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Миссия компании, стратегия, ценности, человек, как их носитель и исполнитель - неотъемлемые компоненты управленческих практик для лучших западных компаний. Но, увы, не для отечественных. Безусловно, люди в команде должны не только разделять ценности и принципы, руководствуясь которыми они будут достигать поставленные цели, но они еще должны их принимать. Вот, собственно, коренное отличие западного подхода к менеджменту, ориентированного, в первую очередь, на результат и максимальное использование ключевых компетенций сотрудников. Именно этот фактор дает осязаемые преимущества в конкурентной борьбе перед традиционным российским подходом.</w:t>
      </w:r>
    </w:p>
    <w:p w:rsidR="00904FE5" w:rsidRDefault="00897D5E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897D5E" w:rsidRDefault="00897D5E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E80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E80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FB7E80" w:rsidRDefault="00FB7E80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D5E" w:rsidRDefault="00897D5E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D5E" w:rsidRDefault="00897D5E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897D5E" w:rsidRDefault="00897D5E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46047D" w:rsidRDefault="00FB7E80" w:rsidP="005402E9">
      <w:pPr>
        <w:spacing w:after="0" w:line="360" w:lineRule="auto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ЗАКЛЮЧЕНИЕ</w:t>
      </w:r>
    </w:p>
    <w:p w:rsidR="005402E9" w:rsidRPr="00240094" w:rsidRDefault="005402E9" w:rsidP="005402E9">
      <w:pPr>
        <w:spacing w:after="0" w:line="36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46047D" w:rsidRPr="00240094" w:rsidRDefault="0046047D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94">
        <w:rPr>
          <w:rFonts w:ascii="Times New Roman" w:hAnsi="Times New Roman" w:cs="Times New Roman"/>
          <w:sz w:val="28"/>
          <w:szCs w:val="28"/>
        </w:rPr>
        <w:t xml:space="preserve">       Кадровый менеджмент –  это  необходимая  сторона  деятельности  любой</w:t>
      </w:r>
    </w:p>
    <w:p w:rsidR="0046047D" w:rsidRPr="00240094" w:rsidRDefault="0046047D" w:rsidP="00FB7E80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0094">
        <w:rPr>
          <w:rFonts w:ascii="Times New Roman" w:hAnsi="Times New Roman" w:cs="Times New Roman"/>
          <w:sz w:val="28"/>
          <w:szCs w:val="28"/>
        </w:rPr>
        <w:t>организации. На каждом  этапе  развития  организации  перед  менеджерами  по</w:t>
      </w:r>
    </w:p>
    <w:p w:rsidR="004B339B" w:rsidRPr="00240094" w:rsidRDefault="0046047D" w:rsidP="00FB7E80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094">
        <w:rPr>
          <w:rFonts w:ascii="Times New Roman" w:hAnsi="Times New Roman" w:cs="Times New Roman"/>
          <w:sz w:val="28"/>
          <w:szCs w:val="28"/>
        </w:rPr>
        <w:t>кадрам стоят особые задачи.</w:t>
      </w:r>
      <w:r w:rsidRPr="0024009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402E9" w:rsidRDefault="005402E9" w:rsidP="00FB7E80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 w:rsidR="004B339B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Важнейшим фактором успеха становится подготовка руководителей нового типа: высокопрофессиональных компетентных в широком круге экономических и социальных вопросов, с высоким чувством ответственности за результаты деятельности.</w:t>
      </w:r>
      <w:r w:rsid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339B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Преодоление имеющихся недостатков в области управления позволит более полно раскрыть потенциальные возможности российских предприятий, повысить качество выпускаемой продукции и ее конкурентоспособность.</w:t>
      </w:r>
      <w:r w:rsid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4B339B" w:rsidRP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Современная теория и практика менеджмента приобретают особое значение, так как каждому ответственному предприятию работающему в условиях рынка необходимо использовать опыт мирового менеджмента.</w:t>
      </w:r>
      <w:r w:rsid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F86A32" w:rsidRPr="00240094" w:rsidRDefault="005402E9" w:rsidP="00FB7E80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</w:t>
      </w:r>
      <w:r w:rsidR="002400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F86A32" w:rsidRPr="002400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Принципы управления персоналом как исходное положение теории должны отвечать требованиям системности, комплексности и других научных подходов к управлению. Имеющиеся в учебной и методической литературе принципы управления персоналом сли</w:t>
      </w:r>
      <w:r w:rsidR="0046047D" w:rsidRPr="002400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шком упрощенны </w:t>
      </w:r>
      <w:r w:rsidR="002400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  <w:r w:rsidR="00F86A32" w:rsidRPr="002400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условиях становления рыночных отношений усиливается роль психологических методов управления персоналом. Поэтому следует приступить к изучению параметров психологического портрета личности и принятию решений с учетом этих параметров. </w:t>
      </w:r>
      <w:r w:rsidR="002400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F86A32" w:rsidRPr="0024009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Требования к совершенствованию организации труда должны формироваться на основе новых принципов управления персоналом. </w:t>
      </w:r>
    </w:p>
    <w:p w:rsidR="00E6223F" w:rsidRDefault="00E6223F" w:rsidP="00FB7E80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223F" w:rsidRDefault="00E6223F" w:rsidP="005402E9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5402E9">
        <w:rPr>
          <w:rFonts w:ascii="Times New Roman" w:hAnsi="Times New Roman"/>
          <w:sz w:val="28"/>
          <w:szCs w:val="28"/>
        </w:rPr>
        <w:t>СПИСОК ЛИТЕРАТУРЫ</w:t>
      </w:r>
    </w:p>
    <w:p w:rsidR="005402E9" w:rsidRDefault="005402E9" w:rsidP="005402E9">
      <w:pPr>
        <w:spacing w:after="0" w:line="360" w:lineRule="auto"/>
        <w:ind w:left="1134"/>
        <w:jc w:val="center"/>
        <w:rPr>
          <w:rFonts w:ascii="Times New Roman" w:hAnsi="Times New Roman"/>
          <w:sz w:val="28"/>
          <w:szCs w:val="28"/>
        </w:rPr>
      </w:pPr>
    </w:p>
    <w:p w:rsidR="005402E9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Арсеньев Ю.Н. Управление персоналом. Технологии: уч.пособие для 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студентов вузов, обучающихся по специальностям 080507 №Менеджмент организации» и 080505 «Управление персоналом» </w:t>
      </w:r>
      <w:r w:rsidRPr="001B4D7A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 xml:space="preserve"> Ю.Н.Арсеньев, С.И. Шелобаев, Т.Ю. Давыдова. – М.: ЮНИТИ, 2005. – 192с.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Галенко В.П. Социально-экономические основы управления персоналом. Морозовский проект.,  1999г.-260с.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Ижбулатова О.В. Формирование и реализация кадровой стратегии предприятия</w:t>
      </w:r>
      <w:r w:rsidRPr="001B4D7A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персоналом. – 2007.-№1. – с.70-72.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Комаров Е.И., Жданкин Н.А. Современные тенденции в мотивации и стимулировании персонала</w:t>
      </w:r>
      <w:r w:rsidRPr="001B4D7A">
        <w:rPr>
          <w:rFonts w:ascii="Times New Roman" w:eastAsia="Times New Roman" w:hAnsi="Times New Roman"/>
          <w:sz w:val="28"/>
          <w:szCs w:val="28"/>
          <w:lang w:eastAsia="ru-RU"/>
        </w:rPr>
        <w:t>//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Управление персоналом. – 2006.-№23. – с.65-69.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Спивак В.А. Управление персоналом: практикум по курсу. – СПб: ИВЭСЭП, «Знание».-2002.-144с.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Федосеев В.Н., Капустин С.Н. Методы управления персоналом: учебное пособие.-М.: Экзамен,2003.-368с.</w:t>
      </w:r>
    </w:p>
    <w:p w:rsidR="00E6223F" w:rsidRDefault="00E6223F" w:rsidP="005402E9">
      <w:pPr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76CB7">
        <w:t xml:space="preserve"> </w:t>
      </w:r>
      <w:r w:rsidRPr="00C76CB7">
        <w:rPr>
          <w:rFonts w:ascii="Times New Roman" w:hAnsi="Times New Roman"/>
          <w:sz w:val="28"/>
          <w:szCs w:val="28"/>
        </w:rPr>
        <w:t>http://www.aup.ru/books/m152/1_4.htm</w:t>
      </w:r>
    </w:p>
    <w:p w:rsidR="00E6223F" w:rsidRPr="001B4D7A" w:rsidRDefault="00E6223F" w:rsidP="005402E9">
      <w:pPr>
        <w:numPr>
          <w:ilvl w:val="0"/>
          <w:numId w:val="28"/>
        </w:numPr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C76CB7">
        <w:t xml:space="preserve"> </w:t>
      </w:r>
      <w:r w:rsidRPr="00C76CB7">
        <w:rPr>
          <w:rFonts w:ascii="Times New Roman" w:hAnsi="Times New Roman"/>
          <w:sz w:val="28"/>
          <w:szCs w:val="28"/>
        </w:rPr>
        <w:t>http://www.midural.ru/midural-new/training/textbook/</w:t>
      </w:r>
    </w:p>
    <w:p w:rsidR="00732B43" w:rsidRPr="00240094" w:rsidRDefault="00732B43" w:rsidP="005402E9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732B43" w:rsidRPr="00240094" w:rsidSect="00FB7E80">
      <w:footerReference w:type="default" r:id="rId7"/>
      <w:pgSz w:w="11906" w:h="16838"/>
      <w:pgMar w:top="1134" w:right="567" w:bottom="1134" w:left="1701" w:header="567" w:footer="567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0C3" w:rsidRDefault="001C00C3" w:rsidP="00E6223F">
      <w:pPr>
        <w:spacing w:after="0" w:line="240" w:lineRule="auto"/>
      </w:pPr>
      <w:r>
        <w:separator/>
      </w:r>
    </w:p>
  </w:endnote>
  <w:endnote w:type="continuationSeparator" w:id="0">
    <w:p w:rsidR="001C00C3" w:rsidRDefault="001C00C3" w:rsidP="00E622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6223F" w:rsidRDefault="00E6223F">
    <w:pPr>
      <w:pStyle w:val="ac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4B7C">
      <w:rPr>
        <w:noProof/>
      </w:rPr>
      <w:t>3</w:t>
    </w:r>
    <w:r>
      <w:fldChar w:fldCharType="end"/>
    </w:r>
  </w:p>
  <w:p w:rsidR="00E6223F" w:rsidRDefault="00E6223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0C3" w:rsidRDefault="001C00C3" w:rsidP="00E6223F">
      <w:pPr>
        <w:spacing w:after="0" w:line="240" w:lineRule="auto"/>
      </w:pPr>
      <w:r>
        <w:separator/>
      </w:r>
    </w:p>
  </w:footnote>
  <w:footnote w:type="continuationSeparator" w:id="0">
    <w:p w:rsidR="001C00C3" w:rsidRDefault="001C00C3" w:rsidP="00E622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D53DC"/>
    <w:multiLevelType w:val="multilevel"/>
    <w:tmpl w:val="C35EA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1231F"/>
    <w:multiLevelType w:val="multilevel"/>
    <w:tmpl w:val="2EEA3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716093E"/>
    <w:multiLevelType w:val="multilevel"/>
    <w:tmpl w:val="9F586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B77340"/>
    <w:multiLevelType w:val="multilevel"/>
    <w:tmpl w:val="53685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C9E3650"/>
    <w:multiLevelType w:val="multilevel"/>
    <w:tmpl w:val="D18A2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35A0855"/>
    <w:multiLevelType w:val="multilevel"/>
    <w:tmpl w:val="ADC87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891357"/>
    <w:multiLevelType w:val="multilevel"/>
    <w:tmpl w:val="499A0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01215A"/>
    <w:multiLevelType w:val="multilevel"/>
    <w:tmpl w:val="53B4A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410282"/>
    <w:multiLevelType w:val="multilevel"/>
    <w:tmpl w:val="CD78F9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F163AD"/>
    <w:multiLevelType w:val="multilevel"/>
    <w:tmpl w:val="7A103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32432C"/>
    <w:multiLevelType w:val="multilevel"/>
    <w:tmpl w:val="617C2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DB14FC"/>
    <w:multiLevelType w:val="multilevel"/>
    <w:tmpl w:val="5F129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BD42AD"/>
    <w:multiLevelType w:val="multilevel"/>
    <w:tmpl w:val="4A948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D1C534E"/>
    <w:multiLevelType w:val="multilevel"/>
    <w:tmpl w:val="4EB2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9A236C"/>
    <w:multiLevelType w:val="hybridMultilevel"/>
    <w:tmpl w:val="5BCCF8C4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37C368F1"/>
    <w:multiLevelType w:val="multilevel"/>
    <w:tmpl w:val="5454A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B3293B"/>
    <w:multiLevelType w:val="multilevel"/>
    <w:tmpl w:val="CC52D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BD5087"/>
    <w:multiLevelType w:val="multilevel"/>
    <w:tmpl w:val="14E4F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06B6495"/>
    <w:multiLevelType w:val="multilevel"/>
    <w:tmpl w:val="CA7C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1EC1B89"/>
    <w:multiLevelType w:val="multilevel"/>
    <w:tmpl w:val="1DB40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451B36"/>
    <w:multiLevelType w:val="multilevel"/>
    <w:tmpl w:val="5F5847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2930B5"/>
    <w:multiLevelType w:val="hybridMultilevel"/>
    <w:tmpl w:val="B974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67880"/>
    <w:multiLevelType w:val="multilevel"/>
    <w:tmpl w:val="11E03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5DF6F72"/>
    <w:multiLevelType w:val="multilevel"/>
    <w:tmpl w:val="8B2EC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376341"/>
    <w:multiLevelType w:val="multilevel"/>
    <w:tmpl w:val="04EC1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B5157E3"/>
    <w:multiLevelType w:val="multilevel"/>
    <w:tmpl w:val="C64E58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74D2835"/>
    <w:multiLevelType w:val="multilevel"/>
    <w:tmpl w:val="512EC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BEA08F7"/>
    <w:multiLevelType w:val="multilevel"/>
    <w:tmpl w:val="27D2F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0"/>
  </w:num>
  <w:num w:numId="3">
    <w:abstractNumId w:val="9"/>
  </w:num>
  <w:num w:numId="4">
    <w:abstractNumId w:val="19"/>
  </w:num>
  <w:num w:numId="5">
    <w:abstractNumId w:val="8"/>
  </w:num>
  <w:num w:numId="6">
    <w:abstractNumId w:val="6"/>
  </w:num>
  <w:num w:numId="7">
    <w:abstractNumId w:val="17"/>
  </w:num>
  <w:num w:numId="8">
    <w:abstractNumId w:val="22"/>
  </w:num>
  <w:num w:numId="9">
    <w:abstractNumId w:val="26"/>
  </w:num>
  <w:num w:numId="10">
    <w:abstractNumId w:val="1"/>
  </w:num>
  <w:num w:numId="11">
    <w:abstractNumId w:val="10"/>
  </w:num>
  <w:num w:numId="12">
    <w:abstractNumId w:val="7"/>
  </w:num>
  <w:num w:numId="13">
    <w:abstractNumId w:val="16"/>
  </w:num>
  <w:num w:numId="14">
    <w:abstractNumId w:val="0"/>
  </w:num>
  <w:num w:numId="15">
    <w:abstractNumId w:val="23"/>
  </w:num>
  <w:num w:numId="16">
    <w:abstractNumId w:val="27"/>
  </w:num>
  <w:num w:numId="17">
    <w:abstractNumId w:val="11"/>
  </w:num>
  <w:num w:numId="18">
    <w:abstractNumId w:val="5"/>
  </w:num>
  <w:num w:numId="19">
    <w:abstractNumId w:val="3"/>
  </w:num>
  <w:num w:numId="20">
    <w:abstractNumId w:val="18"/>
  </w:num>
  <w:num w:numId="21">
    <w:abstractNumId w:val="25"/>
  </w:num>
  <w:num w:numId="22">
    <w:abstractNumId w:val="13"/>
  </w:num>
  <w:num w:numId="23">
    <w:abstractNumId w:val="12"/>
  </w:num>
  <w:num w:numId="24">
    <w:abstractNumId w:val="2"/>
  </w:num>
  <w:num w:numId="25">
    <w:abstractNumId w:val="15"/>
  </w:num>
  <w:num w:numId="26">
    <w:abstractNumId w:val="24"/>
  </w:num>
  <w:num w:numId="27">
    <w:abstractNumId w:val="14"/>
  </w:num>
  <w:num w:numId="2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7AFF"/>
    <w:rsid w:val="00132892"/>
    <w:rsid w:val="00154E55"/>
    <w:rsid w:val="00160FD3"/>
    <w:rsid w:val="001C00C3"/>
    <w:rsid w:val="001E7F75"/>
    <w:rsid w:val="001F3415"/>
    <w:rsid w:val="00240094"/>
    <w:rsid w:val="00280165"/>
    <w:rsid w:val="002B7AC2"/>
    <w:rsid w:val="002D45CD"/>
    <w:rsid w:val="003078AE"/>
    <w:rsid w:val="00326CED"/>
    <w:rsid w:val="00403173"/>
    <w:rsid w:val="0044029F"/>
    <w:rsid w:val="0044250C"/>
    <w:rsid w:val="004439CC"/>
    <w:rsid w:val="0045469F"/>
    <w:rsid w:val="0046047D"/>
    <w:rsid w:val="004870AA"/>
    <w:rsid w:val="004B339B"/>
    <w:rsid w:val="004C1383"/>
    <w:rsid w:val="004F7AFF"/>
    <w:rsid w:val="00513389"/>
    <w:rsid w:val="005402E9"/>
    <w:rsid w:val="00567E78"/>
    <w:rsid w:val="0058249B"/>
    <w:rsid w:val="005A7462"/>
    <w:rsid w:val="005B2CB3"/>
    <w:rsid w:val="00622AC9"/>
    <w:rsid w:val="00732B43"/>
    <w:rsid w:val="00740374"/>
    <w:rsid w:val="0076734A"/>
    <w:rsid w:val="007E56AA"/>
    <w:rsid w:val="008607DB"/>
    <w:rsid w:val="00897D5E"/>
    <w:rsid w:val="008C5CA6"/>
    <w:rsid w:val="00904FE5"/>
    <w:rsid w:val="009843D6"/>
    <w:rsid w:val="009A7FE7"/>
    <w:rsid w:val="00A20C98"/>
    <w:rsid w:val="00A37ADA"/>
    <w:rsid w:val="00A4191F"/>
    <w:rsid w:val="00A504F4"/>
    <w:rsid w:val="00A753D4"/>
    <w:rsid w:val="00A92377"/>
    <w:rsid w:val="00B44513"/>
    <w:rsid w:val="00B856D9"/>
    <w:rsid w:val="00BB5368"/>
    <w:rsid w:val="00BC16DE"/>
    <w:rsid w:val="00BE2D80"/>
    <w:rsid w:val="00BE67A7"/>
    <w:rsid w:val="00BF1C4B"/>
    <w:rsid w:val="00C476E7"/>
    <w:rsid w:val="00C738E6"/>
    <w:rsid w:val="00C8597E"/>
    <w:rsid w:val="00C8733D"/>
    <w:rsid w:val="00CA4B7C"/>
    <w:rsid w:val="00D03229"/>
    <w:rsid w:val="00D2237C"/>
    <w:rsid w:val="00D44A7D"/>
    <w:rsid w:val="00D532E9"/>
    <w:rsid w:val="00D602CC"/>
    <w:rsid w:val="00DB51D3"/>
    <w:rsid w:val="00DC0230"/>
    <w:rsid w:val="00DE03E9"/>
    <w:rsid w:val="00E140A8"/>
    <w:rsid w:val="00E6223F"/>
    <w:rsid w:val="00F838FE"/>
    <w:rsid w:val="00F86A32"/>
    <w:rsid w:val="00F874E7"/>
    <w:rsid w:val="00F92B2A"/>
    <w:rsid w:val="00FA5323"/>
    <w:rsid w:val="00FB7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12CB88-4D39-47E7-8849-37CF2B176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89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4F7AFF"/>
    <w:pPr>
      <w:spacing w:after="0" w:line="240" w:lineRule="auto"/>
      <w:outlineLvl w:val="0"/>
    </w:pPr>
    <w:rPr>
      <w:rFonts w:ascii="Times New Roman" w:eastAsia="Times New Roman" w:hAnsi="Times New Roman"/>
      <w:b/>
      <w:bCs/>
      <w:color w:val="000000"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F7AFF"/>
    <w:pPr>
      <w:spacing w:after="0" w:line="240" w:lineRule="auto"/>
      <w:outlineLvl w:val="1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5B2CB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"/>
    <w:qFormat/>
    <w:rsid w:val="004439CC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F7AF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F7AFF"/>
    <w:rPr>
      <w:rFonts w:ascii="Times New Roman" w:eastAsia="Times New Roman" w:hAnsi="Times New Roman" w:cs="Times New Roman"/>
      <w:b/>
      <w:bCs/>
      <w:color w:val="000000"/>
      <w:kern w:val="3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F7AFF"/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1E7F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1E7F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4439CC"/>
    <w:rPr>
      <w:rFonts w:ascii="Cambria" w:eastAsia="Times New Roman" w:hAnsi="Cambria" w:cs="Times New Roman"/>
      <w:b/>
      <w:bCs/>
      <w:i/>
      <w:iCs/>
      <w:color w:val="4F81BD"/>
    </w:rPr>
  </w:style>
  <w:style w:type="character" w:styleId="a4">
    <w:name w:val="Emphasis"/>
    <w:basedOn w:val="a0"/>
    <w:uiPriority w:val="20"/>
    <w:qFormat/>
    <w:rsid w:val="00732B43"/>
    <w:rPr>
      <w:i/>
      <w:iCs/>
    </w:rPr>
  </w:style>
  <w:style w:type="character" w:styleId="a5">
    <w:name w:val="Strong"/>
    <w:basedOn w:val="a0"/>
    <w:uiPriority w:val="22"/>
    <w:qFormat/>
    <w:rsid w:val="00732B43"/>
    <w:rPr>
      <w:b/>
      <w:bCs/>
    </w:rPr>
  </w:style>
  <w:style w:type="character" w:customStyle="1" w:styleId="30">
    <w:name w:val="Заголовок 3 Знак"/>
    <w:basedOn w:val="a0"/>
    <w:link w:val="3"/>
    <w:uiPriority w:val="9"/>
    <w:semiHidden/>
    <w:rsid w:val="005B2CB3"/>
    <w:rPr>
      <w:rFonts w:ascii="Cambria" w:eastAsia="Times New Roman" w:hAnsi="Cambria" w:cs="Times New Roman"/>
      <w:b/>
      <w:bCs/>
      <w:color w:val="4F81BD"/>
    </w:rPr>
  </w:style>
  <w:style w:type="character" w:styleId="a6">
    <w:name w:val="Hyperlink"/>
    <w:basedOn w:val="a0"/>
    <w:uiPriority w:val="99"/>
    <w:semiHidden/>
    <w:unhideWhenUsed/>
    <w:rsid w:val="005B2CB3"/>
    <w:rPr>
      <w:color w:val="005555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B33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B339B"/>
    <w:rPr>
      <w:rFonts w:ascii="Tahoma" w:hAnsi="Tahoma" w:cs="Tahoma"/>
      <w:sz w:val="16"/>
      <w:szCs w:val="16"/>
    </w:rPr>
  </w:style>
  <w:style w:type="character" w:styleId="a9">
    <w:name w:val="line number"/>
    <w:basedOn w:val="a0"/>
    <w:uiPriority w:val="99"/>
    <w:semiHidden/>
    <w:unhideWhenUsed/>
    <w:rsid w:val="00326CED"/>
  </w:style>
  <w:style w:type="paragraph" w:styleId="aa">
    <w:name w:val="header"/>
    <w:basedOn w:val="a"/>
    <w:link w:val="ab"/>
    <w:uiPriority w:val="99"/>
    <w:semiHidden/>
    <w:unhideWhenUsed/>
    <w:rsid w:val="00E6223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E6223F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E6223F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6223F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09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82779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3447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169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4554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15594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4949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16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06753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8293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659569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99899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1390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1278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09331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3595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357296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5278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4563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040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9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80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96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030105">
          <w:marLeft w:val="60"/>
          <w:marRight w:val="60"/>
          <w:marTop w:val="60"/>
          <w:marBottom w:val="60"/>
          <w:divBdr>
            <w:top w:val="single" w:sz="6" w:space="8" w:color="C5C8D0"/>
            <w:left w:val="single" w:sz="6" w:space="8" w:color="C5C8D0"/>
            <w:bottom w:val="single" w:sz="6" w:space="8" w:color="C5C8D0"/>
            <w:right w:val="single" w:sz="6" w:space="8" w:color="C5C8D0"/>
          </w:divBdr>
        </w:div>
      </w:divsChild>
    </w:div>
    <w:div w:id="194853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1550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76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5022</Words>
  <Characters>28627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cp:lastModifiedBy>admin</cp:lastModifiedBy>
  <cp:revision>2</cp:revision>
  <dcterms:created xsi:type="dcterms:W3CDTF">2014-04-06T23:36:00Z</dcterms:created>
  <dcterms:modified xsi:type="dcterms:W3CDTF">2014-04-06T23:36:00Z</dcterms:modified>
</cp:coreProperties>
</file>