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B6" w:rsidRPr="00C94250" w:rsidRDefault="00790FB6" w:rsidP="00790FB6">
      <w:pPr>
        <w:jc w:val="right"/>
        <w:rPr>
          <w:rFonts w:ascii="Times New Roman" w:hAnsi="Times New Roman" w:cs="Times New Roman"/>
          <w:b/>
          <w:bCs/>
        </w:rPr>
      </w:pPr>
      <w:r w:rsidRPr="00C94250">
        <w:rPr>
          <w:rFonts w:ascii="Times New Roman" w:hAnsi="Times New Roman" w:cs="Times New Roman"/>
          <w:b/>
          <w:bCs/>
        </w:rPr>
        <w:t>Кадры, которые мы нанимаем. Анализ потребности в персонале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Кадры являются душой организации. Она может располагать наилучшими производственными помещениями и оборудованием, но сколько знаний и навыков, сколько искусства и сколько личностей требуется организации для того, чтобы выжить и преуспеть? Именно люди создают или разрушают организацию, люди, которые производят и поставляют изделия, осуществляют техническое обслуживание.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Говорить об организации значит говорить о ее жизненной силе, ее работниках. В то же время существует своеобразный миф о назначениях на руководящую должность, суть которого заключается в том, что при назначении руководителем вы таинственно наделяетесь всеми талантами, необходимыми для создания рабочего коллектива, справляющегося с работой, и руководства этим коллективом. В конце концов, в этом заключается работа руководителя выполнять работу при помощи своих подчиненных. А это означает, в первую очередь, необходимость выбора квалифицированных работников, потому что невозможно эффективно руководить без правильно выбранных кадров. Поэтому вы, руководитель, несете полную ответственность за эффективность вашего трудового коллектива. Это общепринятый факт, как и то, что руководители, которые не принимают на работу нужных подчиненных, не способны правильно руководить и в конце концов вынуждены оставить свою должность. Никто не может сказать точно, сколько руководителей испортили свою карьеру изза неспособности нанимать хороших работников. Сама по себе эта задача не такая уж и сложная, хотя многие организации понимают ее неправильно. Для успешного набора кадров требуется лишь системный подход с использованием нескольких рациональных методик в рамках процесса найма и отбора кадров. Этот процесс состоит из следующих этапов: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Анализ потребности в кадрах включает общий анализ настоящих и будущих требований и определение проблем найма и отбора кадров.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Определение требований точное определение того, кого вы хотите найти, путем анализа работы (рабочего места, должности), подготовки описания этой работы (рабочего места, должности), т.е. должностной инструкции и личностной спецификации, а также определение сроков и условий найма.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Определение основных источников поступления кандидатов. Этот процесс включает детальный анализ методов проведения рекламной кампании вакантных мест (должностей), способов использования консультантов по найму и отбору кадров, метода набора кадров из учебных заведений.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Выбор методик набора кадров процессы выбора методик отсеивания кандидатов, собеседования и тестирования, получения рекомендательных писем и предложение работы.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Введение в должность окончательный процесс обеспечения того, чтобы новые работники органично вписались в конкретный трудовой коллектив и организацию в целом.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Подробнее остановимся на каждом этапе.</w:t>
      </w:r>
    </w:p>
    <w:p w:rsidR="00790FB6" w:rsidRPr="00162F25" w:rsidRDefault="00790FB6" w:rsidP="00790F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Анализ потребности в кадрах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Прежде чем запустить в действие механизм отбора и найма кадров, вам необходимо рассмотреть свои потребности и особо обратить внимание на каждое вакантное место, которое вы хотите заполнить. Желательно также провести общий анализ политики найма. Зачем беспокоиться и тратиться на кампанию по найму кадров, если вы можете решить свой кадровый вопрос внутри организации и избежать утечки персонала? Зачем тратить деньги на рекламу, если ваши условия труда настолько непривлекательны, что только отпугивают потенциальных кандидатов?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Единственный способ, при помощи которого можно получить информацию о потребности в кадрах, это вменить в обязанность руководителям подразделений регулярное представление сведений о том, сколько им требуется людей, какие люди им нужны и когда они им нужны. Нужно, чтобы их запросы были обоснованы необходимостью развития их деятельности, организационными изменениями, потребностью в дополнительном опыте или навыках или заменой увольняющихся или уходящих на пенсию. Это дает отделу кадров возможность проанализировать требования в целом, обобщить проблемы найма, подготовить программы действий и, по необходимости, оспорить прогнозы, если имеется подозрение, что данные завышены или, что менее вероятно, занижены. Кроме того, необходимо знать размер текучести кадров с тем, чтобы учесть будущие потери.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Допустим, ктото увольняется или необходим на данной должности другой человек, или дано задание на укомплектование вновь создаваемой должности или группы должностей. Искушение немедленно поднять трубку и связаться со службой занятости, знакомыми, дать рекламное объявление. Не надо ему поддаваться.</w:t>
      </w:r>
    </w:p>
    <w:tbl>
      <w:tblPr>
        <w:tblW w:w="5000" w:type="pct"/>
        <w:tblCellSpacing w:w="30" w:type="dxa"/>
        <w:tblInd w:w="-9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8"/>
      </w:tblGrid>
      <w:tr w:rsidR="00790FB6" w:rsidRPr="00162F25" w:rsidTr="00A11AB3">
        <w:trPr>
          <w:tblCellSpacing w:w="30" w:type="dxa"/>
        </w:trPr>
        <w:tc>
          <w:tcPr>
            <w:tcW w:w="0" w:type="auto"/>
            <w:vAlign w:val="center"/>
          </w:tcPr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Вы уверены, что вам действительно нужна замена? Действительно ли необходим еще один человек? Нужно ли вам искать коголибо за пределами организации? Есть ли какиенибудь альтернативы выполнения этой работы? А что, если выдвинуть когото из работников организации?</w:t>
            </w:r>
          </w:p>
        </w:tc>
      </w:tr>
    </w:tbl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На все вопросы необходимо ответить, прежде чем предпринять какиелибо действия по набору кадров. Люди иногда уходят, потому что у них мало работы. Если это так, то зачем искать им замену? Штаты отделов могут быть раздуты. Консультанты по организации и методам труда скажут вам, что они всегда могут сократить штаты в крупных управленческих отделах на 1015 %, не нанося ущерба эффективности труда. И они обычно правы. Необходимо тщательно рассмотреть каждый вопрос о замещении или привлечении дополнительных кадров и убедиться, что этот запрос обоснован.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Полезно было бы иметь стандартный бланк заявки потребности в кадрах, заполняемый обычно руководителями подразделений один раз в квартал/полугодие, а для рабочих должностей с высокой текучестью ежемесячно.</w:t>
      </w:r>
    </w:p>
    <w:tbl>
      <w:tblPr>
        <w:tblW w:w="5000" w:type="pct"/>
        <w:tblCellSpacing w:w="7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6"/>
      </w:tblGrid>
      <w:tr w:rsidR="00790FB6" w:rsidRPr="00162F25" w:rsidTr="00A11AB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Бланк заявки потребности в кадрах (структура бланка)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кадрах от (Ф.И.О., должность, подразделение)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В отдел кадров Дата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Постоянная/временная работа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(если временная, указать период с_________ по___________ 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 (оклад + премия)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К какой дате требуется работник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Краткое описание основных обязанностей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Требуемое образование/квалификация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Требуемый практический опыт работы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Основные навыки, умственные или личностные требования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 (если имеются)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Кто будет руководителем работника (должность, ф.и.о.)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Кто будет в подчинении у работника (колво работников по должностям)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Если это замещение увольняющегося работника, заполните следующие графы: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Ф.и.о. заменяемого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Дата увольнения работника (оклад + премия)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Причина увольнения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Производительность/качество работы (ненужное зачеркнуть):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Выше среднего Удовлетворительно Неудовлетворительно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Если это расширение штатов, заполните следующие графы: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Чем вызвана потребность в расширении?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Объясните, почему невозможно избежать этого расширения при помощи организационных или других изменений.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штатов согласовано: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дата, должность, ф.и.о. руководителя подразделения </w:t>
            </w:r>
          </w:p>
        </w:tc>
      </w:tr>
    </w:tbl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Примечание: При запросе новой должности приложите должностную инструкцию.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Если после проведения этой работы решено, что потребность в кадрах всетаки имеется, следует рассмотреть возможность перевода или выдвижения из работников внутри самой организации. Это производится путем прямого анализа личных дел или состава резерва (если, конечно, он существует в организации не для галочки). Если ничего не приходит на ум, следует подумать о рекламе внутри организации. Здесь есть подводные камни. Внутреннее рекламирование дает всем равные возможности, но может вызвать разочарование, если в конце концов будет выбран кандидат со стороны. Работники могут подумать, что вся процедура была обманом, как это иногда бывает. В любом случае в рекламном объявлении внутри организации нет необходимости так характеризовать должность или организацию, как это делается во внешней рекламе. Необходимо только указать: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название должности, ее место в организационной структуре и краткое описание обязанностей;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требуемые квалификация, опыт и личные качества;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условия труда заработная плата (где возможно), прочие выплаты и льготы, особые условия, такие как командировки или необычные рабочие часы;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процедура подачи анкет (автобиографии).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Некоторые организации даже стимулируют своих работников, выплачивая им премии, если рекомендуемый ими работник принимается в организацию.</w:t>
      </w:r>
    </w:p>
    <w:tbl>
      <w:tblPr>
        <w:tblW w:w="5000" w:type="pct"/>
        <w:tblCellSpacing w:w="7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6"/>
      </w:tblGrid>
      <w:tr w:rsidR="00790FB6" w:rsidRPr="00162F25" w:rsidTr="00A11AB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"ЛОТОС"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ЗАПРОС НА ПРЕМИРОВАНИЕ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Эта форма заполняется работником фирмы, если он (она) рекомендует своего знакомого друга, родственника на вакантную должность корпорации "Лотос". Форма направляется руководителю отдела, в котором имеется вакансия, и хранится у него до момента обработки премии в бухгалтерии.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Рекомендующий работник "Лотоса" получит премию, если рекомендуемый им специалист будет принят в организацию и будет оценен положительно в течение 3месячного испытательного срока.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Ф.И.О. рекомендующего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Ф.И.О. рекомендуемого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отдела, в котором имеется вакансия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Следующие реквизиты заполняются после найма рекомендуемого: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Дата найма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Согласие руководителя отдела, в котором имеется вакансия на выплату премии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</w:p>
        </w:tc>
      </w:tr>
    </w:tbl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1й экземпляр формы направляется в бухгалтерию для оплаты. 2й экземпляр формы остается в отделе, в котором заполнена вакансия.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Затем внутренние кандидаты рассматриваются по той же схеме, что и внешние кандидаты, за исключением того, что в этом случае можно получить более подробную информацию об их способностях. Иногда полезно дать внутренним кандидатам заполнить бланк анкеты, в котором они своими словами охарактеризуют свою квалификацию и опыт, объяснят, почему они заинтересованы в этой должности и почему они считают себя пригодными для нее. Это дает им возможность представить себя и помогает получить информацию о кандидате в типовой форме личное дело не всегда подходит для этой цели. Этот бланк помогает также понять мотивацию кандидата и выяснить, если это необходимо, его способности излагать свои мысли на бумаге.</w:t>
      </w:r>
    </w:p>
    <w:tbl>
      <w:tblPr>
        <w:tblW w:w="5000" w:type="pct"/>
        <w:tblCellSpacing w:w="7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6"/>
      </w:tblGrid>
      <w:tr w:rsidR="00790FB6" w:rsidRPr="00162F25" w:rsidTr="00A11AB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Бланк анкеты для внутреннего кандидата должен включать следующие разделы: 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Семейное положение (дети)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квалификация, дополнительная подготовка (повышение квалификации)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Отдел, занимаемая должность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Фамилия и должность руководителя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Данные о работе в организации, которые должны включать краткое описание текущих обязанностей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предыдущих местах работы</w:t>
            </w:r>
          </w:p>
          <w:p w:rsidR="00790FB6" w:rsidRPr="00162F25" w:rsidRDefault="00790FB6" w:rsidP="00A11AB3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25">
              <w:rPr>
                <w:rFonts w:ascii="Times New Roman" w:hAnsi="Times New Roman" w:cs="Times New Roman"/>
                <w:sz w:val="24"/>
                <w:szCs w:val="24"/>
              </w:rPr>
              <w:t xml:space="preserve">Почему заявитель заинтересован в этой должности и почему он считает себя пригодным для нее </w:t>
            </w:r>
          </w:p>
        </w:tc>
      </w:tr>
    </w:tbl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Анализ потребности в кадрах может выявить две проблемы: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Высокая текучесть кадров и/или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Трудности в получении нужных работников.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Если текучесть кадров велика, следует установить причины. Это может быть один или несколько следующих факторов: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неконкурентоспособные ставки оплаты;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несправедливая структура оплаты;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неустойчивые заработки;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плохие условия труда;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продолжительные или неудобные часы работы;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деспотичное или неприятное руководство;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проблемы с проездом до места работы;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отсутствие возможности для продвижения, обучения или повышения квалификации, развития опыта;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работа, в которой нет особой нужды;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несоответствие по отношению к коллегам;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неадекватные меры по введению в должность (отсутствие контроля за адаптацией).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Если есть сложность с набором кадров, причиной может являться один или комбинация нескольких следующих факторов: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неконкурентоспособные ставки оплаты и других выплат (льгот/компенсаций);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имидж организации в качестве работодателя;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местная или общенациональная нехватка людей с требуемой квалификацией;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монотонный, не подлежащий спросу или ограниченный характер работы;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отсутствие возможности для обучения, продвижения по службе или повышения квалификации;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плохие условия работы;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неправильный выбор источников поступления кандидатов;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плохая реклама;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неправильное размещение рекламы;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плохо проинструктированные интервьюеры (внешние или внутренние);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некомпетентные интервьюеры, создающие неправильное впечатление об организации или работе, набирающие неподходящий штат или неправильно размещающие персонал (должность не соответствует работнику);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неудовлетворительные процедуры отбора персонала.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Если вы сможете определить причины своих проблем, считайте, что вы уже на полпути к их разрешению. Некоторые проблемы, такие как плохие условия труда, являются более сложными по сравнению с другими проблемами. Существует также предел, до которого организация может увеличить заработную плату и другие льготы. Однако другие улучшения возможны без какихлибо особых затрат.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Проблемы высокой текучести кадров и трудностей найма соответствующего персонала тесно связаны между собой. Следовательно, их можно решить при помощи одних и тех же средств, которые можно объединить под следующими заголовками: </w:t>
      </w:r>
    </w:p>
    <w:p w:rsidR="00790FB6" w:rsidRPr="00162F25" w:rsidRDefault="00790FB6" w:rsidP="00790F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Заработная плата и другие льготы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Проведите исследования местных и национальных ставок для того, чтобы определить соотношение между шкалой ставок оплаты в вашей организации и ставками на рынке труда, пересмотрите ставки там, где они ниже рыночных, и там, где это возможно без чрезмерных затрат или без нарушения внутренних соотношений.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Проведите аналогичные исследования других выплат (льгот), включая оплату отпусков, больничных листов и питание в столовой организации, посчитайте затраты на повышение таких выплат там, где они ниже рыночных, и примите соответствующие меры по увеличению этих выплат там, где расходы смогут себя окупить.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Пересмотрите структуру заработной платы, предпочтительно посредством оценки сложности работы, для выявления неадекватных ставок; просмотрите дифференциальные тарифы за несколько лет; примите меры по устранению несправедливости и по восстановлению дифференциальной оплаты труда там, где эти проблемы являются основной причиной увольнения или условием закрепления кадров, и там, где затраты смогут окупить сами себя.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Если происходят значительные колебания в заработной плате в результате функционирования системы премий или системы участия в прибылях, проверьте работу этих систем и попытайтесь найти способ сглаживания острых углов.</w:t>
      </w:r>
    </w:p>
    <w:p w:rsidR="00790FB6" w:rsidRPr="00162F25" w:rsidRDefault="00790FB6" w:rsidP="00790F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Условия труда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Сравните часы работы в вашей организации с часами работы в других организациях. Рассмотрите возможность введения гибкого графика; пересмотрите необходимость работы в ночную смену и попробуйте найти альтернативное решение, например работа в две смены.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Осмотрите помещение контор и цехов новые обои, новая мебель или перестановка мебели может делать чудеса.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Проверьте системы отопления, освещения и кондиционирования и посмотрите, можно ли их усовершенствовать без чрезмерных затрат.</w:t>
      </w:r>
    </w:p>
    <w:p w:rsidR="00790FB6" w:rsidRPr="00162F25" w:rsidRDefault="00790FB6" w:rsidP="00790F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Кадровая политика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Рассмотрите и усовершенствуйте программы обучения, планирования карьеры и повышения квалификации руководящих кадров.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Характер работы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Попробуйте сделать работу более привлекательной путем повышения ответственности, расширения сферы деятельности или сокращения неинтересной, монотонной работы на данной должности/ рабочем месте.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Качество управления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Руководители должны совершенствоваться в искусстве управления людьми и проходить необходимое обучение.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Сложности с проездом до места работы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Рассмотрите возможность организации специального транспорта для персонала или предоставления и оплаты проездных билетов.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Процедура набора кадров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Рассмотрите все процедуры с целью повышения эффективности и избирательности обратите особое внимание на качество личностных спецификаций, рекламу, системы обработки анкет, проведение собеседования и получение рекомендательных писем.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Обучите руководителей проводить собеседования.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Усовершенствуйте процедуру введения в должность.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Имидж организации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Просмотрите все перечисленные выше пункты и обратите особое внимание на те из них, которые отрицательно влияют на репутацию организации как работодателя.</w:t>
      </w:r>
    </w:p>
    <w:p w:rsidR="00790FB6" w:rsidRPr="00162F25" w:rsidRDefault="00790FB6" w:rsidP="00790F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Анализ сильных сторон вашей организации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Установление и устранение причин увольнения и средств закрепления кадров является необходимым, но в какойто степени негативным подходом. Вам следует также рассмотреть и сильные стороны вашей организации, такие как интересная работа, возможности обучения и повышения квалификации, перспективы продвижения по службе, страхование, льготы и пособия для работников. Эти факты необходимо сравнить с теми, которые предлагают конкуренты, и составить список наиболее выгодных пунктов. В какойто степени кандидаты предлагают себя сами, но они также и покупают то, что организация может им предложить. Если рынок труда является рынком покупателей, организация, которая предлагает себя кандидатам, должна изучить их требования в соотношении с тем, что она может предложить. Их требования можно выразить в шести пунктах: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заработная плата;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перспективы;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обучение;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заинтересованность;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условия труда;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надежность организации.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Итак, Ваши действия в анализе потребности в кадрах.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Рассмотрите потребности в наборе кадров для выявления нехватки персонала и создания базы для программы планирования набора кадров.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Просмотрите штатные расписания, планы по труду и убедитесь, что запросы реалистичны.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Просмотрите первоочередные запросы о замещении или наборе дополнительных кадров и убедитесь, что эти запросы обоснованны.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Прежде чем приступить к набору кадров со стороны, убедитесь, что в организации нет ни одной подходящей кандидатуры. Рассмотрите возможных кандидатов и/или дайте объявление внутри организации.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 xml:space="preserve">Проанализируйте причины текучести кадров или трудности с набором персонала и примите соответствующие меры. 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F25">
        <w:rPr>
          <w:rFonts w:ascii="Times New Roman" w:hAnsi="Times New Roman" w:cs="Times New Roman"/>
          <w:sz w:val="24"/>
          <w:szCs w:val="24"/>
        </w:rPr>
        <w:t>Проанализируйте сильные стороны вашей организации и постарайтесь использовать их в программах набора кадров.</w:t>
      </w:r>
    </w:p>
    <w:p w:rsidR="00790FB6" w:rsidRPr="00162F25" w:rsidRDefault="00790FB6" w:rsidP="00790F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FB6" w:rsidRPr="00162F2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FB6"/>
    <w:rsid w:val="00051FB8"/>
    <w:rsid w:val="00095BA6"/>
    <w:rsid w:val="00162F25"/>
    <w:rsid w:val="00210DB3"/>
    <w:rsid w:val="0031418A"/>
    <w:rsid w:val="00350B15"/>
    <w:rsid w:val="00377A3D"/>
    <w:rsid w:val="0052086C"/>
    <w:rsid w:val="005A2562"/>
    <w:rsid w:val="00755964"/>
    <w:rsid w:val="00790FB6"/>
    <w:rsid w:val="008C19D7"/>
    <w:rsid w:val="00A11AB3"/>
    <w:rsid w:val="00A44D32"/>
    <w:rsid w:val="00C94250"/>
    <w:rsid w:val="00E12572"/>
    <w:rsid w:val="00E904BF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4F656-04FF-4D84-B780-1C05037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0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14557</Characters>
  <Application>Microsoft Office Word</Application>
  <DocSecurity>0</DocSecurity>
  <Lines>121</Lines>
  <Paragraphs>34</Paragraphs>
  <ScaleCrop>false</ScaleCrop>
  <Company>Home</Company>
  <LinksUpToDate>false</LinksUpToDate>
  <CharactersWithSpaces>17076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Кадры, которые мы нанимаем</dc:title>
  <dc:subject/>
  <dc:creator>Alena</dc:creator>
  <cp:keywords/>
  <dc:description/>
  <cp:lastModifiedBy>admin</cp:lastModifiedBy>
  <cp:revision>2</cp:revision>
  <dcterms:created xsi:type="dcterms:W3CDTF">2014-02-18T14:01:00Z</dcterms:created>
  <dcterms:modified xsi:type="dcterms:W3CDTF">2014-02-18T14:01:00Z</dcterms:modified>
</cp:coreProperties>
</file>