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F3" w:rsidRPr="00AA545F" w:rsidRDefault="000472F3" w:rsidP="00AA545F">
      <w:pPr>
        <w:spacing w:line="360" w:lineRule="auto"/>
        <w:jc w:val="center"/>
        <w:rPr>
          <w:color w:val="000000"/>
          <w:sz w:val="28"/>
        </w:rPr>
      </w:pPr>
      <w:r w:rsidRPr="00AA545F">
        <w:rPr>
          <w:color w:val="000000"/>
          <w:sz w:val="28"/>
        </w:rPr>
        <w:t>Федеральное агентство по образованию</w:t>
      </w:r>
    </w:p>
    <w:p w:rsidR="000472F3" w:rsidRPr="00AA545F" w:rsidRDefault="000472F3" w:rsidP="00AA545F">
      <w:pPr>
        <w:spacing w:line="360" w:lineRule="auto"/>
        <w:jc w:val="center"/>
        <w:rPr>
          <w:color w:val="000000"/>
          <w:sz w:val="28"/>
        </w:rPr>
      </w:pPr>
      <w:r w:rsidRPr="00AA545F">
        <w:rPr>
          <w:color w:val="000000"/>
          <w:sz w:val="28"/>
        </w:rPr>
        <w:t>Государственное образовательное учреждение высшего профессионального образования</w:t>
      </w:r>
    </w:p>
    <w:p w:rsidR="000472F3" w:rsidRPr="00AA545F" w:rsidRDefault="000472F3" w:rsidP="00AA545F">
      <w:pPr>
        <w:spacing w:line="360" w:lineRule="auto"/>
        <w:jc w:val="center"/>
        <w:rPr>
          <w:color w:val="000000"/>
          <w:sz w:val="28"/>
        </w:rPr>
      </w:pPr>
      <w:r w:rsidRPr="00AA545F">
        <w:rPr>
          <w:color w:val="000000"/>
          <w:sz w:val="28"/>
        </w:rPr>
        <w:t>Читинский государственный университет</w:t>
      </w:r>
    </w:p>
    <w:p w:rsidR="000472F3" w:rsidRPr="00AA545F" w:rsidRDefault="000472F3" w:rsidP="00AA545F">
      <w:pPr>
        <w:spacing w:line="360" w:lineRule="auto"/>
        <w:jc w:val="center"/>
        <w:rPr>
          <w:color w:val="000000"/>
          <w:sz w:val="28"/>
        </w:rPr>
      </w:pPr>
      <w:r w:rsidRPr="00AA545F">
        <w:rPr>
          <w:color w:val="000000"/>
          <w:sz w:val="28"/>
        </w:rPr>
        <w:t>Институт переподготовки и повышения квалификации</w:t>
      </w:r>
    </w:p>
    <w:p w:rsidR="000472F3" w:rsidRPr="00AA545F" w:rsidRDefault="000472F3" w:rsidP="00AA545F">
      <w:pPr>
        <w:spacing w:line="360" w:lineRule="auto"/>
        <w:jc w:val="center"/>
        <w:rPr>
          <w:color w:val="000000"/>
          <w:sz w:val="28"/>
        </w:rPr>
      </w:pPr>
      <w:r w:rsidRPr="00AA545F">
        <w:rPr>
          <w:color w:val="000000"/>
          <w:sz w:val="28"/>
        </w:rPr>
        <w:t>Кафедра политологии и управления</w:t>
      </w:r>
    </w:p>
    <w:p w:rsidR="000472F3" w:rsidRPr="00AA545F" w:rsidRDefault="000472F3" w:rsidP="00AA545F">
      <w:pPr>
        <w:spacing w:line="360" w:lineRule="auto"/>
        <w:jc w:val="center"/>
        <w:rPr>
          <w:color w:val="000000"/>
          <w:sz w:val="28"/>
        </w:rPr>
      </w:pPr>
    </w:p>
    <w:p w:rsidR="000472F3" w:rsidRPr="00AA545F" w:rsidRDefault="000472F3" w:rsidP="00AA545F">
      <w:pPr>
        <w:spacing w:line="360" w:lineRule="auto"/>
        <w:jc w:val="center"/>
        <w:rPr>
          <w:color w:val="000000"/>
          <w:sz w:val="28"/>
        </w:rPr>
      </w:pPr>
    </w:p>
    <w:p w:rsidR="000472F3" w:rsidRPr="00AA545F" w:rsidRDefault="000472F3" w:rsidP="00AA545F">
      <w:pPr>
        <w:spacing w:line="360" w:lineRule="auto"/>
        <w:jc w:val="center"/>
        <w:rPr>
          <w:color w:val="000000"/>
          <w:sz w:val="28"/>
        </w:rPr>
      </w:pPr>
    </w:p>
    <w:p w:rsidR="000472F3" w:rsidRPr="00AA545F" w:rsidRDefault="000472F3" w:rsidP="00AA545F">
      <w:pPr>
        <w:spacing w:line="360" w:lineRule="auto"/>
        <w:jc w:val="center"/>
        <w:rPr>
          <w:color w:val="000000"/>
          <w:sz w:val="28"/>
        </w:rPr>
      </w:pPr>
    </w:p>
    <w:p w:rsidR="000472F3" w:rsidRPr="00AA545F" w:rsidRDefault="000472F3" w:rsidP="00AA545F">
      <w:pPr>
        <w:spacing w:line="360" w:lineRule="auto"/>
        <w:jc w:val="center"/>
        <w:rPr>
          <w:color w:val="000000"/>
          <w:sz w:val="28"/>
        </w:rPr>
      </w:pPr>
    </w:p>
    <w:p w:rsidR="000472F3" w:rsidRPr="00AA545F" w:rsidRDefault="000472F3" w:rsidP="00AA545F">
      <w:pPr>
        <w:spacing w:line="360" w:lineRule="auto"/>
        <w:jc w:val="center"/>
        <w:rPr>
          <w:color w:val="000000"/>
          <w:sz w:val="28"/>
        </w:rPr>
      </w:pPr>
    </w:p>
    <w:p w:rsidR="000472F3" w:rsidRPr="00AA545F" w:rsidRDefault="000472F3" w:rsidP="00AA545F">
      <w:pPr>
        <w:spacing w:line="360" w:lineRule="auto"/>
        <w:jc w:val="center"/>
        <w:rPr>
          <w:color w:val="000000"/>
          <w:sz w:val="28"/>
        </w:rPr>
      </w:pPr>
    </w:p>
    <w:p w:rsidR="000472F3" w:rsidRPr="00AA545F" w:rsidRDefault="000472F3" w:rsidP="00AA545F">
      <w:pPr>
        <w:spacing w:line="360" w:lineRule="auto"/>
        <w:jc w:val="center"/>
        <w:rPr>
          <w:color w:val="000000"/>
          <w:sz w:val="28"/>
        </w:rPr>
      </w:pPr>
    </w:p>
    <w:p w:rsidR="000472F3" w:rsidRPr="00AA545F" w:rsidRDefault="000472F3" w:rsidP="00AA545F">
      <w:pPr>
        <w:spacing w:line="360" w:lineRule="auto"/>
        <w:jc w:val="center"/>
        <w:rPr>
          <w:color w:val="000000"/>
          <w:sz w:val="28"/>
        </w:rPr>
      </w:pPr>
    </w:p>
    <w:p w:rsidR="000472F3" w:rsidRPr="00AA545F" w:rsidRDefault="000472F3" w:rsidP="00AA545F">
      <w:pPr>
        <w:spacing w:line="360" w:lineRule="auto"/>
        <w:jc w:val="center"/>
        <w:rPr>
          <w:color w:val="000000"/>
          <w:sz w:val="28"/>
        </w:rPr>
      </w:pPr>
    </w:p>
    <w:p w:rsidR="000472F3" w:rsidRPr="00AA545F" w:rsidRDefault="000472F3" w:rsidP="00AA545F">
      <w:pPr>
        <w:spacing w:line="360" w:lineRule="auto"/>
        <w:jc w:val="center"/>
        <w:rPr>
          <w:color w:val="000000"/>
          <w:sz w:val="28"/>
        </w:rPr>
      </w:pPr>
    </w:p>
    <w:p w:rsidR="000472F3" w:rsidRPr="00AA545F" w:rsidRDefault="000472F3" w:rsidP="00AA545F">
      <w:pPr>
        <w:spacing w:line="360" w:lineRule="auto"/>
        <w:jc w:val="center"/>
        <w:rPr>
          <w:color w:val="000000"/>
          <w:sz w:val="28"/>
        </w:rPr>
      </w:pPr>
    </w:p>
    <w:p w:rsidR="000472F3" w:rsidRPr="00AA545F" w:rsidRDefault="000472F3" w:rsidP="00AA545F">
      <w:pPr>
        <w:spacing w:line="360" w:lineRule="auto"/>
        <w:jc w:val="center"/>
        <w:rPr>
          <w:color w:val="000000"/>
          <w:sz w:val="28"/>
        </w:rPr>
      </w:pPr>
    </w:p>
    <w:p w:rsidR="000472F3" w:rsidRPr="00AA545F" w:rsidRDefault="000472F3" w:rsidP="00AA545F">
      <w:pPr>
        <w:spacing w:line="360" w:lineRule="auto"/>
        <w:jc w:val="center"/>
        <w:rPr>
          <w:color w:val="000000"/>
          <w:sz w:val="28"/>
        </w:rPr>
      </w:pPr>
    </w:p>
    <w:p w:rsidR="000472F3" w:rsidRPr="00AA545F" w:rsidRDefault="000472F3" w:rsidP="00AA545F">
      <w:pPr>
        <w:spacing w:line="360" w:lineRule="auto"/>
        <w:jc w:val="center"/>
        <w:rPr>
          <w:color w:val="000000"/>
          <w:sz w:val="28"/>
        </w:rPr>
      </w:pPr>
    </w:p>
    <w:p w:rsidR="000472F3" w:rsidRPr="00AA545F" w:rsidRDefault="000472F3" w:rsidP="00AA545F">
      <w:pPr>
        <w:spacing w:line="360" w:lineRule="auto"/>
        <w:jc w:val="center"/>
        <w:rPr>
          <w:color w:val="000000"/>
          <w:sz w:val="28"/>
        </w:rPr>
      </w:pPr>
    </w:p>
    <w:p w:rsidR="000472F3" w:rsidRPr="00AA545F" w:rsidRDefault="000472F3" w:rsidP="00AA545F">
      <w:pPr>
        <w:spacing w:line="360" w:lineRule="auto"/>
        <w:jc w:val="center"/>
        <w:rPr>
          <w:b/>
          <w:color w:val="000000"/>
          <w:sz w:val="28"/>
          <w:szCs w:val="36"/>
        </w:rPr>
      </w:pPr>
      <w:r w:rsidRPr="00AA545F">
        <w:rPr>
          <w:b/>
          <w:color w:val="000000"/>
          <w:sz w:val="28"/>
          <w:szCs w:val="36"/>
        </w:rPr>
        <w:t>Реферат</w:t>
      </w:r>
    </w:p>
    <w:p w:rsidR="000472F3" w:rsidRPr="00AA545F" w:rsidRDefault="000472F3" w:rsidP="00AA545F">
      <w:pPr>
        <w:spacing w:line="360" w:lineRule="auto"/>
        <w:jc w:val="center"/>
        <w:rPr>
          <w:color w:val="000000"/>
          <w:sz w:val="28"/>
          <w:szCs w:val="28"/>
        </w:rPr>
      </w:pPr>
      <w:r w:rsidRPr="00AA545F">
        <w:rPr>
          <w:color w:val="000000"/>
          <w:sz w:val="28"/>
          <w:szCs w:val="28"/>
        </w:rPr>
        <w:t>по предмету: «Территориальная организация населения»</w:t>
      </w:r>
    </w:p>
    <w:p w:rsidR="005B4715" w:rsidRPr="00AA545F" w:rsidRDefault="000472F3" w:rsidP="00AA545F">
      <w:pPr>
        <w:pStyle w:val="3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AA545F">
        <w:rPr>
          <w:b w:val="0"/>
          <w:color w:val="000000"/>
          <w:sz w:val="28"/>
          <w:szCs w:val="28"/>
        </w:rPr>
        <w:t>на тему:</w:t>
      </w:r>
      <w:r w:rsidRPr="00AA545F">
        <w:rPr>
          <w:color w:val="000000"/>
          <w:sz w:val="28"/>
          <w:szCs w:val="28"/>
        </w:rPr>
        <w:t xml:space="preserve"> «</w:t>
      </w:r>
      <w:r w:rsidR="005B4715" w:rsidRPr="00AA545F">
        <w:rPr>
          <w:b w:val="0"/>
          <w:color w:val="000000"/>
          <w:sz w:val="28"/>
          <w:szCs w:val="28"/>
        </w:rPr>
        <w:t>Как население представляет себе</w:t>
      </w:r>
      <w:r w:rsidR="00AA545F">
        <w:rPr>
          <w:b w:val="0"/>
          <w:color w:val="000000"/>
          <w:sz w:val="28"/>
          <w:szCs w:val="28"/>
        </w:rPr>
        <w:t xml:space="preserve"> </w:t>
      </w:r>
      <w:r w:rsidR="005B4715" w:rsidRPr="00AA545F">
        <w:rPr>
          <w:b w:val="0"/>
          <w:color w:val="000000"/>
          <w:sz w:val="28"/>
          <w:szCs w:val="28"/>
        </w:rPr>
        <w:t>экономическую элиту страны?»</w:t>
      </w:r>
    </w:p>
    <w:p w:rsidR="000472F3" w:rsidRPr="00AA545F" w:rsidRDefault="000472F3" w:rsidP="00AA545F">
      <w:pPr>
        <w:spacing w:line="360" w:lineRule="auto"/>
        <w:jc w:val="center"/>
        <w:rPr>
          <w:color w:val="000000"/>
          <w:sz w:val="28"/>
          <w:szCs w:val="28"/>
        </w:rPr>
      </w:pPr>
    </w:p>
    <w:p w:rsidR="000472F3" w:rsidRPr="00AA545F" w:rsidRDefault="000472F3" w:rsidP="00AA545F">
      <w:pPr>
        <w:spacing w:line="360" w:lineRule="auto"/>
        <w:jc w:val="center"/>
        <w:rPr>
          <w:color w:val="000000"/>
          <w:sz w:val="28"/>
          <w:szCs w:val="28"/>
        </w:rPr>
      </w:pPr>
    </w:p>
    <w:p w:rsidR="000472F3" w:rsidRPr="00AA545F" w:rsidRDefault="00AA545F" w:rsidP="00AA545F">
      <w:pPr>
        <w:spacing w:line="360" w:lineRule="auto"/>
        <w:jc w:val="center"/>
        <w:rPr>
          <w:color w:val="000000"/>
          <w:sz w:val="28"/>
          <w:szCs w:val="28"/>
        </w:rPr>
      </w:pPr>
      <w:r w:rsidRPr="00AA545F">
        <w:rPr>
          <w:color w:val="000000"/>
          <w:sz w:val="28"/>
          <w:szCs w:val="28"/>
        </w:rPr>
        <w:t>2006</w:t>
      </w:r>
      <w:r>
        <w:rPr>
          <w:color w:val="000000"/>
          <w:sz w:val="28"/>
          <w:szCs w:val="28"/>
        </w:rPr>
        <w:t> </w:t>
      </w:r>
      <w:r w:rsidRPr="00AA545F">
        <w:rPr>
          <w:color w:val="000000"/>
          <w:sz w:val="28"/>
          <w:szCs w:val="28"/>
        </w:rPr>
        <w:t>г</w:t>
      </w:r>
      <w:r w:rsidR="000472F3" w:rsidRPr="00AA545F">
        <w:rPr>
          <w:color w:val="000000"/>
          <w:sz w:val="28"/>
          <w:szCs w:val="28"/>
        </w:rPr>
        <w:t>.</w:t>
      </w:r>
    </w:p>
    <w:p w:rsidR="000472F3" w:rsidRPr="00AA545F" w:rsidRDefault="00AA545F" w:rsidP="00AA54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0472F3" w:rsidRPr="00AA545F">
        <w:rPr>
          <w:b/>
          <w:color w:val="000000"/>
          <w:sz w:val="28"/>
          <w:szCs w:val="28"/>
        </w:rPr>
        <w:t>Введение</w:t>
      </w:r>
    </w:p>
    <w:p w:rsidR="000472F3" w:rsidRPr="00AA545F" w:rsidRDefault="000472F3" w:rsidP="00AA54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72F3" w:rsidRPr="00AA545F" w:rsidRDefault="000472F3" w:rsidP="00AA54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color w:val="000000"/>
          <w:sz w:val="28"/>
          <w:szCs w:val="28"/>
        </w:rPr>
        <w:t>Одна из важнейших обязанностей национальной элиты – собирание общества, объединение возможно большей его части вокруг большого проекта и больших идей, устремленных в будущее. В стабильный период в обществе может даже быть выработан один главный, господствующий проект – «национальная идея», претендующая на то, чтобы задать общее, принятое всем народом представление об идеальном образе жизни или служить знаменем для сплочения перед общей смертельной угрозой.</w:t>
      </w:r>
    </w:p>
    <w:p w:rsidR="000472F3" w:rsidRPr="00AA545F" w:rsidRDefault="000472F3" w:rsidP="00AA54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72F3" w:rsidRPr="00AA545F" w:rsidRDefault="000472F3" w:rsidP="00AA545F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472F3" w:rsidRPr="00AA545F" w:rsidRDefault="00AA545F" w:rsidP="00AA545F">
      <w:pPr>
        <w:pStyle w:val="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472F3" w:rsidRPr="00AA545F">
        <w:rPr>
          <w:color w:val="000000"/>
          <w:sz w:val="28"/>
          <w:szCs w:val="28"/>
        </w:rPr>
        <w:t>Как население представляет себе</w:t>
      </w:r>
      <w:r>
        <w:rPr>
          <w:color w:val="000000"/>
          <w:sz w:val="28"/>
          <w:szCs w:val="28"/>
        </w:rPr>
        <w:t xml:space="preserve"> </w:t>
      </w:r>
      <w:r w:rsidR="000472F3" w:rsidRPr="00AA545F">
        <w:rPr>
          <w:color w:val="000000"/>
          <w:sz w:val="28"/>
          <w:szCs w:val="28"/>
        </w:rPr>
        <w:t>экономическую элиту страны?</w:t>
      </w:r>
    </w:p>
    <w:p w:rsidR="00AA545F" w:rsidRDefault="00AA545F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bCs/>
          <w:iCs/>
          <w:color w:val="000000"/>
          <w:sz w:val="28"/>
          <w:szCs w:val="28"/>
        </w:rPr>
        <w:t>Какими качествами обладают те, кто находится «на самом верху», кто принимает решения, затрагивающие судьбы миллионов», и располагает влиянием, несоизмеримым с масштабом возможностей «обычного человека»?</w:t>
      </w:r>
      <w:r w:rsidRPr="00AA545F">
        <w:rPr>
          <w:color w:val="000000"/>
          <w:sz w:val="28"/>
          <w:szCs w:val="28"/>
        </w:rPr>
        <w:t xml:space="preserve"> К чему стремятся и о чем думают «великие мира сего», чем они отличаются от других людей и что можно от них ожидать? Вопросы эти всегда волновали и волнуют очень многих. Ответы на них в значительной степени определяют общую тональность социального самочувствия, а тем самым и установки социального поведения, идеологические и политические симпатии населения. Но дело не только в этом: адекватные представления о правящих элитах можно рассматривать как специфическую </w:t>
      </w:r>
      <w:r w:rsidRPr="00AA545F">
        <w:rPr>
          <w:i/>
          <w:iCs/>
          <w:color w:val="000000"/>
          <w:sz w:val="28"/>
          <w:szCs w:val="28"/>
        </w:rPr>
        <w:t>социальную компетенцию</w:t>
      </w:r>
      <w:r w:rsidRPr="00AA545F">
        <w:rPr>
          <w:color w:val="000000"/>
          <w:sz w:val="28"/>
          <w:szCs w:val="28"/>
        </w:rPr>
        <w:t xml:space="preserve">, без которой невозможно правильно ориентироваться в социальной реальности. Если основная масса населения достаточно хорошо понимает, кто ими управляет, на что способны «верхи» и что можно от них ожидать, то процессы саморегулирования в обществе легче настраиваются на оптимальные режимы, если нет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 xml:space="preserve">общество охватывает иллюзорное чувство благополучия или, наоборот, преувеличенное ощущение того, что «все плохо». Оба эти психологические состояния по-своему деструктивны; только первое обычно ведет к застою, второе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к постоянной нестабильности и росту издержек на обеспечение хотя бы минимального спокойствия и порядка. Отсутствие трезвого взгляда на отношения между «верхами» и «низами», претворение этих отношений в формы социального мифа, требующего коллективной эмоциональной разрядки, не раз приводили к историческим срывам и катастрофам: достаточно вспомнить хотя бы о том, какую роль сыграла демонизация российской «исторической власти» в трагических событиях 1917 года.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color w:val="000000"/>
          <w:sz w:val="28"/>
          <w:szCs w:val="28"/>
        </w:rPr>
        <w:t>Сегодня, когда власть тесно переплетается с богатством, ключевое место в социальных представлениях россиян постепенно занимает экономическая элита. Именно она в первую очередь олицетворяет собой те перемены, которые произошли в стране</w:t>
      </w:r>
      <w:r w:rsidR="005B4715" w:rsidRPr="00AA545F">
        <w:rPr>
          <w:color w:val="000000"/>
          <w:sz w:val="28"/>
          <w:szCs w:val="28"/>
        </w:rPr>
        <w:t>,</w:t>
      </w:r>
      <w:r w:rsidRPr="00AA545F">
        <w:rPr>
          <w:color w:val="000000"/>
          <w:sz w:val="28"/>
          <w:szCs w:val="28"/>
        </w:rPr>
        <w:t xml:space="preserve"> начиная с 1991–1992 годов. В апреле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мае 2004 года научный коллектив Института комплексных социальных исследований РАН предпринял специальное исследование, целью которого было изучить, что россияне знают и что они думают об экономической элите страны. Нам кажется, что результаты этого исследования, основанного на данных всероссийского социологического опроса, будут интересны не только специалистам, но и широкому кругу читателей, которых волнует положение дел в стране и перспективы ее развития.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bCs/>
          <w:iCs/>
          <w:color w:val="000000"/>
          <w:sz w:val="28"/>
          <w:szCs w:val="28"/>
        </w:rPr>
        <w:t xml:space="preserve">В отличие от разного рода корпораций, выступающих в качестве носителей административно-политических полномочий и прерогатив </w:t>
      </w:r>
      <w:r w:rsidR="00AA545F" w:rsidRPr="00AA545F">
        <w:rPr>
          <w:bCs/>
          <w:iCs/>
          <w:color w:val="000000"/>
          <w:sz w:val="28"/>
          <w:szCs w:val="28"/>
        </w:rPr>
        <w:t>(«руководство»</w:t>
      </w:r>
      <w:r w:rsidRPr="00AA545F">
        <w:rPr>
          <w:bCs/>
          <w:iCs/>
          <w:color w:val="000000"/>
          <w:sz w:val="28"/>
          <w:szCs w:val="28"/>
        </w:rPr>
        <w:t xml:space="preserve">, «начальство», «номенклатура» </w:t>
      </w:r>
      <w:r w:rsidR="00AA545F" w:rsidRPr="00AA545F">
        <w:rPr>
          <w:bCs/>
          <w:iCs/>
          <w:color w:val="000000"/>
          <w:sz w:val="28"/>
          <w:szCs w:val="28"/>
        </w:rPr>
        <w:t>и т.п.</w:t>
      </w:r>
      <w:r w:rsidRPr="00AA545F">
        <w:rPr>
          <w:bCs/>
          <w:iCs/>
          <w:color w:val="000000"/>
          <w:sz w:val="28"/>
          <w:szCs w:val="28"/>
        </w:rPr>
        <w:t>), экономическая элита, выросшая на почве рыночных отношений, является для россиян относительно новым социальным субъектом.</w:t>
      </w:r>
      <w:r w:rsidRPr="00AA545F">
        <w:rPr>
          <w:color w:val="000000"/>
          <w:sz w:val="28"/>
          <w:szCs w:val="28"/>
        </w:rPr>
        <w:t xml:space="preserve"> Конечно, и в советское время наши сограждане кое-что слышали о финансовых тузах и промышленных магнатах, акционерах и банкирах, президентах, директорах и топ-менеджерах крупных корпораций. Но все эти персонажи находились вне поля непосредственного социального опыта. Теперь ситуация изменилась, и россияне, несомненно, почувствовали это на практике. В настоящее время экономическая элита как особая социальная группа уже достаточно определенно выделяется массовым сознанием в качестве особого социального персонажа. Иначе говоря, россияне в принципе понимают, о ком и о чем в данном случае идет речь. Как само понятие «экономическая элита», так и термины, обозначающие различные ее функциональные ипостаси </w:t>
      </w:r>
      <w:r w:rsidR="00AA545F" w:rsidRPr="00AA545F">
        <w:rPr>
          <w:color w:val="000000"/>
          <w:sz w:val="28"/>
          <w:szCs w:val="28"/>
        </w:rPr>
        <w:t>(«олигарх»</w:t>
      </w:r>
      <w:r w:rsidRPr="00AA545F">
        <w:rPr>
          <w:color w:val="000000"/>
          <w:sz w:val="28"/>
          <w:szCs w:val="28"/>
        </w:rPr>
        <w:t xml:space="preserve">, «банкир», «финансист» и др.), если не считать несколько старомодного и мало связанного с сегодняшней российской действительностью понятия «меценат», в целом довольно хорошо известны населению. Незнакомы с ними сегодня только очень немногие: судя по данным проведенного нами опроса,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от 1 до 4,</w:t>
      </w:r>
      <w:r w:rsidR="00AA545F" w:rsidRPr="00AA545F">
        <w:rPr>
          <w:color w:val="000000"/>
          <w:sz w:val="28"/>
          <w:szCs w:val="28"/>
        </w:rPr>
        <w:t>5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 опрошенных.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color w:val="000000"/>
          <w:sz w:val="28"/>
          <w:szCs w:val="28"/>
        </w:rPr>
        <w:t>Но какое содержание вкладывается в эти понятия? Ясно, что массовые социальные представления неоднородны. Теоретически в них следует различать несколько относительно самостоятельных аспектов: фактическую осведомленность, элементы действительного знания, рационально обоснованные суждения и разного рода домыслы, некритическое перенесение на экономическую элиту собственного жизненного опыта, односторонне поданную информацию, изначальные культурные и идеологические стереотипы, результаты разнонаправленных пропагандистских воздействий и, наконец, мифотворчество, неизбежно восполняющее дефицит непосредственного общения удаленных друг от друга социальных слоев. Однако в субъективной реальности массового сознания все эти аспекты не разделены и не отрефлектированы, они сливаются в некоторый единый синкретический образ, в котором все воспринимается как «правда». И какова бы ни была объективная мера адекватности такого рода образов, как бы ни были справедливы раздающиеся в адрес «рядового гражданина» упреки в некомпетентности, предвзятости или даже иррациональности социального мышления, реально он действует и будет действовать исходя из своих, а не чьих-либо еще психологических установок, понятий и переживаний. Целостные образные представления, являющиеся сложной равнодействующей различных по своей природе факторов, задают общий смысловой контекст «картины мира», в рамках которой обычно интерпретируется и информация, основанная на фактах.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color w:val="000000"/>
          <w:sz w:val="28"/>
          <w:szCs w:val="28"/>
        </w:rPr>
        <w:t xml:space="preserve">Основную информацию, дающую то или иное представление о своих наиболее богатых и влиятельных согражданах, россияне в массе своей черпают из средств массовой информации, в основном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центральных (8</w:t>
      </w:r>
      <w:r w:rsidR="00AA545F" w:rsidRPr="00AA545F">
        <w:rPr>
          <w:color w:val="000000"/>
          <w:sz w:val="28"/>
          <w:szCs w:val="28"/>
        </w:rPr>
        <w:t>7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 опрошенных) и в меньшей степени региональных (4</w:t>
      </w:r>
      <w:r w:rsidR="00AA545F" w:rsidRPr="00AA545F">
        <w:rPr>
          <w:color w:val="000000"/>
          <w:sz w:val="28"/>
          <w:szCs w:val="28"/>
        </w:rPr>
        <w:t>9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>). Вместе с тем достаточно заметной оказалась и доля тех, кто указал в этой связи на личный опыт и собственные впечатления (3</w:t>
      </w:r>
      <w:r w:rsidR="00AA545F" w:rsidRPr="00AA545F">
        <w:rPr>
          <w:color w:val="000000"/>
          <w:sz w:val="28"/>
          <w:szCs w:val="28"/>
        </w:rPr>
        <w:t>1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). Роль каналов межличностного общения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 xml:space="preserve">рассказов родственников, друзей и знакомых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оказалась несколько меньшей (23,</w:t>
      </w:r>
      <w:r w:rsidR="00AA545F" w:rsidRPr="00AA545F">
        <w:rPr>
          <w:color w:val="000000"/>
          <w:sz w:val="28"/>
          <w:szCs w:val="28"/>
        </w:rPr>
        <w:t>5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), а зарубежных источников информации и Интернета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незначительной (и то и другое назвали около 7,</w:t>
      </w:r>
      <w:r w:rsidR="00AA545F" w:rsidRPr="00AA545F">
        <w:rPr>
          <w:color w:val="000000"/>
          <w:sz w:val="28"/>
          <w:szCs w:val="28"/>
        </w:rPr>
        <w:t>5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 опрошенных). В ходе опроса респондентам был специально задан вопрос, знают ли они что-нибудь о благотворительной деятельности представителей крупного бизнеса. Как оказалось, широкими и детальными сведениями об этом обладает менее </w:t>
      </w:r>
      <w:r w:rsidR="00AA545F" w:rsidRPr="00AA545F">
        <w:rPr>
          <w:color w:val="000000"/>
          <w:sz w:val="28"/>
          <w:szCs w:val="28"/>
        </w:rPr>
        <w:t>1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 россиян, что-то слышали об отдельных фактах такого рода около четверти, ничего об этом не знает примерно две трети опрошенных.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bCs/>
          <w:iCs/>
          <w:color w:val="000000"/>
          <w:sz w:val="28"/>
          <w:szCs w:val="28"/>
        </w:rPr>
        <w:t>Как возникла нынешняя экономическая элита, из каких слоев населения она рекрутировалась и какие факторы способствовали ее выдвижению?</w:t>
      </w:r>
      <w:r w:rsidRPr="00AA545F">
        <w:rPr>
          <w:color w:val="000000"/>
          <w:sz w:val="28"/>
          <w:szCs w:val="28"/>
        </w:rPr>
        <w:t xml:space="preserve"> Мнения россиян по этим вопросам выглядят достаточно </w:t>
      </w:r>
      <w:r w:rsidR="005B4715" w:rsidRPr="00AA545F">
        <w:rPr>
          <w:color w:val="000000"/>
          <w:sz w:val="28"/>
          <w:szCs w:val="28"/>
        </w:rPr>
        <w:t>консолидировано</w:t>
      </w:r>
      <w:r w:rsidRPr="00AA545F">
        <w:rPr>
          <w:color w:val="000000"/>
          <w:sz w:val="28"/>
          <w:szCs w:val="28"/>
        </w:rPr>
        <w:t>. Совпадают они, в частности, в том, что процесс обновления элиты на рубеже 80</w:t>
      </w:r>
      <w:r w:rsidR="00AA545F">
        <w:rPr>
          <w:color w:val="000000"/>
          <w:sz w:val="28"/>
          <w:szCs w:val="28"/>
        </w:rPr>
        <w:t>-</w:t>
      </w:r>
      <w:r w:rsidR="00AA545F" w:rsidRPr="00AA545F">
        <w:rPr>
          <w:color w:val="000000"/>
          <w:sz w:val="28"/>
          <w:szCs w:val="28"/>
        </w:rPr>
        <w:t>х</w:t>
      </w:r>
      <w:r w:rsidRPr="00AA545F">
        <w:rPr>
          <w:color w:val="000000"/>
          <w:sz w:val="28"/>
          <w:szCs w:val="28"/>
        </w:rPr>
        <w:t xml:space="preserve"> и 90</w:t>
      </w:r>
      <w:r w:rsidR="00AA545F">
        <w:rPr>
          <w:color w:val="000000"/>
          <w:sz w:val="28"/>
          <w:szCs w:val="28"/>
        </w:rPr>
        <w:t>-</w:t>
      </w:r>
      <w:r w:rsidR="00AA545F" w:rsidRPr="00AA545F">
        <w:rPr>
          <w:color w:val="000000"/>
          <w:sz w:val="28"/>
          <w:szCs w:val="28"/>
        </w:rPr>
        <w:t>х</w:t>
      </w:r>
      <w:r w:rsidRPr="00AA545F">
        <w:rPr>
          <w:color w:val="000000"/>
          <w:sz w:val="28"/>
          <w:szCs w:val="28"/>
        </w:rPr>
        <w:t xml:space="preserve"> годов истекшего столетия не носил революционного характера. Более половины опрошенных считает, что это обновление было только частичным. Среди социальных групп, из которых формировалась нынешняя элита, называют в первую очередь партийную номенклатуру (свыше 4</w:t>
      </w:r>
      <w:r w:rsidR="00AA545F" w:rsidRPr="00AA545F">
        <w:rPr>
          <w:color w:val="000000"/>
          <w:sz w:val="28"/>
          <w:szCs w:val="28"/>
        </w:rPr>
        <w:t>7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 полученных в ходе опроса ответов), а также ее комсомольское «ответвление». Второе место россияне отвели выдвиженцам криминальных группировок (3</w:t>
      </w:r>
      <w:r w:rsidR="00AA545F" w:rsidRPr="00AA545F">
        <w:rPr>
          <w:color w:val="000000"/>
          <w:sz w:val="28"/>
          <w:szCs w:val="28"/>
        </w:rPr>
        <w:t>5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), следом идут крупные советские хозяйственники и чиновники, занявшие высокие государственные посты при Ельцине. Главный персонаж официальной рыночной риторики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«новый предприниматель», персонифицирующий своим личным успехом романтику «новых шансов» эпохи первоначального накопления, был упомянут только 2</w:t>
      </w:r>
      <w:r w:rsidR="00AA545F" w:rsidRPr="00AA545F">
        <w:rPr>
          <w:color w:val="000000"/>
          <w:sz w:val="28"/>
          <w:szCs w:val="28"/>
        </w:rPr>
        <w:t>0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 опрошенных. Стоит отметить, что представления «рядовых» граждан о том, как формировалась элита «новой России», довольно объективны; во всяком случае, они близки к данным, полученным в результате специальных исследований.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color w:val="000000"/>
          <w:sz w:val="28"/>
          <w:szCs w:val="28"/>
        </w:rPr>
        <w:t xml:space="preserve">В качестве основного фактора, открывающего доступ в состав элиты, наши респонденты называли прежде всего нужные знакомства, связи </w:t>
      </w:r>
      <w:r w:rsidR="00AA545F" w:rsidRPr="00AA545F">
        <w:rPr>
          <w:color w:val="000000"/>
          <w:sz w:val="28"/>
          <w:szCs w:val="28"/>
        </w:rPr>
        <w:t>(«очень важно»</w:t>
      </w:r>
      <w:r w:rsidRPr="00AA545F">
        <w:rPr>
          <w:color w:val="000000"/>
          <w:sz w:val="28"/>
          <w:szCs w:val="28"/>
        </w:rPr>
        <w:t xml:space="preserve">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6</w:t>
      </w:r>
      <w:r w:rsidR="00AA545F" w:rsidRPr="00AA545F">
        <w:rPr>
          <w:color w:val="000000"/>
          <w:sz w:val="28"/>
          <w:szCs w:val="28"/>
        </w:rPr>
        <w:t>5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 опрошенных, «довольно важно»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2</w:t>
      </w:r>
      <w:r w:rsidR="00AA545F" w:rsidRPr="00AA545F">
        <w:rPr>
          <w:color w:val="000000"/>
          <w:sz w:val="28"/>
          <w:szCs w:val="28"/>
        </w:rPr>
        <w:t>9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, «не очень важно» и «совсем неважно»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около 4,</w:t>
      </w:r>
      <w:r w:rsidR="00AA545F" w:rsidRPr="00AA545F">
        <w:rPr>
          <w:color w:val="000000"/>
          <w:sz w:val="28"/>
          <w:szCs w:val="28"/>
        </w:rPr>
        <w:t>5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>). На втором месте по значимости в глазах россиян стоят личные способности и образование (ответили «очень важно» 50</w:t>
      </w:r>
      <w:r w:rsidR="00AA545F">
        <w:rPr>
          <w:color w:val="000000"/>
          <w:sz w:val="28"/>
          <w:szCs w:val="28"/>
        </w:rPr>
        <w:t>-</w:t>
      </w:r>
      <w:r w:rsidRPr="00AA545F">
        <w:rPr>
          <w:color w:val="000000"/>
          <w:sz w:val="28"/>
          <w:szCs w:val="28"/>
        </w:rPr>
        <w:t>5</w:t>
      </w:r>
      <w:r w:rsidR="00AA545F" w:rsidRPr="00AA545F">
        <w:rPr>
          <w:color w:val="000000"/>
          <w:sz w:val="28"/>
          <w:szCs w:val="28"/>
        </w:rPr>
        <w:t>2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 опрошенных), на третьем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 xml:space="preserve">честолюбие и трудолюбие </w:t>
      </w:r>
      <w:r w:rsidR="00AA545F" w:rsidRPr="00AA545F">
        <w:rPr>
          <w:color w:val="000000"/>
          <w:sz w:val="28"/>
          <w:szCs w:val="28"/>
        </w:rPr>
        <w:t>(«очень важно»</w:t>
      </w:r>
      <w:r w:rsidR="00AA545F">
        <w:rPr>
          <w:color w:val="000000"/>
          <w:sz w:val="28"/>
          <w:szCs w:val="28"/>
        </w:rPr>
        <w:t xml:space="preserve"> 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42</w:t>
      </w:r>
      <w:r w:rsidR="00AA545F">
        <w:rPr>
          <w:color w:val="000000"/>
          <w:sz w:val="28"/>
          <w:szCs w:val="28"/>
        </w:rPr>
        <w:t>-</w:t>
      </w:r>
      <w:r w:rsidRPr="00AA545F">
        <w:rPr>
          <w:color w:val="000000"/>
          <w:sz w:val="28"/>
          <w:szCs w:val="28"/>
        </w:rPr>
        <w:t>4</w:t>
      </w:r>
      <w:r w:rsidR="00AA545F" w:rsidRPr="00AA545F">
        <w:rPr>
          <w:color w:val="000000"/>
          <w:sz w:val="28"/>
          <w:szCs w:val="28"/>
        </w:rPr>
        <w:t>4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>). Около трети населения полагает, что для того, чтобы оказаться «наверху», надо иметь богатых родителей, а свыше четверти отметили также такое качество, как неразборчивость в средствах, «нахальство». Политические убеждения, национальность, место рождения, по мнению россиян, особого влияния на «вертикальную мобильность» индивида не оказывают.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color w:val="000000"/>
          <w:sz w:val="28"/>
          <w:szCs w:val="28"/>
        </w:rPr>
        <w:t>Личная узнаваемость крупнейших российских предпринимателей очень разная. Лучше всего россияне «знакомы» с теми из них, кто оказывался в эпицентре политических скандалов, широко освещаемых телевидением и другими СМИ. Это Р</w:t>
      </w:r>
      <w:r w:rsidR="00AA545F" w:rsidRPr="00AA545F">
        <w:rPr>
          <w:color w:val="000000"/>
          <w:sz w:val="28"/>
          <w:szCs w:val="28"/>
        </w:rPr>
        <w:t>.</w:t>
      </w:r>
      <w:r w:rsidR="00AA545F">
        <w:rPr>
          <w:color w:val="000000"/>
          <w:sz w:val="28"/>
          <w:szCs w:val="28"/>
        </w:rPr>
        <w:t xml:space="preserve"> </w:t>
      </w:r>
      <w:r w:rsidR="00AA545F" w:rsidRPr="00AA545F">
        <w:rPr>
          <w:color w:val="000000"/>
          <w:sz w:val="28"/>
          <w:szCs w:val="28"/>
        </w:rPr>
        <w:t>Аб</w:t>
      </w:r>
      <w:r w:rsidRPr="00AA545F">
        <w:rPr>
          <w:color w:val="000000"/>
          <w:sz w:val="28"/>
          <w:szCs w:val="28"/>
        </w:rPr>
        <w:t xml:space="preserve">рамович, </w:t>
      </w:r>
      <w:r w:rsidR="00AA545F" w:rsidRPr="00AA545F">
        <w:rPr>
          <w:color w:val="000000"/>
          <w:sz w:val="28"/>
          <w:szCs w:val="28"/>
        </w:rPr>
        <w:t>В.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Гусинский</w:t>
      </w:r>
      <w:r w:rsidRPr="00AA545F">
        <w:rPr>
          <w:color w:val="000000"/>
          <w:sz w:val="28"/>
          <w:szCs w:val="28"/>
        </w:rPr>
        <w:t xml:space="preserve">, </w:t>
      </w:r>
      <w:r w:rsidR="00AA545F" w:rsidRPr="00AA545F">
        <w:rPr>
          <w:color w:val="000000"/>
          <w:sz w:val="28"/>
          <w:szCs w:val="28"/>
        </w:rPr>
        <w:t>Б.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Березовский</w:t>
      </w:r>
      <w:r w:rsidRPr="00AA545F">
        <w:rPr>
          <w:color w:val="000000"/>
          <w:sz w:val="28"/>
          <w:szCs w:val="28"/>
        </w:rPr>
        <w:t xml:space="preserve">, </w:t>
      </w:r>
      <w:r w:rsidR="00AA545F" w:rsidRPr="00AA545F">
        <w:rPr>
          <w:color w:val="000000"/>
          <w:sz w:val="28"/>
          <w:szCs w:val="28"/>
        </w:rPr>
        <w:t>М.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Ходорковский</w:t>
      </w:r>
      <w:r w:rsidRPr="00AA545F">
        <w:rPr>
          <w:color w:val="000000"/>
          <w:sz w:val="28"/>
          <w:szCs w:val="28"/>
        </w:rPr>
        <w:t xml:space="preserve">, </w:t>
      </w:r>
      <w:r w:rsidR="00AA545F" w:rsidRPr="00AA545F">
        <w:rPr>
          <w:color w:val="000000"/>
          <w:sz w:val="28"/>
          <w:szCs w:val="28"/>
        </w:rPr>
        <w:t>А.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Чубайс</w:t>
      </w:r>
      <w:r w:rsidRPr="00AA545F">
        <w:rPr>
          <w:color w:val="000000"/>
          <w:sz w:val="28"/>
          <w:szCs w:val="28"/>
        </w:rPr>
        <w:t xml:space="preserve"> (о последнем из них, к примеру, ничего не знают только </w:t>
      </w:r>
      <w:r w:rsidR="00AA545F" w:rsidRPr="00AA545F">
        <w:rPr>
          <w:color w:val="000000"/>
          <w:sz w:val="28"/>
          <w:szCs w:val="28"/>
        </w:rPr>
        <w:t>5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 россиян). О других, даже достаточно часто «мелькающих» в сюжетах новостей «олигархах» (</w:t>
      </w:r>
      <w:r w:rsidR="00AA545F" w:rsidRPr="00AA545F">
        <w:rPr>
          <w:color w:val="000000"/>
          <w:sz w:val="28"/>
          <w:szCs w:val="28"/>
        </w:rPr>
        <w:t>В.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Алекперов</w:t>
      </w:r>
      <w:r w:rsidRPr="00AA545F">
        <w:rPr>
          <w:color w:val="000000"/>
          <w:sz w:val="28"/>
          <w:szCs w:val="28"/>
        </w:rPr>
        <w:t xml:space="preserve">, </w:t>
      </w:r>
      <w:r w:rsidR="00AA545F" w:rsidRPr="00AA545F">
        <w:rPr>
          <w:color w:val="000000"/>
          <w:sz w:val="28"/>
          <w:szCs w:val="28"/>
        </w:rPr>
        <w:t>В.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Потанин</w:t>
      </w:r>
      <w:r w:rsidRPr="00AA545F">
        <w:rPr>
          <w:color w:val="000000"/>
          <w:sz w:val="28"/>
          <w:szCs w:val="28"/>
        </w:rPr>
        <w:t xml:space="preserve">, </w:t>
      </w:r>
      <w:r w:rsidR="00AA545F" w:rsidRPr="00AA545F">
        <w:rPr>
          <w:color w:val="000000"/>
          <w:sz w:val="28"/>
          <w:szCs w:val="28"/>
        </w:rPr>
        <w:t>А.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Миллер</w:t>
      </w:r>
      <w:r w:rsidRPr="00AA545F">
        <w:rPr>
          <w:color w:val="000000"/>
          <w:sz w:val="28"/>
          <w:szCs w:val="28"/>
        </w:rPr>
        <w:t xml:space="preserve">, </w:t>
      </w:r>
      <w:r w:rsidR="00AA545F" w:rsidRPr="00AA545F">
        <w:rPr>
          <w:color w:val="000000"/>
          <w:sz w:val="28"/>
          <w:szCs w:val="28"/>
        </w:rPr>
        <w:t>А.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Казьмин</w:t>
      </w:r>
      <w:r w:rsidRPr="00AA545F">
        <w:rPr>
          <w:color w:val="000000"/>
          <w:sz w:val="28"/>
          <w:szCs w:val="28"/>
        </w:rPr>
        <w:t xml:space="preserve">, </w:t>
      </w:r>
      <w:r w:rsidR="00AA545F" w:rsidRPr="00AA545F">
        <w:rPr>
          <w:color w:val="000000"/>
          <w:sz w:val="28"/>
          <w:szCs w:val="28"/>
        </w:rPr>
        <w:t>О.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Дерипаска</w:t>
      </w:r>
      <w:r w:rsidRPr="00AA545F">
        <w:rPr>
          <w:color w:val="000000"/>
          <w:sz w:val="28"/>
          <w:szCs w:val="28"/>
        </w:rPr>
        <w:t xml:space="preserve">, </w:t>
      </w:r>
      <w:r w:rsidR="00AA545F" w:rsidRPr="00AA545F">
        <w:rPr>
          <w:color w:val="000000"/>
          <w:sz w:val="28"/>
          <w:szCs w:val="28"/>
        </w:rPr>
        <w:t>К.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Бендукидзе</w:t>
      </w:r>
      <w:r w:rsidRPr="00AA545F">
        <w:rPr>
          <w:color w:val="000000"/>
          <w:sz w:val="28"/>
          <w:szCs w:val="28"/>
        </w:rPr>
        <w:t>), практически ничего не слышали от 43 до 6</w:t>
      </w:r>
      <w:r w:rsidR="00AA545F" w:rsidRPr="00AA545F">
        <w:rPr>
          <w:color w:val="000000"/>
          <w:sz w:val="28"/>
          <w:szCs w:val="28"/>
        </w:rPr>
        <w:t>5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 наших респондентов. И уж совсем ничего не известно подавляющему большинству населения о таких фигурах, как </w:t>
      </w:r>
      <w:r w:rsidR="00AA545F" w:rsidRPr="00AA545F">
        <w:rPr>
          <w:color w:val="000000"/>
          <w:sz w:val="28"/>
          <w:szCs w:val="28"/>
        </w:rPr>
        <w:t>А.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Евтушенков</w:t>
      </w:r>
      <w:r w:rsidRPr="00AA545F">
        <w:rPr>
          <w:color w:val="000000"/>
          <w:sz w:val="28"/>
          <w:szCs w:val="28"/>
        </w:rPr>
        <w:t xml:space="preserve"> (АФК «Система»), </w:t>
      </w:r>
      <w:r w:rsidR="00AA545F" w:rsidRPr="00AA545F">
        <w:rPr>
          <w:color w:val="000000"/>
          <w:sz w:val="28"/>
          <w:szCs w:val="28"/>
        </w:rPr>
        <w:t>В.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Вексельберг</w:t>
      </w:r>
      <w:r w:rsidRPr="00AA545F">
        <w:rPr>
          <w:color w:val="000000"/>
          <w:sz w:val="28"/>
          <w:szCs w:val="28"/>
        </w:rPr>
        <w:t xml:space="preserve"> (группа СУАЛ), </w:t>
      </w:r>
      <w:r w:rsidR="00AA545F" w:rsidRPr="00AA545F">
        <w:rPr>
          <w:color w:val="000000"/>
          <w:sz w:val="28"/>
          <w:szCs w:val="28"/>
        </w:rPr>
        <w:t>О.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Мордашов</w:t>
      </w:r>
      <w:r w:rsidRPr="00AA545F">
        <w:rPr>
          <w:color w:val="000000"/>
          <w:sz w:val="28"/>
          <w:szCs w:val="28"/>
        </w:rPr>
        <w:t xml:space="preserve"> </w:t>
      </w:r>
      <w:r w:rsidR="00AA545F" w:rsidRPr="00AA545F">
        <w:rPr>
          <w:color w:val="000000"/>
          <w:sz w:val="28"/>
          <w:szCs w:val="28"/>
        </w:rPr>
        <w:t>(«Северсталь»</w:t>
      </w:r>
      <w:r w:rsidRPr="00AA545F">
        <w:rPr>
          <w:color w:val="000000"/>
          <w:sz w:val="28"/>
          <w:szCs w:val="28"/>
        </w:rPr>
        <w:t xml:space="preserve">), </w:t>
      </w:r>
      <w:r w:rsidR="00AA545F" w:rsidRPr="00AA545F">
        <w:rPr>
          <w:color w:val="000000"/>
          <w:sz w:val="28"/>
          <w:szCs w:val="28"/>
        </w:rPr>
        <w:t>А.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Лебедев</w:t>
      </w:r>
      <w:r w:rsidRPr="00AA545F">
        <w:rPr>
          <w:color w:val="000000"/>
          <w:sz w:val="28"/>
          <w:szCs w:val="28"/>
        </w:rPr>
        <w:t xml:space="preserve"> (Национальный резервный банк), </w:t>
      </w:r>
      <w:r w:rsidR="00AA545F" w:rsidRPr="00AA545F">
        <w:rPr>
          <w:color w:val="000000"/>
          <w:sz w:val="28"/>
          <w:szCs w:val="28"/>
        </w:rPr>
        <w:t>С.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Пугачев</w:t>
      </w:r>
      <w:r w:rsidRPr="00AA545F">
        <w:rPr>
          <w:color w:val="000000"/>
          <w:sz w:val="28"/>
          <w:szCs w:val="28"/>
        </w:rPr>
        <w:t xml:space="preserve"> (Межпромбанк) или </w:t>
      </w:r>
      <w:r w:rsidR="00AA545F" w:rsidRPr="00AA545F">
        <w:rPr>
          <w:color w:val="000000"/>
          <w:sz w:val="28"/>
          <w:szCs w:val="28"/>
        </w:rPr>
        <w:t>С.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Таранцев</w:t>
      </w:r>
      <w:r w:rsidRPr="00AA545F">
        <w:rPr>
          <w:color w:val="000000"/>
          <w:sz w:val="28"/>
          <w:szCs w:val="28"/>
        </w:rPr>
        <w:t xml:space="preserve"> </w:t>
      </w:r>
      <w:r w:rsidR="00AA545F" w:rsidRPr="00AA545F">
        <w:rPr>
          <w:color w:val="000000"/>
          <w:sz w:val="28"/>
          <w:szCs w:val="28"/>
        </w:rPr>
        <w:t>(«Русское золото»</w:t>
      </w:r>
      <w:r w:rsidRPr="00AA545F">
        <w:rPr>
          <w:color w:val="000000"/>
          <w:sz w:val="28"/>
          <w:szCs w:val="28"/>
        </w:rPr>
        <w:t>), которые до сих пор не слишком «засвечивались» на авансцене публичной политики.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color w:val="000000"/>
          <w:sz w:val="28"/>
          <w:szCs w:val="28"/>
        </w:rPr>
        <w:t xml:space="preserve">Среди наиболее крупных и влиятельных деятелей российской экономики наиболее благоприятный имидж в глазах населения в настоящее время имеют </w:t>
      </w:r>
      <w:r w:rsidR="00AA545F" w:rsidRPr="00AA545F">
        <w:rPr>
          <w:color w:val="000000"/>
          <w:sz w:val="28"/>
          <w:szCs w:val="28"/>
        </w:rPr>
        <w:t>В.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Каданников</w:t>
      </w:r>
      <w:r w:rsidRPr="00AA545F">
        <w:rPr>
          <w:color w:val="000000"/>
          <w:sz w:val="28"/>
          <w:szCs w:val="28"/>
        </w:rPr>
        <w:t xml:space="preserve"> (Автоваз), </w:t>
      </w:r>
      <w:r w:rsidR="00AA545F" w:rsidRPr="00AA545F">
        <w:rPr>
          <w:color w:val="000000"/>
          <w:sz w:val="28"/>
          <w:szCs w:val="28"/>
        </w:rPr>
        <w:t>А.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Казьмин</w:t>
      </w:r>
      <w:r w:rsidRPr="00AA545F">
        <w:rPr>
          <w:color w:val="000000"/>
          <w:sz w:val="28"/>
          <w:szCs w:val="28"/>
        </w:rPr>
        <w:t xml:space="preserve"> (Сбербанк) и </w:t>
      </w:r>
      <w:r w:rsidR="00AA545F" w:rsidRPr="00AA545F">
        <w:rPr>
          <w:color w:val="000000"/>
          <w:sz w:val="28"/>
          <w:szCs w:val="28"/>
        </w:rPr>
        <w:t>Т.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Боллоев</w:t>
      </w:r>
      <w:r w:rsidRPr="00AA545F">
        <w:rPr>
          <w:color w:val="000000"/>
          <w:sz w:val="28"/>
          <w:szCs w:val="28"/>
        </w:rPr>
        <w:t xml:space="preserve"> (пивоваренный концерн «Балтика»)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 xml:space="preserve">вероятно, в значительной мере за счет симпатии населения к возглавляемым ими компаниям. Имена этих представителей большого бизнеса вызывают положительные и отрицательные реакции у респондентов примерно в одинаковой степени. По всем остальным персоналиям баланс симпатий и антипатий резко отрицательный, однако соотношение голосов «за» и «против» варьируется в очень широком диапазоне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 xml:space="preserve">от 1:2 (у </w:t>
      </w:r>
      <w:r w:rsidR="00AA545F" w:rsidRPr="00AA545F">
        <w:rPr>
          <w:color w:val="000000"/>
          <w:sz w:val="28"/>
          <w:szCs w:val="28"/>
        </w:rPr>
        <w:t>В.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Алекперова</w:t>
      </w:r>
      <w:r w:rsidRPr="00AA545F">
        <w:rPr>
          <w:color w:val="000000"/>
          <w:sz w:val="28"/>
          <w:szCs w:val="28"/>
        </w:rPr>
        <w:t xml:space="preserve">) до 1:10 (у </w:t>
      </w:r>
      <w:r w:rsidR="00AA545F" w:rsidRPr="00AA545F">
        <w:rPr>
          <w:color w:val="000000"/>
          <w:sz w:val="28"/>
          <w:szCs w:val="28"/>
        </w:rPr>
        <w:t>В.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Гусинского</w:t>
      </w:r>
      <w:r w:rsidRPr="00AA545F">
        <w:rPr>
          <w:color w:val="000000"/>
          <w:sz w:val="28"/>
          <w:szCs w:val="28"/>
        </w:rPr>
        <w:t>).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bCs/>
          <w:iCs/>
          <w:color w:val="000000"/>
          <w:sz w:val="28"/>
          <w:szCs w:val="28"/>
        </w:rPr>
        <w:t>Посмотрим теперь, как представляют себе россияне «человеческие качества» российской экономической элиты.</w:t>
      </w:r>
      <w:r w:rsidRPr="00AA545F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Вопрос этот в ходе проведенного исследования ставился перед респондентами в плоскости исторического сопоставления дореволюционной России, а также СССР при Сталине и Брежневе с современной Россией при Ельцине и при Путине. Сравнение проводилось по 22 попарно сгруппированным психологическим, социально-этическим и деловым характеристикам: энергичность, инициативность</w:t>
      </w:r>
      <w:r w:rsidR="00AA545F">
        <w:rPr>
          <w:color w:val="000000"/>
          <w:sz w:val="28"/>
          <w:szCs w:val="28"/>
        </w:rPr>
        <w:t xml:space="preserve"> / </w:t>
      </w:r>
      <w:r w:rsidR="00AA545F" w:rsidRPr="00AA545F">
        <w:rPr>
          <w:color w:val="000000"/>
          <w:sz w:val="28"/>
          <w:szCs w:val="28"/>
        </w:rPr>
        <w:t>вялость</w:t>
      </w:r>
      <w:r w:rsidRPr="00AA545F">
        <w:rPr>
          <w:color w:val="000000"/>
          <w:sz w:val="28"/>
          <w:szCs w:val="28"/>
        </w:rPr>
        <w:t>, забота об интересах государства и общества /безразличие к этим интересам, профессионализм, организационные способности</w:t>
      </w:r>
      <w:r w:rsidR="00AA545F">
        <w:rPr>
          <w:color w:val="000000"/>
          <w:sz w:val="28"/>
          <w:szCs w:val="28"/>
        </w:rPr>
        <w:t xml:space="preserve"> / </w:t>
      </w:r>
      <w:r w:rsidR="00AA545F" w:rsidRPr="00AA545F">
        <w:rPr>
          <w:color w:val="000000"/>
          <w:sz w:val="28"/>
          <w:szCs w:val="28"/>
        </w:rPr>
        <w:t>организационная</w:t>
      </w:r>
      <w:r w:rsidRPr="00AA545F">
        <w:rPr>
          <w:color w:val="000000"/>
          <w:sz w:val="28"/>
          <w:szCs w:val="28"/>
        </w:rPr>
        <w:t xml:space="preserve"> беспомощность, трудолюбие</w:t>
      </w:r>
      <w:r w:rsidR="00AA545F">
        <w:rPr>
          <w:color w:val="000000"/>
          <w:sz w:val="28"/>
          <w:szCs w:val="28"/>
        </w:rPr>
        <w:t xml:space="preserve"> / </w:t>
      </w:r>
      <w:r w:rsidR="00AA545F" w:rsidRPr="00AA545F">
        <w:rPr>
          <w:color w:val="000000"/>
          <w:sz w:val="28"/>
          <w:szCs w:val="28"/>
        </w:rPr>
        <w:t>праздность</w:t>
      </w:r>
      <w:r w:rsidRPr="00AA545F">
        <w:rPr>
          <w:color w:val="000000"/>
          <w:sz w:val="28"/>
          <w:szCs w:val="28"/>
        </w:rPr>
        <w:t xml:space="preserve"> и лень, порядочность, честность</w:t>
      </w:r>
      <w:r w:rsidR="00AA545F">
        <w:rPr>
          <w:color w:val="000000"/>
          <w:sz w:val="28"/>
          <w:szCs w:val="28"/>
        </w:rPr>
        <w:t xml:space="preserve"> / </w:t>
      </w:r>
      <w:r w:rsidR="00AA545F" w:rsidRPr="00AA545F">
        <w:rPr>
          <w:color w:val="000000"/>
          <w:sz w:val="28"/>
          <w:szCs w:val="28"/>
        </w:rPr>
        <w:t>неразборчивость</w:t>
      </w:r>
      <w:r w:rsidRPr="00AA545F">
        <w:rPr>
          <w:color w:val="000000"/>
          <w:sz w:val="28"/>
          <w:szCs w:val="28"/>
        </w:rPr>
        <w:t xml:space="preserve"> в средствах, корыстолюбие, склонность к благотворительности и ряд других. Каждая такая пара строилась по принципу</w:t>
      </w:r>
      <w:r w:rsidRPr="00AA545F">
        <w:rPr>
          <w:i/>
          <w:iCs/>
          <w:color w:val="000000"/>
          <w:sz w:val="28"/>
          <w:szCs w:val="28"/>
        </w:rPr>
        <w:t xml:space="preserve"> «тезис</w:t>
      </w:r>
      <w:r w:rsidR="00AA545F">
        <w:rPr>
          <w:i/>
          <w:iCs/>
          <w:color w:val="000000"/>
          <w:sz w:val="28"/>
          <w:szCs w:val="28"/>
        </w:rPr>
        <w:t>–</w:t>
      </w:r>
      <w:r w:rsidRPr="00AA545F">
        <w:rPr>
          <w:i/>
          <w:iCs/>
          <w:color w:val="000000"/>
          <w:sz w:val="28"/>
          <w:szCs w:val="28"/>
        </w:rPr>
        <w:t>антитезис»</w:t>
      </w:r>
      <w:r w:rsidRPr="00AA545F">
        <w:rPr>
          <w:color w:val="000000"/>
          <w:sz w:val="28"/>
          <w:szCs w:val="28"/>
        </w:rPr>
        <w:t xml:space="preserve">, при этом в 10 случаях из 11 одна из парных характеристик была положительной, а другая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отрицательной. Исключение составляла противоположность между стремлением внедрять международный опыт и опорой на собственные традиции, соотношение между которыми нельзя оценить столь однозначно.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color w:val="000000"/>
          <w:sz w:val="28"/>
          <w:szCs w:val="28"/>
        </w:rPr>
        <w:t xml:space="preserve">Если подсчитать соотношение проставленных нашими респондентами оценок по всем включенным в наш список парным характеристикам, то наилучший баланс будет, очевидно, у экономической элиты дореволюционной России: по 10 позициям из 10 возможных этот баланс вышел определенно положительным, причем в большинстве случаев со значительным перевесом «плюсов» над «минусами». Симпатии к деловому миру старой России в наибольшей степени проявили гуманитарная интеллигенция и госслужащие, а также лица с очень высоким уровнем образования </w:t>
      </w:r>
      <w:r w:rsidR="00AA545F" w:rsidRPr="00AA545F">
        <w:rPr>
          <w:color w:val="000000"/>
          <w:sz w:val="28"/>
          <w:szCs w:val="28"/>
        </w:rPr>
        <w:t>(«выше высшего»</w:t>
      </w:r>
      <w:r w:rsidRPr="00AA545F">
        <w:rPr>
          <w:color w:val="000000"/>
          <w:sz w:val="28"/>
          <w:szCs w:val="28"/>
        </w:rPr>
        <w:t>). По целому ряду ключевых характеристик, таких, как энергия, трудолюбие, законопослушность, честность, профессионализм, патриотичность и др., дореволюционная экономическая элита набрала в этих группах по крайней мере на 10–1</w:t>
      </w:r>
      <w:r w:rsidR="00AA545F" w:rsidRPr="00AA545F">
        <w:rPr>
          <w:color w:val="000000"/>
          <w:sz w:val="28"/>
          <w:szCs w:val="28"/>
        </w:rPr>
        <w:t>5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 голосов больше, чем в среднем по выборке. Несколько слабее, но тоже вполне определенно проявилась та же тенденция и среди респондентов, принимающих участие в принятии решений на уровне своего предприятия или отдельного подразделения (на практике это, как правило, руководители высшего и среднего звена).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color w:val="000000"/>
          <w:sz w:val="28"/>
          <w:szCs w:val="28"/>
        </w:rPr>
        <w:t xml:space="preserve">Не столь позитивно, но также довольно сочувственно воспринимается в массовом сознании и хозяйственное руководство сталинской эпохи. У него баланс оценок деловых и моральных качеств не всегда положителен. Но все же «выигрышных» моментов наши респонденты нашли в нем существенно больше, чем отрицательных,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6 случаев против 2. Кроме того, по двум позициям итог, строго говоря, невозможно определить по совершенно объективным обстоятельствам (о какой, например, благотворительности можно говорить в условиях тогдашней сверхцентрализации и мобилизационной экономики, в которой вопрос о распределении грузовиков и цемента мог решаться в самых высших партийных и государственных инстанциях). Наиболее благоприятное отношение к хозяйственному руководству той исторической эпохи проявили жители села и пенсионеры, а в плане оценки заботы об интересах общества и государства также военные.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color w:val="000000"/>
          <w:sz w:val="28"/>
          <w:szCs w:val="28"/>
        </w:rPr>
        <w:t xml:space="preserve">Ниже всего наши респонденты оценили качество экономических элит при Брежневе и Ельцине. В первом случае они отметили только одну положительную черту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 xml:space="preserve">чуткость и внимательность к подчиненным, во втором случае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ни одной. К тому же и количественные значения перепадов между отрицательными и положительными оценками здесь почти по всем позициям оказались очень большими. Впрочем, если положение дел при Брежневе россиянам видится как довольно плохое, то время Ельцина, с их точки зрения, нельзя охарактеризовать иначе как «хуже некуда». Например, по такому показателю, как «корыстолюбие</w:t>
      </w:r>
      <w:r w:rsidR="00AA545F">
        <w:rPr>
          <w:color w:val="000000"/>
          <w:sz w:val="28"/>
          <w:szCs w:val="28"/>
        </w:rPr>
        <w:t xml:space="preserve"> / </w:t>
      </w:r>
      <w:r w:rsidR="00AA545F" w:rsidRPr="00AA545F">
        <w:rPr>
          <w:color w:val="000000"/>
          <w:sz w:val="28"/>
          <w:szCs w:val="28"/>
        </w:rPr>
        <w:t>благородство</w:t>
      </w:r>
      <w:r w:rsidRPr="00AA545F">
        <w:rPr>
          <w:color w:val="000000"/>
          <w:sz w:val="28"/>
          <w:szCs w:val="28"/>
        </w:rPr>
        <w:t xml:space="preserve">, склонность к благотворительности», отношение негативных и позитивных оценок для «эры Брежнева» составило примерно 2:1, а для периода правления Ельцина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18:1. Еще более разителен контраст по параметру «честность</w:t>
      </w:r>
      <w:r w:rsidR="00AA545F">
        <w:rPr>
          <w:color w:val="000000"/>
          <w:sz w:val="28"/>
          <w:szCs w:val="28"/>
        </w:rPr>
        <w:t xml:space="preserve"> / </w:t>
      </w:r>
      <w:r w:rsidR="00AA545F" w:rsidRPr="00AA545F">
        <w:rPr>
          <w:color w:val="000000"/>
          <w:sz w:val="28"/>
          <w:szCs w:val="28"/>
        </w:rPr>
        <w:t>непорядочность</w:t>
      </w:r>
      <w:r w:rsidRPr="00AA545F">
        <w:rPr>
          <w:color w:val="000000"/>
          <w:sz w:val="28"/>
          <w:szCs w:val="28"/>
        </w:rPr>
        <w:t xml:space="preserve">»: в одном случае отрицательные оценки перевесили положительные приблизительно в 1,5 раза, в другом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в 37 (!) раз. Лишь по такой характеристике, как энергичность, активность, «новые русские» 90</w:t>
      </w:r>
      <w:r w:rsidR="00AA545F">
        <w:rPr>
          <w:color w:val="000000"/>
          <w:sz w:val="28"/>
          <w:szCs w:val="28"/>
        </w:rPr>
        <w:t>-</w:t>
      </w:r>
      <w:r w:rsidR="00AA545F" w:rsidRPr="00AA545F">
        <w:rPr>
          <w:color w:val="000000"/>
          <w:sz w:val="28"/>
          <w:szCs w:val="28"/>
        </w:rPr>
        <w:t>х</w:t>
      </w:r>
      <w:r w:rsidRPr="00AA545F">
        <w:rPr>
          <w:color w:val="000000"/>
          <w:sz w:val="28"/>
          <w:szCs w:val="28"/>
        </w:rPr>
        <w:t xml:space="preserve"> годов, казалось бы, имеют некоторое преимущество. Но в общем контексте этических оценок двух элит «превосходство» в этом отношении выглядит весьма двусмысленным. Жестче всего о брежневском типе хозяйственного руководства судят интеллигенция, госслужащие, военные, студенты и предприниматели, и только жители села вспоминают о нем с относительной теплотой. Что же касается элиты, сформировавшейся при Ельцине, то в отношении ее можно говорить, пожалуй, только о большей или меньшей степени неприятия. Последнее, правда по очень небольшому числу позиций (энергия, профессионализм), демонстрируют предприниматели и в какой-то степени гуманитарная интеллигенция.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color w:val="000000"/>
          <w:sz w:val="28"/>
          <w:szCs w:val="28"/>
        </w:rPr>
        <w:t xml:space="preserve">Как полагают россияне, при Путине положение дел в стране стало исправляться, особенно в плане профессионализма, предприимчивости, деловитости. Те, кто управляет российской экономикой, стали больше работать и больше заботиться об интересах общества и государства. Значительная часть опрошенных отметила в этой связи также снижение уровня коррумпированности «верхов». Специфическим качеством, которое в последнее время приобрела в глазах россиян экономическая элита страны, является стремление использовать и внедрять международный опыт. Это наиболее часто отмечавшаяся в ходе проведенного опроса черта ее сегодняшнего имиджа, причем, по оценке наших респондентов, выражена она значительно сильнее, чем в любой другой период отечественной истории ХХ века. Из социально-профессиональных групп наиболее высокого мнения о тех, кто в настоящее время находится у руля российской экономики, придерживаются предприниматели, госслужащие, военные и студенты, причем последние выделяются на общем фоне необычно высокими оценками нравственно-этического плана (личная порядочность, опора на честную конкуренцию, внимательность к подчиненным </w:t>
      </w:r>
      <w:r w:rsidR="00AA545F">
        <w:rPr>
          <w:color w:val="000000"/>
          <w:sz w:val="28"/>
          <w:szCs w:val="28"/>
        </w:rPr>
        <w:t>и т.д.</w:t>
      </w:r>
      <w:r w:rsidRPr="00AA545F">
        <w:rPr>
          <w:color w:val="000000"/>
          <w:sz w:val="28"/>
          <w:szCs w:val="28"/>
        </w:rPr>
        <w:t xml:space="preserve">). Выше, чем в среднем, оценивают нынешнюю экономическую элиту руководители высшего и среднего звена. Но в наибольшей степени сказывается здесь возраст: в общем и целом «пропутинские» настроения особенно сильны в возрастных когортах до 40 лет, а среди этих последних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у самых молодых (до 21 года).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color w:val="000000"/>
          <w:sz w:val="28"/>
          <w:szCs w:val="28"/>
        </w:rPr>
        <w:t>Однако наметившийся начиная с 2000 года прогресс кажется россиянам безусловным лишь в сопоставлении с предшествующим десятилетием. Отдавая должное энергии, уровню подготовки и организаторским способностям сформировавшейся при Путине новой генерации крупных предпринимателей и управленцев, в социально-этическом плане массовое сознание все же оценивает ее заметно ниже, чем экономические элиты дореволюционной России и сталинского времени. Для большинства россиян и эта генерация все еще остается слишком корыстолюбивой, беззастенчивой и неразборчивой в средствах, проигрывая в этом отношении не только Путиловым и Морозовым, не только наркомам и «красным директорам» времен «социалистической индустриализации», но даже изрядно зараженной вирусами приспособленчества, стяжательства и цинизма номенклатуре «эпохи застоя».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color w:val="000000"/>
          <w:sz w:val="28"/>
          <w:szCs w:val="28"/>
        </w:rPr>
        <w:t xml:space="preserve">Распределение мнений по поводу того, как в целом изменилось </w:t>
      </w:r>
      <w:r w:rsidRPr="00AA545F">
        <w:rPr>
          <w:i/>
          <w:iCs/>
          <w:color w:val="000000"/>
          <w:sz w:val="28"/>
          <w:szCs w:val="28"/>
        </w:rPr>
        <w:t>качество</w:t>
      </w:r>
      <w:r w:rsidRPr="00AA545F">
        <w:rPr>
          <w:color w:val="000000"/>
          <w:sz w:val="28"/>
          <w:szCs w:val="28"/>
        </w:rPr>
        <w:t xml:space="preserve"> российской экономической элиты за последние 10–15 лет, совершенно определенно коррелирует с возрастом. Те, чей личный жизненный опыт дает возможность непосредственного сравнения элит различной формации, воспринимают итог происходивших на протяжении последних полутора десятилетий изменений более негативно. Правда, и у тех, кому в момент начала рыночных реформ было всего 5–7 лет, оценка «ухудшилось» перевесила «улучшилось». Но ненамного: 26 и 1</w:t>
      </w:r>
      <w:r w:rsidR="00AA545F" w:rsidRPr="00AA545F">
        <w:rPr>
          <w:color w:val="000000"/>
          <w:sz w:val="28"/>
          <w:szCs w:val="28"/>
        </w:rPr>
        <w:t>7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 соответственно. Но в старших возрастных когортах (после 50 лет) разрыв указанных показателей становится по крайней мере четырехкратным.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color w:val="000000"/>
          <w:sz w:val="28"/>
          <w:szCs w:val="28"/>
        </w:rPr>
        <w:t>Наряду с этим на представления о том, как изменилась экономическая элита страны, существенно влияют доминирующий тип мышления и социальная самоидентификация респондентов. Возьмем, например, тех из них, чей административный уровень отчетливо выделяет их из общего фона (в этом смысле они также принадлежат к «элите», хотя и другого уровня, чем экономическая элита страны в целом) и чье мышление в силу особенностей деятельности носит такой же рационально-целеполагающий характер, как и деловой стиль, утвердившийся в российских «верхах» при Путине. Это в первую очередь «первые лица», те, кто принимает решения на уровне своего предприятия (организации) или, по крайней мере, существенно влияет на них. В данной группе интегральная динамика качества российской элиты оценивается наиболее высоко (количество ответивших, что она улучшилась, поднимается здесь почти до отметки 3</w:t>
      </w:r>
      <w:r w:rsidR="00AA545F" w:rsidRPr="00AA545F">
        <w:rPr>
          <w:color w:val="000000"/>
          <w:sz w:val="28"/>
          <w:szCs w:val="28"/>
        </w:rPr>
        <w:t>1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>, превысив долю тех, кто придерживается прямо противоположного мнения или считает, что качество элиты не изменилось, на 9–1</w:t>
      </w:r>
      <w:r w:rsidR="00AA545F" w:rsidRPr="00AA545F">
        <w:rPr>
          <w:color w:val="000000"/>
          <w:sz w:val="28"/>
          <w:szCs w:val="28"/>
        </w:rPr>
        <w:t>0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>). Руководители среднего звена (тот же рационально-целеполагающий тип мышления, но более узкая зона ответственности и не столь высокий социальный статус) тоже не склонны слишком драматизировать положение, однако, в отличие от предыдущей группы, они больше склоняются к тому, что коренного улучшения не произошло и все, в сущности говоря, осталось по-прежнему. В противовес этому, основная масса «рядовых» работников проявляет отчетливо негативные настроения. Среди них доля считающих, что нынешняя элита является более вороватой и безответственной, чем прежняя, достигла почти 4</w:t>
      </w:r>
      <w:r w:rsidR="00AA545F" w:rsidRPr="00AA545F">
        <w:rPr>
          <w:color w:val="000000"/>
          <w:sz w:val="28"/>
          <w:szCs w:val="28"/>
        </w:rPr>
        <w:t>0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>, число же симпатизирующих «новым людям» эпохи рыночной экономики падает до 13,</w:t>
      </w:r>
      <w:r w:rsidR="00AA545F" w:rsidRPr="00AA545F">
        <w:rPr>
          <w:color w:val="000000"/>
          <w:sz w:val="28"/>
          <w:szCs w:val="28"/>
        </w:rPr>
        <w:t>5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, что ниже итогового значения данного индикатора по всему массиву полученных в ходе опроса ответов (правда, не слишком значительно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 xml:space="preserve">примерно на </w:t>
      </w:r>
      <w:r w:rsidR="00AA545F" w:rsidRPr="00AA545F">
        <w:rPr>
          <w:color w:val="000000"/>
          <w:sz w:val="28"/>
          <w:szCs w:val="28"/>
        </w:rPr>
        <w:t>3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>).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bCs/>
          <w:iCs/>
          <w:color w:val="000000"/>
          <w:sz w:val="28"/>
          <w:szCs w:val="28"/>
        </w:rPr>
        <w:t>Вернувшись теперь вновь к «укрупненной» картине ситуации на уровне «мнения россиян в целом», нельзя не обратить внимания на один выявленный в ходе проведенного исследования факт, который на первый взгляд выглядит чрезвычайно парадоксально.</w:t>
      </w:r>
      <w:r w:rsidRPr="00AA545F">
        <w:rPr>
          <w:color w:val="000000"/>
          <w:sz w:val="28"/>
          <w:szCs w:val="28"/>
        </w:rPr>
        <w:t xml:space="preserve"> Как уже отмечалось выше, деловые качества, которые российская экономическая элита демонстрирует в самые последние годы (при Путине), в целом по выборке получила высокие оценки. По некоторым ключевым позициям она, казалось бы, выглядит наиболее сильной и компетентной за целое столетие. Например, по такой характеристике, как «энергичность», она положительно аттестована почти 4</w:t>
      </w:r>
      <w:r w:rsidR="00AA545F" w:rsidRPr="00AA545F">
        <w:rPr>
          <w:color w:val="000000"/>
          <w:sz w:val="28"/>
          <w:szCs w:val="28"/>
        </w:rPr>
        <w:t>3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 голосов, тогда как дореволюционная элита получила их на 11, сталинская на 21, а брежневская на целых 3</w:t>
      </w:r>
      <w:r w:rsidR="00AA545F" w:rsidRPr="00AA545F">
        <w:rPr>
          <w:color w:val="000000"/>
          <w:sz w:val="28"/>
          <w:szCs w:val="28"/>
        </w:rPr>
        <w:t>4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 меньше. В номинации «профессионализм» разрыв между нынешней экономической элитой и ее предшественницами оказался почти таким же (4</w:t>
      </w:r>
      <w:r w:rsidR="00AA545F" w:rsidRPr="00AA545F">
        <w:rPr>
          <w:color w:val="000000"/>
          <w:sz w:val="28"/>
          <w:szCs w:val="28"/>
        </w:rPr>
        <w:t>4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 против 22, 28 и 1</w:t>
      </w:r>
      <w:r w:rsidR="00AA545F" w:rsidRPr="00AA545F">
        <w:rPr>
          <w:color w:val="000000"/>
          <w:sz w:val="28"/>
          <w:szCs w:val="28"/>
        </w:rPr>
        <w:t>2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 соответственно). По трудоспособности современный крупный предприниматель уступает, правда, в глазах россиян и промышленникам старого времени, и «железным наркомам» сталинской эпохи, но уверенно опережает сибаритствующую верхушку «эры Брежнева». Причем несмотря на то, что мнения по поводу административно-деловой верхушки «путинского образца» в нижней части социальной лестницы заметно ниже, чем в верхней и здесь доля положительных оценок превышает долю отрицательных практически на порядок. И тем не менее на вопрос, как изменилась российская экономическая элита за годы реформ (с 1992 года), только 15–1</w:t>
      </w:r>
      <w:r w:rsidR="00AA545F" w:rsidRPr="00AA545F">
        <w:rPr>
          <w:color w:val="000000"/>
          <w:sz w:val="28"/>
          <w:szCs w:val="28"/>
        </w:rPr>
        <w:t>6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 участников опроса ответили «улучшилась». Тех, кто дал прямо противоположный этому ответ, оказалось в 2,5 раза больше, и, кроме того, почти 2</w:t>
      </w:r>
      <w:r w:rsidR="00AA545F" w:rsidRPr="00AA545F">
        <w:rPr>
          <w:color w:val="000000"/>
          <w:sz w:val="28"/>
          <w:szCs w:val="28"/>
        </w:rPr>
        <w:t>8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 опрошенных полагают, что она осталась практически такой же.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color w:val="000000"/>
          <w:sz w:val="28"/>
          <w:szCs w:val="28"/>
        </w:rPr>
        <w:t xml:space="preserve">Как объяснить такое очевидное несовпадение? Несомненно, на образ нынешней элиты накладываются негативные впечатления, относящиеся ко времени президентства Ельцина: не забудем, что значительная часть нынешней экономической элиты начинала свой путь наверх именно в то время. Однако вряд ли данное объяснение является достаточным. Ведь не сливаются же эти два периода в сознании россиян тогда, когда они сопоставляют морально-деловые характеристики элит по отдельности, проставляя им в одном случае очень высокие, а в другом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предельно низкие оценки.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color w:val="000000"/>
          <w:sz w:val="28"/>
          <w:szCs w:val="28"/>
        </w:rPr>
        <w:t xml:space="preserve">Проблема, которая здесь выявлена, важна, поскольку речь в данном случае идет об одном из ключевых факторов, влияющих на отношение населения к тому, что происходит в стране и как она управляется. Вместе с тем в ней есть много разных аспектов, и их взаимосвязь нуждается в специальном исследовании. Очевидно, что отдельные позитивные качества в данном случае не складываются в не менее позитивный интегральный образ. Может быть, потому, что далеко не все черты и свойства, на которые эмоционально реагируют люди, могут быть представлены аналитически. Остается еще что-то, некий остаток, который ускользает от рационального мышления, но при этом часто оказывается решающим фактором формирования человеческих симпатий или антипатий. О том, почему это, по-видимому, происходит и в нашем случае, можно пока только догадываться. Весьма правдоподобным, в частности, кажется то, что общий облик, «стиль» «нынешних» не соответствует каким-то подсознательным стереотипам россиян и в силу этого, не ставя под сомнение ее деловитость, они просто не воспринимают ее как </w:t>
      </w:r>
      <w:r w:rsidRPr="00AA545F">
        <w:rPr>
          <w:i/>
          <w:iCs/>
          <w:color w:val="000000"/>
          <w:sz w:val="28"/>
          <w:szCs w:val="28"/>
        </w:rPr>
        <w:t>«свою»</w:t>
      </w:r>
      <w:r w:rsidRPr="00AA545F">
        <w:rPr>
          <w:color w:val="000000"/>
          <w:sz w:val="28"/>
          <w:szCs w:val="28"/>
        </w:rPr>
        <w:t xml:space="preserve">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 xml:space="preserve">определение весьма расплывчатое, но в стратегической перспективе подчас значительно более важное, чем «хорошая». Может быть, в глазах россиян многочисленные недостатки экономической элиты советского типа в значительной степени компенсировались ее большей основательностью, устойчивостью, «долговременностью». А может быть, старые руководители на уровне социальной интуиции действительно обладали какой-то дополнительной, трудно уловимой в рациональных терминах компетентностью и на уровне социальной интуиции знали что-то такое, чего не знают нынешние? Не в этом ли, кстати, состоит секрет удивительного административно-политического долголетия многих высокопоставленных представителей советской партийно-хозяйственной номенклатуры, который в совсем иную эпоху продемонстрировали такие в общем-то разные деятели, как </w:t>
      </w:r>
      <w:r w:rsidR="00AA545F" w:rsidRPr="00AA545F">
        <w:rPr>
          <w:color w:val="000000"/>
          <w:sz w:val="28"/>
          <w:szCs w:val="28"/>
        </w:rPr>
        <w:t>Г.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Алиев</w:t>
      </w:r>
      <w:r w:rsidRPr="00AA545F">
        <w:rPr>
          <w:color w:val="000000"/>
          <w:sz w:val="28"/>
          <w:szCs w:val="28"/>
        </w:rPr>
        <w:t xml:space="preserve">, </w:t>
      </w:r>
      <w:r w:rsidR="00AA545F" w:rsidRPr="00AA545F">
        <w:rPr>
          <w:color w:val="000000"/>
          <w:sz w:val="28"/>
          <w:szCs w:val="28"/>
        </w:rPr>
        <w:t>Э.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Шеварднадзе</w:t>
      </w:r>
      <w:r w:rsidRPr="00AA545F">
        <w:rPr>
          <w:color w:val="000000"/>
          <w:sz w:val="28"/>
          <w:szCs w:val="28"/>
        </w:rPr>
        <w:t xml:space="preserve">, </w:t>
      </w:r>
      <w:r w:rsidR="00AA545F" w:rsidRPr="00AA545F">
        <w:rPr>
          <w:color w:val="000000"/>
          <w:sz w:val="28"/>
          <w:szCs w:val="28"/>
        </w:rPr>
        <w:t>А.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Акаев</w:t>
      </w:r>
      <w:r w:rsidRPr="00AA545F">
        <w:rPr>
          <w:color w:val="000000"/>
          <w:sz w:val="28"/>
          <w:szCs w:val="28"/>
        </w:rPr>
        <w:t xml:space="preserve">, </w:t>
      </w:r>
      <w:r w:rsidR="00AA545F" w:rsidRPr="00AA545F">
        <w:rPr>
          <w:color w:val="000000"/>
          <w:sz w:val="28"/>
          <w:szCs w:val="28"/>
        </w:rPr>
        <w:t>И.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Каримов</w:t>
      </w:r>
      <w:r w:rsidRPr="00AA545F">
        <w:rPr>
          <w:color w:val="000000"/>
          <w:sz w:val="28"/>
          <w:szCs w:val="28"/>
        </w:rPr>
        <w:t xml:space="preserve">, </w:t>
      </w:r>
      <w:r w:rsidR="00AA545F" w:rsidRPr="00AA545F">
        <w:rPr>
          <w:color w:val="000000"/>
          <w:sz w:val="28"/>
          <w:szCs w:val="28"/>
        </w:rPr>
        <w:t>Н.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Назарбаев</w:t>
      </w:r>
      <w:r w:rsidRPr="00AA545F">
        <w:rPr>
          <w:color w:val="000000"/>
          <w:sz w:val="28"/>
          <w:szCs w:val="28"/>
        </w:rPr>
        <w:t xml:space="preserve">, </w:t>
      </w:r>
      <w:r w:rsidR="00AA545F" w:rsidRPr="00AA545F">
        <w:rPr>
          <w:color w:val="000000"/>
          <w:sz w:val="28"/>
          <w:szCs w:val="28"/>
        </w:rPr>
        <w:t>М.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Шаймиев</w:t>
      </w:r>
      <w:r w:rsidRPr="00AA545F">
        <w:rPr>
          <w:color w:val="000000"/>
          <w:sz w:val="28"/>
          <w:szCs w:val="28"/>
        </w:rPr>
        <w:t xml:space="preserve">, </w:t>
      </w:r>
      <w:r w:rsidR="00AA545F" w:rsidRPr="00AA545F">
        <w:rPr>
          <w:color w:val="000000"/>
          <w:sz w:val="28"/>
          <w:szCs w:val="28"/>
        </w:rPr>
        <w:t>В.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Черномырдин</w:t>
      </w:r>
      <w:r w:rsidRPr="00AA545F">
        <w:rPr>
          <w:color w:val="000000"/>
          <w:sz w:val="28"/>
          <w:szCs w:val="28"/>
        </w:rPr>
        <w:t xml:space="preserve">, </w:t>
      </w:r>
      <w:r w:rsidR="00AA545F" w:rsidRPr="00AA545F">
        <w:rPr>
          <w:color w:val="000000"/>
          <w:sz w:val="28"/>
          <w:szCs w:val="28"/>
        </w:rPr>
        <w:t>Ю.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Лужков</w:t>
      </w:r>
      <w:r w:rsidRPr="00AA545F">
        <w:rPr>
          <w:color w:val="000000"/>
          <w:sz w:val="28"/>
          <w:szCs w:val="28"/>
        </w:rPr>
        <w:t xml:space="preserve">, </w:t>
      </w:r>
      <w:r w:rsidR="00AA545F" w:rsidRPr="00AA545F">
        <w:rPr>
          <w:color w:val="000000"/>
          <w:sz w:val="28"/>
          <w:szCs w:val="28"/>
        </w:rPr>
        <w:t>Е.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Примаков</w:t>
      </w:r>
      <w:r w:rsidRPr="00AA545F">
        <w:rPr>
          <w:color w:val="000000"/>
          <w:sz w:val="28"/>
          <w:szCs w:val="28"/>
        </w:rPr>
        <w:t xml:space="preserve">, </w:t>
      </w:r>
      <w:r w:rsidR="00AA545F" w:rsidRPr="00AA545F">
        <w:rPr>
          <w:color w:val="000000"/>
          <w:sz w:val="28"/>
          <w:szCs w:val="28"/>
        </w:rPr>
        <w:t>Е.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Строев</w:t>
      </w:r>
      <w:r w:rsidRPr="00AA545F">
        <w:rPr>
          <w:color w:val="000000"/>
          <w:sz w:val="28"/>
          <w:szCs w:val="28"/>
        </w:rPr>
        <w:t xml:space="preserve">, </w:t>
      </w:r>
      <w:r w:rsidR="00AA545F" w:rsidRPr="00AA545F">
        <w:rPr>
          <w:color w:val="000000"/>
          <w:sz w:val="28"/>
          <w:szCs w:val="28"/>
        </w:rPr>
        <w:t>Г.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Селезнев</w:t>
      </w:r>
      <w:r w:rsidRPr="00AA545F">
        <w:rPr>
          <w:color w:val="000000"/>
          <w:sz w:val="28"/>
          <w:szCs w:val="28"/>
        </w:rPr>
        <w:t xml:space="preserve">, </w:t>
      </w:r>
      <w:r w:rsidR="00AA545F" w:rsidRPr="00AA545F">
        <w:rPr>
          <w:color w:val="000000"/>
          <w:sz w:val="28"/>
          <w:szCs w:val="28"/>
        </w:rPr>
        <w:t>А.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Дзасохов</w:t>
      </w:r>
      <w:r w:rsidRPr="00AA545F">
        <w:rPr>
          <w:color w:val="000000"/>
          <w:sz w:val="28"/>
          <w:szCs w:val="28"/>
        </w:rPr>
        <w:t xml:space="preserve">, </w:t>
      </w:r>
      <w:r w:rsidR="00AA545F" w:rsidRPr="00AA545F">
        <w:rPr>
          <w:color w:val="000000"/>
          <w:sz w:val="28"/>
          <w:szCs w:val="28"/>
        </w:rPr>
        <w:t>А.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Вольский</w:t>
      </w:r>
      <w:r w:rsidRPr="00AA545F">
        <w:rPr>
          <w:color w:val="000000"/>
          <w:sz w:val="28"/>
          <w:szCs w:val="28"/>
        </w:rPr>
        <w:t xml:space="preserve">, </w:t>
      </w:r>
      <w:r w:rsidR="00AA545F" w:rsidRPr="00AA545F">
        <w:rPr>
          <w:color w:val="000000"/>
          <w:sz w:val="28"/>
          <w:szCs w:val="28"/>
        </w:rPr>
        <w:t>Г.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Зюганов</w:t>
      </w:r>
      <w:r w:rsidRPr="00AA545F">
        <w:rPr>
          <w:color w:val="000000"/>
          <w:sz w:val="28"/>
          <w:szCs w:val="28"/>
        </w:rPr>
        <w:t>, да и сам первый президент России Б</w:t>
      </w:r>
      <w:r w:rsidR="00AA545F" w:rsidRPr="00AA545F">
        <w:rPr>
          <w:color w:val="000000"/>
          <w:sz w:val="28"/>
          <w:szCs w:val="28"/>
        </w:rPr>
        <w:t>.</w:t>
      </w:r>
      <w:r w:rsidR="00AA545F">
        <w:rPr>
          <w:color w:val="000000"/>
          <w:sz w:val="28"/>
          <w:szCs w:val="28"/>
        </w:rPr>
        <w:t xml:space="preserve"> </w:t>
      </w:r>
      <w:r w:rsidR="00AA545F" w:rsidRPr="00AA545F">
        <w:rPr>
          <w:color w:val="000000"/>
          <w:sz w:val="28"/>
          <w:szCs w:val="28"/>
        </w:rPr>
        <w:t>Ел</w:t>
      </w:r>
      <w:r w:rsidRPr="00AA545F">
        <w:rPr>
          <w:color w:val="000000"/>
          <w:sz w:val="28"/>
          <w:szCs w:val="28"/>
        </w:rPr>
        <w:t>ьцин?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bCs/>
          <w:iCs/>
          <w:color w:val="000000"/>
          <w:sz w:val="28"/>
          <w:szCs w:val="28"/>
        </w:rPr>
        <w:t>Соответственно общему «смысловому рисунку образа» интерпретируются в массовом сознании цели и побуждения, которыми руководствуется сегодня российская экономическая элита.</w:t>
      </w:r>
      <w:r w:rsidRPr="00AA545F">
        <w:rPr>
          <w:color w:val="000000"/>
          <w:sz w:val="28"/>
          <w:szCs w:val="28"/>
        </w:rPr>
        <w:t xml:space="preserve"> Вопрос этот рассматривался в ходе исследования в разных аспектах: с одной стороны, изучались представления населения об экономических и политических интересах элиты, с другой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выявлялось его мнение по поводу личностной мотивации и психологических установок крупных российских предпринимателей.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color w:val="000000"/>
          <w:sz w:val="28"/>
          <w:szCs w:val="28"/>
        </w:rPr>
        <w:t xml:space="preserve">Судя по полученным нами данным, довольно значительная часть россиян не склонна противопоставлять интересы элиты общенациональным интересам. В особенности это касается относительно молодых и хорошо обеспеченных людей, имеющих высокий уровень образования и в силу своего служебного положения непосредственно участвующих в выработке решений хотя бы в масштабе своего предприятия (организации). Для тех, кому перевалило за 50, характерны более скептические настроения. Особенно недоверчиво настроены в этом плане те, кто оказался сегодня в «зонах социального бедствия». Среди жителей села доля тех, кто допускает совпадение интересов элиты и интересов страны, падает по сравнению с итоговым результатом по выборке примерно на </w:t>
      </w:r>
      <w:r w:rsidR="00AA545F" w:rsidRPr="00AA545F">
        <w:rPr>
          <w:color w:val="000000"/>
          <w:sz w:val="28"/>
          <w:szCs w:val="28"/>
        </w:rPr>
        <w:t>8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, а среди живущих за чертой бедности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на 1</w:t>
      </w:r>
      <w:r w:rsidR="00AA545F" w:rsidRPr="00AA545F">
        <w:rPr>
          <w:color w:val="000000"/>
          <w:sz w:val="28"/>
          <w:szCs w:val="28"/>
        </w:rPr>
        <w:t>5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>. Все же, несмотря на массовый характер бедности в стране, тезис о том, что «верхи» в принципе заинтересованы в экономическом подъеме страны, в росте ее могущества и, стремясь к росту собственного благосостояния, в принципе хотели бы, чтобы одновременно повышался бы и уровень жизни населения, поддержали свыше 4</w:t>
      </w:r>
      <w:r w:rsidR="00AA545F" w:rsidRPr="00AA545F">
        <w:rPr>
          <w:color w:val="000000"/>
          <w:sz w:val="28"/>
          <w:szCs w:val="28"/>
        </w:rPr>
        <w:t>0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 опрошенных. Но эта заинтересованность понимается населением скорее как чисто абстрактное пожелание, чем как специально поставленная цель и готовность приложить какие-то усилия для ее достижения. Потому что, характеризуя российскую экономическую элиту как активную социальную силу, большинство опрошенных выдвигало на первый план ее сугубо эгоистические устремления. Так, даже среди в принципе симпатизирующих нынешней элите групп респондентов (молодые, обеспеченные </w:t>
      </w:r>
      <w:r w:rsidR="00AA545F">
        <w:rPr>
          <w:color w:val="000000"/>
          <w:sz w:val="28"/>
          <w:szCs w:val="28"/>
        </w:rPr>
        <w:t>и т.д.</w:t>
      </w:r>
      <w:r w:rsidRPr="00AA545F">
        <w:rPr>
          <w:color w:val="000000"/>
          <w:sz w:val="28"/>
          <w:szCs w:val="28"/>
        </w:rPr>
        <w:t>) доля выразивших убеждение в том, что она будет добиваться увеличения своих богатств, невзирая на низкую материальную обеспеченность работников собственных предприятий, приближается к 6</w:t>
      </w:r>
      <w:r w:rsidR="00AA545F" w:rsidRPr="00AA545F">
        <w:rPr>
          <w:color w:val="000000"/>
          <w:sz w:val="28"/>
          <w:szCs w:val="28"/>
        </w:rPr>
        <w:t>0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>, а на нижних «этажах» социальной лестницы цифра эта вплотную подходит к 8</w:t>
      </w:r>
      <w:r w:rsidR="00AA545F" w:rsidRPr="00AA545F">
        <w:rPr>
          <w:color w:val="000000"/>
          <w:sz w:val="28"/>
          <w:szCs w:val="28"/>
        </w:rPr>
        <w:t>5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>. Что же касается вклада, который российская экономическая элита реально, а не на уровне слов и благих пожеланий готова внести в процветание страны, то и в этом отношении ее конструктивный потенциал оценивается населением крайне низко. В частности, всего лишь десятая часть опрошенных выразила согласие с тем, что нынешние хозяева российской экономики действительно заинтересованы в оздоровлении природной среды, сторонников же противоположной точки зрения оказалось примерно в 6,5 раз больше. Причем по различным социально-демографическим группам данная цифра варьируется довольно незначительно, что, несомненно, говорит о высокой степени единодушия россиян в данном вопросе. Близким к этому оказалось и соотношение мнений по поводу готовности наиболее богатых и влиятельных вкладывать свои капиталы в российскую экономику. Судя по данным проведенного опроса, верит в такие намерения менее одной пятой населения страны, не верит же более половины. Кроме того, свыше 7</w:t>
      </w:r>
      <w:r w:rsidR="00AA545F" w:rsidRPr="00AA545F">
        <w:rPr>
          <w:color w:val="000000"/>
          <w:sz w:val="28"/>
          <w:szCs w:val="28"/>
        </w:rPr>
        <w:t>7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 россиян убеждены в том, что российская экономическая элита заинтересована в переводе своих капиталов за рубеж, причем в «благополучных» категориях граждан соответствующий показатель отклоняется вниз всего на 10–1</w:t>
      </w:r>
      <w:r w:rsidR="00AA545F" w:rsidRPr="00AA545F">
        <w:rPr>
          <w:color w:val="000000"/>
          <w:sz w:val="28"/>
          <w:szCs w:val="28"/>
        </w:rPr>
        <w:t>1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>. Нетрудно подсчитать, что число респондентов, подозревающих крупных российских предпринимателей в стремлении «увести» капиталы, примерно в 4 раза превышает количество тех, кто склонен полагаться на их «патриотические устремления».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color w:val="000000"/>
          <w:sz w:val="28"/>
          <w:szCs w:val="28"/>
        </w:rPr>
        <w:t>Психологическая мотивация представителей крупного российского бизнеса трактуется населением достаточно «приземленно». Она «прочитывается» массовым сознанием как стремление обеспечить себе и своей семье максимально высокий жизненный уровень, выражение властолюбивых наклонностей или даже как банальная жадность. Стремление к самоутверждению (доказать самому себе и окружающим свою способность стать богатым человеком, вершить судьбы людей) приписывают крупным российским предпринимателям примерно 18–1</w:t>
      </w:r>
      <w:r w:rsidR="00AA545F" w:rsidRPr="00AA545F">
        <w:rPr>
          <w:color w:val="000000"/>
          <w:sz w:val="28"/>
          <w:szCs w:val="28"/>
        </w:rPr>
        <w:t>9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. И лишь незначительное меньшинство усматривает в их социальном мышлении и поведении какие-то «высокие» мотивы. Например, видят в деятельности ведущих российских предпринимателей форму творческого самовыражения личности (стремление реализовать свои способности и потребности) около </w:t>
      </w:r>
      <w:r w:rsidR="00AA545F" w:rsidRPr="00AA545F">
        <w:rPr>
          <w:color w:val="000000"/>
          <w:sz w:val="28"/>
          <w:szCs w:val="28"/>
        </w:rPr>
        <w:t>7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 опрошенных, а желание решить не только собственные проблемы, но и помочь своей стране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 xml:space="preserve">чуть более </w:t>
      </w:r>
      <w:r w:rsidR="00AA545F" w:rsidRPr="00AA545F">
        <w:rPr>
          <w:color w:val="000000"/>
          <w:sz w:val="28"/>
          <w:szCs w:val="28"/>
        </w:rPr>
        <w:t>4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>. Примерно каждый десятый опрошенный считает крупный бизнес своего рода наркотиком, постепенно подчиняющим себе все стремления, помыслы и волю человека. Таким образом, в «человеческом плане» российская экономическая элита воспринимается ее согражданами весьма критически.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bCs/>
          <w:iCs/>
          <w:color w:val="000000"/>
          <w:sz w:val="28"/>
          <w:szCs w:val="28"/>
        </w:rPr>
        <w:t>Как связаны в массовом сознании большие деньги, власть и счастье?</w:t>
      </w:r>
      <w:r w:rsidRPr="00AA545F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 xml:space="preserve">Здесь, несомненно, надо учитывать то, что богатство в русской культуре, вообще говоря, не является базовой ценностью. Оно представляет собой игру случая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 xml:space="preserve">как пришло, так и ушло, от сумы да от тюрьмы не зарекайся. В каком-то смысле большое богатство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это даже своего рода маргинальное состояние. И мнение наших респондентов относительно того, являются ли люди, обладающие большой властью в стране или отдельном регионе, по-настоящему счастливыми, оказалось довольно амбивалентным. Утвердительный ответ на данный вопрос дали 1</w:t>
      </w:r>
      <w:r w:rsidR="00AA545F" w:rsidRPr="00AA545F">
        <w:rPr>
          <w:color w:val="000000"/>
          <w:sz w:val="28"/>
          <w:szCs w:val="28"/>
        </w:rPr>
        <w:t>3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, отрицательный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около 1</w:t>
      </w:r>
      <w:r w:rsidR="00AA545F" w:rsidRPr="00AA545F">
        <w:rPr>
          <w:color w:val="000000"/>
          <w:sz w:val="28"/>
          <w:szCs w:val="28"/>
        </w:rPr>
        <w:t>7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, значительное же большинство (около половины опрошенных) склоняется к тому, что принадлежность к элите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это для каждого конкретного человека и счастье, и несчастье одновременно.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color w:val="000000"/>
          <w:sz w:val="28"/>
          <w:szCs w:val="28"/>
        </w:rPr>
        <w:t>Очевидно, что настойчивые попытки идеологов российского неокапитализма и выражающих их взгляды влиятельных СМИ сделать из представителей крупного бизнеса своего рода «героев нашего времени» ощутимых результатов не дали. И это существенно ограничивает сферу социального влияния экономической элиты, а значит, и диапазон ее реальных возможностей. Вероятно, что в какой-то степени именно поэтому формирование слоя очень богатых и влиятельных людей не вызывает в обществе какой-то непримиримой оппозиции и тем более активного сопротивления.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color w:val="000000"/>
          <w:sz w:val="28"/>
          <w:szCs w:val="28"/>
        </w:rPr>
        <w:t xml:space="preserve">Россияне, безусловно, отдают себе отчет в том, что крупный бизнес и выражающие его интересы организационные структуры оказывают довольно значительное влияние на формирование государственной политики, на разные аспекты повседневной жизни страны. Главным проводником их влияния, с точки зрения населения, является Государственная Дума, в несколько меньшей степени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Правительство, СМИ и региональные органы власти. При всем при этом россияне, похоже, не видят в тех, кто распоряжается сегодня российской экономикой, решающей социальной и политической силы исторического масштаба. Только десятая часть наших респондентов согласилась с тем, что российскую экономическую элиту можно рассматривать как «мотор развития». Причем такие социальные субъекты, как интеллигенция, средний класс, малый и средний бизнес, подчас оцениваются в этом отношении даже несколько выше. Перспективы возрождения страны российское общество мыслит вполне традиционно, связывая их прежде всего с личностью главы государства (5</w:t>
      </w:r>
      <w:r w:rsidR="00AA545F" w:rsidRPr="00AA545F">
        <w:rPr>
          <w:color w:val="000000"/>
          <w:sz w:val="28"/>
          <w:szCs w:val="28"/>
        </w:rPr>
        <w:t>7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 полученных в ходе опроса ответов), с усилиями «всего народа в целом» (так думает примерно треть наших респондентов) или же с деятельностью наиболее динамичной его части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той, что научилась жить в условиях рынка (мнение около 3</w:t>
      </w:r>
      <w:r w:rsidR="00AA545F" w:rsidRPr="00AA545F">
        <w:rPr>
          <w:color w:val="000000"/>
          <w:sz w:val="28"/>
          <w:szCs w:val="28"/>
        </w:rPr>
        <w:t>0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 опрошенных). Такие представления</w:t>
      </w:r>
      <w:r w:rsidR="00AA545F">
        <w:rPr>
          <w:color w:val="000000"/>
          <w:sz w:val="28"/>
          <w:szCs w:val="28"/>
        </w:rPr>
        <w:t xml:space="preserve"> –</w:t>
      </w:r>
      <w:r w:rsidR="00AA545F" w:rsidRPr="00AA545F">
        <w:rPr>
          <w:color w:val="000000"/>
          <w:sz w:val="28"/>
          <w:szCs w:val="28"/>
        </w:rPr>
        <w:t xml:space="preserve"> св</w:t>
      </w:r>
      <w:r w:rsidRPr="00AA545F">
        <w:rPr>
          <w:color w:val="000000"/>
          <w:sz w:val="28"/>
          <w:szCs w:val="28"/>
        </w:rPr>
        <w:t>оего рода константы национального менталитета, они в той или иной степени характерны практически для всех социально-демографических групп (с тем частичным исключением, что средне- и высокообеспеченные респонденты придают относительно меньшее значение «народу», место которого в ранговой группировке «локомотивных факторов» занимает малый и средний бизнес).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color w:val="000000"/>
          <w:sz w:val="28"/>
          <w:szCs w:val="28"/>
        </w:rPr>
        <w:t xml:space="preserve">Образ жизни, взгляды, поступки нынешних магнатов могут раздражать, но по большому счету эти люди как бы «не слишком мешают». Довольно показательно, что, отвечая на вопрос о том, кто создает препятствие для выхода России из кризиса и ее успешного развития, все социально-демографические группы поставили экономическую элиту на одно из последних мест. Даже олигархов воспринимает как серьезную помеху прогрессу страны только треть опрошенных (правда, среди самых малообеспеченных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 xml:space="preserve">тех, кто живет за чертой бедности,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цифра эта приближается к 5</w:t>
      </w:r>
      <w:r w:rsidR="00AA545F" w:rsidRPr="00AA545F">
        <w:rPr>
          <w:color w:val="000000"/>
          <w:sz w:val="28"/>
          <w:szCs w:val="28"/>
        </w:rPr>
        <w:t>0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>). На первое же место у всех категорий опрошенных вышли претензии к государственной власти (засилие бюрократии и некомпетентность федеральных структур).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bCs/>
          <w:iCs/>
          <w:color w:val="000000"/>
          <w:sz w:val="28"/>
          <w:szCs w:val="28"/>
        </w:rPr>
        <w:t>В российских условиях всегда важное значение имел национальный состав или, что, может быть, более точно, «национальный облик» элиты.</w:t>
      </w:r>
      <w:r w:rsidRPr="00AA545F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Известно, что в отдельные периоды истории страны этот фактор вырастал в очень серьезную проблему. Он вызывал не только затяжные конфликты между русскими и некоторыми другими этносами и этническими группами (остзейскими немцами, поляками, евреями и др.), но и порождал внутренние расколы внутри самого русского этноса (еще Карамзин писал о том, что после петровских реформ русский крестьянин, купец, мещанин увидели в своих дворянах немцев). Складывающаяся на сегодня ситуация представляется в этом отношении если и не вполне благополучной, то во всяком случае относительно спокойной. Опираясь на полученные нами данные, можно утверждать, что поле межкультурной и межнациональной напряженности, которая, к сожалению, характерна для современной России, лежит в основном в стороне от противоречий между элитой и основной массой населения. Таким образом, противоречия эти носят в основном сугубо социальный характер и не приобретают ярко выраженной национальной окраски.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color w:val="000000"/>
          <w:sz w:val="28"/>
          <w:szCs w:val="28"/>
        </w:rPr>
        <w:t xml:space="preserve">Вместе с тем ситуация отнюдь не отличается полной стабильностью, и определенные тенденции к «этнизации» социальных противоречий в той или иной степени также проявляются в жизни современной России, хотя бы и в латентной форме. Судя по имеющимся в нашем распоряжении данным, степень взаимного отчуждения между элитами и остальным обществом за последние 10–12 лет заметно возросла. Как правило, вошедшие в их состав уже не воспринимаются как выдвинувшиеся наверх «наши» люди, и эта весьма непростая психологическая ситуация имеет специфические «национальные» обертоны. Как показало проведенное нами ранее исследование «Бедность и богатство в современной России», наиболее состоятельный слой россиян достаточно заметно отличается от основной массы населения по своим ценностным установкам, в частности, в том отношении, что он в наибольшей степени ориентирован на западные образцы и модели. Среди богатых сторонники такой ориентации составляют более половины, тогда как подавляющее большинство населения (по нашим данным, около трех четвертей) считает, что Россия представляет собой особую цивилизацию и западный образ жизни в ней не привьется. И какой бы «патриотичной» ни становилась в последнее время тональность официальной политической риторики, россияне это достаточно ясно осознают. Так, в ходе только что проведенного опроса наши респонденты фактически указали на то, что экономическая элита совершенно не склонна поддерживать силы, выступающие за развитие национальных ценностей и русских традиций (считающих, что экономическая элита симпатизирует таким силам, в составе нашей выборки оказалось ничтожно мало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всего 0,</w:t>
      </w:r>
      <w:r w:rsidR="00AA545F" w:rsidRPr="00AA545F">
        <w:rPr>
          <w:color w:val="000000"/>
          <w:sz w:val="28"/>
          <w:szCs w:val="28"/>
        </w:rPr>
        <w:t>8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>).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color w:val="000000"/>
          <w:sz w:val="28"/>
          <w:szCs w:val="28"/>
        </w:rPr>
        <w:t xml:space="preserve">В вопросе об этнонациональном составе нынешней экономической элиты россияне проявляют в настоящее время известную степень индифферентности. Наиболее частый ответ на данный вопрос, который исследователи получали в ходе опроса,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«мне это безразлично» (свыше 3</w:t>
      </w:r>
      <w:r w:rsidR="00AA545F" w:rsidRPr="00AA545F">
        <w:rPr>
          <w:color w:val="000000"/>
          <w:sz w:val="28"/>
          <w:szCs w:val="28"/>
        </w:rPr>
        <w:t>7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 от общего числа заполненных анкет). Вместе с тем хорошо известно, что с некоторых пор в обществе довольно широко обсуждается тема этнического состава экономической элиты и возникающих в самом верхнем социальном слое этнических диспропорций. В этой связи обращает на себя внимание то, что доля респондентов, не усматривающих в таком положении вещей никакой несправедливости и склонных объяснять возникновение таких диспропорций более высокими деловыми качествами отдельных национальных меньшинств, сравнительно невелика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около 1</w:t>
      </w:r>
      <w:r w:rsidR="00AA545F" w:rsidRPr="00AA545F">
        <w:rPr>
          <w:color w:val="000000"/>
          <w:sz w:val="28"/>
          <w:szCs w:val="28"/>
        </w:rPr>
        <w:t>4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 опрошенных. Увидевших же здесь стремление оттеснить русских от контроля за экономикой и природными ресурсами страны оказалось почти в 2 раза больше. Причем, как оказалось, такая точка зрения наиболее характерна для тех, кто хорошо ориентируется в персональном составе экономической элиты, кому хорошо знакомы имена ведущих ее представителей.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color w:val="000000"/>
          <w:sz w:val="28"/>
          <w:szCs w:val="28"/>
        </w:rPr>
        <w:t>Примерно пятая часть респондентов не смогла высказать по поводу этнонационального состава экономической элиты России определенного мнения. Эта цифра также может рассматриваться как косвенный индикатор умонастроений. Ибо смысл вопроса совершенно понятен и никакой трудности не представляет. Поэтому воздержание от суждений во многих случаях надо, по-видимому, интерпретировать как сомнение, неуверенность в том, что все у нас в этом плане обстоит «как надо».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color w:val="000000"/>
          <w:sz w:val="28"/>
          <w:szCs w:val="28"/>
        </w:rPr>
        <w:t xml:space="preserve">Но в целом образ экономической элиты в массовом сознании окрашен все же скорее в «классовые», чем в национальные тона. Об этом говорят, в частности, результаты анализа эмоциональных реакций, которые вызывали у опрашиваемых понятия, обозначающие типичные социальные роли представителей экономической элиты, либо теоретические и идеологические концепты, определяющие ее сущность. Например, «промышленник»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слово, которое вызывает у россиян достаточно позитивное отношение (свыше 6</w:t>
      </w:r>
      <w:r w:rsidR="00AA545F" w:rsidRPr="00AA545F">
        <w:rPr>
          <w:color w:val="000000"/>
          <w:sz w:val="28"/>
          <w:szCs w:val="28"/>
        </w:rPr>
        <w:t>0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 положительных реакций против 7 отрицательных). Но тот же промышленник, если назвать его, допустим, фабрикантом (термин, ассоциативно связанный с образами «старорежимного» капитализма конца ХIХ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начала ХХ века), становится совершенно непривлекательным (частота положительных реакций падает до 2</w:t>
      </w:r>
      <w:r w:rsidR="00AA545F" w:rsidRPr="00AA545F">
        <w:rPr>
          <w:color w:val="000000"/>
          <w:sz w:val="28"/>
          <w:szCs w:val="28"/>
        </w:rPr>
        <w:t>3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>, а отрицательных поднимается до 3</w:t>
      </w:r>
      <w:r w:rsidR="00AA545F" w:rsidRPr="00AA545F">
        <w:rPr>
          <w:color w:val="000000"/>
          <w:sz w:val="28"/>
          <w:szCs w:val="28"/>
        </w:rPr>
        <w:t>5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>). Бизнес сам по себе никакого особого отторжения у наших сограждан не вызывает (5</w:t>
      </w:r>
      <w:r w:rsidR="00AA545F" w:rsidRPr="00AA545F">
        <w:rPr>
          <w:color w:val="000000"/>
          <w:sz w:val="28"/>
          <w:szCs w:val="28"/>
        </w:rPr>
        <w:t>5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 положительных реакций против 2</w:t>
      </w:r>
      <w:r w:rsidR="00AA545F" w:rsidRPr="00AA545F">
        <w:rPr>
          <w:color w:val="000000"/>
          <w:sz w:val="28"/>
          <w:szCs w:val="28"/>
        </w:rPr>
        <w:t>0</w:t>
      </w:r>
      <w:r w:rsidR="00AA545F">
        <w:rPr>
          <w:color w:val="000000"/>
          <w:sz w:val="28"/>
          <w:szCs w:val="28"/>
        </w:rPr>
        <w:t>%</w:t>
      </w:r>
      <w:r w:rsidRPr="00AA545F">
        <w:rPr>
          <w:color w:val="000000"/>
          <w:sz w:val="28"/>
          <w:szCs w:val="28"/>
        </w:rPr>
        <w:t xml:space="preserve"> отрицательных), даже «крупный бизнес» воспринимается, в сущности, лишь чуть менее доброжелательно. Зато «капитализм» и «буржуазия»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 xml:space="preserve">понятия сугубо отрицательные: в первом случае антипатии перевешивают симпатии более чем в 2, во втором случае </w:t>
      </w:r>
      <w:r w:rsidR="00AA545F">
        <w:rPr>
          <w:color w:val="000000"/>
          <w:sz w:val="28"/>
          <w:szCs w:val="28"/>
        </w:rPr>
        <w:t>–</w:t>
      </w:r>
      <w:r w:rsidR="00AA545F" w:rsidRPr="00AA545F">
        <w:rPr>
          <w:color w:val="000000"/>
          <w:sz w:val="28"/>
          <w:szCs w:val="28"/>
        </w:rPr>
        <w:t xml:space="preserve"> </w:t>
      </w:r>
      <w:r w:rsidRPr="00AA545F">
        <w:rPr>
          <w:color w:val="000000"/>
          <w:sz w:val="28"/>
          <w:szCs w:val="28"/>
        </w:rPr>
        <w:t>более чем в 3 раза.</w:t>
      </w:r>
    </w:p>
    <w:p w:rsidR="000472F3" w:rsidRPr="00AA545F" w:rsidRDefault="000472F3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AA545F">
        <w:rPr>
          <w:color w:val="000000"/>
          <w:sz w:val="28"/>
          <w:szCs w:val="28"/>
        </w:rPr>
        <w:t>Вообще же психосемантический анализ восприятия реалий современного общества показывает, что в настроениях населения России прослеживается мощная «левая» доминанта. Не случайно наиболее симпатичны россиянам такие социальные персонажи, которые олицетворяют собой различные виды производительного труда: рабочий, крестьянин, интеллектуал. Другой вопрос, что эта доминанта не находит пока адекватного выражения в политической жизни страны, что, безусловно, вносит в нее ощутимый момент социальной неудовлетворенности, а вместе с ним и изрядную дозу внутренней напряженности.</w:t>
      </w:r>
    </w:p>
    <w:p w:rsidR="001D00AD" w:rsidRDefault="001D00AD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AA545F" w:rsidRPr="00AA545F" w:rsidRDefault="00AA545F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D00AD" w:rsidRDefault="00AA545F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1D00AD" w:rsidRPr="00AA545F">
        <w:rPr>
          <w:b/>
          <w:color w:val="000000"/>
          <w:sz w:val="28"/>
          <w:szCs w:val="28"/>
        </w:rPr>
        <w:t>Список литературы</w:t>
      </w:r>
    </w:p>
    <w:p w:rsidR="00AA545F" w:rsidRPr="00AA545F" w:rsidRDefault="00AA545F" w:rsidP="00AA54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</w:p>
    <w:p w:rsidR="001D00AD" w:rsidRPr="00AA545F" w:rsidRDefault="002E7F42" w:rsidP="00AA545F">
      <w:pPr>
        <w:pStyle w:val="a3"/>
        <w:numPr>
          <w:ilvl w:val="0"/>
          <w:numId w:val="1"/>
        </w:numPr>
        <w:tabs>
          <w:tab w:val="clear" w:pos="1789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A545F">
        <w:rPr>
          <w:color w:val="000000"/>
          <w:sz w:val="28"/>
          <w:szCs w:val="28"/>
        </w:rPr>
        <w:t xml:space="preserve">По материалам специального исследования научного коллектива Института комплексных социальных исследований РАН в апреле-мае </w:t>
      </w:r>
      <w:r w:rsidR="00AA545F" w:rsidRPr="00AA545F">
        <w:rPr>
          <w:color w:val="000000"/>
          <w:sz w:val="28"/>
          <w:szCs w:val="28"/>
        </w:rPr>
        <w:t>2004</w:t>
      </w:r>
      <w:r w:rsidR="00AA545F">
        <w:rPr>
          <w:color w:val="000000"/>
          <w:sz w:val="28"/>
          <w:szCs w:val="28"/>
        </w:rPr>
        <w:t> </w:t>
      </w:r>
      <w:r w:rsidR="00AA545F" w:rsidRPr="00AA545F">
        <w:rPr>
          <w:color w:val="000000"/>
          <w:sz w:val="28"/>
          <w:szCs w:val="28"/>
        </w:rPr>
        <w:t>г</w:t>
      </w:r>
      <w:r w:rsidRPr="00AA545F">
        <w:rPr>
          <w:color w:val="000000"/>
          <w:sz w:val="28"/>
          <w:szCs w:val="28"/>
        </w:rPr>
        <w:t>.</w:t>
      </w:r>
    </w:p>
    <w:p w:rsidR="002E7F42" w:rsidRPr="00AA545F" w:rsidRDefault="002E7F42" w:rsidP="00AA545F">
      <w:pPr>
        <w:pStyle w:val="a3"/>
        <w:numPr>
          <w:ilvl w:val="0"/>
          <w:numId w:val="1"/>
        </w:numPr>
        <w:tabs>
          <w:tab w:val="clear" w:pos="1789"/>
          <w:tab w:val="num" w:pos="360"/>
        </w:tabs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AA545F">
        <w:rPr>
          <w:color w:val="000000"/>
          <w:sz w:val="28"/>
          <w:szCs w:val="28"/>
        </w:rPr>
        <w:t xml:space="preserve">Материалы из газеты «Завтра» </w:t>
      </w:r>
      <w:r w:rsidR="00AA545F">
        <w:rPr>
          <w:color w:val="000000"/>
          <w:sz w:val="28"/>
          <w:szCs w:val="28"/>
        </w:rPr>
        <w:t>№</w:t>
      </w:r>
      <w:r w:rsidR="00AA545F" w:rsidRPr="00AA545F">
        <w:rPr>
          <w:color w:val="000000"/>
          <w:sz w:val="28"/>
          <w:szCs w:val="28"/>
        </w:rPr>
        <w:t>5</w:t>
      </w:r>
      <w:r w:rsidRPr="00AA545F">
        <w:rPr>
          <w:color w:val="000000"/>
          <w:sz w:val="28"/>
          <w:szCs w:val="28"/>
        </w:rPr>
        <w:t>12, 516, 523 (2004).</w:t>
      </w:r>
      <w:bookmarkStart w:id="0" w:name="_GoBack"/>
      <w:bookmarkEnd w:id="0"/>
    </w:p>
    <w:sectPr w:rsidR="002E7F42" w:rsidRPr="00AA545F" w:rsidSect="00AA545F"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A55A2"/>
    <w:multiLevelType w:val="hybridMultilevel"/>
    <w:tmpl w:val="8C44B15E"/>
    <w:lvl w:ilvl="0" w:tplc="2626C7EE">
      <w:start w:val="1"/>
      <w:numFmt w:val="decimal"/>
      <w:lvlText w:val="%1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F3FB3"/>
    <w:rsid w:val="000472F3"/>
    <w:rsid w:val="001D00AD"/>
    <w:rsid w:val="002E7F42"/>
    <w:rsid w:val="005B4715"/>
    <w:rsid w:val="0060349B"/>
    <w:rsid w:val="00665B11"/>
    <w:rsid w:val="00A4548C"/>
    <w:rsid w:val="00AA545F"/>
    <w:rsid w:val="00BA3D0F"/>
    <w:rsid w:val="00EF3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EF5B711-62F0-4897-BCD2-FEA3C8106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2F3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0472F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0472F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5868</Words>
  <Characters>33451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2</Company>
  <LinksUpToDate>false</LinksUpToDate>
  <CharactersWithSpaces>39241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1</dc:creator>
  <cp:keywords/>
  <dc:description>Обработан пакетом :: Методичка :: _x000d_http://alex-mail.at.tut.by/_x000d_(c) 2007-2009 Александр, г.Брест_x000d_E-mail: alex-mail@tut.by</dc:description>
  <cp:lastModifiedBy>admin</cp:lastModifiedBy>
  <cp:revision>2</cp:revision>
  <dcterms:created xsi:type="dcterms:W3CDTF">2014-02-22T18:43:00Z</dcterms:created>
  <dcterms:modified xsi:type="dcterms:W3CDTF">2014-02-22T18:43:00Z</dcterms:modified>
</cp:coreProperties>
</file>