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22A" w:rsidRPr="00155466" w:rsidRDefault="009F522A" w:rsidP="009F522A">
      <w:pPr>
        <w:spacing w:before="120"/>
        <w:jc w:val="center"/>
        <w:rPr>
          <w:b/>
          <w:bCs/>
          <w:sz w:val="32"/>
          <w:szCs w:val="32"/>
        </w:rPr>
      </w:pPr>
      <w:r w:rsidRPr="00155466">
        <w:rPr>
          <w:b/>
          <w:bCs/>
          <w:sz w:val="32"/>
          <w:szCs w:val="32"/>
        </w:rPr>
        <w:t>Каменные орудия</w:t>
      </w:r>
    </w:p>
    <w:p w:rsidR="009F522A" w:rsidRPr="00155466" w:rsidRDefault="009F522A" w:rsidP="009F522A">
      <w:pPr>
        <w:spacing w:before="120"/>
        <w:ind w:firstLine="567"/>
        <w:jc w:val="both"/>
      </w:pPr>
      <w:r w:rsidRPr="00155466">
        <w:t>Среди находимых продуктов деятельности палеолитического человека каменные орудия образуют наиболее многочисленную и представительную группу. В зависимости от формы они подразделяются специалистами на отдельные типы, которым предписывается отдельное назначение. В соответствии со своей рабочей функцией эти типы получили свои названия: скрепки, сверла, рубила, остроконечники, ножи и т. д. Однако такой подход нам представляется не вполне обоснованным. Исследования новейшего времени показали, что многие орудия могли применяться для самых разных целей. Скребок, например, мог применяться и как нож. Тщательно оббитый край орудия не всегда был, как мы это полагали, функциональным лезвием- часто человек держал орудие в руке именно за обработанный конец или же засаживал его в рукоятку, а рабочим концом оказывалась таким образом острая грань первоначального скола.</w:t>
      </w:r>
    </w:p>
    <w:p w:rsidR="009F522A" w:rsidRPr="00155466" w:rsidRDefault="009F522A" w:rsidP="009F522A">
      <w:pPr>
        <w:spacing w:before="120"/>
        <w:ind w:firstLine="567"/>
        <w:jc w:val="both"/>
      </w:pPr>
      <w:r w:rsidRPr="00155466">
        <w:t xml:space="preserve">Конечно, каменные инструменты представляют собой лишь часть- и даже не всегда самую важную часть- материальной культуры человека каменного века, но часто именно они оказываются единственным материалом, которым располагает палеоэтнолог. Поэтому с помощью далеко не идеальной типологии каменных орудий был составлен эволюционный ряд “культур”, сравнительно точно отражающий хронологическую последовательность. Эти культуры, их взаимоотношения и последовательность становления дают нам наиболее пригодный угол зрения, под которым мы можем рассматривать культурное развитие на заре человечества. </w:t>
      </w:r>
    </w:p>
    <w:p w:rsidR="009F522A" w:rsidRPr="00155466" w:rsidRDefault="009F522A" w:rsidP="009F522A">
      <w:pPr>
        <w:spacing w:before="120"/>
        <w:ind w:firstLine="567"/>
        <w:jc w:val="both"/>
      </w:pPr>
      <w:r w:rsidRPr="00155466">
        <w:t>Современная палеоантропология стремится изучить жизнь первобытных людей во всех ее взаимосвязях, максимально точно объяснить назначение и способ применения орудий, а через них и образ жизни людей. Поэтому возрастает значение данных, относящихся к производственной технологии и способу применения орудий. Наряду с типологией орудий, которая была хорошим систематическим пособием для исследователей 19 и 20 вв., технология становится сегодня одним из важнейших источников информации о жизни первобытного человека. В конце прошлого века распространилась точка зрения, согласно которой изготовленные человеком каменные орудия старше, чем это раньше думалось, и встречаются не только  плейстоценовых, но и в более старых третичных отложениях. Это должно было послужить доказательством существования человека в эту отдаленную эпоху. Однако уже вскоре выяснилось, что эти древнейшие “орудия”, называемые в специальной литературе эолитами, свойственны также отложениям мезозойской эры, когда ни о человеке, ни о его предках и речи быть не могло.  Эти “орудия”, несомненно, являются результатом воздействия природных сил, например эрозии в морском прибое, в речном галечнике, везде, где камни терлись и ударялись друг о друга. Однако самые старые из известных тогда настоящих человеческих орудий- ручные рубила, или ударники, аббевильского типа- несомненно, должны были иметь свою продолжительную производственную традицию И лишь в первой половине 20 века были открыты- сначала в Африке, потом в Индии и Европе- орудия верхнего виллафранка. Это были почти аморфные камни, чуть подправленные несколькими ударами. Л.С.Б. Лики обнаружил их в одном слое с остатками сравнительно прогрессивного гоминидного типа Homo habilis.</w:t>
      </w:r>
    </w:p>
    <w:p w:rsidR="009F522A" w:rsidRPr="00155466" w:rsidRDefault="009F522A" w:rsidP="009F522A">
      <w:pPr>
        <w:spacing w:before="120"/>
        <w:ind w:firstLine="567"/>
        <w:jc w:val="both"/>
      </w:pPr>
      <w:r w:rsidRPr="00155466">
        <w:t xml:space="preserve">В 1949 г. проф. Дарт высказал предположение, что прежде, чем человек научился обрабатывать камень, он пользовался более податливыми на обработку костями и зубами. Эту археологическую индустрию Дарт  назвал остеодонтокератической культурой., основав свою теорию на анализе расколотых костей и зубов с южноафриканских стоянок австралопитеков. Позднейшие находки в основном подтвердили правоту Дарта. Подбор костей на этих древнейших стоянках указывает на сознательную деятельность. Австралопитек выбирал главным образом длинные кости конечностей и черепа животных. Изучение большой серии находок показало, что схожим был и характер раскола костей. Особая заглаженность и характер вторичных повреждений на некоторых костях также выдают в них простейшие орудия. </w:t>
      </w:r>
    </w:p>
    <w:p w:rsidR="009F522A" w:rsidRPr="00155466" w:rsidRDefault="009F522A" w:rsidP="009F522A">
      <w:pPr>
        <w:spacing w:before="120"/>
        <w:ind w:firstLine="567"/>
        <w:jc w:val="both"/>
      </w:pPr>
      <w:r w:rsidRPr="00155466">
        <w:t xml:space="preserve">Но прежде, чем человек начал выделывать простейшие орудия, он в течении продолжительного времени пользовался  подобранными предметами, имевшими от природы пригодную форму или свойства. Он собирал палки и ветки, пользуясь ими как дубинками и рычагами, поднимал камни, пригодные для дара или броска. Некоторые остальные народы и сегодня применяют подходящие камни в качестве инструментов. </w:t>
      </w:r>
    </w:p>
    <w:p w:rsidR="009F522A" w:rsidRPr="00155466" w:rsidRDefault="009F522A" w:rsidP="009F522A">
      <w:pPr>
        <w:spacing w:before="120"/>
        <w:ind w:firstLine="567"/>
        <w:jc w:val="both"/>
      </w:pPr>
      <w:r w:rsidRPr="00155466">
        <w:t>Чем же отличается обломок, возникший в результате игры стихий, от отщепа- дела рук человеческих? Пластинки, откалывающиеся от валуна под действием мороза ил жары, не имеют характерной головки, расширения в месте удара (так называемый отбойный бугорок), типичного для отщепа, отбитого с помощью каменного ударника. Разница между камнями подобной формы, случайно возникшими в природе, и человеческими орудиями обусловлена уже хотя бы тем обстоятельством, что человек в своей деятельности руководствовался определенным замыслом. На изготовленных человеческой рукой отщепах Можно часто наблюдать строго определенный подбор материала, некий замысел или производственную программу. Каменные обломки, образовавшиеся в прибойной гальке, не обнаруживают такой запрограммированности; утолщение у них может встречаться в разных местах. При оценке находки следует учитывать и другие обстоятельства. Если находка извлечена из ветряных насосов, а ее материл резко отличается от остального “фона”, то можно смело предположить, что перед нами результат человеческой деятельности: такие каменные отщепы сюда мог занести только человек.</w:t>
      </w:r>
    </w:p>
    <w:p w:rsidR="009F522A" w:rsidRPr="00155466" w:rsidRDefault="009F522A" w:rsidP="009F522A">
      <w:pPr>
        <w:spacing w:before="120"/>
        <w:ind w:firstLine="567"/>
        <w:jc w:val="both"/>
      </w:pPr>
      <w:r w:rsidRPr="00155466">
        <w:t xml:space="preserve">Первобытный человек быстро усвоил, что отдельные виды камня имеют  различные свойства, и поэтому отбирал только нужные для себя. В ход шли прежде всего кремень, роговик, кварцит, яшма, змеевик, горный хрусталь, обсидиан и т. д. Эти породы хорошо кололись, были достаточно твердыми и на сколе образовывали острые грани. Люди древнекаменного века чаще всего пользовались материалом, который был под руками, но позднее начали снаряжать “экспедиции” за пригодным сырьем. Такие породы, как кремень или обсидиан, могли стать и предметом обменной торговли. Но при отсутствии более пригодного сырья они прибегали и к такому “второсортному” материалу, каким является известняк ли туф. Примером того, что человек в первобытном обществе не брезгует любым материалом, является любопытное сообщение из Австралии. Вскоре после установления телефонной связи аборигены во внутренних районах страны обнаружили , что керамические изоляторы на столбах легко раскалываются, и из них и битых бутылок стали выделывать орудия, пользуясь той же техникой, что и для обработки камня. </w:t>
      </w:r>
    </w:p>
    <w:p w:rsidR="009F522A" w:rsidRPr="00155466" w:rsidRDefault="009F522A" w:rsidP="009F522A">
      <w:pPr>
        <w:spacing w:before="120"/>
        <w:ind w:firstLine="567"/>
        <w:jc w:val="both"/>
      </w:pPr>
      <w:r w:rsidRPr="00155466">
        <w:t>Первоначальная форма материала также определяет форму финального изделия. Например, человек не мог производить крупные орудия там, где встречались только мелкие речные голыши, зато это было возможным в тех местах, где имелись большие валуны и булыжники.</w:t>
      </w:r>
    </w:p>
    <w:p w:rsidR="009F522A" w:rsidRPr="00155466" w:rsidRDefault="009F522A" w:rsidP="009F522A">
      <w:pPr>
        <w:spacing w:before="120"/>
        <w:ind w:firstLine="567"/>
        <w:jc w:val="both"/>
      </w:pPr>
      <w:r w:rsidRPr="00155466">
        <w:t xml:space="preserve">Культурное развитие шло неодинаковыми темпами на уровне отдельных популяций, но и внутри них, и типологические изменения заключались не в единовременном замещении одних культур другими, но в постепенном вытеснении отдельных типов орудий более прогрессивными. Это однако не облегчает типологическую оценку прошлых культур. Для того, чтобы получить представление о выборе обрабатываемого материала в доисторическое время, необходимо подробно ознакомиться с жизнью и обычаями современных примитивных племен. Так, например, сер Даниэль Вильсон (1889) сообщает, что старые мастера-индейцы для своих поделок выбирали исключительно материалы, приятные и привлекательные на взгляд. То же пишет и Лав (1936) об австралийцах, которые, приступая к изготовлению наконечников для копья, выбирают для этой цели красиво окрашенные камни. Спенсер и Джилен не без удивления отмечают (1904), что у одного и того же племени австралийских аборигенов можно найти как грубые, так и очень тонко отделанные орудия. Качество материала в определенной степени обуславливает и технологию обработки, как показывает Спенсер в своем сообщении из Центральной Австралии. Там, где преобладает кварцит, аборигены изготавливают преимущественно отщепы с отбитыми гранями, но в местах, где встречается диорит, они выделывают и топорики с отточенными лезвиями. </w:t>
      </w:r>
    </w:p>
    <w:p w:rsidR="009F522A" w:rsidRPr="00155466" w:rsidRDefault="009F522A" w:rsidP="009F522A">
      <w:pPr>
        <w:spacing w:before="120"/>
        <w:ind w:firstLine="567"/>
        <w:jc w:val="both"/>
      </w:pPr>
      <w:r w:rsidRPr="00155466">
        <w:t>В глубокой древности человек подбирал сырье, где придется: в галечниковых наносах на берегах рек или там, где местонахождения пригодного материала выходили на дневную поверхность. Глубинная добыча породы появилась гораздо позже, первые ее следы встречаются в позднем палеолите (например, добыча красной охры у озера Балатон в Венгрии или разработки роговика на Странской скале близ Брно). Из современной этнологии мы знаем, что закладка копий, или шахтных ям, и сама добыча имели строгие правила. Индейцы на территории современных Соединенных Штатов Америки разрабатывали свои месторождения камня, идущего на производство курительных трубок, причем они всегда пользовались одними и теми же, строго определенными подходами  копям и имели право лишь на ограниченное количество материала. Для Австралии известно (Howit, 1904), что залежи минералов, пригодных для производства топориков, являются ревниво оберегаемым имуществом рода, и нарушение этого права собственности было нередко причиной кровавой мести.</w:t>
      </w:r>
    </w:p>
    <w:p w:rsidR="009F522A" w:rsidRPr="00155466" w:rsidRDefault="009F522A" w:rsidP="009F522A">
      <w:pPr>
        <w:spacing w:before="120"/>
        <w:jc w:val="center"/>
        <w:rPr>
          <w:b/>
          <w:bCs/>
          <w:sz w:val="32"/>
          <w:szCs w:val="32"/>
        </w:rPr>
      </w:pPr>
      <w:r w:rsidRPr="00155466">
        <w:rPr>
          <w:b/>
          <w:bCs/>
          <w:sz w:val="32"/>
          <w:szCs w:val="32"/>
        </w:rPr>
        <w:t>Палеолитические культуры и производство каменных орудий</w:t>
      </w:r>
    </w:p>
    <w:p w:rsidR="009F522A" w:rsidRPr="00155466" w:rsidRDefault="009F522A" w:rsidP="009F522A">
      <w:pPr>
        <w:spacing w:before="120"/>
        <w:ind w:firstLine="567"/>
        <w:jc w:val="both"/>
      </w:pPr>
      <w:r w:rsidRPr="00155466">
        <w:t>В раннекаменном веке каждый изготовлял нужное ему орудие сам. “Производственная специализация” началась гораздо позднее. Из Северной Америки в свое время сообщалось о специализации некоторых членов племени в выделке каменных орудий. Производством каменных наконечников занимались все, но изделия умельцев, мастеров ценились особенно высоко. У австралийского племени Борора в районе Кимберлеи (Love, 1936) выделка наконечников является занятием мужчин, в то время как женщины собирают пищу. Эти наконечники длиной в 3-5 см имеет зигзагообразный край, напоминающий пилу со слабо разведенными зубьями. Такая тонкая отделка граней достигается сильным нажатием на край камня костяным или деревянным инструментом. Мужчины из этого племени аборигенов часто даже на охоте подбирают с земли приглянувшийся камень или осколок и пробуют его на удар, постукивая по нему другим камнем как молоточком. Сочтя найденный материал подходящим, охотник проводит черновую оббивку, придавая камню форму остроконечника, чтобы позднее в селении довести этот полуфабрикат до готовности.</w:t>
      </w:r>
    </w:p>
    <w:p w:rsidR="009F522A" w:rsidRPr="00155466" w:rsidRDefault="009F522A" w:rsidP="009F522A">
      <w:pPr>
        <w:spacing w:before="120"/>
        <w:ind w:firstLine="567"/>
        <w:jc w:val="both"/>
      </w:pPr>
      <w:r w:rsidRPr="00155466">
        <w:t>Подобные сообщения о том, как выглядела выделка каменных орудий в недавнем прошлом, позволяет нам получить более ясное представление об образе жизни в каменном веке. При прочих равных условиях и аналогичном технологическом уровне выделка каменных орудий у палеонтологических охотников, несомненно, должна была выглядеть примерно так же. Об этом же говорят  находки, по которым можно судить о способах добычи и доставки сырья.</w:t>
      </w:r>
    </w:p>
    <w:p w:rsidR="009F522A" w:rsidRPr="00155466" w:rsidRDefault="009F522A" w:rsidP="009F522A">
      <w:pPr>
        <w:spacing w:before="120"/>
        <w:ind w:firstLine="567"/>
        <w:jc w:val="both"/>
      </w:pPr>
      <w:r w:rsidRPr="00155466">
        <w:t>В целом, в каменном веке существовало два способа изготовления орудий. То ли от исходной формы постепенно отбивались отщепы и в орудие превращалось обработанное ядро камня (так называемая техника двусторонней обработки), то ли, наоборот, инструмент изготовлялся из отбитых отщепов путем их дальнейшей ретушировки(так называемая пластинчатая техника).</w:t>
      </w:r>
    </w:p>
    <w:p w:rsidR="009F522A" w:rsidRPr="00155466" w:rsidRDefault="009F522A" w:rsidP="009F522A">
      <w:pPr>
        <w:spacing w:before="120"/>
        <w:ind w:firstLine="567"/>
        <w:jc w:val="both"/>
      </w:pPr>
      <w:r w:rsidRPr="00155466">
        <w:t>Конечно, среди двусторонней обработки орудий часто встречаются отдельные отщепы и наоборот. Кроме того, некоторые крупные осколки могли быть обработаны как рубила, поэтому приведенное деление носит ориентировочный характер. Если длина сколотой пластинки больше ее ширины (соотношение минимальное (3:2) и если она отбита от нуклеуса цилиндрической формы, принято говорить о широких пластинках.</w:t>
      </w:r>
    </w:p>
    <w:p w:rsidR="009F522A" w:rsidRPr="00155466" w:rsidRDefault="009F522A" w:rsidP="009F522A">
      <w:pPr>
        <w:spacing w:before="120"/>
        <w:ind w:firstLine="567"/>
        <w:jc w:val="both"/>
      </w:pPr>
      <w:r w:rsidRPr="00155466">
        <w:t>Самой старой из известных групп орудий являются мелкие отщепы неправильной формы, открытые на восточноафриканских стоянках. Первыми орудиями древнекаменного века были универсальные  ударно-рубящие ручные рубила, изготовленные из цельных камней. Они преобладают среди орудий древнекаменного века и достаточно часты даже на стоянках позднего палеолита. Любопытное географическое распространение раннепалеолитической индустрии рубил и отщепов. Рубила типичны для Африки, Западной Европы и Индии, отщепы - для Восточной Европы и Юго-Восточной Азии. Сегодня трудно сказать, что было причиной такого деления и какого его  значение. Типичными орудиями первого типа были ручные рубила, предназначенные для рубки, обтесывания и других целей. Изготовленные из каменного ядра или в исключительных случаях из крупных обломков валунов, они имели грубую форму и почти не несли следов обработки. Древнейшие достоверные орудия относятся к аббевильской, или шелльской культуре. В более поздних слоях встречаются рубила более тщательной отделки, иногда сопровождаемые мелкими дифференцированными  инструментами, достигшими своего расцвета в позднекаменном веке (например, ножи с лезвиями, остроконечники, сверлообразные острия, скребки и т. д.). Эту культуру мы называем ашельской, по восточноафриканским находкам мы знаем, что ее создателем был человек прямоходящий (Homo erectus). В ней содержался в упрощенном виде ряд культурных элементов, получивших свое развитие впоследствии. Параллельно с индустрией</w:t>
      </w:r>
      <w:r>
        <w:t xml:space="preserve"> </w:t>
      </w:r>
      <w:r w:rsidRPr="00155466">
        <w:t xml:space="preserve"> ручных рубил в древнекаменном веке развивалась и отщеповая клэктонская культура; для нее типичны отщепы, ударная поверхность которых находилась под тупым углом к тыльной стороне. Такая техника обработки также встречается в более поздних культурах.</w:t>
      </w:r>
    </w:p>
    <w:p w:rsidR="009F522A" w:rsidRPr="00155466" w:rsidRDefault="009F522A" w:rsidP="009F522A">
      <w:pPr>
        <w:spacing w:before="120"/>
        <w:ind w:firstLine="567"/>
        <w:jc w:val="both"/>
      </w:pPr>
      <w:r w:rsidRPr="00155466">
        <w:t>Для последующих стадий раннего палеолита характерны дисковидные  ядра и отщепы, ударная поверхность которых несет следы предварительной обработки. Это так называемая техника леваллуа. С помощью этой технологии изготавливались остроконечники разных форм и размеров, сравнительные по назначению (их древность 250-100 тыс. Лет). Некоторые специалисты сегодня считают, что здесь мы имеем дело не с культурным типом, но с техникой обработки, встречающейся в разных местах и в разное время.</w:t>
      </w:r>
    </w:p>
    <w:p w:rsidR="009F522A" w:rsidRPr="00155466" w:rsidRDefault="009F522A" w:rsidP="009F522A">
      <w:pPr>
        <w:spacing w:before="120"/>
        <w:ind w:firstLine="567"/>
        <w:jc w:val="both"/>
      </w:pPr>
      <w:r w:rsidRPr="00155466">
        <w:t xml:space="preserve">Средним палеолитом (100-30 тыс. Лет) датируется культурный комплекс, именуемый мустьерской  культурой. Накопленные на сегодняшний день данные показывают, что этот комплекс отнюдь не так однороден, как еще недавно полагали антропологи. Отдельные мустьерские группы хотя и содержат в принципе одни и те же типы орудий, но их соотношение серьезно различается. Мустье с ашельскими традициями, которое, вопреки своей технологической древности, обычно имеет позднее залегание, характеризуется развитием таких форм орудий, как рубила и ударники, скребла, ножи, сверла, скребки и остроконечники; в этом отношении они приближаются к позднепалеолитическим культурам. Шарант, или мустье типа Ла Кина, географически ограничено краем Шарант во Франции. Мустье типа Ла Феррасси близко к предшествующему типу, но отличается от него применением девуллуаской техники. Далее мы различаем типичное мустье, характеризующееся отсутствием ручных рубил, различные типы центральноевропейского мустье, мустье с листовидными наконечниками, микромустье и т. д. Отдельные группы этого культурного комплекса развивались независимо друг от друга и в некоторых пещерных стоянках встречаются в разновозрастных слоях. </w:t>
      </w:r>
    </w:p>
    <w:p w:rsidR="009F522A" w:rsidRPr="00155466" w:rsidRDefault="009F522A" w:rsidP="009F522A">
      <w:pPr>
        <w:spacing w:before="120"/>
        <w:ind w:firstLine="567"/>
        <w:jc w:val="both"/>
      </w:pPr>
      <w:r w:rsidRPr="00155466">
        <w:t>В мустьерском интервале нередки как элементы предшествующих ашельских культур, так и признаки позднепалеолитических культур. В географическом отношении мустье совпадает с ареалом распространения неандертальского человека и охватывает Европу и прилегающие к ней районы Северной Африки, Передней и Средней Азии.</w:t>
      </w:r>
    </w:p>
    <w:p w:rsidR="009F522A" w:rsidRPr="00155466" w:rsidRDefault="009F522A" w:rsidP="009F522A">
      <w:pPr>
        <w:spacing w:before="120"/>
        <w:ind w:firstLine="567"/>
        <w:jc w:val="both"/>
      </w:pPr>
      <w:r w:rsidRPr="00155466">
        <w:t xml:space="preserve">Позднепалеолитические культуры были наиболее полно изучены на территории Западной Европы, поэтому большинство историков опирается при культурном делении на западноевропейские находки. Правда, проведенное на такой основе деление не всегда имеет силу для других частей Европы и уже тем более для других континентов. Самым ранним западноевропейским комплексом позднего палеолита (30-12 тыс. лет) является ориньяк. Для начальной стадии ориньяка типичны ножи с притупленным краем, резцы (часто обоюдоострые) и инвентарь мустьерского типа. Из развитого ориньяка уже известны женские фигурки (так называемые “венеры”) и некоторые барельефы. К тому же периоду относятся и первые гравюры из пещер Гаргас, Пэр-нон-Пэр и Абри дю Пуасон. Их каменных ору4дий для ориньяка характерны главным образом разные типы скребков с высоким лезвием (так называемые высокие скребки) и резцов. Тогда же впервые появляются отлично обработанные костяные инструменты- в основном шиловидные острия и всевозможные проколки, а также первые красные и черные настенные росписи и грубые гравюры. Костяной инвентарь ориньякского времени часто украшен несложной орнаментальной резьбой. </w:t>
      </w:r>
    </w:p>
    <w:p w:rsidR="009F522A" w:rsidRPr="00155466" w:rsidRDefault="009F522A" w:rsidP="009F522A">
      <w:pPr>
        <w:spacing w:before="120"/>
        <w:ind w:firstLine="567"/>
        <w:jc w:val="both"/>
      </w:pPr>
      <w:r w:rsidRPr="00155466">
        <w:t>Типичная западноевропейская культура солютре, которая характеризуется исключительно тонкой ретушью по всей поверхности инструментов, сделанных преимущественно на длинной стороне скола, ограничивается в основном территорией южной и юго-западной Франции. Наряду с прекрасными “лавролистными наконечниками” (большими плоскими наконечниками  с очень широкими и тонкими лезвиями) этой культуре свойственны и первые костяные иглы. Из художественных явлений для этого времени типичны барельефы, которыми покрывались обычно входы в пещеру. Солютрейская культура в западноевропейской провинции относится к концу верхнего палеолита. Примерно в тоже время достигает расцвета другая типичная западноевропейская культура- мадлен (насчитывающая 6 стадий). Мадленская культура отличается богатством костяного и рогового инвентаря, прием многие инструменты явно служили для выделки кожи. Их каменных орудий примечательны всевозможные сверла, ножи-пилки некоторые микролиты.</w:t>
      </w:r>
    </w:p>
    <w:p w:rsidR="009F522A" w:rsidRPr="00155466" w:rsidRDefault="009F522A" w:rsidP="009F522A">
      <w:pPr>
        <w:spacing w:before="120"/>
        <w:ind w:firstLine="567"/>
        <w:jc w:val="both"/>
      </w:pPr>
      <w:r w:rsidRPr="00155466">
        <w:t>Эпипалеолитический период в Европе (ранее называющийся мезолитом)- время расцвета мелких каменных инструментов геометрических форм (микролитов), изготовлявшихся из  тонких призматических пластинок. Часто несколько лезвий, расположенных рядом, образуют один инструмент, например наконечник гарпуна. Большинство орудий снабжается рукоятками из кости и дерева.</w:t>
      </w:r>
    </w:p>
    <w:p w:rsidR="009F522A" w:rsidRPr="00155466" w:rsidRDefault="009F522A" w:rsidP="009F522A">
      <w:pPr>
        <w:spacing w:before="120"/>
        <w:ind w:firstLine="567"/>
        <w:jc w:val="both"/>
      </w:pPr>
      <w:r w:rsidRPr="00155466">
        <w:t>Так выглядит культурная классификация нижнего, среднего и верхнего палеолита и эпипалеолита, принятая для Западной Европы. Эта схема однако не может быть универсальной, поэтому для других континентов и даже для других районов Европы выделяется ряд локальных вариантов культур. Так, например, верхнепалеолитическую культуру Центральной Европы, ранее ошибочно причисляемую к солютре, ныне принято называть  селетом. Селетская культура значительно старше западноевропейского солютре и содержит множество типологических элементов мустье. Скорее всего, это одна из самых  старых верхнепалеолитических культур, которую с солютре объединяет только общая техника отжима лезвий на пластинах. Западноевропейская культура мадлен на восток заходит  до Моравии, севера Австрии и южной Польши, где еще встречаются ее стоянки. Далее на восток ранее выделялась граветтийская культура, сегодня переименованная в павловскую.</w:t>
      </w:r>
    </w:p>
    <w:p w:rsidR="009F522A" w:rsidRPr="00155466" w:rsidRDefault="009F522A" w:rsidP="009F522A">
      <w:pPr>
        <w:spacing w:before="120"/>
        <w:ind w:firstLine="567"/>
        <w:jc w:val="both"/>
      </w:pPr>
      <w:r w:rsidRPr="00155466">
        <w:t>В последнее время стали известны замечательные советские открытия стоянок арктического палеолита, заходящих в европейской части Советского Союза за Северный полярный круг. Они показывают, что в отдельные периоды потепления охотники каменного века осваивали даже эти негостеприимные края. Еще большую специфику имело развитие верхнего палеолита в Африке и Сибири, в Юго-Восточной Азии , в Австралии и Америке. Большие географические провинции имели свои собственные культуры, развивавшиеся различными темпами.</w:t>
      </w:r>
    </w:p>
    <w:p w:rsidR="009F522A" w:rsidRPr="00155466" w:rsidRDefault="009F522A" w:rsidP="009F522A">
      <w:pPr>
        <w:spacing w:before="120"/>
        <w:ind w:firstLine="567"/>
        <w:jc w:val="both"/>
      </w:pPr>
      <w:r w:rsidRPr="00155466">
        <w:t>Схема смен и генезиса различных культур в Африке не совпадает с европейской периодизацией, так как климатические различия на разных стадиях палеолита там были менее резкими и носили иной характер. Вряд ли можно ставить знак равенства между характерными для Африки периодами дождей (плювиалами) и засушливыми периодами(интерплювиалами) с одной стороны, и европейскими оледенениями (глациалами) и межледниковыми (интерглациалами) с другой. Такое сравнение, возможно, правомочно только для Северной Африки. Что же касается Восточной и Южной Африки, то принято считать, что здешние плювиалы кагер и камас в целом соответствуют нижнему палеолиту в Европе, а последний плювиал  гамблий- с верхним и средним палеолитом. Самые старые из известных сегодня африканский орудий- мелкие каменные отщепы из Кооби Фора близ озера Рудольфа и с эфиопской стоянки Омо- имеют возраст 2-3 млн. лет.</w:t>
      </w:r>
    </w:p>
    <w:p w:rsidR="009F522A" w:rsidRPr="00155466" w:rsidRDefault="009F522A" w:rsidP="009F522A">
      <w:pPr>
        <w:spacing w:before="120"/>
        <w:ind w:firstLine="567"/>
        <w:jc w:val="both"/>
      </w:pPr>
      <w:r w:rsidRPr="00155466">
        <w:t>Прославленные исследователи супруги Лики в не менее знаменитом Олдувайском ущелье в Восточной Африке открыли древнейшие орудия, залегавшие в четко стратифицированных слоях вместе с костными останками массивного австралопитека, которого Лики назвал бойсовским зинджантропом (Zinjanthropus boisei), и прогрессивного гоминида, известного под именем “человека умелого” (Homo habilis). Эти каменные орудия, представленные в основном ударно-рубящими рубилами, обозначаются в литературе как олдованская культура. Их древность, исчисленная в 1-2 млн. лет., доказывает, что процесс гоминизации имел место гораздо раньше, чем это первоначально предполагалось. Над слоем с олдувайской культурой выше по разрезу залегали орудия, типичные для шелль-ашельской культуры, создателем которой был, как олдувайская культура. Находки рубил известны и из других мест Восточной Африки, например их стоянки Мелка Контуре, Эфиопия, а также из Южной Африки, из Сахары, с Севера Африки.</w:t>
      </w:r>
    </w:p>
    <w:p w:rsidR="009F522A" w:rsidRPr="00155466" w:rsidRDefault="009F522A" w:rsidP="009F522A">
      <w:pPr>
        <w:spacing w:before="120"/>
        <w:ind w:firstLine="567"/>
        <w:jc w:val="both"/>
      </w:pPr>
      <w:r w:rsidRPr="00155466">
        <w:t>Орудия шелль-ашеля, главным образом так называемые ручные рубила, появляются на африканских стоянках несколько позже, чем в Европе. Их возраст, скажем, на стоянкеКаламбо Фаллс в Родезии, оценивается в 55 тыс. лет ; иначе говоря, они появились в то время, когда в Европе господствовало мустье. В отличии от европейского ашеля, аналогичная культура в Африке включает в себя и топорики, изготовленные из крупных осколов, в то время как в Европе встречаются исключительно рубящие орудия. В Западной и Экваториальной Африке находки ашельской культуры крайне редки. В Южной Африке, в пустыне Калахари обнаружены наиболее поздние стоянки этой культуры. В гроте Каф оф Герс, Южная Африка, и в Каламбо Фаллс, Родезия, в слоях позднего ашеля были обнаружены самые древние на африканском континенте следы очагов. Но говоря об этом, нельзя забывать, что древнейшая история Африки еще мало изучена. На палеоантропологической карте Африки еще множество белых пятен скрывающих, возможно, не мало сюрпризов для науки.</w:t>
      </w:r>
    </w:p>
    <w:p w:rsidR="009F522A" w:rsidRPr="00155466" w:rsidRDefault="009F522A" w:rsidP="009F522A">
      <w:pPr>
        <w:spacing w:before="120"/>
        <w:ind w:firstLine="567"/>
        <w:jc w:val="both"/>
      </w:pPr>
      <w:r w:rsidRPr="00155466">
        <w:t>Такое же значение, какое для Восточной Африки имеет Олдувай, для Южной Африки имеют гравийные террасы реки Вааль. Гравий первого плювиала (кагера) содержит предметы рубящей техники, а в более молодых наносах камаса встречается культура стелленбок, аналогичная шелль-ашелю в Европе.</w:t>
      </w:r>
    </w:p>
    <w:p w:rsidR="009F522A" w:rsidRPr="00155466" w:rsidRDefault="009F522A" w:rsidP="009F522A">
      <w:pPr>
        <w:spacing w:before="120"/>
        <w:ind w:firstLine="567"/>
        <w:jc w:val="both"/>
      </w:pPr>
      <w:r w:rsidRPr="00155466">
        <w:t>Нижний палеолит на территории Африки сравнительно единообразен, но начиная со среднего палеолита, Африку можно разделить на две разграниченные культурные провинции: северную, связанную с культурным развитием Средиземноморья и Ближнего Востока, и южную (т. е. к югу от Сахары), культурное развитие которой несколько запаздывает.</w:t>
      </w:r>
    </w:p>
    <w:p w:rsidR="009F522A" w:rsidRPr="00155466" w:rsidRDefault="009F522A" w:rsidP="009F522A">
      <w:pPr>
        <w:spacing w:before="120"/>
        <w:ind w:firstLine="567"/>
        <w:jc w:val="both"/>
      </w:pPr>
      <w:r w:rsidRPr="00155466">
        <w:t>Кроме типичного мустье, которому часто сопутствует леваллуазская техника обработки камня, в Северной Африке, и  прежде всего в странах Магриба (Марокко, Алжир, Тунис), можно выделить локальную культуру, весьма характерную для Африки, - так называемый атер. Эта культура близка мустье, отличается наличием наконечников с “ножкой”; на позднеатерских стоянках встречаются пластинки с ретушью по всей поверхности. По времени атер соответствует верхнему палеолиту в Европе. За атером  странах Магриба следуют капсийская и иберомаврусиенская культуры. Обе эти культуры, образующие североафриканский эпипалеолит, развивались параллельно с европейским мезолитом.</w:t>
      </w:r>
    </w:p>
    <w:p w:rsidR="009F522A" w:rsidRPr="00155466" w:rsidRDefault="009F522A" w:rsidP="009F522A">
      <w:pPr>
        <w:spacing w:before="120"/>
        <w:ind w:firstLine="567"/>
        <w:jc w:val="both"/>
      </w:pPr>
      <w:r w:rsidRPr="00155466">
        <w:t>К югу от Сахары отставание среднепалеолитических индустрий, даже по сравнению с североафриканскими, было столь значительным, что определить взаимные временные связи не представляется возможным. Эти южноафриканские культуры характеризуются множеством архаических типов, таких, как рубила, остроконечники и т. д., и в хронологическом отношении отвечают верхнему палеолиту Европы или даже более позднему времени. Формы и техника обработки  этих орудий в значительной степени были обусловлены особенностями окружающей среды, в частности свойствами растительного покрова. Инвентарь сангойской и лупембской культур на территории бассейна Конго и Анголы явно предназначался для грубой обработки древесины. Восточная и Южная Африка обладают некоторыми локальными верхнепалеолитическими культурами, следующими с сильным запаздыванием за Европой.</w:t>
      </w:r>
    </w:p>
    <w:p w:rsidR="009F522A" w:rsidRPr="00155466" w:rsidRDefault="009F522A" w:rsidP="009F522A">
      <w:pPr>
        <w:spacing w:before="120"/>
        <w:ind w:firstLine="567"/>
        <w:jc w:val="both"/>
      </w:pPr>
      <w:r w:rsidRPr="00155466">
        <w:t>Имеют свои отличительные черты и культуры Азии. Естественно, что для такого огромного континента не может быть принята единая хронологическая схема. Если на Ближний Восток распространяется хронологическая схема средиземноморской области, то для Индии принята стратиграфия четырех гималайских обледенений. Хронологическое распределение стоянок  Юго-Восточной Азии опирается на палеонтологические находки и отложения “терра росса” (нижнеплейстоценовый красный ил) виллафранского происхождения, в то время как костеносные брекчии относятся к более позднему времени.</w:t>
      </w:r>
    </w:p>
    <w:p w:rsidR="009F522A" w:rsidRPr="00155466" w:rsidRDefault="009F522A" w:rsidP="009F522A">
      <w:pPr>
        <w:spacing w:before="120"/>
        <w:ind w:firstLine="567"/>
        <w:jc w:val="both"/>
      </w:pPr>
      <w:r w:rsidRPr="00155466">
        <w:t>Весьма богатые местонахождения древнейших полуаморфных культур дошелльского типа можно найти на севере Индии, на склонах Сиваликских холмов. Весь комплекс культур обозначается как соан (по названию реки Соан); наиболее древние орудия выделяются в пресоанскую культуру, их вероятный возраст- второй оледенение. В культурах рубящих орудий Юго-Восточной Азии встречаются отдельные рубила и леваллуазские отщепы. Это особенно типично для культуры патжитан на юге острова Явы. В самой древней китайской стоянке, в пещере Чжоукоудянь, среди кремневой  отщеповой индустрии встречаются  рубящие орудия. Рубящих рубил здесь нет, да и вообще они крайне немногочисленны в Китае. Рубящий инвентарь известен и из северной Малайзии, в то время как бирманская культура аньят располагает лишь бедной отщеповой индустрией. Богатые местонахождения аббевильских и ашельских ручных  рубил известны из центральной и южной Индии; находки последнего времени свидетельствуют о том, что ашельская культура существовала также в Афганистане и Иране. Советские ученые открыли богатые стоянки аббевильской и ашелтской культуры в Армении и других республиках Закавказья. Одной из самых замечательных нижнепалеолитических стоянок Ближнего Востока бесспорно является Эль-Убейдия в долине Иордана; судя по палеонтологическим находкам, ее следует опустить в виллафранк. Большинство нижнепалеолитических стоянок Трансиордании, Израиля и Сирии, как и недавно открытые стоянки в Турции, приписываются позднеашельской культуре.</w:t>
      </w:r>
    </w:p>
    <w:p w:rsidR="009F522A" w:rsidRPr="00155466" w:rsidRDefault="009F522A" w:rsidP="009F522A">
      <w:pPr>
        <w:spacing w:before="120"/>
        <w:ind w:firstLine="567"/>
        <w:jc w:val="both"/>
      </w:pPr>
      <w:r w:rsidRPr="00155466">
        <w:t>Культурные варианты мустье представлены на Ближнем востоке, имея несколько более молодой возраст, чем в Европе; их отличительным признаком  является огромное типологическое разнообразие. В Советском Союзе мустьерские стоянки известны на восточном берегу Каспийского моря, на юге Кавказа и в Средней Азии. Здесь, как например, в Узбекистане, эта культура также весьма негомогенна и представлена как ручными рубилами, так и различными рубящими орудиями. В Индии, на востоке и юго-востоке Азии трудней найти стоянки, отвечающие мустьерской культуре. Во-первых, большая часть этой территории пока еще остается неизученной, а во-вторых, очень сложно, а иногда и невозможно провести синхронизацию отдельных стоянок. Интересно, то здесь не обнаружено и следов неандертальской расы, различные популяции которой так или иначе связаны с мустьерскими культурами.</w:t>
      </w:r>
    </w:p>
    <w:p w:rsidR="009F522A" w:rsidRPr="00155466" w:rsidRDefault="009F522A" w:rsidP="009F522A">
      <w:pPr>
        <w:spacing w:before="120"/>
        <w:ind w:firstLine="567"/>
        <w:jc w:val="both"/>
      </w:pPr>
      <w:r w:rsidRPr="00155466">
        <w:t xml:space="preserve">В принципе вышесказанное относится и к позднему палеолиту, который богат памятниками и хорошо изучен на Ближнем Востоке, несколько менее в Сибири; в Индии, Юго-Восточной и Восточной Азии следов деятельности человека в это время практически не обнаружено. </w:t>
      </w:r>
    </w:p>
    <w:p w:rsidR="009F522A" w:rsidRPr="00155466" w:rsidRDefault="009F522A" w:rsidP="009F522A">
      <w:pPr>
        <w:spacing w:before="120"/>
        <w:ind w:firstLine="567"/>
        <w:jc w:val="both"/>
      </w:pPr>
      <w:r w:rsidRPr="00155466">
        <w:t>Ориньяк на Ближнем востоке содержит бедную и нетипичную  костяную индустрию, различные скребла, на некоторых стоянках встречаются более архаические мустьерские типы и остроконечники типа Эирех; перикорд здесь вообще отсутствует. Более поздняя индустрия орудий с притупленным краем, противоположным лезвию, протянулась вплоть до мезолита.</w:t>
      </w:r>
    </w:p>
    <w:p w:rsidR="009F522A" w:rsidRPr="00155466" w:rsidRDefault="009F522A" w:rsidP="009F522A">
      <w:pPr>
        <w:spacing w:before="120"/>
        <w:ind w:firstLine="567"/>
        <w:jc w:val="both"/>
      </w:pPr>
      <w:r w:rsidRPr="00155466">
        <w:t>Сибирские стоянки, в типологическом отношении весьма неоднородны, нисколько не запаздывают по времени в сравнении с верхним палеолитом Европы, как первоначально предполагалось, но их окончательная датировка все еще находится в процессе уточнения. На стоянках в долине Енисея наряду с мустьерскими типами можно встретить и верхнепалеолитические орудия с тонким режущим краем, костяные шила и иглы. В районе озера Байкал были открыты стоянки каменного века со скребками, резцами, сверлами и костяными орудиями, с украшенными женскими фигурками ми гравюрами. В Восточной Азии (если не считать орудий мустьерского типа, найденных в небольшом числе в верхнем гроте Чжоукоудяня) памятники верхнего палеолита не обнаружены.</w:t>
      </w:r>
    </w:p>
    <w:p w:rsidR="009F522A" w:rsidRPr="00155466" w:rsidRDefault="009F522A" w:rsidP="009F522A">
      <w:pPr>
        <w:spacing w:before="120"/>
        <w:ind w:firstLine="567"/>
        <w:jc w:val="both"/>
      </w:pPr>
      <w:r w:rsidRPr="00155466">
        <w:t>Австралия еще недавно считалась очень поздно заселенным континентом, однако последние открытия в Новом Южном Уэльсе начисто опровергли эту точку зрения. Радиокарбоновый метод неопровержимо доказал, что дже южная часть этого континента была заселена уже в верхнем палолите. Кострище на стоянке в Менинде, Новый Южный Уэльс, имеет возраст 17 тыс. лет. В северной Австралии в слое, древность которого была исчислена примерно в 23 тыс. лет, были обнаружены отточенные топорики ( в Оэнпелли, Арнхемленде). На стоянке Кью в Новом Южном Уэльсе были открыты остатки скелетов со следами кремации; их возраст - около 25 тыс. лет. Скелет с берегов озера Мунго  датирован еще более внушительной цифрой- 30 тыс. лет. Эти находки исключительной важности доказывают, что в Австралии обитал Homo sapiens sapiens, обладавший древней традицией сожжения мертвых и самым древним из известных методов обтачивания камня.  Эти новые открытия проливают свет и на находку в пещере Ниа, на острове Калимантан. Здесь на глубине 2,5 м. вместе с одним каменным отщепом был обнаружен человеческий скелет вида Homo sapiens sapiens древностью в 38 тыс. лет. Если эта датировка верна, что вполне вероятно, то это самые древние остатки современного человека в мире.</w:t>
      </w:r>
    </w:p>
    <w:p w:rsidR="009F522A" w:rsidRPr="00155466" w:rsidRDefault="009F522A" w:rsidP="009F522A">
      <w:pPr>
        <w:spacing w:before="120"/>
        <w:ind w:firstLine="567"/>
        <w:jc w:val="both"/>
      </w:pPr>
      <w:r w:rsidRPr="00155466">
        <w:t>Представления о том, что Америка была заселена лишь в послеледниковое время, удерживалось довольно долго. Только сделанная в 1926 г. находка первого наконечника типа Фолсом и последовавшие затем находки наконечников среди костей бизонов на стоянке Фолсом, Линдермейер и др., доказали неправильность этого гипотетического построения. Большинство американских палеолитических находок сосредоточенно не на настоящих стоянках, а в т.н. “убойных местах”, т.е. там, где палеолитические охотники добывали и расчленяли зверя: мамонтов, бизонов и т.д. Как показывают находки, фолсомские охотники жили примерно 8 тыс. лет до н.э. и охотились преимущественно на бизонов. Их индустрия, открытая на важнейшей стоянке Линдермейер в 1934-1938 гг., включает в себя отроконечники с выемкой и без нее, скребла, сверла, листовидные пластинки - остроконечники с двусторонней обработкой поверхности, реже резцы, наконечники копий, терки для краски и куски красящего вещества. Еще старше остроконечники из грота Сандия в Нью-Мехико, залегавшие на большой глубине. Эти орудия типа Сандия имеют двустороннюю обработку поверхности и едва намеченное  утоньшение пятки (“ножку”). Примерно к тому же  времени относятся и остроконечники типа Кловис, обильно представленные на различных стоянках штата Нью-Мехико, чаще всего встречающиеся среди костей мамонта. Они обработанны по всей поверхности с обеих сторон с помощью отжимной техники, имеют удлиненную форму, относительно выпуклое основание, выемчатость представлена слабо. По сравнению с ними фолсомские остроконечники тоньше и имеют более глубокие выемки. По всей</w:t>
      </w:r>
      <w:r>
        <w:t xml:space="preserve"> </w:t>
      </w:r>
      <w:r w:rsidRPr="00155466">
        <w:t xml:space="preserve"> вероятности, заселение Америки проходило в последний (то есть вюрмский) ледниковый период, 14-15 тыс. лет тому назад. Не исключено однако, что первые люди пришли в Америку еще в предпоследние межледниковье, т.е. примерно 30 тыс. лет до н.э. Находки из Лос-Анжелоса (примерно 25 тыс. лет ), из грота Вильсон Бут на юге штата Айдахо (12500 лет), из Вальсеквилло в Мексике (16-6 тыс. лет) и из пещеры Пичимачей в Перу  (20000 - 12700 лет) дают нам представление о древнейших “населенных пунктах” этого континента. Общепризнано, что первые люди проникли на американский континент через Берингов пролив и были таким образом выходцами из Восточной Сибири. Отсюда они  достаточно быстро распостранились в южном направлении, о чем свидетельствуют культурные слои древности 8-9 тыс. лет до н.э., открытые в пещере Фелл на юге Патагонии, то есть на крайнем юге Америки.</w:t>
      </w:r>
    </w:p>
    <w:p w:rsidR="009F522A" w:rsidRPr="00155466" w:rsidRDefault="009F522A" w:rsidP="009F522A">
      <w:pPr>
        <w:spacing w:before="120"/>
        <w:ind w:firstLine="567"/>
        <w:jc w:val="both"/>
      </w:pPr>
      <w:r w:rsidRPr="00155466">
        <w:t xml:space="preserve">Для древней истории Америки особенно важно то обстоятельство, что  палеоиндейская культура, долго удерживавшая свой палеолитический характер, неожиданно (без  переходной мезолитической стадии) сменилась развитой культурой, знакомой с керамикой, обтачиванием камня, неолитическим крашением. Иными словами, развитие происходило здесь несколько иначе, чем в Европе.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22A"/>
    <w:rsid w:val="00002B5A"/>
    <w:rsid w:val="0010437E"/>
    <w:rsid w:val="00155466"/>
    <w:rsid w:val="002A16C3"/>
    <w:rsid w:val="00316F32"/>
    <w:rsid w:val="00362ADD"/>
    <w:rsid w:val="00616072"/>
    <w:rsid w:val="006A5004"/>
    <w:rsid w:val="00710178"/>
    <w:rsid w:val="0081563E"/>
    <w:rsid w:val="008B35EE"/>
    <w:rsid w:val="00905CC1"/>
    <w:rsid w:val="009F522A"/>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9A082F-6291-4382-B1FE-456D0A80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2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F5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4805</Words>
  <Characters>27391</Characters>
  <Application>Microsoft Office Word</Application>
  <DocSecurity>0</DocSecurity>
  <Lines>228</Lines>
  <Paragraphs>64</Paragraphs>
  <ScaleCrop>false</ScaleCrop>
  <Company>Home</Company>
  <LinksUpToDate>false</LinksUpToDate>
  <CharactersWithSpaces>32132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Каменные орудия</dc:title>
  <dc:subject/>
  <dc:creator>User</dc:creator>
  <cp:keywords/>
  <dc:description/>
  <cp:lastModifiedBy>admin</cp:lastModifiedBy>
  <cp:revision>2</cp:revision>
  <dcterms:created xsi:type="dcterms:W3CDTF">2014-02-18T08:38:00Z</dcterms:created>
  <dcterms:modified xsi:type="dcterms:W3CDTF">2014-02-18T08:38:00Z</dcterms:modified>
</cp:coreProperties>
</file>