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241" w:rsidRDefault="00FF442F">
      <w:pPr>
        <w:pStyle w:val="2"/>
      </w:pPr>
      <w:r>
        <w:t>Противоречие капиталистического воспроизводства и неизбеж</w:t>
      </w:r>
      <w:r>
        <w:softHyphen/>
        <w:t>ность экономических кризисов.</w:t>
      </w:r>
    </w:p>
    <w:p w:rsidR="00F40241" w:rsidRDefault="00F40241">
      <w:pPr>
        <w:jc w:val="both"/>
        <w:rPr>
          <w:rFonts w:ascii="a_Helver" w:hAnsi="a_Helver"/>
          <w:b/>
          <w:color w:val="FF0000"/>
        </w:rPr>
      </w:pPr>
    </w:p>
    <w:p w:rsidR="00F40241" w:rsidRDefault="00FF442F">
      <w:pPr>
        <w:jc w:val="both"/>
        <w:rPr>
          <w:rFonts w:ascii="a_Helver" w:hAnsi="a_Helver"/>
          <w:b/>
        </w:rPr>
      </w:pPr>
      <w:r>
        <w:rPr>
          <w:rFonts w:ascii="a_Helver" w:hAnsi="a_Helver"/>
          <w:b/>
          <w:color w:val="FF0000"/>
        </w:rPr>
        <w:t xml:space="preserve">      </w:t>
      </w:r>
      <w:r>
        <w:rPr>
          <w:rFonts w:ascii="a_Helver" w:hAnsi="a_Helver"/>
          <w:b/>
        </w:rPr>
        <w:t>Движение капиталистического производства не является равномерным и не</w:t>
      </w:r>
      <w:r>
        <w:rPr>
          <w:rFonts w:ascii="a_Helver" w:hAnsi="a_Helver"/>
          <w:b/>
        </w:rPr>
        <w:softHyphen/>
        <w:t>прерывным. Экономический рост постоянно чередуется с падением. Время от времени с неумолимостью объективного закона в движении капиталистического производства наступает перерыв, который в особенно резкой и разрушительной форме обнаруживает диспропорции капиталистической экономики. Это и назы</w:t>
      </w:r>
      <w:r>
        <w:rPr>
          <w:rFonts w:ascii="a_Helver" w:hAnsi="a_Helver"/>
          <w:b/>
        </w:rPr>
        <w:softHyphen/>
        <w:t xml:space="preserve">вается </w:t>
      </w:r>
      <w:r>
        <w:rPr>
          <w:rFonts w:ascii="a_Helver" w:hAnsi="a_Helver"/>
          <w:b/>
          <w:i/>
          <w:color w:val="0000FF"/>
        </w:rPr>
        <w:t>экономическим кризисом</w:t>
      </w:r>
      <w:r>
        <w:rPr>
          <w:rFonts w:ascii="a_Helver" w:hAnsi="a_Helver"/>
          <w:b/>
        </w:rPr>
        <w:t>.</w:t>
      </w:r>
    </w:p>
    <w:p w:rsidR="00F40241" w:rsidRDefault="00FF442F">
      <w:pPr>
        <w:jc w:val="both"/>
        <w:rPr>
          <w:rFonts w:ascii="a_Helver" w:hAnsi="a_Helver"/>
          <w:b/>
          <w:color w:val="008000"/>
        </w:rPr>
      </w:pPr>
      <w:r>
        <w:rPr>
          <w:rFonts w:ascii="a_Helver" w:hAnsi="a_Helver"/>
          <w:b/>
        </w:rPr>
        <w:t xml:space="preserve">      </w:t>
      </w:r>
      <w:r>
        <w:rPr>
          <w:rFonts w:ascii="a_Helver" w:hAnsi="a_Helver"/>
          <w:b/>
          <w:color w:val="008000"/>
        </w:rPr>
        <w:t>Главной причиной экономических кризисов является основное противоречие капиталистического производства – между общественным характером производ</w:t>
      </w:r>
      <w:r>
        <w:rPr>
          <w:rFonts w:ascii="a_Helver" w:hAnsi="a_Helver"/>
          <w:b/>
          <w:color w:val="008000"/>
        </w:rPr>
        <w:softHyphen/>
        <w:t>ства и частнокапиталистическим присвоением.</w:t>
      </w:r>
    </w:p>
    <w:p w:rsidR="00F40241" w:rsidRDefault="00FF442F">
      <w:pPr>
        <w:pStyle w:val="3"/>
      </w:pPr>
      <w:r>
        <w:t xml:space="preserve">      Процессы обобществления производства получают особенно большой размах в условиях государственно-монополистического капитализма, когда сложилась сложная система общественного разделения труда, специализации и коопериро</w:t>
      </w:r>
      <w:r>
        <w:softHyphen/>
        <w:t>вания производства, интернационализации хозяйственной жизни, достигнут не</w:t>
      </w:r>
      <w:r>
        <w:softHyphen/>
        <w:t>виданный ранее уровень концентрации и централизации капитала. Однако усиле</w:t>
      </w:r>
      <w:r>
        <w:softHyphen/>
        <w:t>ние общественного характера производства происходит в рамках капиталистиче</w:t>
      </w:r>
      <w:r>
        <w:softHyphen/>
        <w:t>ской собственности, присвоение средств производства и результатов труда про</w:t>
      </w:r>
      <w:r>
        <w:softHyphen/>
        <w:t>должает носить капиталистический характер.</w:t>
      </w:r>
    </w:p>
    <w:p w:rsidR="00F40241" w:rsidRDefault="00FF442F">
      <w:pPr>
        <w:jc w:val="both"/>
        <w:rPr>
          <w:rFonts w:ascii="a_Helver" w:hAnsi="a_Helver"/>
          <w:b/>
        </w:rPr>
      </w:pPr>
      <w:r>
        <w:rPr>
          <w:rFonts w:ascii="a_Helver" w:hAnsi="a_Helver"/>
          <w:b/>
        </w:rPr>
        <w:t xml:space="preserve">      Основное противоречие капитализма проявляется в различных формах. Пре</w:t>
      </w:r>
      <w:r>
        <w:rPr>
          <w:rFonts w:ascii="a_Helver" w:hAnsi="a_Helver"/>
          <w:b/>
        </w:rPr>
        <w:softHyphen/>
        <w:t xml:space="preserve">жде всего оно обнаруживается в </w:t>
      </w:r>
      <w:r>
        <w:rPr>
          <w:rFonts w:ascii="a_Helver" w:hAnsi="a_Helver"/>
          <w:b/>
          <w:i/>
          <w:color w:val="0000FF"/>
        </w:rPr>
        <w:t>форме антагонистического конфликта между трудом и капиталом</w:t>
      </w:r>
      <w:r>
        <w:rPr>
          <w:rFonts w:ascii="a_Helver" w:hAnsi="a_Helver"/>
          <w:b/>
        </w:rPr>
        <w:t>. В современных условиях интересы финансовой олигархии противостоят жизненным чаяниям широких слоев населения, испытывающего ее гнет. Расширенное воспроизводство общественного капитала формирует соци</w:t>
      </w:r>
      <w:r>
        <w:rPr>
          <w:rFonts w:ascii="a_Helver" w:hAnsi="a_Helver"/>
          <w:b/>
        </w:rPr>
        <w:softHyphen/>
        <w:t>ально-экономические условия для дальнейшего развития и вширь и вглубь кон</w:t>
      </w:r>
      <w:r>
        <w:rPr>
          <w:rFonts w:ascii="a_Helver" w:hAnsi="a_Helver"/>
          <w:b/>
        </w:rPr>
        <w:softHyphen/>
        <w:t>фликта между трудом и капиталом.</w:t>
      </w:r>
    </w:p>
    <w:p w:rsidR="00F40241" w:rsidRDefault="00FF442F">
      <w:pPr>
        <w:jc w:val="both"/>
        <w:rPr>
          <w:rFonts w:ascii="a_Helver" w:hAnsi="a_Helver"/>
          <w:b/>
        </w:rPr>
      </w:pPr>
      <w:r>
        <w:rPr>
          <w:rFonts w:ascii="a_Helver" w:hAnsi="a_Helver"/>
          <w:b/>
        </w:rPr>
        <w:t xml:space="preserve">      Обобществление производства проявляется, с одной стороны, в его плано</w:t>
      </w:r>
      <w:r>
        <w:rPr>
          <w:rFonts w:ascii="a_Helver" w:hAnsi="a_Helver"/>
          <w:b/>
        </w:rPr>
        <w:softHyphen/>
        <w:t>мерной организации на капиталистических предприятиях, а с другой, в общест</w:t>
      </w:r>
      <w:r>
        <w:rPr>
          <w:rFonts w:ascii="a_Helver" w:hAnsi="a_Helver"/>
          <w:b/>
        </w:rPr>
        <w:softHyphen/>
        <w:t>венном разделении труда между обособленными предприятиями, что требует поддержания «железных» пропорций между ними. С переходом к господству фи</w:t>
      </w:r>
      <w:r>
        <w:rPr>
          <w:rFonts w:ascii="a_Helver" w:hAnsi="a_Helver"/>
          <w:b/>
        </w:rPr>
        <w:softHyphen/>
        <w:t>нансового капитала эта тенденция реализуется в разнообразных формах частно</w:t>
      </w:r>
      <w:r>
        <w:rPr>
          <w:rFonts w:ascii="a_Helver" w:hAnsi="a_Helver"/>
          <w:b/>
        </w:rPr>
        <w:softHyphen/>
        <w:t>монополистического и государственно-монополистического регулирования. Ме</w:t>
      </w:r>
      <w:r>
        <w:rPr>
          <w:rFonts w:ascii="a_Helver" w:hAnsi="a_Helver"/>
          <w:b/>
        </w:rPr>
        <w:softHyphen/>
        <w:t>жду тем все формы капиталистического регулирования в конечном счете опира</w:t>
      </w:r>
      <w:r>
        <w:rPr>
          <w:rFonts w:ascii="a_Helver" w:hAnsi="a_Helver"/>
          <w:b/>
        </w:rPr>
        <w:softHyphen/>
        <w:t>ются на рыночные отношения. Отсюда проистекает другая форма проявления ос</w:t>
      </w:r>
      <w:r>
        <w:rPr>
          <w:rFonts w:ascii="a_Helver" w:hAnsi="a_Helver"/>
          <w:b/>
        </w:rPr>
        <w:softHyphen/>
        <w:t xml:space="preserve">новного противоречия капитализма – </w:t>
      </w:r>
      <w:r>
        <w:rPr>
          <w:rFonts w:ascii="a_Helver" w:hAnsi="a_Helver"/>
          <w:b/>
          <w:i/>
          <w:color w:val="0000FF"/>
        </w:rPr>
        <w:t>противоречие между планомерной органи</w:t>
      </w:r>
      <w:r>
        <w:rPr>
          <w:rFonts w:ascii="a_Helver" w:hAnsi="a_Helver"/>
          <w:b/>
          <w:i/>
          <w:color w:val="0000FF"/>
        </w:rPr>
        <w:softHyphen/>
        <w:t>зацией производства в рамках предприятий, принадлежащих отдельной монопо</w:t>
      </w:r>
      <w:r>
        <w:rPr>
          <w:rFonts w:ascii="a_Helver" w:hAnsi="a_Helver"/>
          <w:b/>
          <w:i/>
          <w:color w:val="0000FF"/>
        </w:rPr>
        <w:softHyphen/>
        <w:t>лии, и отсутствием планомерности в общественном масштабе</w:t>
      </w:r>
      <w:r>
        <w:rPr>
          <w:rFonts w:ascii="a_Helver" w:hAnsi="a_Helver"/>
          <w:b/>
        </w:rPr>
        <w:t>.</w:t>
      </w:r>
    </w:p>
    <w:p w:rsidR="00F40241" w:rsidRDefault="00FF442F">
      <w:pPr>
        <w:jc w:val="both"/>
        <w:rPr>
          <w:rFonts w:ascii="a_Helver" w:hAnsi="a_Helver"/>
          <w:b/>
        </w:rPr>
      </w:pPr>
      <w:r>
        <w:rPr>
          <w:rFonts w:ascii="a_Helver" w:hAnsi="a_Helver"/>
          <w:b/>
        </w:rPr>
        <w:t xml:space="preserve">      Основное противоречие капитализма порождает и периодически возникающий  конфликт между условиями  производства и условиями реализации, </w:t>
      </w:r>
      <w:r>
        <w:rPr>
          <w:rFonts w:ascii="a_Helver" w:hAnsi="a_Helver"/>
          <w:b/>
          <w:i/>
          <w:color w:val="0000FF"/>
        </w:rPr>
        <w:t>между про</w:t>
      </w:r>
      <w:r>
        <w:rPr>
          <w:rFonts w:ascii="a_Helver" w:hAnsi="a_Helver"/>
          <w:b/>
          <w:i/>
          <w:color w:val="0000FF"/>
        </w:rPr>
        <w:softHyphen/>
        <w:t>изводством и потреблением</w:t>
      </w:r>
      <w:r>
        <w:rPr>
          <w:rFonts w:ascii="a_Helver" w:hAnsi="a_Helver"/>
          <w:b/>
        </w:rPr>
        <w:t>. В ходе расширенного производства неизбежно об</w:t>
      </w:r>
      <w:r>
        <w:rPr>
          <w:rFonts w:ascii="a_Helver" w:hAnsi="a_Helver"/>
          <w:b/>
        </w:rPr>
        <w:softHyphen/>
        <w:t>наруживается относительно узкая база платежеспособного спроса основной массы населения: доходы трудящихся растут медленнее, чем размеры производ</w:t>
      </w:r>
      <w:r>
        <w:rPr>
          <w:rFonts w:ascii="a_Helver" w:hAnsi="a_Helver"/>
          <w:b/>
        </w:rPr>
        <w:softHyphen/>
        <w:t>ства. Тем самым обострение конфликта между  производством и потреблением  непосредственно сказывается на процессах реализации товаров.</w:t>
      </w:r>
    </w:p>
    <w:p w:rsidR="00F40241" w:rsidRDefault="00FF442F">
      <w:pPr>
        <w:jc w:val="both"/>
        <w:rPr>
          <w:rFonts w:ascii="a_Helver" w:hAnsi="a_Helver"/>
          <w:b/>
        </w:rPr>
      </w:pPr>
      <w:r>
        <w:rPr>
          <w:rFonts w:ascii="a_Helver" w:hAnsi="a_Helver"/>
          <w:b/>
        </w:rPr>
        <w:t xml:space="preserve">      Противоречия, складывающиеся в капиталистической экономике, неодно</w:t>
      </w:r>
      <w:r>
        <w:rPr>
          <w:rFonts w:ascii="a_Helver" w:hAnsi="a_Helver"/>
          <w:b/>
        </w:rPr>
        <w:softHyphen/>
        <w:t>значно воздействуют на движение производства. Являясь общей и самой глубо</w:t>
      </w:r>
      <w:r>
        <w:rPr>
          <w:rFonts w:ascii="a_Helver" w:hAnsi="a_Helver"/>
          <w:b/>
        </w:rPr>
        <w:softHyphen/>
        <w:t>кой причиной кризисов, основное противоречие капитализма по-разному прояв</w:t>
      </w:r>
      <w:r>
        <w:rPr>
          <w:rFonts w:ascii="a_Helver" w:hAnsi="a_Helver"/>
          <w:b/>
        </w:rPr>
        <w:softHyphen/>
        <w:t xml:space="preserve">ляется в конкретных кризисах. Каждый из них вызывается накоплением характерных для данного периода диспропорций в экономике, но в конечном счете связан с </w:t>
      </w:r>
      <w:r>
        <w:rPr>
          <w:rFonts w:ascii="a_Helver" w:hAnsi="a_Helver"/>
          <w:b/>
          <w:i/>
          <w:color w:val="0000FF"/>
        </w:rPr>
        <w:t>нарушением основной воспроизводительной пропорции  -  между производством и потреблением</w:t>
      </w:r>
      <w:r>
        <w:rPr>
          <w:rFonts w:ascii="a_Helver" w:hAnsi="a_Helver"/>
          <w:b/>
        </w:rPr>
        <w:t>.</w:t>
      </w:r>
    </w:p>
    <w:p w:rsidR="00F40241" w:rsidRDefault="00FF442F">
      <w:pPr>
        <w:jc w:val="both"/>
        <w:rPr>
          <w:rFonts w:ascii="a_Helver" w:hAnsi="a_Helver"/>
          <w:b/>
        </w:rPr>
      </w:pPr>
      <w:r>
        <w:rPr>
          <w:rFonts w:ascii="a_Helver" w:hAnsi="a_Helver"/>
          <w:b/>
        </w:rPr>
        <w:t xml:space="preserve">      Сегодня обособленный товаропроизводитель гораздо лучше, чем в домонополистический период, знает конъюнктуру рынка, чему способствуют широко практикуемые предварительные соглашения об условиях реализации продукции. Однако и ныне даже монополистическая корпорация не может заранее достаточно точно рассчитать все последствия своей производственной и коммерческой деятельности. С этим связано возникновение первой группы самых разнообразных диспропорций. Непрерывные колебания цен на товарных рынках и рынках  ценных бумаг свидетельствуют, например, о постоянно возникающих расхождениях между спросом и предложением на этих рынках. Если  такие диспропорции носят разрозненный и локальный характер, то они довольно оперативно преодолеваются благодаря движению цен, изменению масштабов предложения и переливу капитала. Однако укрепление позиций монополий в ключевых отраслях экономики заметно ограничивает гибкость конкурентно-рыночного механизма преодоления диспропорций: об этом с особой наглядностью свидетельствуют участившиеся в последнее время </w:t>
      </w:r>
      <w:r>
        <w:rPr>
          <w:rFonts w:ascii="a_Helver" w:hAnsi="a_Helver"/>
          <w:b/>
          <w:i/>
          <w:color w:val="0000FF"/>
        </w:rPr>
        <w:t>структурные кризисы</w:t>
      </w:r>
      <w:r>
        <w:rPr>
          <w:rFonts w:ascii="a_Helver" w:hAnsi="a_Helver"/>
          <w:b/>
        </w:rPr>
        <w:t>.</w:t>
      </w:r>
    </w:p>
    <w:p w:rsidR="00F40241" w:rsidRDefault="00FF442F">
      <w:pPr>
        <w:jc w:val="both"/>
        <w:rPr>
          <w:rFonts w:ascii="a_Helver" w:hAnsi="a_Helver"/>
          <w:b/>
        </w:rPr>
      </w:pPr>
      <w:r>
        <w:rPr>
          <w:rFonts w:ascii="a_Helver" w:hAnsi="a_Helver"/>
          <w:b/>
        </w:rPr>
        <w:t xml:space="preserve">      Вторая группа диспропорций неизбежно формируется в ходе более или менее продолжительного расширения  капиталистического производства. Так, увеличение масштабов платежеспособного спроса населения  (в результате роста численности занятых, повышения их заработной платы или каких-либо других факторов) открывает возможности расширения производства в отраслях </w:t>
      </w:r>
      <w:r>
        <w:rPr>
          <w:b/>
          <w:lang w:val="en-US"/>
        </w:rPr>
        <w:t>II</w:t>
      </w:r>
      <w:r>
        <w:rPr>
          <w:b/>
        </w:rPr>
        <w:t xml:space="preserve"> </w:t>
      </w:r>
      <w:r>
        <w:rPr>
          <w:rFonts w:ascii="a_Helver" w:hAnsi="a_Helver"/>
          <w:b/>
        </w:rPr>
        <w:t xml:space="preserve">подразделения, а последние, в свою очередь, предъявляют дополнительный спрос на продукцию </w:t>
      </w:r>
      <w:r>
        <w:rPr>
          <w:b/>
          <w:lang w:val="en-US"/>
        </w:rPr>
        <w:t>I</w:t>
      </w:r>
      <w:r>
        <w:rPr>
          <w:rFonts w:ascii="a_Helver" w:hAnsi="a_Helver"/>
          <w:b/>
        </w:rPr>
        <w:t xml:space="preserve"> подразделения. Рост капиталовложений в расчете не только   на текущие размеры спроса, но и   на его ожидаемое расширение  принимает характер цепной реакции. При этом увеличение выпуска продукции и расширение производственных мощностей в отраслях </w:t>
      </w:r>
      <w:r>
        <w:rPr>
          <w:b/>
          <w:lang w:val="en-US"/>
        </w:rPr>
        <w:t>I</w:t>
      </w:r>
      <w:r>
        <w:rPr>
          <w:rFonts w:ascii="a_Helver" w:hAnsi="a_Helver"/>
          <w:b/>
        </w:rPr>
        <w:t xml:space="preserve"> подразделения приобретают относительную самостоятельность: до поры до времени хозяйственная активность в этих отраслях может повышаться как бы независимо от состояния конечного спроса.</w:t>
      </w:r>
    </w:p>
    <w:p w:rsidR="00F40241" w:rsidRDefault="00FF442F">
      <w:pPr>
        <w:jc w:val="both"/>
        <w:rPr>
          <w:rFonts w:ascii="a_Helver" w:hAnsi="a_Helver"/>
          <w:b/>
        </w:rPr>
      </w:pPr>
      <w:r>
        <w:rPr>
          <w:b/>
          <w:lang w:val="en-US"/>
        </w:rPr>
        <w:t xml:space="preserve">      </w:t>
      </w:r>
      <w:r>
        <w:rPr>
          <w:rFonts w:ascii="a_Helver" w:hAnsi="a_Helver"/>
          <w:b/>
        </w:rPr>
        <w:t>Однако с течением времени неизбежно обнаруживаются глубинные связи  между производством и потреблением</w:t>
      </w:r>
      <w:r>
        <w:rPr>
          <w:b/>
          <w:lang w:val="en-US"/>
        </w:rPr>
        <w:t>,</w:t>
      </w:r>
      <w:r>
        <w:rPr>
          <w:rFonts w:ascii="a_Helver" w:hAnsi="a_Helver"/>
          <w:b/>
        </w:rPr>
        <w:t xml:space="preserve"> выявляющие общее перенакопление капитала. Достигнутый объем оказывается избыточным по сравнению с предъявляемым платежеспособным спросом. Вот почему экономические кризисы называются </w:t>
      </w:r>
      <w:r>
        <w:rPr>
          <w:rFonts w:ascii="a_Helver" w:hAnsi="a_Helver"/>
          <w:b/>
          <w:i/>
          <w:color w:val="0000FF"/>
        </w:rPr>
        <w:t>кризисами перепроизводства</w:t>
      </w:r>
      <w:r>
        <w:rPr>
          <w:rFonts w:ascii="a_Helver" w:hAnsi="a_Helver"/>
          <w:b/>
        </w:rPr>
        <w:t>.</w:t>
      </w:r>
    </w:p>
    <w:p w:rsidR="00F40241" w:rsidRDefault="00FF442F">
      <w:pPr>
        <w:jc w:val="both"/>
        <w:rPr>
          <w:rFonts w:ascii="a_Helver" w:hAnsi="a_Helver"/>
          <w:b/>
        </w:rPr>
      </w:pPr>
      <w:r>
        <w:rPr>
          <w:rFonts w:ascii="a_Helver" w:hAnsi="a_Helver"/>
          <w:b/>
        </w:rPr>
        <w:t xml:space="preserve">      В докапиталистических формациях резкие сокращения производства, как правило, были связаны со стихийными бедствиями ( засуха, наводнения и т. п. ) или с войнами и вызываемыми ими разрушениями. Капитализм вызывает к жизни регулярные кризисы, делает их неизбежным спутником экономического роста, насильственным способом временного разрешения обострившихся противоречий воспроизводства общественного капитала. Экономические кризисы, периодически сотрясающие капиталистическую экономику со времени перехода к крупному   машинному   производству, придают воспроизводству общественного капитала циклический  характер.</w:t>
      </w:r>
    </w:p>
    <w:p w:rsidR="00F40241" w:rsidRDefault="00F40241">
      <w:pPr>
        <w:jc w:val="both"/>
        <w:rPr>
          <w:rFonts w:ascii="a_Helver" w:hAnsi="a_Helver"/>
          <w:b/>
        </w:rPr>
      </w:pPr>
    </w:p>
    <w:p w:rsidR="00F40241" w:rsidRDefault="00FF442F">
      <w:pPr>
        <w:jc w:val="center"/>
        <w:rPr>
          <w:rFonts w:ascii="a_Helver" w:hAnsi="a_Helver"/>
          <w:b/>
          <w:color w:val="008080"/>
          <w:sz w:val="24"/>
          <w:u w:val="single"/>
        </w:rPr>
      </w:pPr>
      <w:r>
        <w:rPr>
          <w:rFonts w:ascii="a_Helver" w:hAnsi="a_Helver"/>
          <w:b/>
          <w:color w:val="008080"/>
          <w:sz w:val="24"/>
          <w:u w:val="single"/>
        </w:rPr>
        <w:t>Капиталистический цикл и его фазы.</w:t>
      </w:r>
    </w:p>
    <w:p w:rsidR="00F40241" w:rsidRDefault="00FF442F">
      <w:pPr>
        <w:jc w:val="both"/>
        <w:rPr>
          <w:rFonts w:ascii="a_Helver" w:hAnsi="a_Helver"/>
          <w:b/>
        </w:rPr>
      </w:pPr>
      <w:r>
        <w:rPr>
          <w:rFonts w:ascii="a_Helver" w:hAnsi="a_Helver"/>
          <w:b/>
          <w:i/>
          <w:color w:val="FF0000"/>
        </w:rPr>
        <w:t xml:space="preserve">     </w:t>
      </w:r>
      <w:r>
        <w:rPr>
          <w:rFonts w:ascii="a_Helver" w:hAnsi="a_Helver"/>
          <w:b/>
          <w:i/>
          <w:color w:val="0000FF"/>
          <w:u w:val="single"/>
        </w:rPr>
        <w:t xml:space="preserve"> Под капиталистическим циклом</w:t>
      </w:r>
      <w:r>
        <w:rPr>
          <w:rFonts w:ascii="a_Helver" w:hAnsi="a_Helver"/>
          <w:b/>
          <w:i/>
          <w:color w:val="0000FF"/>
        </w:rPr>
        <w:t xml:space="preserve"> обычно понимают повторяющееся движение капиталистического производства  от одного капиталистического кризиса до начала другого</w:t>
      </w:r>
      <w:r>
        <w:rPr>
          <w:rFonts w:ascii="a_Helver" w:hAnsi="a_Helver"/>
          <w:b/>
        </w:rPr>
        <w:t>. Цикл включает следующие фазы: кризис, депрессию, оживление, подъем и наступление нового кризиса. В процессе развития каждой из этих фаз складываются условия для перехода к следующей фазе.</w:t>
      </w:r>
    </w:p>
    <w:p w:rsidR="00F40241" w:rsidRDefault="00FF442F">
      <w:pPr>
        <w:jc w:val="both"/>
        <w:rPr>
          <w:rFonts w:ascii="a_Helver" w:hAnsi="a_Helver"/>
          <w:b/>
        </w:rPr>
      </w:pPr>
      <w:r>
        <w:rPr>
          <w:rFonts w:ascii="a_Helver" w:hAnsi="a_Helver"/>
          <w:b/>
          <w:i/>
          <w:color w:val="0000FF"/>
        </w:rPr>
        <w:t xml:space="preserve">      Кризис выражается в падении производства</w:t>
      </w:r>
      <w:r>
        <w:rPr>
          <w:rFonts w:ascii="a_Helver" w:hAnsi="a_Helver"/>
          <w:b/>
        </w:rPr>
        <w:t>, он представляет собой конституирующую фазу цикла. Завершая один цикл, он кладет начало новому, который неизбежно опять-таки заканчивается кризисом. Перенакопление промышленного капитала в обстановке кризиса обнаруживается одновременно во всех трех его функциональных формах: перепроизводстве товарного капитала, который сопровождается ростом нереализованных запасов и сокращением текущего производства; скачкообразном увеличением избыточного капитала в производительной форме (рост недогрузки производственных мощностей); перенакоплении капитала в денежной форме, не находящем прибыльного применения. Разрушительное действие кризиса обнаруживается в волне банкротств промышленных и торговых предприятий (прежде всего средних и мелких).  Особенно неблагоприятно кризисы отражаются на положении рабочего класса – свертывание производства и дальнейшая интенсификация труда занятых ведут к быстрому росту безработицы и снижению заработной платы.</w:t>
      </w:r>
    </w:p>
    <w:p w:rsidR="00F40241" w:rsidRDefault="00FF442F">
      <w:pPr>
        <w:jc w:val="both"/>
        <w:rPr>
          <w:rFonts w:ascii="a_Helver" w:hAnsi="a_Helver"/>
          <w:b/>
        </w:rPr>
      </w:pPr>
      <w:r>
        <w:rPr>
          <w:rFonts w:ascii="a_Helver" w:hAnsi="a_Helver"/>
          <w:b/>
        </w:rPr>
        <w:t xml:space="preserve">      На основе повышения степени эксплуатации трудящихся в период кризиса постепенно создаются предпосылки для выхода из него и для дальнейшего самовозрастания капитала.  Переход к расширению производства не может быть мгновенным. Рассасывание товарных запасов и приспособление капитала к новым хозяйственным пропорциям и соотношениям рыночных цен, складывающимся в результате кризиса, требуют некоторого времени. Поэтому </w:t>
      </w:r>
      <w:r>
        <w:rPr>
          <w:rFonts w:ascii="a_Helver" w:hAnsi="a_Helver"/>
          <w:b/>
          <w:i/>
          <w:color w:val="0000FF"/>
        </w:rPr>
        <w:t>за кризисом следует фаза депрессии</w:t>
      </w:r>
      <w:r>
        <w:rPr>
          <w:rFonts w:ascii="a_Helver" w:hAnsi="a_Helver"/>
          <w:b/>
        </w:rPr>
        <w:t xml:space="preserve"> (не всегда продолжительная), на протяжении которой завершается формирование условий оживления хозяйственной активности.</w:t>
      </w:r>
    </w:p>
    <w:p w:rsidR="00F40241" w:rsidRDefault="00FF442F">
      <w:pPr>
        <w:jc w:val="both"/>
        <w:rPr>
          <w:rFonts w:ascii="a_Helver" w:hAnsi="a_Helver"/>
          <w:b/>
        </w:rPr>
      </w:pPr>
      <w:r>
        <w:rPr>
          <w:rFonts w:ascii="a_Helver" w:hAnsi="a_Helver"/>
          <w:b/>
        </w:rPr>
        <w:t xml:space="preserve">      Наступление </w:t>
      </w:r>
      <w:r>
        <w:rPr>
          <w:rFonts w:ascii="a_Helver" w:hAnsi="a_Helver"/>
          <w:b/>
          <w:i/>
          <w:color w:val="0000FF"/>
        </w:rPr>
        <w:t>фазы оживления знаменуется переходом к более или менее устойчивому расширению производства</w:t>
      </w:r>
      <w:r>
        <w:rPr>
          <w:rFonts w:ascii="a_Helver" w:hAnsi="a_Helver"/>
          <w:b/>
        </w:rPr>
        <w:t>.</w:t>
      </w:r>
    </w:p>
    <w:p w:rsidR="00F40241" w:rsidRDefault="00FF442F">
      <w:pPr>
        <w:jc w:val="both"/>
        <w:rPr>
          <w:rFonts w:ascii="a_Helver" w:hAnsi="a_Helver"/>
          <w:b/>
        </w:rPr>
      </w:pPr>
      <w:r>
        <w:rPr>
          <w:rFonts w:ascii="a_Helver" w:hAnsi="a_Helver"/>
          <w:b/>
        </w:rPr>
        <w:t xml:space="preserve">      Увеличение нагрузки производственного аппарата и быстрый рост прибылей способствует </w:t>
      </w:r>
      <w:r>
        <w:rPr>
          <w:rFonts w:ascii="a_Helver" w:hAnsi="a_Helver"/>
          <w:b/>
          <w:i/>
          <w:color w:val="0000FF"/>
        </w:rPr>
        <w:t>перерастанию оживления в циклический подъем</w:t>
      </w:r>
      <w:r>
        <w:rPr>
          <w:rFonts w:ascii="a_Helver" w:hAnsi="a_Helver"/>
          <w:b/>
        </w:rPr>
        <w:t xml:space="preserve">. Исходным пунктом нового циклического подъема считается восстановление докризисного уровня производственной активности. Расширение спроса на рабочую силу в фазе подъема ведет к некоторому рассасыванию безработицы и росту зарплаты, вследствие чего расширяется платежеспособный спрос на предметы потребления. Повышение конечного спроса, в свою очередь, дает интенсивный толчок к расширению рынка для отраслей первого подразделения. В результате конкуренции и гонки за прибылью ускоряется цепная реакция накопления диспропорций. Производство все более отрывается от платежеспособного спроса, предъявляемого основной массой населения. Тем самым </w:t>
      </w:r>
      <w:r>
        <w:rPr>
          <w:rFonts w:ascii="a_Helver" w:hAnsi="a_Helver"/>
          <w:b/>
          <w:i/>
          <w:color w:val="0000FF"/>
        </w:rPr>
        <w:t>неизбежным становится новый кризис</w:t>
      </w:r>
      <w:r>
        <w:rPr>
          <w:rFonts w:ascii="a_Helver" w:hAnsi="a_Helver"/>
          <w:b/>
        </w:rPr>
        <w:t>.</w:t>
      </w:r>
    </w:p>
    <w:p w:rsidR="00F40241" w:rsidRDefault="00FF442F">
      <w:pPr>
        <w:jc w:val="both"/>
        <w:rPr>
          <w:rFonts w:ascii="a_Helver" w:hAnsi="a_Helver"/>
          <w:b/>
        </w:rPr>
      </w:pPr>
      <w:r>
        <w:rPr>
          <w:rFonts w:ascii="a_Helver" w:hAnsi="a_Helver"/>
          <w:b/>
        </w:rPr>
        <w:t xml:space="preserve">      Кризисное обострение трудностей сбыта товаров по сложившимся ранее ценам выявляет недостаточную эффективность многих производств. Поэтому кризис неизменно сопровождается </w:t>
      </w:r>
      <w:r>
        <w:rPr>
          <w:rFonts w:ascii="a_Helver" w:hAnsi="a_Helver"/>
          <w:b/>
          <w:i/>
          <w:color w:val="0000FF"/>
        </w:rPr>
        <w:t>моральным износом</w:t>
      </w:r>
      <w:r>
        <w:rPr>
          <w:rFonts w:ascii="a_Helver" w:hAnsi="a_Helver"/>
          <w:b/>
        </w:rPr>
        <w:t xml:space="preserve"> значительной массы основного капитала. Стремясь добиться снижения издержек и увеличения прибыли, капиталисты приступают к его интенсивному обновлению, главным образом, к замене орудий труда. Таким образом, если рассматривать </w:t>
      </w:r>
      <w:r>
        <w:rPr>
          <w:rFonts w:ascii="a_Helver" w:hAnsi="a_Helver"/>
          <w:b/>
          <w:i/>
          <w:color w:val="0000FF"/>
        </w:rPr>
        <w:t>общественное воспроизводство в целом, кризис всегда образует исходный пункт для крупных новых вложений капитала</w:t>
      </w:r>
      <w:r>
        <w:rPr>
          <w:rFonts w:ascii="a_Helver" w:hAnsi="a_Helver"/>
          <w:b/>
        </w:rPr>
        <w:t>.</w:t>
      </w:r>
    </w:p>
    <w:p w:rsidR="00F40241" w:rsidRDefault="00FF442F">
      <w:pPr>
        <w:pStyle w:val="a5"/>
        <w:jc w:val="both"/>
      </w:pPr>
      <w:r>
        <w:t>Маркс назвал обновление основного капитала материальной основой периодического повторения циклических кризисов.</w:t>
      </w:r>
    </w:p>
    <w:p w:rsidR="00F40241" w:rsidRDefault="00FF442F">
      <w:pPr>
        <w:jc w:val="both"/>
        <w:rPr>
          <w:rFonts w:ascii="a_Helver" w:hAnsi="a_Helver"/>
          <w:b/>
        </w:rPr>
      </w:pPr>
      <w:r>
        <w:rPr>
          <w:rFonts w:ascii="a_Helver" w:hAnsi="a_Helver"/>
          <w:b/>
        </w:rPr>
        <w:t xml:space="preserve">      Эту роль воспроизводство основного капитала играет не просто в силу каких-то особых физических свойств, которыми обладают орудия производства сами по себе, а прежде всего потому, что они функционируют в качестве капитала.</w:t>
      </w:r>
    </w:p>
    <w:p w:rsidR="00F40241" w:rsidRDefault="00FF442F">
      <w:pPr>
        <w:jc w:val="both"/>
        <w:rPr>
          <w:rFonts w:ascii="a_Helver" w:hAnsi="a_Helver"/>
          <w:b/>
        </w:rPr>
      </w:pPr>
      <w:r>
        <w:rPr>
          <w:rFonts w:ascii="a_Helver" w:hAnsi="a_Helver"/>
          <w:b/>
        </w:rPr>
        <w:t xml:space="preserve">      В каждом кризисе противоречия воспроизводства проявляются с разной разрушительной силой в зависимости от конкретных экономических условий развития капитализма на том или другом его этапе. История циклических экономических кризисов убедительно показывает как их закономерность для капиталистической системы, так и существенные различия в их глубине и формах. </w:t>
      </w:r>
    </w:p>
    <w:p w:rsidR="00F40241" w:rsidRDefault="00F40241">
      <w:pPr>
        <w:jc w:val="both"/>
        <w:rPr>
          <w:rFonts w:ascii="a_Helver" w:hAnsi="a_Helver"/>
          <w:b/>
        </w:rPr>
      </w:pPr>
    </w:p>
    <w:p w:rsidR="00F40241" w:rsidRDefault="00FF442F">
      <w:pPr>
        <w:pStyle w:val="2"/>
      </w:pPr>
      <w:r>
        <w:t>Развитие капитализма и цикл.</w:t>
      </w:r>
    </w:p>
    <w:p w:rsidR="00F40241" w:rsidRDefault="00FF442F">
      <w:pPr>
        <w:pStyle w:val="2"/>
        <w:jc w:val="both"/>
        <w:rPr>
          <w:color w:val="auto"/>
          <w:sz w:val="20"/>
          <w:u w:val="none"/>
        </w:rPr>
      </w:pPr>
      <w:r>
        <w:rPr>
          <w:color w:val="auto"/>
          <w:sz w:val="20"/>
          <w:u w:val="none"/>
        </w:rPr>
        <w:t xml:space="preserve">      Первый кризис перепроизводства разразился в Англии в 1825 г. Открытый им цикл завершился новым кризисом 1836г., поразившим уже две страны – Англию и США.   Циклический кризис 1847г. втянул в свою орбиту экономику Англии, США,    Франции и Германии. Развитие капиталистической машинной индустрии в ряде стран и углубление международного капиталистического разделения труда подготовили условия для формирования мирового капиталистического цикла. Кризис !857г. явился первым </w:t>
      </w:r>
      <w:r>
        <w:rPr>
          <w:i/>
          <w:color w:val="0000FF"/>
          <w:sz w:val="20"/>
          <w:u w:val="none"/>
        </w:rPr>
        <w:t>мировым циклическим кризисом</w:t>
      </w:r>
      <w:r>
        <w:rPr>
          <w:color w:val="auto"/>
          <w:sz w:val="20"/>
          <w:u w:val="none"/>
        </w:rPr>
        <w:t>.</w:t>
      </w:r>
    </w:p>
    <w:p w:rsidR="00F40241" w:rsidRDefault="00FF442F">
      <w:pPr>
        <w:pStyle w:val="2"/>
        <w:jc w:val="both"/>
        <w:rPr>
          <w:color w:val="auto"/>
          <w:sz w:val="20"/>
          <w:u w:val="none"/>
        </w:rPr>
      </w:pPr>
      <w:r>
        <w:rPr>
          <w:color w:val="auto"/>
          <w:sz w:val="20"/>
          <w:u w:val="none"/>
        </w:rPr>
        <w:t xml:space="preserve">      Уже в первой половине </w:t>
      </w:r>
      <w:r>
        <w:rPr>
          <w:rFonts w:ascii="Times New Roman" w:hAnsi="Times New Roman"/>
          <w:color w:val="auto"/>
          <w:sz w:val="20"/>
          <w:u w:val="none"/>
          <w:lang w:val="en-US"/>
        </w:rPr>
        <w:t>XIX</w:t>
      </w:r>
      <w:r>
        <w:rPr>
          <w:color w:val="auto"/>
          <w:sz w:val="20"/>
          <w:u w:val="none"/>
        </w:rPr>
        <w:t xml:space="preserve">в. выявилась  </w:t>
      </w:r>
      <w:r>
        <w:rPr>
          <w:i/>
          <w:color w:val="0000FF"/>
          <w:sz w:val="20"/>
          <w:u w:val="none"/>
        </w:rPr>
        <w:t>регулярность циклических кризисов</w:t>
      </w:r>
      <w:r>
        <w:rPr>
          <w:color w:val="auto"/>
          <w:sz w:val="20"/>
          <w:u w:val="none"/>
        </w:rPr>
        <w:t xml:space="preserve">:   они повторялись каждые 10 – 11 лет. В последующий период промежуток времени между кризисами сократился до 7 – 9 лет. Глубокий кризис 1873г. и последовавшие за тем кризисы 1882 и 1890 гг. ускорили переход капиталистической экономики от свободной конкуренции к господству монополий. Принося с собой тяжелые хозяйственные разрушения, кризисы вместе с тем расчищали путь для дальнейшего развития капиталистических отношений. </w:t>
      </w:r>
      <w:r>
        <w:rPr>
          <w:i/>
          <w:color w:val="0000FF"/>
          <w:sz w:val="20"/>
          <w:u w:val="none"/>
        </w:rPr>
        <w:t>Кризис 1929 – 1903 гг. сыграл, по словам В.И. Ленина, роль поворотного пункта в истории монополий</w:t>
      </w:r>
      <w:r>
        <w:rPr>
          <w:color w:val="auto"/>
          <w:sz w:val="20"/>
          <w:u w:val="none"/>
        </w:rPr>
        <w:t>.</w:t>
      </w:r>
    </w:p>
    <w:p w:rsidR="00F40241" w:rsidRDefault="00FF442F">
      <w:pPr>
        <w:pStyle w:val="2"/>
        <w:jc w:val="both"/>
        <w:rPr>
          <w:color w:val="auto"/>
          <w:sz w:val="20"/>
          <w:u w:val="none"/>
        </w:rPr>
      </w:pPr>
      <w:r>
        <w:rPr>
          <w:color w:val="auto"/>
          <w:sz w:val="20"/>
          <w:u w:val="none"/>
        </w:rPr>
        <w:t xml:space="preserve">       После первой мировой войны кризисы продолжали регулярно сотрясать капиталистическую экономику. Особой разрушительностью отличался кризис 1929 – 1933 гг., продемонстрировавший в самой драматической форме всю глубину противоречий воспроизводства монополистического капитала.</w:t>
      </w:r>
    </w:p>
    <w:p w:rsidR="00F40241" w:rsidRDefault="00FF442F">
      <w:pPr>
        <w:pStyle w:val="2"/>
        <w:jc w:val="both"/>
        <w:rPr>
          <w:color w:val="auto"/>
          <w:sz w:val="20"/>
          <w:u w:val="none"/>
        </w:rPr>
      </w:pPr>
      <w:r>
        <w:rPr>
          <w:color w:val="auto"/>
          <w:sz w:val="20"/>
          <w:u w:val="none"/>
        </w:rPr>
        <w:t xml:space="preserve">      Объем производства в капиталистическом мире сократился за эти годы более чем на 2/5, а мировой торговли – на 3/5. Выплавка чугуна в США упала почти на 80%</w:t>
      </w:r>
      <w:r>
        <w:rPr>
          <w:color w:val="auto"/>
          <w:sz w:val="20"/>
          <w:u w:val="none"/>
          <w:lang w:val="en-US"/>
        </w:rPr>
        <w:t xml:space="preserve">, в Германии – на 70%. </w:t>
      </w:r>
      <w:r>
        <w:rPr>
          <w:color w:val="auto"/>
          <w:sz w:val="20"/>
          <w:u w:val="none"/>
        </w:rPr>
        <w:t>Сумма выплаченной зарплаты</w:t>
      </w:r>
      <w:r>
        <w:rPr>
          <w:color w:val="auto"/>
          <w:sz w:val="20"/>
          <w:u w:val="none"/>
          <w:lang w:val="en-US"/>
        </w:rPr>
        <w:t xml:space="preserve"> в </w:t>
      </w:r>
      <w:r>
        <w:rPr>
          <w:color w:val="auto"/>
          <w:sz w:val="20"/>
          <w:u w:val="none"/>
        </w:rPr>
        <w:t xml:space="preserve">обрабатывающей промышленности США уменьшилась на 58%. Огромная масса рабочих оказалась частично или полностью безработной. В ходе кризиса 1929 – 1933 гг. с исключительной наглядностью выявилась неспособность буржуазного строя справиться с вызванными им к жизни производительными силами. </w:t>
      </w:r>
    </w:p>
    <w:p w:rsidR="00F40241" w:rsidRDefault="00FF442F">
      <w:pPr>
        <w:pStyle w:val="2"/>
        <w:jc w:val="both"/>
        <w:rPr>
          <w:color w:val="auto"/>
          <w:sz w:val="20"/>
          <w:u w:val="none"/>
        </w:rPr>
      </w:pPr>
      <w:r>
        <w:rPr>
          <w:color w:val="auto"/>
          <w:sz w:val="20"/>
          <w:u w:val="none"/>
        </w:rPr>
        <w:t xml:space="preserve">      Разрушительные последствия этого кризиса продолжали сказываться и в дальнейшем:  последовавший за ним цикл характеризовался затянувшейся депрессией и вялым оживлением. В 1937 – 1938 гг. в капиталистическом мире разразился новый кризис. </w:t>
      </w:r>
      <w:r>
        <w:rPr>
          <w:i/>
          <w:color w:val="0000FF"/>
          <w:sz w:val="20"/>
          <w:u w:val="none"/>
        </w:rPr>
        <w:t>Кризисные потрясения 30-х годов заметно способствовали развитию процессов перерастания монополистического в государственно-монополистический капитализм</w:t>
      </w:r>
      <w:r>
        <w:rPr>
          <w:color w:val="auto"/>
          <w:sz w:val="20"/>
          <w:u w:val="none"/>
        </w:rPr>
        <w:t>.</w:t>
      </w:r>
    </w:p>
    <w:p w:rsidR="00F40241" w:rsidRDefault="00FF442F">
      <w:pPr>
        <w:pStyle w:val="2"/>
        <w:jc w:val="both"/>
        <w:rPr>
          <w:color w:val="auto"/>
          <w:sz w:val="20"/>
          <w:u w:val="none"/>
        </w:rPr>
      </w:pPr>
      <w:r>
        <w:rPr>
          <w:color w:val="auto"/>
          <w:sz w:val="20"/>
          <w:u w:val="none"/>
        </w:rPr>
        <w:t xml:space="preserve">      После второй мировой войны капиталистическое производство на протяжении двух с лишним десятилетий росло более быстро (по сравнению с межвоенным периодом)  при относительно высоком уровне занятости населения. Однако экономический рост по-прежнему прерывался кризисами, хотя и носившими относительно неглубокий характер. Здесь сказалось воздействие, с одной стороны, в целом благоприятных условий накопления капитала, с другой – антикризисное государственно-монополистическое регулирование и относительный рост социальной обеспеченности трудящихся масс.</w:t>
      </w:r>
    </w:p>
    <w:p w:rsidR="00F40241" w:rsidRDefault="00FF442F">
      <w:pPr>
        <w:pStyle w:val="2"/>
        <w:jc w:val="both"/>
        <w:rPr>
          <w:color w:val="auto"/>
          <w:sz w:val="20"/>
          <w:u w:val="none"/>
        </w:rPr>
      </w:pPr>
      <w:r>
        <w:rPr>
          <w:color w:val="auto"/>
          <w:sz w:val="20"/>
          <w:u w:val="none"/>
        </w:rPr>
        <w:t xml:space="preserve">      </w:t>
      </w:r>
      <w:r>
        <w:rPr>
          <w:i/>
          <w:color w:val="0000FF"/>
          <w:sz w:val="20"/>
          <w:u w:val="none"/>
        </w:rPr>
        <w:t>Антикризисная или, точнее, антициклическая политика буржуазных государств направлена на сглаживание экономического цикла и стабилизацию конъюнктуры путем регулирования совокупного общественного спроса (инвестиций, потребления и объема государственных расходов)</w:t>
      </w:r>
      <w:r>
        <w:rPr>
          <w:color w:val="auto"/>
          <w:sz w:val="20"/>
          <w:u w:val="none"/>
        </w:rPr>
        <w:t>. Государство осуществляет как антикризисные мероприятия, предполагающие стимулирование спроса в периоды экономических спадов, так и антиинфляционные (дефляционные) меры, направленные ограничение спроса в фазах подъема. Благодаря антициклической политике обновление основного капитала по сравнению с довоенным периодом протекало в отдельных странах более динамично и равномерно, а экономические кризисы не сопровождались резким сокращением уровня личного потребления.</w:t>
      </w:r>
    </w:p>
    <w:p w:rsidR="00F40241" w:rsidRDefault="00FF442F">
      <w:pPr>
        <w:pStyle w:val="2"/>
        <w:jc w:val="both"/>
        <w:rPr>
          <w:color w:val="auto"/>
          <w:sz w:val="20"/>
          <w:u w:val="none"/>
        </w:rPr>
      </w:pPr>
      <w:r>
        <w:rPr>
          <w:color w:val="auto"/>
          <w:sz w:val="20"/>
          <w:u w:val="none"/>
        </w:rPr>
        <w:t xml:space="preserve">      </w:t>
      </w:r>
      <w:r>
        <w:rPr>
          <w:i/>
          <w:color w:val="0000FF"/>
          <w:sz w:val="20"/>
          <w:u w:val="none"/>
        </w:rPr>
        <w:t>Особенность циклического характера в послевоенный период заключается в том, сто сроки обновления основного капитала являются лишь одним из факторов (но отнюдь не решающим) периодичности экономических кризисов</w:t>
      </w:r>
      <w:r>
        <w:rPr>
          <w:color w:val="auto"/>
          <w:sz w:val="20"/>
          <w:u w:val="none"/>
        </w:rPr>
        <w:t>. Это связано в немалой степени с общей тенденцией экономического развития, четко выявившейся в последние два-три десятилетия. Она определяется, в частности, передвижкой в шкале потребностей ( и потребительских ценностей) от продуктов материального производства к продуктам нематериального производства. Кроме того, надо иметь в виду, что превращение информации ( и сферы производства информации) в один из главных ресурсов общественного производства меняет характер и формы накопления капитала, взятого в целом. Все большее значение приобретает способность капитала к быстрой реализации новшеств, диктуемой тем, что средства производства ныне морально устаревают задолго до своего физического износа.</w:t>
      </w:r>
    </w:p>
    <w:p w:rsidR="00F40241" w:rsidRDefault="00FF442F">
      <w:pPr>
        <w:pStyle w:val="2"/>
        <w:jc w:val="both"/>
        <w:rPr>
          <w:color w:val="auto"/>
          <w:sz w:val="20"/>
          <w:u w:val="none"/>
        </w:rPr>
      </w:pPr>
      <w:r>
        <w:rPr>
          <w:i/>
          <w:color w:val="0000FF"/>
          <w:sz w:val="20"/>
          <w:u w:val="none"/>
        </w:rPr>
        <w:t xml:space="preserve">      В послевоенный период, особенно в его последние десятилетия, характер и особенности экономических кризисов уже нельзя рассматривать вне рамок развития мирового капиталистического хозяйства в целом</w:t>
      </w:r>
      <w:r>
        <w:rPr>
          <w:color w:val="auto"/>
          <w:sz w:val="20"/>
          <w:u w:val="none"/>
        </w:rPr>
        <w:t>. Это особенно важно подчеркнуть в связи с той ролью, которую играли и продолжают играть мировые экономические кризисы в общем обострении противоречий современной капиталистической экономики и росте ее неустойчивости.</w:t>
      </w:r>
    </w:p>
    <w:p w:rsidR="00F40241" w:rsidRDefault="00FF442F">
      <w:pPr>
        <w:pStyle w:val="2"/>
        <w:jc w:val="both"/>
        <w:rPr>
          <w:color w:val="auto"/>
          <w:sz w:val="20"/>
          <w:u w:val="none"/>
        </w:rPr>
      </w:pPr>
      <w:r>
        <w:rPr>
          <w:color w:val="auto"/>
          <w:sz w:val="20"/>
          <w:u w:val="none"/>
        </w:rPr>
        <w:t xml:space="preserve">      Первый после войны циклический кризис 1949 г. с особой силой поразил экономику США и Канады. Мировой кризис 1957 – 1958 гг. завершил первый послевоенный цикл. Сокращение производства наблюдалось в США, Англии и Канаде; кратковременное уменьшение промышленного производства имело место также в Японии. Однако кризис 1957 – 1958 гг. не во всех странах мог расчистить путь для устойчивого циклического подъема, и в 1960 – 1961 гг. в США и некоторых других капиталистических государствах вновь разразился кризис. Лишь после него развернулся новый цикл массового обновления основного капитала. Новый кризисный спад промышленного производства наблюдался в одних странах в 1967 г. (ФРГ), в других – в 1970 г. (США, ряд стран Западной Европы).</w:t>
      </w:r>
    </w:p>
    <w:p w:rsidR="00F40241" w:rsidRDefault="00FF442F">
      <w:pPr>
        <w:pStyle w:val="2"/>
        <w:jc w:val="both"/>
        <w:rPr>
          <w:rFonts w:ascii="Times New Roman" w:hAnsi="Times New Roman"/>
          <w:color w:val="008000"/>
          <w:sz w:val="20"/>
          <w:u w:val="none"/>
        </w:rPr>
      </w:pPr>
      <w:r>
        <w:rPr>
          <w:color w:val="008000"/>
          <w:sz w:val="20"/>
          <w:u w:val="none"/>
        </w:rPr>
        <w:t xml:space="preserve">      Исторический опыт свидетельствует: лишь через разрушительные кризисы, через расточительство огромных масс живого и овеществленного труда, через «частичный паралич», на время сковывающий весь производственный аппарат капиталистического общества, обеспечивается временное преодоление накопившихся противоречий, а вместе с ним пробивает себе дорогу тенденция к принудительному массовому обновлению основного капитала и к реорганизации многих производств.</w:t>
      </w:r>
    </w:p>
    <w:p w:rsidR="00F40241" w:rsidRDefault="00FF442F">
      <w:pPr>
        <w:pStyle w:val="2"/>
        <w:jc w:val="both"/>
        <w:rPr>
          <w:color w:val="auto"/>
          <w:sz w:val="20"/>
          <w:u w:val="none"/>
        </w:rPr>
      </w:pPr>
      <w:r>
        <w:rPr>
          <w:color w:val="auto"/>
          <w:sz w:val="20"/>
          <w:u w:val="none"/>
        </w:rPr>
        <w:t xml:space="preserve">      </w:t>
      </w:r>
      <w:bookmarkStart w:id="0" w:name="_GoBack"/>
      <w:bookmarkEnd w:id="0"/>
    </w:p>
    <w:sectPr w:rsidR="00F40241">
      <w:footerReference w:type="even" r:id="rId6"/>
      <w:footerReference w:type="default" r:id="rId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241" w:rsidRDefault="00FF442F">
      <w:r>
        <w:separator/>
      </w:r>
    </w:p>
  </w:endnote>
  <w:endnote w:type="continuationSeparator" w:id="0">
    <w:p w:rsidR="00F40241" w:rsidRDefault="00FF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_Helver">
    <w:altName w:val="Segoe Script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241" w:rsidRDefault="00FF442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:rsidR="00F40241" w:rsidRDefault="00F4024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241" w:rsidRDefault="00FF442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:rsidR="00F40241" w:rsidRDefault="00F4024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241" w:rsidRDefault="00FF442F">
      <w:r>
        <w:separator/>
      </w:r>
    </w:p>
  </w:footnote>
  <w:footnote w:type="continuationSeparator" w:id="0">
    <w:p w:rsidR="00F40241" w:rsidRDefault="00FF4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activeWritingStyle w:appName="MSWord" w:lang="en-US" w:vendorID="8" w:dllVersion="513" w:checkStyle="1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442F"/>
    <w:rsid w:val="00311D7E"/>
    <w:rsid w:val="00F40241"/>
    <w:rsid w:val="00FF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44504-9D5F-424F-A7C6-4FA9F3F1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semiHidden/>
    <w:pPr>
      <w:jc w:val="center"/>
    </w:pPr>
    <w:rPr>
      <w:rFonts w:ascii="a_Helver" w:hAnsi="a_Helver"/>
      <w:b/>
      <w:color w:val="008000"/>
    </w:rPr>
  </w:style>
  <w:style w:type="paragraph" w:styleId="2">
    <w:name w:val="Body Text 2"/>
    <w:basedOn w:val="a"/>
    <w:semiHidden/>
    <w:pPr>
      <w:jc w:val="center"/>
    </w:pPr>
    <w:rPr>
      <w:rFonts w:ascii="a_Helver" w:hAnsi="a_Helver"/>
      <w:b/>
      <w:color w:val="008080"/>
      <w:sz w:val="24"/>
      <w:u w:val="single"/>
    </w:rPr>
  </w:style>
  <w:style w:type="paragraph" w:styleId="3">
    <w:name w:val="Body Text 3"/>
    <w:basedOn w:val="a"/>
    <w:semiHidden/>
    <w:pPr>
      <w:jc w:val="both"/>
    </w:pPr>
    <w:rPr>
      <w:rFonts w:ascii="a_Helver" w:hAnsi="a_Helver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2484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Под капиталистическим циклом обычно понимают повторяющееся движение капиталистического производства  от одного капиталистического кризиса до на-чала другого</vt:lpstr>
    </vt:vector>
  </TitlesOfParts>
  <Company>QUEERS' NATION LTD.</Company>
  <LinksUpToDate>false</LinksUpToDate>
  <CharactersWithSpaces>16616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Под капиталистическим циклом обычно понимают повторяющееся движение капиталистического производства  от одного капиталистического кризиса до на-чала другого</dc:title>
  <dc:subject/>
  <dc:creator>Gabriel Phoenix</dc:creator>
  <cp:keywords/>
  <cp:lastModifiedBy>admin</cp:lastModifiedBy>
  <cp:revision>2</cp:revision>
  <cp:lastPrinted>1999-04-15T18:08:00Z</cp:lastPrinted>
  <dcterms:created xsi:type="dcterms:W3CDTF">2014-02-12T13:27:00Z</dcterms:created>
  <dcterms:modified xsi:type="dcterms:W3CDTF">2014-02-12T13:27:00Z</dcterms:modified>
</cp:coreProperties>
</file>