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CF" w:rsidRPr="002C6C0D" w:rsidRDefault="00266773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672E" w:rsidRPr="002C6C0D" w:rsidRDefault="0065672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Ремонтные службы играют важную роль в работе предприятия. На предприятии имеются различные машины, при их работе износ деталей неизбежен. Ремонтные службы не только восстанавливают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машины, но и проводят их механизацию, проводят необходимые наладочные работы.</w:t>
      </w:r>
    </w:p>
    <w:p w:rsidR="0065672E" w:rsidRPr="002C6C0D" w:rsidRDefault="0065672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 предприятиях ПСМ ремонты в основном организуются по смешанной системе. При такой системе в основных цехах завода имеются ремонтные мастерские, в них находится необходимое оборудование и нужный штат ремонтников, которые выполняют ПТО и ремонты Т</w:t>
      </w:r>
      <w:r w:rsidRPr="002C6C0D">
        <w:rPr>
          <w:rFonts w:ascii="Times New Roman" w:hAnsi="Times New Roman"/>
          <w:color w:val="000000"/>
          <w:sz w:val="28"/>
          <w:szCs w:val="16"/>
        </w:rPr>
        <w:t xml:space="preserve">1, </w:t>
      </w:r>
      <w:r w:rsidRPr="002C6C0D">
        <w:rPr>
          <w:rFonts w:ascii="Times New Roman" w:hAnsi="Times New Roman"/>
          <w:color w:val="000000"/>
          <w:sz w:val="28"/>
          <w:szCs w:val="28"/>
        </w:rPr>
        <w:t>Т</w:t>
      </w:r>
      <w:r w:rsidRPr="002C6C0D">
        <w:rPr>
          <w:rFonts w:ascii="Times New Roman" w:hAnsi="Times New Roman"/>
          <w:color w:val="000000"/>
          <w:sz w:val="28"/>
          <w:szCs w:val="16"/>
        </w:rPr>
        <w:t xml:space="preserve">2, </w:t>
      </w:r>
      <w:r w:rsidRPr="002C6C0D">
        <w:rPr>
          <w:rFonts w:ascii="Times New Roman" w:hAnsi="Times New Roman"/>
          <w:color w:val="000000"/>
          <w:sz w:val="28"/>
          <w:szCs w:val="28"/>
        </w:rPr>
        <w:t>а при выполнении К ремонта к ним подключаются ремонтники РМЦ, имеющие необходимый штат ремонтников.</w:t>
      </w:r>
    </w:p>
    <w:p w:rsidR="00880E4C" w:rsidRPr="002C6C0D" w:rsidRDefault="00880E4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Главный механик завода возглавляет всю ремонтную службу завода и отвечает за оборудование перед техническим директором. В подчинении у главного механика находится инженер главного механика, механики цехов и начальник РМЦ.</w:t>
      </w:r>
    </w:p>
    <w:p w:rsidR="00880E4C" w:rsidRPr="002C6C0D" w:rsidRDefault="00880E4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Инженер главного механика, как и главный механик, отвечает за правильную эксплуатацию оборудования всего завода, ремонт машин, снабжение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ремонтной службы необходимыми ремонтными запанными частями, материалами, ремонтной документацией. В частности главный механик и инженер главного механика отвечают за планирование ПТО и ремонтов.</w:t>
      </w:r>
    </w:p>
    <w:p w:rsidR="00880E4C" w:rsidRPr="002C6C0D" w:rsidRDefault="00880E4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Механики основных цехов предприятия организуют уход и ремонты машин своего цеха и несут ответственность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за оборудование перед главным механиком завода и инженером главного механика.</w:t>
      </w:r>
    </w:p>
    <w:p w:rsidR="00880E4C" w:rsidRPr="002C6C0D" w:rsidRDefault="00880E4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Цеховым механикам подчинены ремонтные бригады. Бригадир ремонтников отвечает за работу своей бригады перед механиком цеха. Работу по техническому обслуживанию и ремонту машин цеха выполняют рабочие-ремонтники. Они подчинены своему бригадиру, а через него механику цеха.</w:t>
      </w:r>
    </w:p>
    <w:p w:rsidR="004F19CF" w:rsidRPr="002C6C0D" w:rsidRDefault="004F19C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lastRenderedPageBreak/>
        <w:t>Структура ремонтных служб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будет выглядеть следующим образом</w:t>
      </w:r>
    </w:p>
    <w:p w:rsidR="004F19CF" w:rsidRPr="002C6C0D" w:rsidRDefault="004F19C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80E4C" w:rsidRPr="002C6C0D" w:rsidRDefault="00442B95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8.5pt;height:271.5pt;visibility:visible">
            <v:imagedata r:id="rId8" o:title=""/>
          </v:shape>
        </w:pict>
      </w:r>
    </w:p>
    <w:p w:rsidR="00F34315" w:rsidRPr="002C6C0D" w:rsidRDefault="00266773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C6C0D">
        <w:rPr>
          <w:rFonts w:ascii="Times New Roman" w:hAnsi="Times New Roman"/>
          <w:b/>
          <w:color w:val="000000"/>
          <w:sz w:val="28"/>
          <w:szCs w:val="32"/>
        </w:rPr>
        <w:br w:type="page"/>
      </w:r>
      <w:r w:rsidR="00F34315" w:rsidRPr="002C6C0D">
        <w:rPr>
          <w:rFonts w:ascii="Times New Roman" w:hAnsi="Times New Roman"/>
          <w:b/>
          <w:color w:val="000000"/>
          <w:sz w:val="28"/>
          <w:szCs w:val="32"/>
        </w:rPr>
        <w:t>1</w:t>
      </w:r>
      <w:r w:rsidRPr="002C6C0D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F34315" w:rsidRPr="002C6C0D">
        <w:rPr>
          <w:rFonts w:ascii="Times New Roman" w:hAnsi="Times New Roman"/>
          <w:b/>
          <w:color w:val="000000"/>
          <w:sz w:val="28"/>
          <w:szCs w:val="32"/>
        </w:rPr>
        <w:t>ОБЩАЯ ЧАСТЬ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1.1 Назначение, устройство и работа машины. П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равила технической эксплуатации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Бегуны размалывающие модели 1А18М непрерывного действия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предназначены для размалывания (измельчения) сухой глины, угля полевого шпата и других сухих материалов, применяемых для приготовления формовочных и стержневых смесей.</w:t>
      </w:r>
    </w:p>
    <w:p w:rsidR="00F34315" w:rsidRPr="002C6C0D" w:rsidRDefault="00442B95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i1026" type="#_x0000_t75" style="width:462pt;height:353.25pt;visibility:visible">
            <v:imagedata r:id="rId9" o:title=""/>
          </v:shape>
        </w:pict>
      </w:r>
    </w:p>
    <w:p w:rsidR="00F34315" w:rsidRPr="002C6C0D" w:rsidRDefault="00752120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 xml:space="preserve">Бегуны состоят из следующих </w:t>
      </w:r>
      <w:r w:rsidR="00F34315" w:rsidRPr="002C6C0D">
        <w:rPr>
          <w:rFonts w:ascii="Times New Roman" w:hAnsi="Times New Roman"/>
          <w:color w:val="000000"/>
          <w:sz w:val="28"/>
          <w:szCs w:val="28"/>
        </w:rPr>
        <w:t>основных сборочных единиц: нижней плиты основания (1), двух стоек левой (2) и правой (3), скреплённых сварной траверсой (4), образуя собой замкнутый жесткий остов на котором монтируются все узлы и механизмы бегунов.</w:t>
      </w:r>
    </w:p>
    <w:p w:rsidR="00893EE6" w:rsidRPr="002C6C0D" w:rsidRDefault="00F34315" w:rsidP="0075212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 правую стойку вмонтировано электрооборудование для чего имеется соответствующая ниша. На приливах (5) левой и правой</w:t>
      </w:r>
      <w:r w:rsidR="00752120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стоек монтируются рычаги (6) катков (12) и перемычка (16) для крепления отвалов (17).</w:t>
      </w: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 основной плите смонтирована центральная опора чаши (7) и её боковые ролики (8). Чаши жестко соединена с вертикальным валом (9) посредством крестовой муфты (10). Вращение чаши осуществляется от мотор-редуктора (11), прикреплённого к сварной траверсе, он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предназначен для передачи вращения и изменения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крутящего момента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от вала электродвигателя к крестовой муфте.</w:t>
      </w: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Беговая дорожка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днища чаши, по которой катятся катки и на которой происходит размалывание измельченного материала, оснащена стальными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плитами (13) (секторами). На периферии днища чаши имеются окна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(14) куда вмонтированы просеивающие решетки (15) с помощью которых происходит регулировка необходимой величины фракции. Материал, не прошедший через просеивающую решетку подаётся отвалом под каток. Установка нижней рабочей кромки отвалов относительно рабочей поверхности днища должна создавать зазор в пределах 3-5мм. Для очистки сеток предусмотрены щетки.</w:t>
      </w: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Материал,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просеянный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через решетки проваливается на днище ограждения, откуда далее увлекается скребками и высыпается через разгрузочный патрубок (18) в приёмный люк, из которого измельченная продукция может быть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извлечена как вручную, так и при помощи транспортных средств.</w:t>
      </w:r>
    </w:p>
    <w:p w:rsidR="00266773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Бегуны ограждены кожухом(19), который изолирует процесс размывания от окружающей среды и прикрывает вращающиеся части машины.</w:t>
      </w:r>
    </w:p>
    <w:p w:rsidR="00752120" w:rsidRPr="002C6C0D" w:rsidRDefault="00752120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773" w:rsidRPr="002C6C0D" w:rsidRDefault="00752120" w:rsidP="0075212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br w:type="page"/>
      </w:r>
      <w:r w:rsidR="00F34315" w:rsidRPr="002C6C0D"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4315" w:rsidRPr="002C6C0D">
        <w:rPr>
          <w:rFonts w:ascii="Times New Roman" w:hAnsi="Times New Roman"/>
          <w:b/>
          <w:color w:val="000000"/>
          <w:sz w:val="28"/>
          <w:szCs w:val="28"/>
        </w:rPr>
        <w:t>Виды и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характер износа деталей машины</w:t>
      </w:r>
    </w:p>
    <w:p w:rsidR="00752120" w:rsidRPr="002C6C0D" w:rsidRDefault="00752120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Бегуны работают в сильно запылённых условиях, так как размалывают сильно пылящие материалы. В этих условиях наиболее быстроизнашиваемыми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деталями будут катки, сектора чаши, у которых будет происходить ускоренное абразивное истирание, так как между ними осуществляется сам процесс измельчения. При этих условиях ускорено будут изнашиваться и подшипники катков. У них будет наблюдаться общий износ. Абразивное истирание будет наблюдаться и у отвалов, так как они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находятся в непрерывном соприкосновении с материалом, так же будут изнашиваться скребки.</w:t>
      </w: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Бегуны работают при нормальной температуре летом и при более низкой зимой, поэтому у деталей может возникать химическая коррозия.</w:t>
      </w:r>
    </w:p>
    <w:p w:rsidR="00F34315" w:rsidRPr="002C6C0D" w:rsidRDefault="00F3431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 учётом всего вышеуказанного условия работы деталей бегунов следует считать тяжелым, что неблагоприятно сказывается на ресурсе данной машины.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73394A" w:rsidRPr="002C6C0D" w:rsidRDefault="0073394A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iCs/>
          <w:color w:val="000000"/>
          <w:sz w:val="28"/>
          <w:szCs w:val="28"/>
        </w:rPr>
        <w:t>1.</w:t>
      </w:r>
      <w:r w:rsidR="00752120" w:rsidRPr="002C6C0D">
        <w:rPr>
          <w:rFonts w:ascii="Times New Roman" w:hAnsi="Times New Roman"/>
          <w:b/>
          <w:iCs/>
          <w:color w:val="000000"/>
          <w:sz w:val="28"/>
          <w:szCs w:val="28"/>
        </w:rPr>
        <w:t>3</w:t>
      </w:r>
      <w:r w:rsidR="00266773" w:rsidRPr="002C6C0D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b/>
          <w:iCs/>
          <w:color w:val="000000"/>
          <w:sz w:val="28"/>
          <w:szCs w:val="28"/>
        </w:rPr>
        <w:t>Экономическая</w:t>
      </w:r>
      <w:r w:rsidR="00266773" w:rsidRPr="002C6C0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b/>
          <w:iCs/>
          <w:color w:val="000000"/>
          <w:sz w:val="28"/>
          <w:szCs w:val="28"/>
        </w:rPr>
        <w:t>целесооб</w:t>
      </w:r>
      <w:r w:rsidR="00266773" w:rsidRPr="002C6C0D">
        <w:rPr>
          <w:rFonts w:ascii="Times New Roman" w:hAnsi="Times New Roman"/>
          <w:b/>
          <w:iCs/>
          <w:color w:val="000000"/>
          <w:sz w:val="28"/>
          <w:szCs w:val="28"/>
        </w:rPr>
        <w:t>разность восстановления деталей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Восстановление- производство восстановительных работ, в результате которых детали, узлу или агрегату возвращают первоначальные размеры, форму, свойства, мощность и точность либо номинальные.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Износ деталей часто приводит к нарушению посадки</w:t>
      </w:r>
      <w:r w:rsidR="00266773" w:rsidRPr="002C6C0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iCs/>
          <w:color w:val="000000"/>
          <w:sz w:val="28"/>
          <w:szCs w:val="28"/>
        </w:rPr>
        <w:t>в сопряжении- увеличиваются зазоры и уменьшаются первоначальные натяги, нарушается форма поверхностей, возникают другие неисправности и дефекты. Такие детали при ремонт</w:t>
      </w:r>
      <w:r w:rsidR="00266773" w:rsidRPr="002C6C0D">
        <w:rPr>
          <w:rFonts w:ascii="Times New Roman" w:hAnsi="Times New Roman"/>
          <w:iCs/>
          <w:color w:val="000000"/>
          <w:sz w:val="28"/>
          <w:szCs w:val="28"/>
        </w:rPr>
        <w:t>е заменяют или восстанавливают (</w:t>
      </w:r>
      <w:r w:rsidRPr="002C6C0D">
        <w:rPr>
          <w:rFonts w:ascii="Times New Roman" w:hAnsi="Times New Roman"/>
          <w:iCs/>
          <w:color w:val="000000"/>
          <w:sz w:val="28"/>
          <w:szCs w:val="28"/>
        </w:rPr>
        <w:t>стоимость восстановления составляет от 15% до 40% стоимости новых деталей).</w:t>
      </w:r>
    </w:p>
    <w:p w:rsidR="0073394A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Для восстановления изношенных деталей широкое применение получили следующие способы восстановления деталей:</w:t>
      </w:r>
    </w:p>
    <w:p w:rsidR="0073394A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- механический способ( способ ремонтных размеров).</w:t>
      </w:r>
    </w:p>
    <w:p w:rsidR="0073394A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- сварка, наплавка с последующей механической обработкой.</w:t>
      </w:r>
    </w:p>
    <w:p w:rsidR="0073394A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- восстановление полимерными материалами.</w:t>
      </w:r>
    </w:p>
    <w:p w:rsidR="0073394A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- гальваническое покрытие.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- химическая обработка.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Чтобы выбрать способ восстановления деталей и сборочных единиц за основу принимают экономическую целесообразность восстановления деталей.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Восстановленная деталь должна быть достаточно долговечной и</w:t>
      </w:r>
      <w:r w:rsidR="00266773" w:rsidRPr="002C6C0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iCs/>
          <w:color w:val="000000"/>
          <w:sz w:val="28"/>
          <w:szCs w:val="28"/>
        </w:rPr>
        <w:t>надежной в эксплуатации, а также обладать качествами новой.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Применяя современные методы ремонта, можно восстанавливать некоторые детали так, что их эксплуатационные свойства будут превышать соответствующие показатели новых деталей.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При выборе способа восстановления деталей и сборочных единиц, за основу принимают экономическую целесообразность восстановления, наличие на предприятии необходимого оборудования и материалов, технологические и конструктивные особенности деталей, величину</w:t>
      </w:r>
      <w:r w:rsidR="00266773" w:rsidRPr="002C6C0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iCs/>
          <w:color w:val="000000"/>
          <w:sz w:val="28"/>
          <w:szCs w:val="28"/>
        </w:rPr>
        <w:t>и характер износа.</w:t>
      </w:r>
    </w:p>
    <w:p w:rsidR="00266773" w:rsidRPr="002C6C0D" w:rsidRDefault="0073394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Целесообразность способа восстановления и упрочнения детали в каждом случае зависит от многих факторов: условий их работы;</w:t>
      </w:r>
    </w:p>
    <w:p w:rsidR="00266773" w:rsidRPr="002C6C0D" w:rsidRDefault="00B359B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Характеристики сопряжения ( подвижная и неподвижная посадка); величины и характеристики действующих нагрузок; скорости взаимного перемещения деталей с подвижной посадкой. Основным показанием экономической эффективности восстановления изношенных деталей и целесообразность того или иного способа восстановления и упрочнения служит относительная себестоимость, т.е. себестоимость восстановления детали, отнесенная к сроку ее службы после ремонта.</w:t>
      </w:r>
    </w:p>
    <w:p w:rsidR="00B359B6" w:rsidRPr="002C6C0D" w:rsidRDefault="00B359B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t>Для данной машины изношенные детали экономически целесообразно восстановить, так как их износ не велик и стоимость их восстановления составит около 30% от стоимости новых деталей.</w:t>
      </w:r>
    </w:p>
    <w:p w:rsidR="00B359B6" w:rsidRPr="002C6C0D" w:rsidRDefault="00B359B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36"/>
        </w:rPr>
      </w:pPr>
    </w:p>
    <w:p w:rsidR="00274F0B" w:rsidRPr="002C6C0D" w:rsidRDefault="00266773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2C6C0D"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274F0B" w:rsidRPr="002C6C0D">
        <w:rPr>
          <w:rFonts w:ascii="Times New Roman" w:hAnsi="Times New Roman"/>
          <w:b/>
          <w:color w:val="000000"/>
          <w:sz w:val="28"/>
          <w:szCs w:val="32"/>
        </w:rPr>
        <w:t>2 ОРГАНИЗАЦИОННАЯ ЧАСТЬ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274F0B" w:rsidRPr="002C6C0D" w:rsidRDefault="00274F0B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4"/>
        </w:rPr>
        <w:t>2.1</w:t>
      </w:r>
      <w:r w:rsidR="00266773" w:rsidRPr="002C6C0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>Выбор и обоснование метода ремонта. Схема технологического проце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сса ремонта по выборному методу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F0B" w:rsidRPr="002C6C0D" w:rsidRDefault="00274F0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 заводах ПСМ ремонты оборудования могут организовываться по одной из трех систем: централизованная и смешанная.</w:t>
      </w:r>
    </w:p>
    <w:p w:rsidR="00274F0B" w:rsidRPr="002C6C0D" w:rsidRDefault="00274F0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централизованной системе организации ремонтов все работы по техническому обслуживанию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 всем видам ремонтов выполняют ремонтники РМЦ или специализированные организации. При данной системе цеховых мастерских нет.</w:t>
      </w:r>
    </w:p>
    <w:p w:rsidR="00274F0B" w:rsidRPr="002C6C0D" w:rsidRDefault="00274F0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децентрализованной системе организации ремонтов механического цеха (РМЦ) может и не быть, а если будет небольшой РМЦ, то он будет обслуживать второстепенные цеха (котельные, компрессорные). А в каждом цеху имеются свои хорошо оснащенные мастерские с ну</w:t>
      </w:r>
      <w:r w:rsidR="00F70F1F" w:rsidRPr="002C6C0D">
        <w:rPr>
          <w:rFonts w:ascii="Times New Roman" w:hAnsi="Times New Roman"/>
          <w:color w:val="000000"/>
          <w:sz w:val="28"/>
          <w:szCs w:val="28"/>
        </w:rPr>
        <w:t>жным штатом ремонтников, которые будут выполнять техническое обслуживание и ремонты.</w:t>
      </w:r>
    </w:p>
    <w:p w:rsidR="00F70F1F" w:rsidRPr="002C6C0D" w:rsidRDefault="00F70F1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смешанной системе, в основных цехах завода имеются ремонтные мастерские, в которых находится необходимое количество оборудования и штат ремонтников, которые выполняют ТО и ремонты Т</w:t>
      </w:r>
      <w:r w:rsidRPr="002C6C0D">
        <w:rPr>
          <w:rFonts w:ascii="Times New Roman" w:hAnsi="Times New Roman"/>
          <w:color w:val="000000"/>
          <w:sz w:val="28"/>
          <w:szCs w:val="16"/>
        </w:rPr>
        <w:t>1</w:t>
      </w:r>
      <w:r w:rsidRPr="002C6C0D">
        <w:rPr>
          <w:rFonts w:ascii="Times New Roman" w:hAnsi="Times New Roman"/>
          <w:color w:val="000000"/>
          <w:sz w:val="28"/>
          <w:szCs w:val="28"/>
        </w:rPr>
        <w:t>, Т</w:t>
      </w:r>
      <w:r w:rsidRPr="002C6C0D">
        <w:rPr>
          <w:rFonts w:ascii="Times New Roman" w:hAnsi="Times New Roman"/>
          <w:color w:val="000000"/>
          <w:sz w:val="28"/>
          <w:szCs w:val="16"/>
        </w:rPr>
        <w:t>2,</w:t>
      </w:r>
      <w:r w:rsidRPr="002C6C0D">
        <w:rPr>
          <w:rFonts w:ascii="Times New Roman" w:hAnsi="Times New Roman"/>
          <w:color w:val="000000"/>
          <w:sz w:val="28"/>
          <w:szCs w:val="28"/>
        </w:rPr>
        <w:t>а при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выполнении капитального ремонта, к ним подключается РМЦ. Эта система наиболее распространена на предприятиях ПСМ.</w:t>
      </w:r>
    </w:p>
    <w:p w:rsidR="00F70F1F" w:rsidRPr="002C6C0D" w:rsidRDefault="00F70F1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Методов проведения капремонтов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существует три:</w:t>
      </w:r>
    </w:p>
    <w:p w:rsidR="00F804F9" w:rsidRPr="002C6C0D" w:rsidRDefault="00F70F1F" w:rsidP="00266773">
      <w:pPr>
        <w:pStyle w:val="a5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Подетальный метод</w:t>
      </w:r>
    </w:p>
    <w:p w:rsidR="00F70F1F" w:rsidRPr="002C6C0D" w:rsidRDefault="00F70F1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Этот метод устаревший, но и на данном этапе он используется из-за плохого финансового состояния предприятия.</w:t>
      </w:r>
    </w:p>
    <w:p w:rsidR="00F70F1F" w:rsidRPr="002C6C0D" w:rsidRDefault="00F70F1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Сущность этого метода заключается в следующ</w:t>
      </w:r>
      <w:r w:rsidR="00C846B6" w:rsidRPr="002C6C0D">
        <w:rPr>
          <w:rFonts w:ascii="Times New Roman" w:hAnsi="Times New Roman"/>
          <w:color w:val="000000"/>
          <w:sz w:val="28"/>
          <w:szCs w:val="28"/>
        </w:rPr>
        <w:t>ем: при предельном износе узлов агрегатов и деталей машины снимают , ремонтируют и ставят на место. Остальные, менее изношенные не меняют, ждут, пока они износятся.</w:t>
      </w:r>
    </w:p>
    <w:p w:rsidR="00C846B6" w:rsidRPr="002C6C0D" w:rsidRDefault="00C846B6" w:rsidP="00266773">
      <w:pPr>
        <w:pStyle w:val="a5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Индивидуальный метод.</w:t>
      </w:r>
    </w:p>
    <w:p w:rsidR="006010FA" w:rsidRPr="002C6C0D" w:rsidRDefault="00C846B6" w:rsidP="0075212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этом методе ремонта с машины снимают все изношенные до</w:t>
      </w:r>
      <w:r w:rsidR="00752120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предела и близко к этому узлы, агрегаты и детали. После этого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они ремонтируются и лишь отдельные,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 лишь отдельные детали стандартные детали ставятся</w:t>
      </w:r>
      <w:r w:rsidR="00752120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новыми. Отремонтированные изношенные узлы, агрегаты и детали ставятся обратно на машину, при этом простой машины в ремонте получается длительным.</w:t>
      </w:r>
    </w:p>
    <w:p w:rsidR="006010FA" w:rsidRPr="002C6C0D" w:rsidRDefault="006010FA" w:rsidP="00266773">
      <w:pPr>
        <w:pStyle w:val="a5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Агрегатно-узловой метод</w:t>
      </w:r>
    </w:p>
    <w:p w:rsidR="006010FA" w:rsidRPr="002C6C0D" w:rsidRDefault="006010F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Сущность этого метода в следующем: с машины снимаются все изношенные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узлы, агрегаты и детали, а на их место быстро устанавливаются узлы, агрегаты и детали из обменного фонд</w:t>
      </w:r>
      <w:r w:rsidR="00EB4A96" w:rsidRPr="002C6C0D">
        <w:rPr>
          <w:rFonts w:ascii="Times New Roman" w:hAnsi="Times New Roman"/>
          <w:color w:val="000000"/>
          <w:sz w:val="28"/>
          <w:szCs w:val="28"/>
        </w:rPr>
        <w:t>а - «</w:t>
      </w:r>
      <w:r w:rsidRPr="002C6C0D">
        <w:rPr>
          <w:rFonts w:ascii="Times New Roman" w:hAnsi="Times New Roman"/>
          <w:color w:val="000000"/>
          <w:sz w:val="28"/>
          <w:szCs w:val="28"/>
        </w:rPr>
        <w:t>оборотный фонд». При этом, ремонт проходит быстро и количественно. Высокое качество ремонта получается вследствие того, что снятые с машины узлы, агрегаты и детали ремонтируются не спеша, тщательно собираются с учётом требуемых посадок, регулируются.</w:t>
      </w:r>
      <w:r w:rsidR="00B11E98" w:rsidRPr="002C6C0D">
        <w:rPr>
          <w:rFonts w:ascii="Times New Roman" w:hAnsi="Times New Roman"/>
          <w:color w:val="000000"/>
          <w:sz w:val="28"/>
          <w:szCs w:val="28"/>
        </w:rPr>
        <w:t xml:space="preserve"> Смазываются и сдаются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1E98" w:rsidRPr="002C6C0D">
        <w:rPr>
          <w:rFonts w:ascii="Times New Roman" w:hAnsi="Times New Roman"/>
          <w:color w:val="000000"/>
          <w:sz w:val="28"/>
          <w:szCs w:val="28"/>
        </w:rPr>
        <w:t>в обменный фонд для следующих ремонтов. Если сданные в обменный фонд агрегаты, узлы и детали при последующих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1E98" w:rsidRPr="002C6C0D">
        <w:rPr>
          <w:rFonts w:ascii="Times New Roman" w:hAnsi="Times New Roman"/>
          <w:color w:val="000000"/>
          <w:sz w:val="28"/>
          <w:szCs w:val="28"/>
        </w:rPr>
        <w:t>ремонтах ставятся на ту же машину , в которой были сняты, то такой ремонт называется не обезличенным. Если при ремонте ставятся на другую одностопную машину, называется обезличенным.</w:t>
      </w:r>
    </w:p>
    <w:p w:rsidR="00B11E98" w:rsidRPr="002C6C0D" w:rsidRDefault="00B11E9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Разновидностью агрегатно-узлового метода является:</w:t>
      </w:r>
    </w:p>
    <w:p w:rsidR="00B11E98" w:rsidRPr="002C6C0D" w:rsidRDefault="00B11E9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а) узловой</w:t>
      </w:r>
    </w:p>
    <w:p w:rsidR="00B11E98" w:rsidRPr="002C6C0D" w:rsidRDefault="00B11E9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б) последовательно-узловой</w:t>
      </w:r>
    </w:p>
    <w:p w:rsidR="00B11E98" w:rsidRPr="002C6C0D" w:rsidRDefault="00B11E9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Узловой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– это тот же агрегатно-узловой метод, но только у тех машин, которые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агрегатов не имеют (АПП-12).</w:t>
      </w:r>
    </w:p>
    <w:p w:rsidR="00B11E98" w:rsidRPr="002C6C0D" w:rsidRDefault="00B11E9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Последовательно-узловой отличается от агрегатно-узлового и узлового тем, что за короткое время остановки машины с неё снимают один-два наиболее изношенных узла или агрегата на их место быстро ставятся готовые отремонтированные узлы или агрегаты и машину выпускают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 работу. В ближайшие дни заменяют остальные узлы и агрегаты.</w:t>
      </w:r>
    </w:p>
    <w:p w:rsidR="000E64A1" w:rsidRPr="002C6C0D" w:rsidRDefault="000E64A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Таким образом, получается, что машина как бы в ремонте не стояла. Этот метод удобен для тех машин, которые работают в составе механизированной линии, так как линия не останавливается.</w:t>
      </w:r>
    </w:p>
    <w:p w:rsidR="000E64A1" w:rsidRPr="002C6C0D" w:rsidRDefault="000E64A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Наиболее подходящим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методом проведения ремонта будет являться индивидуальный метод. Он будет приемлем из-за своей относительно небольшой стоимости, по сравнению с агрегатно-узловым методом, а это является основополагающим фактором, так как финансовое положение завода не высокое.</w:t>
      </w:r>
    </w:p>
    <w:p w:rsidR="000E64A1" w:rsidRPr="002C6C0D" w:rsidRDefault="000E64A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Из трёх методов проведения капремонтов, я выбираю индивидуальный метод.</w:t>
      </w:r>
    </w:p>
    <w:p w:rsidR="00B0212E" w:rsidRPr="002C6C0D" w:rsidRDefault="00B0212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212E" w:rsidRPr="002C6C0D" w:rsidRDefault="0093366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Схема технологического процесса капремонта бегунов</w:t>
      </w:r>
    </w:p>
    <w:p w:rsidR="0093366F" w:rsidRPr="002C6C0D" w:rsidRDefault="0093366F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213.45pt;margin-top:6.6pt;width:76.5pt;height:58.5pt;z-index:251655680">
            <v:textbox>
              <w:txbxContent>
                <w:p w:rsidR="0093366F" w:rsidRDefault="0093366F">
                  <w:r>
                    <w:t>Склад утиля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106.2pt;margin-top:6.6pt;width:83.25pt;height:69pt;z-index:251654656">
            <v:textbox>
              <w:txbxContent>
                <w:p w:rsidR="0093366F" w:rsidRPr="0093366F" w:rsidRDefault="0093366F">
                  <w:r w:rsidRPr="0093366F">
                    <w:t>Разборка узлов и агрегатов на детали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332.7pt;margin-top:6.6pt;width:82.5pt;height:69pt;z-index:251656704">
            <v:textbox>
              <w:txbxContent>
                <w:p w:rsidR="0093366F" w:rsidRDefault="0093366F">
                  <w:r>
                    <w:t>Цех ремонта и изготовления деталей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-4.8pt;margin-top:6.6pt;width:71.25pt;height:58.5pt;z-index:251653632">
            <v:textbox>
              <w:txbxContent>
                <w:p w:rsidR="0093366F" w:rsidRPr="0093366F" w:rsidRDefault="0093366F">
                  <w:r w:rsidRPr="0093366F">
                    <w:t>Приемка бегунов в ремонт</w:t>
                  </w:r>
                </w:p>
              </w:txbxContent>
            </v:textbox>
          </v:rect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06.45pt;margin-top:10.35pt;width:26.25pt;height:0;z-index:2517130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306.45pt;margin-top:10.35pt;width:0;height:69.75pt;flip:y;z-index:251712000" o:connectortype="straight"/>
        </w:pict>
      </w:r>
      <w:r>
        <w:rPr>
          <w:noProof/>
          <w:lang w:eastAsia="ru-RU"/>
        </w:rPr>
        <w:pict>
          <v:shape id="_x0000_s1032" type="#_x0000_t32" style="position:absolute;left:0;text-align:left;margin-left:196.95pt;margin-top:5.85pt;width:16.5pt;height:0;z-index:2517027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96.95pt;margin-top:5.85pt;width:0;height:191.25pt;flip:y;z-index:251701760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85.95pt;margin-top:5.85pt;width:20.25pt;height:0;z-index:2516997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85.95pt;margin-top:5.85pt;width:0;height:195.75pt;flip:y;z-index:251698688" o:connectortype="straight"/>
        </w:pict>
      </w:r>
      <w:r>
        <w:rPr>
          <w:noProof/>
          <w:lang w:eastAsia="ru-RU"/>
        </w:rPr>
        <w:pict>
          <v:shape id="_x0000_s1036" type="#_x0000_t32" style="position:absolute;left:0;text-align:left;margin-left:471.45pt;margin-top:5.85pt;width:0;height:375pt;z-index:251684352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461.7pt;margin-top:5.85pt;width:9.75pt;height:0;z-index:251685376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415.2pt;margin-top:5.85pt;width:46.5pt;height:0;z-index:251683328" o:connectortype="straight"/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left:0;text-align:left;margin-left:377.7pt;margin-top:20.05pt;width:0;height:15pt;flip:y;z-index:2517058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145.2pt;margin-top:20.05pt;width:0;height:31.5pt;z-index:2516761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34.2pt;margin-top:8.05pt;width:.75pt;height:39.75pt;z-index:251672064" o:connectortype="straight">
            <v:stroke endarrow="block"/>
          </v:shape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42" type="#_x0000_t32" style="position:absolute;left:0;text-align:left;margin-left:377.7pt;margin-top:6.55pt;width:0;height:90.75pt;flip:y;z-index:251704832" o:connectortype="straight"/>
        </w:pict>
      </w:r>
      <w:r>
        <w:rPr>
          <w:noProof/>
          <w:lang w:eastAsia="ru-RU"/>
        </w:rPr>
        <w:pict>
          <v:rect id="_x0000_s1043" style="position:absolute;left:0;text-align:left;margin-left:106.2pt;margin-top:23.05pt;width:76.5pt;height:58.5pt;z-index:251658752">
            <v:textbox>
              <w:txbxContent>
                <w:p w:rsidR="0093366F" w:rsidRDefault="0093366F">
                  <w:r>
                    <w:t>Очистка или мойка деталей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.45pt;margin-top:23.05pt;width:76.5pt;height:58.5pt;z-index:251657728">
            <v:textbox>
              <w:txbxContent>
                <w:p w:rsidR="0093366F" w:rsidRDefault="0093366F">
                  <w:r>
                    <w:t>Наружная очистка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229.95pt;margin-top:23.05pt;width:87pt;height:58.5pt;z-index:251659776">
            <v:textbox>
              <w:txbxContent>
                <w:p w:rsidR="0093366F" w:rsidRDefault="0093366F">
                  <w:r>
                    <w:t>Заказ на изготовление деталей</w:t>
                  </w:r>
                </w:p>
              </w:txbxContent>
            </v:textbox>
          </v:rect>
        </w:pict>
      </w:r>
    </w:p>
    <w:p w:rsidR="00B0212E" w:rsidRPr="002C6C0D" w:rsidRDefault="00B0212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46" type="#_x0000_t32" style="position:absolute;left:0;text-align:left;margin-left:145.2pt;margin-top:24.55pt;width:.75pt;height:31.5pt;z-index:2516771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34.95pt;margin-top:24.55pt;width:.75pt;height:32.25pt;z-index:251673088" o:connectortype="straight">
            <v:stroke endarrow="block"/>
          </v:shape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48" type="#_x0000_t32" style="position:absolute;left:0;text-align:left;margin-left:430.2pt;margin-top:3.5pt;width:0;height:103.5pt;z-index:251708928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264.45pt;margin-top:3.5pt;width:165.75pt;height:0;z-index:251707904" o:connectortype="straight"/>
        </w:pict>
      </w:r>
      <w:r>
        <w:rPr>
          <w:noProof/>
          <w:lang w:eastAsia="ru-RU"/>
        </w:rPr>
        <w:pict>
          <v:shape id="_x0000_s1050" type="#_x0000_t32" style="position:absolute;left:0;text-align:left;margin-left:264.45pt;margin-top:3.5pt;width:0;height:24pt;flip:y;z-index:251706880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196.95pt;margin-top:11.75pt;width:180.75pt;height:0;z-index:251703808" o:connectortype="straight"/>
        </w:pict>
      </w:r>
      <w:r>
        <w:rPr>
          <w:noProof/>
          <w:lang w:eastAsia="ru-RU"/>
        </w:rPr>
        <w:pict>
          <v:rect id="_x0000_s1052" style="position:absolute;left:0;text-align:left;margin-left:218.7pt;margin-top:27.5pt;width:76.5pt;height:58.5pt;z-index:251662848">
            <v:textbox>
              <w:txbxContent>
                <w:p w:rsidR="0093366F" w:rsidRDefault="0093366F">
                  <w:r>
                    <w:t>Испытание бегунов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3" style="position:absolute;left:0;text-align:left;margin-left:332.7pt;margin-top:27.5pt;width:76.5pt;height:58.5pt;z-index:251663872">
            <v:textbox>
              <w:txbxContent>
                <w:p w:rsidR="0093366F" w:rsidRDefault="0093366F">
                  <w:r>
                    <w:t>Запасные части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4" style="position:absolute;left:0;text-align:left;margin-left:.45pt;margin-top:27.5pt;width:76.5pt;height:58.5pt;z-index:251660800">
            <v:textbox>
              <w:txbxContent>
                <w:p w:rsidR="0093366F" w:rsidRDefault="0093366F">
                  <w:r>
                    <w:t>Разборка на узлы и агрегаты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5" style="position:absolute;left:0;text-align:left;margin-left:100.95pt;margin-top:27.5pt;width:76.5pt;height:58.5pt;z-index:251661824">
            <v:textbox>
              <w:txbxContent>
                <w:p w:rsidR="0093366F" w:rsidRDefault="0093366F">
                  <w:r>
                    <w:t>Дефектация деталей</w:t>
                  </w:r>
                </w:p>
              </w:txbxContent>
            </v:textbox>
          </v:rect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56" type="#_x0000_t32" style="position:absolute;left:0;text-align:left;margin-left:177.45pt;margin-top:26pt;width:19.5pt;height:0;z-index:251700736" o:connectortype="straight"/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57" type="#_x0000_t32" style="position:absolute;left:0;text-align:left;margin-left:76.95pt;margin-top:2pt;width:9pt;height:0;z-index:251697664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201.45pt;margin-top:2pt;width:17.25pt;height:0;z-index:2516966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201.45pt;margin-top:2pt;width:0;height:48pt;flip:y;z-index:251695616" o:connectortype="straight"/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60" type="#_x0000_t32" style="position:absolute;left:0;text-align:left;margin-left:237.45pt;margin-top:21.5pt;width:0;height:15.75pt;z-index:2517109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237.45pt;margin-top:21.5pt;width:192.75pt;height:0;flip:x;z-index:251709952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82.2pt;margin-top:21.5pt;width:119.25pt;height:0;z-index:251694592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82.2pt;margin-top:21.5pt;width:0;height:121.5pt;flip:y;z-index:251693568" o:connectortype="straight"/>
        </w:pict>
      </w:r>
      <w:r>
        <w:rPr>
          <w:noProof/>
          <w:lang w:eastAsia="ru-RU"/>
        </w:rPr>
        <w:pict>
          <v:shape id="_x0000_s1064" type="#_x0000_t32" style="position:absolute;left:0;text-align:left;margin-left:170.7pt;margin-top:14.75pt;width:0;height:22.5pt;z-index:2516925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170.7pt;margin-top:14.75pt;width:191.25pt;height:0;flip:x;z-index:251691520" o:connectortype="straight"/>
        </w:pict>
      </w:r>
      <w:r>
        <w:rPr>
          <w:noProof/>
          <w:lang w:eastAsia="ru-RU"/>
        </w:rPr>
        <w:pict>
          <v:shape id="_x0000_s1066" type="#_x0000_t32" style="position:absolute;left:0;text-align:left;margin-left:361.95pt;margin-top:.5pt;width:0;height:14.25pt;z-index:251690496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149.7pt;margin-top:.5pt;width:0;height:36.75pt;z-index:2516782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left:0;text-align:left;margin-left:35.7pt;margin-top:4.25pt;width:0;height:33pt;z-index:251674112" o:connectortype="straight">
            <v:stroke endarrow="block"/>
          </v:shape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69" style="position:absolute;left:0;text-align:left;margin-left:385.2pt;margin-top:8.7pt;width:76.5pt;height:64.5pt;z-index:251668992">
            <v:textbox style="mso-next-textbox:#_x0000_s1069">
              <w:txbxContent>
                <w:p w:rsidR="0093366F" w:rsidRDefault="0093366F">
                  <w:r>
                    <w:t xml:space="preserve">     Сдача   в        эксплуатацию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289.95pt;margin-top:8.7pt;width:76.5pt;height:64.5pt;z-index:251667968">
            <v:textbox style="mso-next-textbox:#_x0000_s1070">
              <w:txbxContent>
                <w:p w:rsidR="0093366F" w:rsidRDefault="0093366F">
                  <w:r>
                    <w:t>Окраска бегунов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196.95pt;margin-top:8.7pt;width:76.5pt;height:64.5pt;z-index:251666944">
            <v:textbox style="mso-next-textbox:#_x0000_s1071">
              <w:txbxContent>
                <w:p w:rsidR="0093366F" w:rsidRDefault="0093366F">
                  <w:r>
                    <w:t>Устранение и дефектов и наладка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2" style="position:absolute;left:0;text-align:left;margin-left:.45pt;margin-top:8.7pt;width:76.5pt;height:64.5pt;z-index:251664896">
            <v:textbox style="mso-next-textbox:#_x0000_s1072">
              <w:txbxContent>
                <w:p w:rsidR="0093366F" w:rsidRDefault="0093366F">
                  <w:r>
                    <w:t>Ремонт чаши и кожуха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3" style="position:absolute;left:0;text-align:left;margin-left:100.2pt;margin-top:8.7pt;width:81pt;height:64.5pt;z-index:251665920">
            <v:textbox style="mso-next-textbox:#_x0000_s1073">
              <w:txbxContent>
                <w:p w:rsidR="0093366F" w:rsidRDefault="0093366F">
                  <w:r>
                    <w:t>Комплектовка</w:t>
                  </w:r>
                  <w:r w:rsidR="005552EB">
                    <w:t xml:space="preserve"> </w:t>
                  </w:r>
                  <w:r>
                    <w:t xml:space="preserve"> деталей в узлы и агрегаты</w:t>
                  </w:r>
                </w:p>
              </w:txbxContent>
            </v:textbox>
          </v:rect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4" type="#_x0000_t32" style="position:absolute;left:0;text-align:left;margin-left:368.7pt;margin-top:7.95pt;width:16.5pt;height:0;z-index:2516812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left:0;text-align:left;margin-left:273.45pt;margin-top:7.95pt;width:16.5pt;height:0;z-index:251680256" o:connectortype="straight">
            <v:stroke endarrow="block"/>
          </v:shape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6" type="#_x0000_t32" style="position:absolute;left:0;text-align:left;margin-left:159.45pt;margin-top:17.7pt;width:0;height:19.5pt;flip:y;z-index:2516894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left:0;text-align:left;margin-left:144.45pt;margin-top:16.2pt;width:.75pt;height:39.75pt;z-index:2516792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left:0;text-align:left;margin-left:40.2pt;margin-top:17.7pt;width:.75pt;height:39.75pt;z-index:251675136" o:connectortype="straight">
            <v:stroke endarrow="block"/>
          </v:shape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79" style="position:absolute;left:0;text-align:left;margin-left:4.2pt;margin-top:27.45pt;width:81.75pt;height:87.75pt;z-index:251670016">
            <v:textbox>
              <w:txbxContent>
                <w:p w:rsidR="0093366F" w:rsidRDefault="005552EB">
                  <w:r>
                    <w:t>Установка узлов и агрегатов на базовую деталь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0" type="#_x0000_t32" style="position:absolute;left:0;text-align:left;margin-left:159.45pt;margin-top:8.7pt;width:81.75pt;height:0;flip:x;z-index:251688448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241.2pt;margin-top:8.7pt;width:0;height:30pt;flip:y;z-index:251687424" o:connectortype="straight"/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2" type="#_x0000_t32" style="position:absolute;left:0;text-align:left;margin-left:241.2pt;margin-top:10.15pt;width:230.25pt;height:0;flip:x;z-index:251686400" o:connectortype="straight"/>
        </w:pict>
      </w:r>
      <w:r>
        <w:rPr>
          <w:noProof/>
          <w:lang w:eastAsia="ru-RU"/>
        </w:rPr>
        <w:pict>
          <v:rect id="_x0000_s1083" style="position:absolute;left:0;text-align:left;margin-left:110.7pt;margin-top:.4pt;width:90.75pt;height:87.75pt;z-index:251671040">
            <v:textbox>
              <w:txbxContent>
                <w:p w:rsidR="005552EB" w:rsidRDefault="005552EB">
                  <w:r>
                    <w:t>Сборка узлов и агрегатов</w:t>
                  </w:r>
                </w:p>
              </w:txbxContent>
            </v:textbox>
          </v:rect>
        </w:pict>
      </w:r>
    </w:p>
    <w:p w:rsidR="00B0212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84" type="#_x0000_t32" style="position:absolute;left:0;text-align:left;margin-left:85.95pt;margin-top:13.2pt;width:24pt;height:0;flip:x;z-index:251682304" o:connectortype="straight">
            <v:stroke endarrow="block"/>
          </v:shape>
        </w:pict>
      </w:r>
    </w:p>
    <w:p w:rsidR="00B0212E" w:rsidRPr="002C6C0D" w:rsidRDefault="00B0212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19E9" w:rsidRPr="002C6C0D" w:rsidRDefault="006519E9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2.2 Определение продолжительности ремонта и числен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ности ремонтной бригады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19E9" w:rsidRPr="002C6C0D" w:rsidRDefault="006519E9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 xml:space="preserve">Из отраслевого положения СТОиР для бегунов сухого помола </w:t>
      </w:r>
      <w:r w:rsidR="000A6F14" w:rsidRPr="002C6C0D">
        <w:rPr>
          <w:rFonts w:ascii="Times New Roman" w:hAnsi="Times New Roman"/>
          <w:color w:val="000000"/>
          <w:sz w:val="28"/>
          <w:szCs w:val="28"/>
        </w:rPr>
        <w:t xml:space="preserve">нахожу ремонтосложность </w:t>
      </w:r>
      <w:r w:rsidR="000A6F14" w:rsidRPr="002C6C0D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0A6F14" w:rsidRPr="002C6C0D">
        <w:rPr>
          <w:rFonts w:ascii="Times New Roman" w:hAnsi="Times New Roman"/>
          <w:color w:val="000000"/>
          <w:sz w:val="28"/>
          <w:szCs w:val="28"/>
        </w:rPr>
        <w:t>=5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F14" w:rsidRPr="002C6C0D">
        <w:rPr>
          <w:rFonts w:ascii="Times New Roman" w:hAnsi="Times New Roman"/>
          <w:color w:val="000000"/>
          <w:sz w:val="28"/>
          <w:szCs w:val="28"/>
        </w:rPr>
        <w:t>в условных единицах и трудоёмкость капитального ремонта Е=175 чел·час.</w:t>
      </w:r>
    </w:p>
    <w:p w:rsidR="000A6F14" w:rsidRPr="002C6C0D" w:rsidRDefault="000A6F1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Простой бегунов в ремонте, исчисляемый с момента их установки на ремонт до приёмки в эксплуатацию, определяется по формуле: П=</w:t>
      </w:r>
      <w:r w:rsidRPr="002C6C0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C6C0D">
        <w:rPr>
          <w:rFonts w:ascii="Times New Roman" w:hAnsi="Times New Roman"/>
          <w:color w:val="000000"/>
          <w:sz w:val="28"/>
          <w:szCs w:val="28"/>
        </w:rPr>
        <w:t>·</w:t>
      </w:r>
      <w:r w:rsidRPr="002C6C0D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2C6C0D">
        <w:rPr>
          <w:rFonts w:ascii="Times New Roman" w:hAnsi="Times New Roman"/>
          <w:color w:val="000000"/>
          <w:sz w:val="28"/>
          <w:szCs w:val="28"/>
        </w:rPr>
        <w:t>(сут),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где</w:t>
      </w:r>
    </w:p>
    <w:p w:rsidR="000A6F14" w:rsidRPr="002C6C0D" w:rsidRDefault="000A6F1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П- простой в сутках;</w:t>
      </w:r>
    </w:p>
    <w:p w:rsidR="000A6F14" w:rsidRPr="002C6C0D" w:rsidRDefault="000A6F1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C6C0D">
        <w:rPr>
          <w:rFonts w:ascii="Times New Roman" w:hAnsi="Times New Roman"/>
          <w:color w:val="000000"/>
          <w:sz w:val="28"/>
          <w:szCs w:val="28"/>
        </w:rPr>
        <w:t>-норма простоя в капремонте в сутках.</w:t>
      </w:r>
    </w:p>
    <w:p w:rsidR="00266773" w:rsidRPr="002C6C0D" w:rsidRDefault="000A6F1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Определяю простой бегунов при капремонте для односменного ремонта.</w:t>
      </w:r>
    </w:p>
    <w:p w:rsidR="000A6F14" w:rsidRPr="002C6C0D" w:rsidRDefault="000A6F1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 xml:space="preserve">П= 0,67 · 5 = 3,35 </w:t>
      </w:r>
      <w:r w:rsidR="000F40F7" w:rsidRPr="002C6C0D">
        <w:rPr>
          <w:rFonts w:ascii="Times New Roman" w:hAnsi="Times New Roman"/>
          <w:color w:val="000000"/>
          <w:sz w:val="28"/>
          <w:szCs w:val="28"/>
        </w:rPr>
        <w:t>≈ 3 суток.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Определив простой П в сутках, перевожу его в часовой, умножая суточный простой нВ сменность ремонта и на длительность смены в часах.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П=3 суток = 3 · 1 · 8 = 24 часа.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Определяю численность ремонтной бригады по формуле: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2C6C0D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 / (П · К) (чел.),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773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где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Т - трудоёмкость ремонта в человеко-часах;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 - простой при ремонте в часах;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 – коэффициент перевыполнения норм рабочими-ремонтниками (К=1,1).</w:t>
      </w:r>
    </w:p>
    <w:p w:rsidR="000F40F7" w:rsidRPr="002C6C0D" w:rsidRDefault="000F40F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Определяю необходимое количество ремонтников для капремонта бегунов.</w:t>
      </w:r>
    </w:p>
    <w:p w:rsidR="00855EB6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7" type="#_x0000_t75" style="width:101.25pt;height:27.75pt">
            <v:imagedata r:id="rId10" o:title="" chromakey="white"/>
          </v:shape>
        </w:pict>
      </w:r>
      <w:r w:rsidR="00855EB6" w:rsidRPr="002C6C0D">
        <w:rPr>
          <w:rFonts w:ascii="Times New Roman" w:hAnsi="Times New Roman"/>
          <w:color w:val="000000"/>
          <w:sz w:val="28"/>
          <w:szCs w:val="28"/>
        </w:rPr>
        <w:t>≈ 7 человек</w:t>
      </w:r>
    </w:p>
    <w:p w:rsidR="00855EB6" w:rsidRPr="002C6C0D" w:rsidRDefault="00855EB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бегунов штат рабочих ремонтной бригады я выбираю следующий: 4 слесаря-ремонтника,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1 станочник и 2 сварщика.</w:t>
      </w:r>
    </w:p>
    <w:p w:rsidR="00266773" w:rsidRPr="002C6C0D" w:rsidRDefault="00855EB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Слесари-ремонтники будут заниматься очисткой машины, разборкой и сборкой, дефектовкой и промывкой деталей, ремонтом деталей. Сварщики</w:t>
      </w:r>
    </w:p>
    <w:p w:rsidR="00C42A5A" w:rsidRPr="002C6C0D" w:rsidRDefault="00855EB6" w:rsidP="00752120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будут производить наплавочные работы при восстановлении рабочей поверхности катков, скребков, цапф валов кожуха. Станочник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будет восстанавливать или изготавливать новые посадочные пазы, шейку вала. Сварщики и станочник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иногда будут помогать слесарям-ремонтникам при сложных работах, разборке и сборке бегунов. На пробный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пуск, испытание, окраску и сдачу в эксплуатацию бегунов я предлагаю оставить двух опытных слесарей высокого разряда, а остальных троих перевести на другие работы ПТО или ремонту.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178B" w:rsidRPr="002C6C0D" w:rsidRDefault="00266773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66178B" w:rsidRPr="002C6C0D">
        <w:rPr>
          <w:rFonts w:ascii="Times New Roman" w:hAnsi="Times New Roman"/>
          <w:b/>
          <w:color w:val="000000"/>
          <w:sz w:val="28"/>
          <w:szCs w:val="28"/>
        </w:rPr>
        <w:t>Разработка сетевого графика ремонта машины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178B" w:rsidRPr="002C6C0D" w:rsidRDefault="00E6431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Одним из мероприятий по подготовке к плановому капитальному ремонту машины является разработка графика ведения ремонтных работ. На заводах ПСМ могут пользоваться двумя графиками ремонта: ленточный и сетевой.</w:t>
      </w:r>
    </w:p>
    <w:p w:rsidR="00E6431A" w:rsidRPr="002C6C0D" w:rsidRDefault="00E6431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проведении ремонтов бегунов по графику можно чётко контролировать ход ремонтных работ.</w:t>
      </w:r>
    </w:p>
    <w:p w:rsidR="00E6431A" w:rsidRPr="002C6C0D" w:rsidRDefault="00E6431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 сравнению с ленточным графиком сетевой более трудоёмкий. Но зато более подробный и при использовании даёт хороший результат. Поэтому для ремонта бегунов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я выбираю сетевой график.</w:t>
      </w:r>
    </w:p>
    <w:p w:rsidR="00125C1A" w:rsidRPr="002C6C0D" w:rsidRDefault="00125C1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Сетевой график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ремонта представляет собой совокупность кружочков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с цифрами внутри, соединённых друг с другом стрелками. Над и под стрелками пишутся цифры.</w:t>
      </w:r>
    </w:p>
    <w:p w:rsidR="00533C4C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br w:type="page"/>
      </w:r>
      <w:r w:rsidR="00442B95"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5" type="#_x0000_t88" style="position:absolute;left:0;text-align:left;margin-left:291.45pt;margin-top:19.9pt;width:30pt;height:114.75pt;z-index:251613696"/>
        </w:pict>
      </w:r>
      <w:r w:rsidR="00442B95">
        <w:rPr>
          <w:noProof/>
          <w:lang w:eastAsia="ru-RU"/>
        </w:rPr>
        <w:pict>
          <v:oval id="_x0000_s1086" style="position:absolute;left:0;text-align:left;margin-left:226.95pt;margin-top:16.9pt;width:43.5pt;height:42pt;z-index:251611648">
            <v:textbox>
              <w:txbxContent>
                <w:p w:rsidR="00533C4C" w:rsidRPr="00533C4C" w:rsidRDefault="00533C4C">
                  <w:pPr>
                    <w:rPr>
                      <w:sz w:val="36"/>
                      <w:szCs w:val="36"/>
                    </w:rPr>
                  </w:pPr>
                  <w:r w:rsidRPr="00533C4C">
                    <w:rPr>
                      <w:sz w:val="36"/>
                      <w:szCs w:val="36"/>
                    </w:rPr>
                    <w:t>5</w:t>
                  </w:r>
                </w:p>
              </w:txbxContent>
            </v:textbox>
          </v:oval>
        </w:pict>
      </w:r>
      <w:r w:rsidR="00442B95">
        <w:rPr>
          <w:noProof/>
          <w:lang w:eastAsia="ru-RU"/>
        </w:rPr>
        <w:pict>
          <v:shape id="_x0000_s1087" type="#_x0000_t32" style="position:absolute;left:0;text-align:left;margin-left:120.45pt;margin-top:43.15pt;width:27.75pt;height:22.5pt;flip:y;z-index:251606528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 w:rsidR="00442B95">
        <w:rPr>
          <w:noProof/>
          <w:lang w:eastAsia="ru-RU"/>
        </w:rPr>
        <w:pict>
          <v:oval id="_x0000_s1088" style="position:absolute;left:0;text-align:left;margin-left:148.2pt;margin-top:19.9pt;width:40.5pt;height:39pt;z-index:251607552">
            <v:textbox>
              <w:txbxContent>
                <w:p w:rsidR="00533C4C" w:rsidRPr="00533C4C" w:rsidRDefault="00533C4C">
                  <w:pPr>
                    <w:rPr>
                      <w:sz w:val="36"/>
                      <w:szCs w:val="36"/>
                    </w:rPr>
                  </w:pPr>
                  <w:r w:rsidRPr="00533C4C"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oval>
        </w:pict>
      </w:r>
      <w:r w:rsidR="00442B95">
        <w:rPr>
          <w:noProof/>
          <w:lang w:eastAsia="ru-RU"/>
        </w:rPr>
        <w:pict>
          <v:oval id="_x0000_s1089" style="position:absolute;left:0;text-align:left;margin-left:74.7pt;margin-top:54.4pt;width:45.75pt;height:44.25pt;z-index:251604480">
            <v:textbox>
              <w:txbxContent>
                <w:p w:rsidR="00533C4C" w:rsidRPr="00533C4C" w:rsidRDefault="00533C4C">
                  <w:pPr>
                    <w:rPr>
                      <w:sz w:val="36"/>
                      <w:szCs w:val="36"/>
                    </w:rPr>
                  </w:pPr>
                  <w:r w:rsidRPr="00533C4C">
                    <w:rPr>
                      <w:sz w:val="36"/>
                      <w:szCs w:val="36"/>
                    </w:rPr>
                    <w:t>2</w:t>
                  </w:r>
                </w:p>
              </w:txbxContent>
            </v:textbox>
          </v:oval>
        </w:pict>
      </w:r>
      <w:r w:rsidR="00442B95">
        <w:rPr>
          <w:noProof/>
          <w:lang w:eastAsia="ru-RU"/>
        </w:rPr>
        <w:pict>
          <v:shape id="_x0000_s1090" type="#_x0000_t32" style="position:absolute;left:0;text-align:left;margin-left:51.45pt;margin-top:76.15pt;width:23.25pt;height:0;z-index:251603456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</w:r>
    </w:p>
    <w:p w:rsidR="00533C4C" w:rsidRPr="002C6C0D" w:rsidRDefault="00442B95" w:rsidP="00266773">
      <w:pPr>
        <w:shd w:val="clear" w:color="000000" w:fill="auto"/>
        <w:tabs>
          <w:tab w:val="left" w:pos="2685"/>
          <w:tab w:val="left" w:pos="42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noProof/>
          <w:lang w:eastAsia="ru-RU"/>
        </w:rPr>
        <w:pict>
          <v:shape id="_x0000_s1091" type="#_x0000_t32" style="position:absolute;left:0;text-align:left;margin-left:188.7pt;margin-top:14.65pt;width:38.25pt;height:.75pt;flip:y;z-index:251609600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>2</w:t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ab/>
        <w:t>3</w:t>
      </w:r>
    </w:p>
    <w:p w:rsidR="00533C4C" w:rsidRPr="002C6C0D" w:rsidRDefault="00442B95" w:rsidP="00266773">
      <w:pPr>
        <w:shd w:val="clear" w:color="000000" w:fill="auto"/>
        <w:tabs>
          <w:tab w:val="left" w:pos="1245"/>
          <w:tab w:val="left" w:pos="2880"/>
          <w:tab w:val="left" w:pos="4140"/>
          <w:tab w:val="left" w:pos="68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oval id="_x0000_s1092" style="position:absolute;left:0;text-align:left;margin-left:4.95pt;margin-top:6.4pt;width:46.5pt;height:40.5pt;z-index:251602432">
            <v:textbox>
              <w:txbxContent>
                <w:p w:rsidR="00533C4C" w:rsidRPr="00533C4C" w:rsidRDefault="00533C4C">
                  <w:pPr>
                    <w:rPr>
                      <w:sz w:val="36"/>
                      <w:szCs w:val="36"/>
                    </w:rPr>
                  </w:pPr>
                  <w:r w:rsidRPr="00533C4C"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oval>
        </w:pic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>1</w: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>3</w: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>2</w: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  <w:t>и т. д.</w:t>
      </w:r>
    </w:p>
    <w:p w:rsidR="00533C4C" w:rsidRPr="002C6C0D" w:rsidRDefault="00442B95" w:rsidP="00266773">
      <w:pPr>
        <w:shd w:val="clear" w:color="000000" w:fill="auto"/>
        <w:tabs>
          <w:tab w:val="left" w:pos="1245"/>
          <w:tab w:val="left" w:pos="28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noProof/>
          <w:lang w:eastAsia="ru-RU"/>
        </w:rPr>
        <w:pict>
          <v:oval id="_x0000_s1093" style="position:absolute;left:0;text-align:left;margin-left:230.7pt;margin-top:18.4pt;width:43.5pt;height:42pt;z-index:251612672">
            <v:textbox>
              <w:txbxContent>
                <w:p w:rsidR="00533C4C" w:rsidRPr="00533C4C" w:rsidRDefault="00533C4C">
                  <w:pPr>
                    <w:rPr>
                      <w:sz w:val="36"/>
                      <w:szCs w:val="36"/>
                    </w:rPr>
                  </w:pPr>
                  <w:r w:rsidRPr="00533C4C">
                    <w:rPr>
                      <w:sz w:val="36"/>
                      <w:szCs w:val="36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94" type="#_x0000_t32" style="position:absolute;left:0;text-align:left;margin-left:120.45pt;margin-top:-.35pt;width:33.75pt;height:23.25pt;z-index:251605504" o:connectortype="straight">
            <v:stroke endarrow="block"/>
          </v:shape>
        </w:pict>
      </w:r>
      <w:r>
        <w:rPr>
          <w:noProof/>
          <w:lang w:eastAsia="ru-RU"/>
        </w:rPr>
        <w:pict>
          <v:oval id="_x0000_s1095" style="position:absolute;left:0;text-align:left;margin-left:148.2pt;margin-top:14.65pt;width:40.5pt;height:43.5pt;z-index:251608576">
            <v:textbox>
              <w:txbxContent>
                <w:p w:rsidR="00533C4C" w:rsidRPr="00533C4C" w:rsidRDefault="00533C4C">
                  <w:pPr>
                    <w:rPr>
                      <w:sz w:val="36"/>
                      <w:szCs w:val="36"/>
                    </w:rPr>
                  </w:pPr>
                  <w:r w:rsidRPr="00533C4C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oval>
        </w:pict>
      </w:r>
      <w:r w:rsidR="00533C4C" w:rsidRPr="002C6C0D">
        <w:rPr>
          <w:rFonts w:ascii="Times New Roman" w:hAnsi="Times New Roman"/>
          <w:color w:val="000000"/>
          <w:sz w:val="28"/>
          <w:szCs w:val="28"/>
        </w:rPr>
        <w:tab/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>2</w:t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ab/>
        <w:t>1</w:t>
      </w:r>
    </w:p>
    <w:p w:rsidR="00533C4C" w:rsidRPr="002C6C0D" w:rsidRDefault="00442B95" w:rsidP="00266773">
      <w:pPr>
        <w:shd w:val="clear" w:color="000000" w:fill="auto"/>
        <w:tabs>
          <w:tab w:val="left" w:pos="2880"/>
          <w:tab w:val="left" w:pos="42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noProof/>
          <w:lang w:eastAsia="ru-RU"/>
        </w:rPr>
        <w:pict>
          <v:shape id="_x0000_s1096" type="#_x0000_t32" style="position:absolute;left:0;text-align:left;margin-left:188.7pt;margin-top:15.4pt;width:38.25pt;height:0;z-index:251610624" o:connectortype="straight">
            <v:stroke endarrow="block"/>
          </v:shape>
        </w:pict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ab/>
        <w:t>2</w:t>
      </w:r>
      <w:r w:rsidR="00533C4C" w:rsidRPr="002C6C0D">
        <w:rPr>
          <w:rFonts w:ascii="Times New Roman" w:hAnsi="Times New Roman"/>
          <w:color w:val="000000"/>
          <w:sz w:val="28"/>
          <w:szCs w:val="20"/>
        </w:rPr>
        <w:tab/>
        <w:t>2</w:t>
      </w:r>
    </w:p>
    <w:p w:rsidR="00525137" w:rsidRPr="002C6C0D" w:rsidRDefault="00533C4C" w:rsidP="00266773">
      <w:pPr>
        <w:shd w:val="clear" w:color="000000" w:fill="auto"/>
        <w:tabs>
          <w:tab w:val="left" w:pos="421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2C6C0D">
        <w:rPr>
          <w:rFonts w:ascii="Times New Roman" w:hAnsi="Times New Roman"/>
          <w:color w:val="000000"/>
          <w:sz w:val="28"/>
          <w:szCs w:val="20"/>
        </w:rPr>
        <w:tab/>
        <w:t>2</w:t>
      </w:r>
    </w:p>
    <w:p w:rsidR="00525137" w:rsidRPr="002C6C0D" w:rsidRDefault="0052513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E6431A" w:rsidRPr="002C6C0D" w:rsidRDefault="0052513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Кружок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на графике означает конкретное событие (окончание какой-то ремонтной работы), а цифра внутри кружка означает порядковый номер этого события. Цифры над стрелками обозначают время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на данную работу в часах</w:t>
      </w:r>
      <w:r w:rsidR="008C6D1A" w:rsidRPr="002C6C0D">
        <w:rPr>
          <w:rFonts w:ascii="Times New Roman" w:hAnsi="Times New Roman"/>
          <w:color w:val="000000"/>
          <w:sz w:val="28"/>
          <w:szCs w:val="28"/>
        </w:rPr>
        <w:t>, сама стрелка означает ход работы а цифра под стрелкой – необходимое количество ремонтников для выполнения данной работы за время указанное над стрелкой. На сетевых графиках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D1A" w:rsidRPr="002C6C0D">
        <w:rPr>
          <w:rFonts w:ascii="Times New Roman" w:hAnsi="Times New Roman"/>
          <w:color w:val="000000"/>
          <w:sz w:val="28"/>
          <w:szCs w:val="28"/>
        </w:rPr>
        <w:t>могут быть разветвления- пути. Один из путей всегда более трудоёмкий. Этот путь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D1A" w:rsidRPr="002C6C0D">
        <w:rPr>
          <w:rFonts w:ascii="Times New Roman" w:hAnsi="Times New Roman"/>
          <w:color w:val="000000"/>
          <w:sz w:val="28"/>
          <w:szCs w:val="28"/>
        </w:rPr>
        <w:t>на графике показан утолщёнными стрелками и называется критическим. По критическому пути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6D1A" w:rsidRPr="002C6C0D">
        <w:rPr>
          <w:rFonts w:ascii="Times New Roman" w:hAnsi="Times New Roman"/>
          <w:color w:val="000000"/>
          <w:sz w:val="28"/>
          <w:szCs w:val="28"/>
        </w:rPr>
        <w:t>всегда ремонтируют самые сложные механизмы и узлы. Именно по критическому пути определяют простой машины П.</w:t>
      </w:r>
    </w:p>
    <w:p w:rsidR="009F3EEE" w:rsidRPr="002C6C0D" w:rsidRDefault="009F3EE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составления графика капремонта бегунов надо хорошо знать их устройство и продумать, на какие крупные составные части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можно будет при ремонте разделить данную машину, чтобы ремонт по этим частям производился отдельно и независимо от ремонта других частей.</w:t>
      </w:r>
    </w:p>
    <w:p w:rsidR="009F3EEE" w:rsidRPr="002C6C0D" w:rsidRDefault="009F3EE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Из анализа конструкций машины, капитальный ремонт можно вести по трём путям:</w:t>
      </w:r>
    </w:p>
    <w:p w:rsidR="009F3EEE" w:rsidRPr="002C6C0D" w:rsidRDefault="009F3EEE" w:rsidP="00266773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Мотор-редуктор, скребки,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ролики.</w:t>
      </w:r>
    </w:p>
    <w:p w:rsidR="00266773" w:rsidRPr="002C6C0D" w:rsidRDefault="009F3EEE" w:rsidP="00266773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Кожух,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катки,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рычаги, отвалы.</w:t>
      </w:r>
    </w:p>
    <w:p w:rsidR="009F3EEE" w:rsidRPr="002C6C0D" w:rsidRDefault="009F3EEE" w:rsidP="00266773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Вертикальный вал,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крестовая муфта, чаша, центральная опора.</w:t>
      </w:r>
    </w:p>
    <w:p w:rsidR="009F3EEE" w:rsidRPr="002C6C0D" w:rsidRDefault="009F3EE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Время простоя по критическому пути графика должно равняться нормальному простою П в часах для бегунов сухого помола оно составляет П=24 часа</w:t>
      </w:r>
      <w:r w:rsidR="00800BB8" w:rsidRPr="002C6C0D">
        <w:rPr>
          <w:rFonts w:ascii="Times New Roman" w:hAnsi="Times New Roman"/>
          <w:color w:val="000000"/>
          <w:sz w:val="28"/>
          <w:szCs w:val="28"/>
        </w:rPr>
        <w:t>.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0BB8" w:rsidRPr="002C6C0D">
        <w:rPr>
          <w:rFonts w:ascii="Times New Roman" w:hAnsi="Times New Roman"/>
          <w:color w:val="000000"/>
          <w:sz w:val="28"/>
          <w:szCs w:val="28"/>
        </w:rPr>
        <w:t>Согласно СТОИР трудоёмкость капремонта бегунов Т=175 чел·час.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Работы по графику</w:t>
      </w:r>
    </w:p>
    <w:p w:rsidR="00800BB8" w:rsidRPr="002C6C0D" w:rsidRDefault="00800BB8" w:rsidP="00266773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Остановка бегунов, обесточивание двигателя, очистка остатков не выгруженного материала.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1-2 наружная очистка от грязи, пыли, подтёков масла.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2-3 снятие привода бегунов, мотор - редуктора.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2-4 снятие кожуха.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2-5 разборка крестовой муфты, снятие вала.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3-6 разборка мотор - редуктора, мойка и дефектация деталей.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4-7 снятие катков, рычагов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 отвалов.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5-8 снятие чаши, скребков и центральной опоры.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6-9 снятие и осмотр 4-х опорных роликов, если необходимо, их замена.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7-10 наплавка рабочей поверхности катков и кожуха. Замена роликовых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подшипников катков.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8-11 наварка секторов чаши, замена скребков, наварка смятого паза и выступа крестовой муфты, замена болтов.</w:t>
      </w: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9-12 установка 4-х опорных роликов и сборка редуктора.</w:t>
      </w:r>
    </w:p>
    <w:p w:rsidR="00EB4EAB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10-12 установка рычагов</w:t>
      </w:r>
      <w:r w:rsidR="00EB4EAB" w:rsidRPr="002C6C0D">
        <w:rPr>
          <w:rFonts w:ascii="Times New Roman" w:hAnsi="Times New Roman"/>
          <w:color w:val="000000"/>
          <w:sz w:val="28"/>
          <w:szCs w:val="28"/>
        </w:rPr>
        <w:t>, сборка катков с установкой на рычаги и установка отвалов.</w:t>
      </w:r>
    </w:p>
    <w:p w:rsidR="00800BB8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11-12 установка опоры, вращающейся чаши и вала с крестовой муфтой.</w:t>
      </w:r>
    </w:p>
    <w:p w:rsidR="00CD3F5C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12-13 установка мотор – редуктора и соединение его вала с вертикальным валом чаши.</w:t>
      </w:r>
    </w:p>
    <w:p w:rsidR="00CD3F5C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13-14 смазка и регулировка, установка кожуха.</w:t>
      </w:r>
    </w:p>
    <w:p w:rsidR="00CD3F5C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14-15 опробование работы бегунов на холостом ходу при помощи лебедки.</w:t>
      </w:r>
    </w:p>
    <w:p w:rsidR="00CD3F5C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15-16 испытание под нагрузкой.</w:t>
      </w:r>
    </w:p>
    <w:p w:rsidR="00CD3F5C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16-17 окраска.</w:t>
      </w:r>
    </w:p>
    <w:p w:rsidR="00CD3F5C" w:rsidRPr="002C6C0D" w:rsidRDefault="00CD3F5C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17-18 сдача бегунов в эксплуатацию по приёмно - сдаточному акту.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3F5C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br w:type="page"/>
      </w:r>
      <w:r w:rsidR="00442B95">
        <w:rPr>
          <w:noProof/>
          <w:lang w:eastAsia="ru-RU"/>
        </w:rPr>
        <w:pict>
          <v:oval id="_x0000_s1097" style="position:absolute;left:0;text-align:left;margin-left:244.95pt;margin-top:21.9pt;width:30.75pt;height:33pt;z-index:251625984">
            <v:textbox style="mso-next-textbox:#_x0000_s1097"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9</w:t>
                  </w:r>
                </w:p>
              </w:txbxContent>
            </v:textbox>
          </v:oval>
        </w:pict>
      </w:r>
      <w:r w:rsidR="00442B95">
        <w:rPr>
          <w:noProof/>
          <w:lang w:eastAsia="ru-RU"/>
        </w:rPr>
        <w:pict>
          <v:oval id="_x0000_s1098" style="position:absolute;left:0;text-align:left;margin-left:184.2pt;margin-top:26.4pt;width:30pt;height:32.25pt;z-index:251623936">
            <v:textbox style="mso-next-textbox:#_x0000_s1098"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6</w:t>
                  </w:r>
                </w:p>
              </w:txbxContent>
            </v:textbox>
          </v:oval>
        </w:pict>
      </w:r>
      <w:r w:rsidR="00442B95">
        <w:rPr>
          <w:noProof/>
          <w:lang w:eastAsia="ru-RU"/>
        </w:rPr>
        <w:pict>
          <v:oval id="_x0000_s1099" style="position:absolute;left:0;text-align:left;margin-left:118.2pt;margin-top:26.4pt;width:37.5pt;height:36pt;z-index:251619840">
            <v:textbox style="mso-next-textbox:#_x0000_s1099"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3</w:t>
                  </w:r>
                </w:p>
              </w:txbxContent>
            </v:textbox>
          </v:oval>
        </w:pict>
      </w:r>
      <w:r w:rsidR="00442B95">
        <w:rPr>
          <w:noProof/>
          <w:lang w:eastAsia="ru-RU"/>
        </w:rPr>
        <w:pict>
          <v:shape id="_x0000_s1100" type="#_x0000_t32" style="position:absolute;left:0;text-align:left;margin-left:214.2pt;margin-top:12.9pt;width:30.75pt;height:0;z-index:251624960" o:connectortype="straight">
            <v:stroke endarrow="block"/>
          </v:shape>
        </w:pict>
      </w:r>
      <w:r w:rsidR="00442B95">
        <w:rPr>
          <w:noProof/>
          <w:lang w:eastAsia="ru-RU"/>
        </w:rPr>
        <w:pict>
          <v:shape id="_x0000_s1101" type="#_x0000_t32" style="position:absolute;left:0;text-align:left;margin-left:275.7pt;margin-top:17.4pt;width:40.5pt;height:39.75pt;z-index:251633152" o:connectortype="straight">
            <v:stroke endarrow="block"/>
          </v:shape>
        </w:pict>
      </w:r>
      <w:r w:rsidR="00442B95">
        <w:rPr>
          <w:noProof/>
          <w:lang w:eastAsia="ru-RU"/>
        </w:rPr>
        <w:pict>
          <v:shape id="_x0000_s1102" type="#_x0000_t32" style="position:absolute;left:0;text-align:left;margin-left:155.7pt;margin-top:12.9pt;width:30pt;height:0;z-index:251622912" o:connectortype="straight">
            <v:stroke endarrow="block"/>
          </v:shape>
        </w:pict>
      </w:r>
      <w:r w:rsidR="00442B95">
        <w:rPr>
          <w:noProof/>
          <w:lang w:eastAsia="ru-RU"/>
        </w:rPr>
        <w:pict>
          <v:shape id="_x0000_s1103" type="#_x0000_t32" style="position:absolute;left:0;text-align:left;margin-left:100.95pt;margin-top:26.4pt;width:24pt;height:26.25pt;flip:y;z-index:251617792" o:connectortype="straight">
            <v:stroke endarrow="block"/>
          </v:shape>
        </w:pict>
      </w:r>
    </w:p>
    <w:p w:rsidR="00755901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104" type="#_x0000_t32" style="position:absolute;left:0;text-align:left;margin-left:454.2pt;margin-top:38.35pt;width:24pt;height:0;z-index:251644416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05" style="position:absolute;left:0;text-align:left;margin-left:420.45pt;margin-top:21.15pt;width:33.75pt;height:31.5pt;z-index:251643392">
            <v:textbox>
              <w:txbxContent>
                <w:p w:rsidR="00755901" w:rsidRPr="00755901" w:rsidRDefault="00755901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55901">
                    <w:rPr>
                      <w:b/>
                      <w:sz w:val="24"/>
                      <w:szCs w:val="24"/>
                      <w:lang w:val="en-US"/>
                    </w:rPr>
                    <w:t>14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06" type="#_x0000_t32" style="position:absolute;left:0;text-align:left;margin-left:400.95pt;margin-top:38.35pt;width:19.5pt;height:.8pt;z-index:251642368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07" style="position:absolute;left:0;text-align:left;margin-left:368.7pt;margin-top:21.15pt;width:32.25pt;height:30pt;z-index:251641344">
            <v:textbox>
              <w:txbxContent>
                <w:p w:rsidR="00755901" w:rsidRPr="00755901" w:rsidRDefault="00755901">
                  <w:pPr>
                    <w:rPr>
                      <w:b/>
                      <w:lang w:val="en-US"/>
                    </w:rPr>
                  </w:pPr>
                  <w:r w:rsidRPr="00755901">
                    <w:rPr>
                      <w:b/>
                      <w:lang w:val="en-US"/>
                    </w:rPr>
                    <w:t>13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08" type="#_x0000_t32" style="position:absolute;left:0;text-align:left;margin-left:346.2pt;margin-top:39.15pt;width:22.5pt;height:0;z-index:251640320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09" style="position:absolute;left:0;text-align:left;margin-left:69.45pt;margin-top:21.15pt;width:36.75pt;height:36pt;z-index:251616768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10" style="position:absolute;left:0;text-align:left;margin-left:13.2pt;margin-top:24.15pt;width:33pt;height:36pt;z-index:251614720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11" style="position:absolute;left:0;text-align:left;margin-left:313.95pt;margin-top:21.15pt;width:32.25pt;height:33.75pt;z-index:251632128">
            <v:textbox>
              <w:txbxContent>
                <w:p w:rsidR="00755901" w:rsidRPr="00755901" w:rsidRDefault="00755901">
                  <w:pPr>
                    <w:rPr>
                      <w:b/>
                      <w:lang w:val="en-US"/>
                    </w:rPr>
                  </w:pPr>
                  <w:r w:rsidRPr="00755901">
                    <w:rPr>
                      <w:b/>
                      <w:lang w:val="en-US"/>
                    </w:rPr>
                    <w:t>12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12" type="#_x0000_t32" style="position:absolute;left:0;text-align:left;margin-left:291.45pt;margin-top:39.15pt;width:24.75pt;height:.75pt;z-index:2516311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13" type="#_x0000_t32" style="position:absolute;left:0;text-align:left;margin-left:291.45pt;margin-top:48.15pt;width:22.5pt;height:32.25pt;flip:y;z-index:251639296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14" style="position:absolute;left:0;text-align:left;margin-left:252.45pt;margin-top:66.9pt;width:36pt;height:32.25pt;z-index:251638272">
            <v:textbox>
              <w:txbxContent>
                <w:p w:rsidR="00755901" w:rsidRPr="00755901" w:rsidRDefault="00755901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55901">
                    <w:rPr>
                      <w:b/>
                      <w:sz w:val="28"/>
                      <w:szCs w:val="28"/>
                      <w:lang w:val="en-US"/>
                    </w:rPr>
                    <w:t>11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15" type="#_x0000_t32" style="position:absolute;left:0;text-align:left;margin-left:216.45pt;margin-top:84.9pt;width:36pt;height:0;z-index:251637248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16" style="position:absolute;left:0;text-align:left;margin-left:185.7pt;margin-top:66.9pt;width:30.75pt;height:31.5pt;z-index:251636224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17" type="#_x0000_t32" style="position:absolute;left:0;text-align:left;margin-left:149.7pt;margin-top:84.15pt;width:36pt;height:.75pt;z-index:251635200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18" style="position:absolute;left:0;text-align:left;margin-left:118.2pt;margin-top:66.9pt;width:30.75pt;height:31.5pt;z-index:251634176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19" type="#_x0000_t32" style="position:absolute;left:0;text-align:left;margin-left:97.2pt;margin-top:54.9pt;width:21pt;height:19.5pt;z-index:251618816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oval id="_x0000_s1120" style="position:absolute;left:0;text-align:left;margin-left:257.7pt;margin-top:24.9pt;width:33.75pt;height:30pt;z-index:251630080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24"/>
                      <w:szCs w:val="24"/>
                      <w:lang w:val="en-US"/>
                    </w:rPr>
                    <w:t>10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0000</w:t>
                  </w: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1" style="position:absolute;left:0;text-align:left;margin-left:196.2pt;margin-top:24.15pt;width:30.75pt;height:28.5pt;z-index:251628032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22" type="#_x0000_t32" style="position:absolute;left:0;text-align:left;margin-left:226.95pt;margin-top:39.9pt;width:30.75pt;height:0;z-index:2516290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3" type="#_x0000_t32" style="position:absolute;left:0;text-align:left;margin-left:170.7pt;margin-top:39.9pt;width:25.5pt;height:0;z-index:251627008" o:connectortype="straight">
            <v:stroke endarrow="block"/>
          </v:shape>
        </w:pict>
      </w:r>
      <w:r>
        <w:rPr>
          <w:noProof/>
          <w:lang w:eastAsia="ru-RU"/>
        </w:rPr>
        <w:pict>
          <v:oval id="_x0000_s1124" style="position:absolute;left:0;text-align:left;margin-left:133.95pt;margin-top:21.15pt;width:36.75pt;height:33.75pt;z-index:251621888">
            <v:textbox>
              <w:txbxContent>
                <w:p w:rsidR="00755901" w:rsidRPr="00755901" w:rsidRDefault="00755901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755901">
                    <w:rPr>
                      <w:b/>
                      <w:sz w:val="32"/>
                      <w:szCs w:val="32"/>
                      <w:lang w:val="en-US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125" type="#_x0000_t32" style="position:absolute;left:0;text-align:left;margin-left:106.2pt;margin-top:40.65pt;width:27.75pt;height:0;z-index:251620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26" type="#_x0000_t32" style="position:absolute;left:0;text-align:left;margin-left:46.2pt;margin-top:39.9pt;width:23.25pt;height:.05pt;z-index:251615744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</w:p>
    <w:p w:rsidR="00755901" w:rsidRPr="002C6C0D" w:rsidRDefault="0075590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901" w:rsidRPr="002C6C0D" w:rsidRDefault="0075590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901" w:rsidRPr="002C6C0D" w:rsidRDefault="0075590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5901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oval id="_x0000_s1127" style="position:absolute;left:0;text-align:left;margin-left:223.2pt;margin-top:22.55pt;width:31.5pt;height:35.25pt;z-index:251652608">
            <v:textbox>
              <w:txbxContent>
                <w:p w:rsidR="00755901" w:rsidRPr="00755901" w:rsidRDefault="00755901">
                  <w:pPr>
                    <w:rPr>
                      <w:b/>
                      <w:lang w:val="en-US"/>
                    </w:rPr>
                  </w:pPr>
                  <w:r w:rsidRPr="00755901">
                    <w:rPr>
                      <w:b/>
                      <w:lang w:val="en-US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8" style="position:absolute;left:0;text-align:left;margin-left:164.7pt;margin-top:22.55pt;width:31.5pt;height:35.25pt;z-index:251649536">
            <v:textbox>
              <w:txbxContent>
                <w:p w:rsidR="00755901" w:rsidRPr="00755901" w:rsidRDefault="00755901">
                  <w:pPr>
                    <w:rPr>
                      <w:b/>
                      <w:lang w:val="en-US"/>
                    </w:rPr>
                  </w:pPr>
                  <w:r w:rsidRPr="00755901">
                    <w:rPr>
                      <w:b/>
                      <w:lang w:val="en-US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29" style="position:absolute;left:0;text-align:left;margin-left:106.2pt;margin-top:25.55pt;width:31.5pt;height:35.25pt;z-index:251648512">
            <v:textbox>
              <w:txbxContent>
                <w:p w:rsidR="00755901" w:rsidRPr="00755901" w:rsidRDefault="00755901">
                  <w:pPr>
                    <w:rPr>
                      <w:b/>
                      <w:lang w:val="en-US"/>
                    </w:rPr>
                  </w:pPr>
                  <w:r w:rsidRPr="00755901">
                    <w:rPr>
                      <w:b/>
                      <w:lang w:val="en-US"/>
                    </w:rPr>
                    <w:t>16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130" style="position:absolute;left:0;text-align:left;margin-left:46.2pt;margin-top:25.55pt;width:33pt;height:32.25pt;z-index:251646464">
            <v:textbox>
              <w:txbxContent>
                <w:p w:rsidR="00755901" w:rsidRPr="00755901" w:rsidRDefault="00755901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55901">
                    <w:rPr>
                      <w:b/>
                      <w:sz w:val="24"/>
                      <w:szCs w:val="24"/>
                      <w:lang w:val="en-US"/>
                    </w:rPr>
                    <w:t>15</w:t>
                  </w:r>
                </w:p>
              </w:txbxContent>
            </v:textbox>
          </v:oval>
        </w:pict>
      </w:r>
    </w:p>
    <w:p w:rsidR="004D06BE" w:rsidRPr="002C6C0D" w:rsidRDefault="00442B9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131" type="#_x0000_t32" style="position:absolute;left:0;text-align:left;margin-left:196.2pt;margin-top:14.3pt;width:27pt;height:0;z-index:251651584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shape id="_x0000_s1132" type="#_x0000_t32" style="position:absolute;left:0;text-align:left;margin-left:137.7pt;margin-top:14.3pt;width:27pt;height:0;z-index:251650560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shape id="_x0000_s1133" type="#_x0000_t32" style="position:absolute;left:0;text-align:left;margin-left:79.2pt;margin-top:14.3pt;width:27pt;height:0;z-index:251647488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  <w:r>
        <w:rPr>
          <w:noProof/>
          <w:lang w:eastAsia="ru-RU"/>
        </w:rPr>
        <w:pict>
          <v:shape id="_x0000_s1134" type="#_x0000_t32" style="position:absolute;left:0;text-align:left;margin-left:12.45pt;margin-top:14.3pt;width:33.75pt;height:0;z-index:251645440" o:connectortype="straight">
            <v:stroke endarrow="block"/>
            <v:imagedata embosscolor="shadow add(51)"/>
            <v:shadow on="t" type="emboss" color="lineOrFill darken(153)" color2="shadow add(102)" offset="1pt,1pt"/>
          </v:shape>
        </w:pict>
      </w:r>
    </w:p>
    <w:p w:rsidR="004D06BE" w:rsidRPr="002C6C0D" w:rsidRDefault="004D06B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BB8" w:rsidRPr="002C6C0D" w:rsidRDefault="00800BB8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6BE" w:rsidRPr="002C6C0D" w:rsidRDefault="004D06B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 = 0,5 + 2 + 3 + 6 + 5 + 2 + 2 + 1 + 0,5 + 1 + 1 = 24 (часа)</w:t>
      </w:r>
    </w:p>
    <w:p w:rsidR="004D06BE" w:rsidRPr="002C6C0D" w:rsidRDefault="004D06B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Время ремонта машины по критическому пути равно времени простоя машины в ремонте.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6BE" w:rsidRPr="002C6C0D" w:rsidRDefault="004D06BE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2.4 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>одготовка к ремонту необходимого оборудования, инструмент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ов, приспособлений и материалов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Что бы ремонт проходил качественно, в полном объеме и установленные сроки, к нему надо заранее готовиться.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Когда ремонт производится стихийно, при отказе или поломке машины, такая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подготовка не возможна.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Подготовка оборудования к ремонту включает в себя выполнение заранее следующих работ: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а) подготовка необходимых сборочных и рабочих чертежей на машину и прочей технической документации (паспорт машины, схема и карта смазки). Обязательно нужны сборочные чертежи отдельных её узлов и агрегатов. По этим чертежам при ремонте правильно собираются узлы и агрегаты с учётом подготовки деталей по указанным на этих чертежах посадках.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Рабочие чертежи деталей нужны для изготовления или восстановления деталей.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Каждая машина имеет технический паспорт, в котором приведены технические данные, короткая инструкция по разборке, перечень запчастей.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б) подготовка оборудования необходимого для ремонта, приспособлений и инструмента.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поднятия тяжелых узлов или агрегатов при укрупненной разборке машины, необходимо грузоподъемное оборудование (кран-балки, тали).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Кроме этого оборудования, необходимо сварочное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оборудование (трансформатор, козлы, монорельсы)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снятия подшипников готовят съемники, для промывки деталей используют ванны.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 началу ремонта необходимо подготовить слесарный, режущий и измерительный инструмент.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в) разработка графика ведения ремонта ленточный или сетевой график необходим для того, чтобы капремонт прошел быстро и качественно.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г) подготовка ремонтной площадки.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Так как ремонт оборудования производится в самих цехах, то ремонтные работы могут мешать работам цеха. Поэтому для ремонта машин надо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находить свободное место, где нет никакого оборудования и там организовать ремонтную площадку.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Ремонтная площадка-это определённое свободное место цеха, где будут производиться ремонтные работы для той или иной машины, начиная с наружной очистки и кончая окраской и сдачей в эксплуатацию. Поэтому на ремонтной площадке должно быть типовое оборудование, необходимое для ремонта, такое как сварочное, грузоподъемное, промывочное, верстак с тисками (для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слесарных работ и дефектации мелких и средних деталей), стеллажи (для укладки на них крупных деталей, узлов и агрегатов). Здесь же узлы и агрегаты будут разбираться на детали и дефектоваться.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Должны быть ящики с ячейками для мелких и средних деталей, в каждой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ячейке находятся детали определенного узла. Металлический ящик с крышкой, в него вкладывается ветошь после протирки деталей.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защиты глаз от излучения сварочной дуги ставят ширмы. Сварочный пост ограждается с 3-х или 4-х сторон переносными ширмами.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Сварочный пост – это металлический стол сварщика, стул, трансформатор.</w:t>
      </w:r>
    </w:p>
    <w:p w:rsidR="00266773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транспортировки крупных узлов и агрегатов на ремонтной площадке должна быть тележка, хотя бы ручная.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 ряде случаев ремонтная площадка в полном объеме не нужна. Это такие случаи как:</w:t>
      </w:r>
    </w:p>
    <w:p w:rsidR="00264AE5" w:rsidRPr="002C6C0D" w:rsidRDefault="00264AE5" w:rsidP="00266773">
      <w:pPr>
        <w:pStyle w:val="a5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Когда машина небольшая и не требует грузоподъемного оборудования.</w:t>
      </w:r>
    </w:p>
    <w:p w:rsidR="00264AE5" w:rsidRPr="002C6C0D" w:rsidRDefault="00264AE5" w:rsidP="00266773">
      <w:pPr>
        <w:pStyle w:val="a5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Когда производится ремонт машины( ленточный конвейер) сварка рамы, подварка трещин осуществляется на месте, в этом случае сварочный пост практически не нужен.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д) предварительная ведомость дефектов.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Чтобы к ремонту можно было подготовиться заранее и избежать лишних простоев в ремонте при последнем ПТО перед ремонтами Т</w:t>
      </w:r>
      <w:r w:rsidRPr="002C6C0D">
        <w:rPr>
          <w:rFonts w:ascii="Times New Roman" w:hAnsi="Times New Roman"/>
          <w:color w:val="000000"/>
          <w:sz w:val="28"/>
          <w:szCs w:val="16"/>
        </w:rPr>
        <w:t>2</w:t>
      </w:r>
      <w:r w:rsidRPr="002C6C0D">
        <w:rPr>
          <w:rFonts w:ascii="Times New Roman" w:hAnsi="Times New Roman"/>
          <w:color w:val="000000"/>
          <w:sz w:val="28"/>
          <w:szCs w:val="28"/>
        </w:rPr>
        <w:t>, К, необходимо произвести дефектацию наиболее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изношенных частей машины.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Эта дефектация производится визуально, путём опробования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на люфт от руки, отдельно сильно изношенные узлы и агрегаты приходится частично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разбирать и производить дефектовку с использованием контрольно-измерительных инструментов.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 основании такой предварительной дефектации при ПТО машины должны составляться ремонтные документы - дефектные ведомости.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 этих ведомостях перечисляют дефектные детали, указываются для каждой из низ дефекты и по каждому дефекту указываются те работы, которые нужно выполнить при ремонте машины в будущем. Таким образом , благодаря ведомости предварительных дефектов, ремонтники будут знать предстоящий объем работ ремонта машины и могут подготовиться к нему.</w:t>
      </w:r>
    </w:p>
    <w:p w:rsidR="00266773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самих ремонтах Т</w:t>
      </w:r>
      <w:r w:rsidRPr="002C6C0D">
        <w:rPr>
          <w:rFonts w:ascii="Times New Roman" w:hAnsi="Times New Roman"/>
          <w:color w:val="000000"/>
          <w:sz w:val="28"/>
          <w:szCs w:val="16"/>
        </w:rPr>
        <w:t>2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 или К, когда машина или отдельные её части полностью разбираются, также производится дефектация деталей и будет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составляться другая ведомость – дефектно-сметная. В этой ведомости дефектов будет указываться стоимость ремонтных работ и в основном это больше финансовый документ, чем ремонтный.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е) подготовка к ремонту необходимых материалов (заготовки нужных размеров, марок, смазка, краска, электроды, сода для промывки деталей, ветошь, стандартные запчасти (болты, подшипники)).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ж) на особо быстроизнашиваемые детали машинные детали машинологических карт ремонта или изготовления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детали.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У каждой машины есть несколько деталей особо быстроизнашиваемых, такие детали приходится ремонтировать или изготовлять заново, не только при Т</w:t>
      </w:r>
      <w:r w:rsidRPr="002C6C0D">
        <w:rPr>
          <w:rFonts w:ascii="Times New Roman" w:hAnsi="Times New Roman"/>
          <w:color w:val="000000"/>
          <w:sz w:val="28"/>
          <w:szCs w:val="16"/>
        </w:rPr>
        <w:t xml:space="preserve">2 </w:t>
      </w:r>
      <w:r w:rsidRPr="002C6C0D">
        <w:rPr>
          <w:rFonts w:ascii="Times New Roman" w:hAnsi="Times New Roman"/>
          <w:color w:val="000000"/>
          <w:sz w:val="28"/>
          <w:szCs w:val="28"/>
        </w:rPr>
        <w:t>и К, но и ПТО. При хорошей организации ремонтов оборудования необходимо разработать технологические карты ремонта или изготовления данной детали.</w:t>
      </w:r>
    </w:p>
    <w:p w:rsidR="00266773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з) перед началом ремонта, подготовить штат ремонтников, с ними проводится инструктаж по особенностям ремонта данной машины.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Ввиду значительного веса бегунов и его строчных единиц при капремонте требуется грузоподъемное оборудование (кран-балка, тельфер, ручная или электрическая таль). При использовании в ремонтах электрических и ручных талей необходимы приспособления для их подвески (треноги, козлы с монорельсами). Как правило, для капремонта оборудования должны применяться электрические кары или хотя бы ручные тележки. Слесарные работы желательно производить на самой ремонтной площадке, где для этой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цели потребуется переносной верстак с тисками.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Для ремонта бегунов потребуются промывочные ванны, стеллажи для узлов и крупных деталей, ящики для мелких деталей. Для просывки и очистки деталей потребуются скребки, щётки и подвесы для тяжелых деталей при мойке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 ваннах. Должен быть подготовлен к капремонту и необходимый измерительный инструмент и приспособления (штангенциркули, микрометры, щупы, индикатор со штативом и линейка). Для сварочных и наплавочных работ потребуется сварочный трансформатор, стол и стул сварщика, электроды нужных марок.</w:t>
      </w:r>
    </w:p>
    <w:p w:rsidR="00266773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Сварочный пост на ремонтной площадке должен быть огорожен металлическими ширмами для защиты глаз рабочих от вредного излучения</w:t>
      </w:r>
    </w:p>
    <w:p w:rsidR="00266773" w:rsidRPr="002C6C0D" w:rsidRDefault="00264AE5" w:rsidP="00752120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сварочной дуги. Для капремонта бегунов потребуются различные режущие и слесарные инструменты (сверла, резцы, фрезы. Различные ключи нужных номеров, электрическая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или пневматическая дрель, пневматическая или шлифовальная машина, молотки, отвертки).</w:t>
      </w:r>
    </w:p>
    <w:p w:rsidR="00264AE5" w:rsidRPr="002C6C0D" w:rsidRDefault="00264AE5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Из материалов для ремонта бегунов потребуются заготовки нужных размеров и марок, листовая сталь 12 мм, ветошь для протирки, смазка, твёрдые сплавы, флюс и краска.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2.5 Организация ремонтной пл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ощадки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773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Чтобы капитальный ремонт провести в сжатые сроки и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с высоким качеством, нужна хорошая заблаговременная подготовка к ремонту. В комплекс подготовительных Работ к ремонту входит и организация ремонтной площадки.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Ремонтная площадка- определенная свободная площадь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цеха, где будет производиться разборка, промывка, дефекация, восстановление деталей с последующей сборкой 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испытанием узлов, агрегатов и самой машины.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При организации ремонтной площадки по месту установки оборудования желательно наиболее массивную базовую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деталь не снимать с фундамента и все работы по ней производить на месте ее крепления. На ремонтной площадке отопочной машины предлагается разместить следующее оборудование. Грузоподъемное оборудование- ручная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или электрическая таль. На площадке предлагается иметь.</w:t>
      </w:r>
    </w:p>
    <w:p w:rsidR="00266773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1.Ручную тележку для перевозки тяжелых сборочных единиц или деталей по территории площадки или в РМЦ завода.</w:t>
      </w:r>
    </w:p>
    <w:p w:rsidR="00266773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2.Стелажи для укладывания крупных сборочных единиц или деталей машины.</w:t>
      </w:r>
    </w:p>
    <w:p w:rsidR="00266773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3.Ящик с ячейками для укладывания мелких деталей разных сборочных единиц отопочной машины.</w:t>
      </w:r>
    </w:p>
    <w:p w:rsidR="00266773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4.Сварочный пост (трансформатор, стол, стул).</w:t>
      </w:r>
    </w:p>
    <w:p w:rsidR="00266773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5.Промывочные ванны для содового раствора и чистой воды.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6.Верстак с тисками для слесарных работ и дефекацией мелких и средних деталей. Примерный план ремонтной площадки для отопочной машины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ОК-65 при условии подетальной разборке ее на ремонтной площадке показан на рис.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1.Ширмы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2.Стул сварщика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3.Стол сварщика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4.Сварочный трансформатор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5.Верстак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6.Ящик с ячейками для мелких деталей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7.Ванны промывочные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8.Ящик для ветоши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9.Стелажи для укладки узлов и деталей</w:t>
      </w:r>
    </w:p>
    <w:p w:rsidR="00264AE5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10.Ручная тележка</w:t>
      </w:r>
    </w:p>
    <w:p w:rsidR="007F274E" w:rsidRPr="002C6C0D" w:rsidRDefault="007F274E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012C9" w:rsidRPr="002C6C0D" w:rsidRDefault="00266773" w:rsidP="00266773">
      <w:pPr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012C9" w:rsidRPr="002C6C0D">
        <w:rPr>
          <w:rFonts w:ascii="Times New Roman" w:hAnsi="Times New Roman"/>
          <w:b/>
          <w:color w:val="000000"/>
          <w:sz w:val="28"/>
          <w:szCs w:val="28"/>
        </w:rPr>
        <w:t>ТЕХНОЛОГИЧЕСКАЯ ЧАСТЬ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12C9" w:rsidRPr="002C6C0D" w:rsidRDefault="00F012C9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 xml:space="preserve"> Порядок сдачи машины в ремонт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773" w:rsidRPr="002C6C0D" w:rsidRDefault="00F012C9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Перед приемкой машины в ремонт проводятся подготовительные работы, позволяющие провести ремонт в кратчайшие сроки и с надлежащим качеством. Для этого проводится предварительная очистка машины от остатков материала, пыли, подтеков смазки.</w:t>
      </w:r>
    </w:p>
    <w:p w:rsidR="00266773" w:rsidRPr="002C6C0D" w:rsidRDefault="00F012C9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 xml:space="preserve">Бегуны </w:t>
      </w:r>
      <w:r w:rsidR="00674AF2" w:rsidRPr="002C6C0D">
        <w:rPr>
          <w:rFonts w:ascii="Times New Roman" w:hAnsi="Times New Roman"/>
          <w:color w:val="000000"/>
          <w:sz w:val="28"/>
          <w:szCs w:val="28"/>
        </w:rPr>
        <w:t>сдаются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4AF2" w:rsidRPr="002C6C0D">
        <w:rPr>
          <w:rFonts w:ascii="Times New Roman" w:hAnsi="Times New Roman"/>
          <w:color w:val="000000"/>
          <w:sz w:val="28"/>
          <w:szCs w:val="28"/>
        </w:rPr>
        <w:t>в капремонт отключенными от электросети, изолируют концевые провода, отключают от питающего устройства и сдают масло из редуктора.</w:t>
      </w:r>
    </w:p>
    <w:p w:rsidR="00266773" w:rsidRPr="002C6C0D" w:rsidRDefault="00674AF2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Принимают бегуны в ремонт комплектными , с необходимыми приспособлениями и специальными инструментами завода изготовителя. К машине должна прилагаться необходимая документация завода</w:t>
      </w:r>
      <w:r w:rsidR="00FD027B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- изготовителя: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технический паспорт, карта и схема смазки, инструкция по ремонту машины.</w:t>
      </w:r>
    </w:p>
    <w:p w:rsidR="00674AF2" w:rsidRPr="002C6C0D" w:rsidRDefault="00674AF2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Бегуны должны останавливаться на капремонт в рабочем состоянии, в конце периода нормального износа</w:t>
      </w:r>
      <w:r w:rsidR="004A1051" w:rsidRPr="002C6C0D">
        <w:rPr>
          <w:rFonts w:ascii="Times New Roman" w:hAnsi="Times New Roman"/>
          <w:color w:val="000000"/>
          <w:sz w:val="28"/>
          <w:szCs w:val="28"/>
        </w:rPr>
        <w:t>. При приемке их в капремонт составляется приемно - сдаточный акт.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27B" w:rsidRPr="002C6C0D" w:rsidRDefault="00FD027B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3.2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 xml:space="preserve"> Р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>азборка машины, чис</w:t>
      </w:r>
      <w:r w:rsidR="00752120" w:rsidRPr="002C6C0D">
        <w:rPr>
          <w:rFonts w:ascii="Times New Roman" w:hAnsi="Times New Roman"/>
          <w:b/>
          <w:color w:val="000000"/>
          <w:sz w:val="28"/>
          <w:szCs w:val="28"/>
        </w:rPr>
        <w:t>тка, мойка и дефектация деталей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27B" w:rsidRPr="002C6C0D" w:rsidRDefault="00FD027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Разборку бегунов при капитальном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ремонте предлагается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производить в два этапа:</w:t>
      </w:r>
    </w:p>
    <w:p w:rsidR="00FD027B" w:rsidRPr="002C6C0D" w:rsidRDefault="00FD027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 этап - укрупненная разборка на отдельные сборочные единицы. Эта разборка производится или по месту установки машины, или на ремонтной площадке.</w:t>
      </w:r>
    </w:p>
    <w:p w:rsidR="00FD027B" w:rsidRPr="002C6C0D" w:rsidRDefault="00FD027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 этап – разборка сборочных единиц на отдельные детали на ремонтной площадке.</w:t>
      </w:r>
    </w:p>
    <w:p w:rsidR="00266773" w:rsidRPr="002C6C0D" w:rsidRDefault="00FD027B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 xml:space="preserve">Бегуны начинают разбирать с отсоединения кожуха от боковых стоек. Кожух к стойкам присоединен болтами. Откручиваются болты, используя гаечные ключи. Кожух снимают при помощи </w:t>
      </w:r>
      <w:r w:rsidR="003C6E07" w:rsidRPr="002C6C0D">
        <w:rPr>
          <w:rFonts w:ascii="Times New Roman" w:hAnsi="Times New Roman"/>
          <w:color w:val="000000"/>
          <w:sz w:val="28"/>
          <w:szCs w:val="28"/>
        </w:rPr>
        <w:t>подъемного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 устройства</w:t>
      </w:r>
      <w:r w:rsidR="003C6E07" w:rsidRPr="002C6C0D">
        <w:rPr>
          <w:rFonts w:ascii="Times New Roman" w:hAnsi="Times New Roman"/>
          <w:color w:val="000000"/>
          <w:sz w:val="28"/>
          <w:szCs w:val="28"/>
        </w:rPr>
        <w:t xml:space="preserve"> – ручной лебедки. Блок лебедки крепится болтами к перекрытию здания цеха. Кожух отодвигают в сторону. Затем снимают мотор-редуктор, закрепленный на сварной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E07" w:rsidRPr="002C6C0D">
        <w:rPr>
          <w:rFonts w:ascii="Times New Roman" w:hAnsi="Times New Roman"/>
          <w:color w:val="000000"/>
          <w:sz w:val="28"/>
          <w:szCs w:val="28"/>
        </w:rPr>
        <w:t>траверсе при помощи болтов. Мотор-редуктор снимают так же лебедкой и отвозят на тележке на ремонтную площадку. Затем снимают катки бегунов, качающиеся на осях, которые крепятся к рычагам при помощи штифтов, после этого снимают сами рычаги, закрепленные в приливах стоек основания. Катки и рычаги снимают при помощи лебедки. Потом снимают вертикально вал, для этого разбираем крестовую муфту, соединяющую вал с вращающейся чашей при помощи болтов. Затем снимают стойки основания бегунов, они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E07" w:rsidRPr="002C6C0D">
        <w:rPr>
          <w:rFonts w:ascii="Times New Roman" w:hAnsi="Times New Roman"/>
          <w:color w:val="000000"/>
          <w:sz w:val="28"/>
          <w:szCs w:val="28"/>
        </w:rPr>
        <w:t>крепятся к плите болтами. Снимаются стойки после откручивания гаек, лебедкой.</w:t>
      </w:r>
    </w:p>
    <w:p w:rsidR="00266773" w:rsidRPr="002C6C0D" w:rsidRDefault="003C6E07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Вращающаяся чаша так же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демонтируется при помощи лебедки. Далее снимают центральную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опору, она крепится к плите болтами и четыре </w:t>
      </w:r>
      <w:r w:rsidR="0058311A" w:rsidRPr="002C6C0D">
        <w:rPr>
          <w:rFonts w:ascii="Times New Roman" w:hAnsi="Times New Roman"/>
          <w:color w:val="000000"/>
          <w:sz w:val="28"/>
          <w:szCs w:val="28"/>
        </w:rPr>
        <w:t>опорные ролика. Крупные детали бегунов: чаша, кожух, боковые стойки, катки, очищают и дефектуют на месте. Здесь же они будут восстанавливаться.</w:t>
      </w:r>
    </w:p>
    <w:p w:rsidR="003C6E07" w:rsidRPr="002C6C0D" w:rsidRDefault="0058311A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Подетальная разборка будет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проводиться на ремонтной площадке. Там будут разбираться узлы: катки, мотор-редуктор, центральная опора, опорные ролики. После чего все детали моются, протираются и дефектуются, раскладываются в ящики, а крупные на стеллажи.</w:t>
      </w:r>
    </w:p>
    <w:p w:rsidR="00266773" w:rsidRPr="002C6C0D" w:rsidRDefault="001D03F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После подетальной разборки крупные детали очищаются, а мелкие моются. Очистка чаши, катков, кожуха, рамы производится инструментами типа скребков или стальными щётками. Скребками очищается грязь, ржавчина,</w:t>
      </w:r>
    </w:p>
    <w:p w:rsidR="00266773" w:rsidRPr="002C6C0D" w:rsidRDefault="001D03F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прилипший материал или старая краска. После такой очистки детали протирают ветошью. Мойке подвергаются мелкие и средние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детали типа осей, пальцев, зубчатых колес, подши</w:t>
      </w:r>
      <w:r w:rsidR="00D55815" w:rsidRPr="002C6C0D">
        <w:rPr>
          <w:rFonts w:ascii="Times New Roman" w:hAnsi="Times New Roman"/>
          <w:color w:val="000000"/>
          <w:sz w:val="28"/>
          <w:szCs w:val="28"/>
        </w:rPr>
        <w:t>пников. Цель промывки - удаление грязи и обезжиривание деталей.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815" w:rsidRPr="002C6C0D">
        <w:rPr>
          <w:rFonts w:ascii="Times New Roman" w:hAnsi="Times New Roman"/>
          <w:color w:val="000000"/>
          <w:sz w:val="28"/>
          <w:szCs w:val="28"/>
        </w:rPr>
        <w:t>Для этого на ремонтной площадке предусматриваются промывочные ёмкости</w:t>
      </w:r>
      <w:r w:rsidR="005F0111" w:rsidRPr="002C6C0D">
        <w:rPr>
          <w:rFonts w:ascii="Times New Roman" w:hAnsi="Times New Roman"/>
          <w:color w:val="000000"/>
          <w:sz w:val="28"/>
          <w:szCs w:val="28"/>
        </w:rPr>
        <w:t>. В одной из них должен находиться 15% раствор кальцинированной соды, а в другой – чистая тёплая вода.</w:t>
      </w:r>
    </w:p>
    <w:p w:rsidR="00266773" w:rsidRPr="002C6C0D" w:rsidRDefault="005F011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Ржавчина удаляется путём предварительного отмачивания деталей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 течение нескольких часов, в керосине. При мойке средних деталей вертикального вала, валов привода и других их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выдерживают в моющем растворе на весу с помощью проволочных приспособлений – подвесов. Мелкие детали, шестерни, оси проще всего удерживать в растворе инструментом типа клещей. Для промывки подшипников качения лучше всего применять керосин. Мойка деталей должна проводиться волосяными щётками или ветошью. Промытые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 одной ёмкости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детали помещают в другую ёмкость с подогретой чистой водой, там они прополаскиваются, а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затем вытираются сухой чистой ветошью. Крупные и средние детали укладываются на стеллажи для дефектации, а мелкие в ящики с ячейками. В каждую ячейку кладут детали одного какого-то узла, чтобы детали не перепутались.</w:t>
      </w:r>
    </w:p>
    <w:p w:rsidR="00B62D94" w:rsidRPr="002C6C0D" w:rsidRDefault="00B62D9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Хорошо очищенные и промытые детали бегунов подвергаются дефектации. Дефектация – контрольная операция технологического процесса ремонта, определяющая степень износа детали и её годность или негодность к дальнейшей работе на машине. При ремонтах детали дефектуются на три группы:</w:t>
      </w:r>
    </w:p>
    <w:p w:rsidR="00B62D94" w:rsidRPr="002C6C0D" w:rsidRDefault="00B62D9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1-я группа – детали не изношенные или мало изношенные, не требующие ремонта или замены.</w:t>
      </w:r>
    </w:p>
    <w:p w:rsidR="00B62D94" w:rsidRPr="002C6C0D" w:rsidRDefault="00B62D9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2-я группа – детали изношенные, близко к предельному, но их можно восстановить.</w:t>
      </w:r>
    </w:p>
    <w:p w:rsidR="00B62D94" w:rsidRPr="002C6C0D" w:rsidRDefault="00B62D9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3-я группа – детали предельно изношенные, не подлежащие восстановлению и требующие замены.</w:t>
      </w:r>
    </w:p>
    <w:p w:rsidR="00266773" w:rsidRPr="002C6C0D" w:rsidRDefault="00B62D94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 условиях ОАО «Сантехлит» дефектацию можно проводить двумя методами: визуальным 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микрометрическим. Визуальный метод дефектации заключается в тщательном осмотре деталей, этим методом можно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обнаружить трещины, срез или смятые резьбы, большой износ зубьев и другие дефекты.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Недостатком этого метода является то, что величина износа детали конкретно не известна. Если же у детали надо точно знать величину её износа, то надо применить микрометрический метод.</w:t>
      </w:r>
      <w:r w:rsidR="00D230F7" w:rsidRPr="002C6C0D">
        <w:rPr>
          <w:rFonts w:ascii="Times New Roman" w:hAnsi="Times New Roman"/>
          <w:color w:val="000000"/>
          <w:sz w:val="28"/>
          <w:szCs w:val="28"/>
        </w:rPr>
        <w:t xml:space="preserve"> Этот метод более трудоёмкий, чем визуальный. При этом методе изношенные поверхности деталей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30F7" w:rsidRPr="002C6C0D">
        <w:rPr>
          <w:rFonts w:ascii="Times New Roman" w:hAnsi="Times New Roman"/>
          <w:color w:val="000000"/>
          <w:sz w:val="28"/>
          <w:szCs w:val="28"/>
        </w:rPr>
        <w:t>бмеряются</w:t>
      </w:r>
      <w:r w:rsidR="00234389" w:rsidRPr="002C6C0D">
        <w:rPr>
          <w:rFonts w:ascii="Times New Roman" w:hAnsi="Times New Roman"/>
          <w:color w:val="000000"/>
          <w:sz w:val="28"/>
          <w:szCs w:val="28"/>
        </w:rPr>
        <w:t xml:space="preserve"> с помощью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389" w:rsidRPr="002C6C0D">
        <w:rPr>
          <w:rFonts w:ascii="Times New Roman" w:hAnsi="Times New Roman"/>
          <w:color w:val="000000"/>
          <w:sz w:val="28"/>
          <w:szCs w:val="28"/>
        </w:rPr>
        <w:t>штангенциркуля, микрометра и других измерительных инструментов. Полученный размер детали сравнивают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389" w:rsidRPr="002C6C0D">
        <w:rPr>
          <w:rFonts w:ascii="Times New Roman" w:hAnsi="Times New Roman"/>
          <w:color w:val="000000"/>
          <w:sz w:val="28"/>
          <w:szCs w:val="28"/>
        </w:rPr>
        <w:t>с первоначальным размером на чертеже. Разность этих размеров даёт величину износа детали. Крупные детали и частично средние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389" w:rsidRPr="002C6C0D">
        <w:rPr>
          <w:rFonts w:ascii="Times New Roman" w:hAnsi="Times New Roman"/>
          <w:color w:val="000000"/>
          <w:sz w:val="28"/>
          <w:szCs w:val="28"/>
        </w:rPr>
        <w:t>предлагаю дефектовать на стеллажах или подкладках, а мелкие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4389" w:rsidRPr="002C6C0D">
        <w:rPr>
          <w:rFonts w:ascii="Times New Roman" w:hAnsi="Times New Roman"/>
          <w:color w:val="000000"/>
          <w:sz w:val="28"/>
          <w:szCs w:val="28"/>
        </w:rPr>
        <w:t>на верстаке.</w:t>
      </w:r>
    </w:p>
    <w:p w:rsidR="00266773" w:rsidRPr="002C6C0D" w:rsidRDefault="00234389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Дефектация подшипников качения может производиться проверкой на люфт наружного кольца относительно внутреннего. Значительный люфт свидетельствует об общем износе подшипника и необходимости его выбраковки. Изношенный подшипник качения можно узнать по шуму его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вращения . Звук при повороте от рук наружного кольца подшипника хорошо слышен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362" w:rsidRPr="002C6C0D">
        <w:rPr>
          <w:rFonts w:ascii="Times New Roman" w:hAnsi="Times New Roman"/>
          <w:color w:val="000000"/>
          <w:sz w:val="28"/>
          <w:szCs w:val="28"/>
        </w:rPr>
        <w:t>при износе подшипника этот звук дребезжащий.</w:t>
      </w:r>
    </w:p>
    <w:p w:rsidR="00A46362" w:rsidRPr="002C6C0D" w:rsidRDefault="00A46362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Выбраковке при визуальном контроле подлежат в большинстве случаев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треснутые резьбовые детали, скрученные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 треснутые валы, зубчатые колёса при износе зубьев более 20%. Выбраковке подлежат такие детали, как корпус редуктора, в случае появления в них трещин, проходящих чрез посадочные места подшипников валов этого редуктора.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204D" w:rsidRPr="002C6C0D" w:rsidRDefault="006F204D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 xml:space="preserve">3.3 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>оставление ведомости дефектов на узел машины (катки в сборе)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773" w:rsidRPr="002C6C0D" w:rsidRDefault="006F204D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Восстановление или ремонт изношенных деталей – это проведение ремонтных работ, в результате которых детали, узлу или агрегату возвращаются первоначальные размеры, форма, свойства.</w:t>
      </w:r>
    </w:p>
    <w:p w:rsidR="00266773" w:rsidRPr="002C6C0D" w:rsidRDefault="006F204D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 xml:space="preserve">Износ детали приводит к нарушению посадок, сопряжений, нарушению </w:t>
      </w:r>
      <w:r w:rsidR="000009C6" w:rsidRPr="002C6C0D">
        <w:rPr>
          <w:rFonts w:ascii="Times New Roman" w:hAnsi="Times New Roman"/>
          <w:color w:val="000000"/>
          <w:sz w:val="28"/>
          <w:szCs w:val="28"/>
        </w:rPr>
        <w:t>формы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поверхности и другим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9C6" w:rsidRPr="002C6C0D">
        <w:rPr>
          <w:rFonts w:ascii="Times New Roman" w:hAnsi="Times New Roman"/>
          <w:color w:val="000000"/>
          <w:sz w:val="28"/>
          <w:szCs w:val="28"/>
        </w:rPr>
        <w:t>дефектам. Такие детали заменяют новыми или ремонтируют.</w:t>
      </w:r>
    </w:p>
    <w:p w:rsidR="00266773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Стоимость ремонтных работ для какой либо детали обычно составляет 15-40% от стоимости новой детали.</w:t>
      </w:r>
    </w:p>
    <w:p w:rsidR="00266773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Восстановление деталей способствует экономии дефицитных материалов и ценных металлов.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Чтобы выбрать метод восстановления и упрочнения детали необходимо знать свойства и срок службы восстановленных и новых деталей.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Восстановленные (отремонтированные) детали должны обладать: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- долговечностью и надёжностью в эксплуатации;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- качествами новой детали;</w:t>
      </w:r>
    </w:p>
    <w:p w:rsidR="00266773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выборе способа восстановления (ремонта) деталей за основу принимают экономическую целесообразность восстановления , наличия на предприятии необходимого оборудования и материалов.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Целесообразность восстановления зависит от следующих факторов: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- условия работы;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- характер сопряжения;</w:t>
      </w:r>
    </w:p>
    <w:p w:rsidR="000009C6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- величины и характера действующих нагрузок;</w:t>
      </w:r>
    </w:p>
    <w:p w:rsidR="00266773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- условия смазки;</w:t>
      </w:r>
    </w:p>
    <w:p w:rsidR="00266773" w:rsidRPr="002C6C0D" w:rsidRDefault="000009C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Основным показателем эффективности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изношенных деталей служит себестоимость восстановления деталей, продолжительность их технологического процесса ремонта, наличия дефицитных материалов.</w:t>
      </w:r>
    </w:p>
    <w:p w:rsidR="000009C6" w:rsidRPr="002C6C0D" w:rsidRDefault="00261A91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Ниже будет описан ремонт двух деталей: катков и отвалов.</w:t>
      </w:r>
    </w:p>
    <w:p w:rsidR="00C42A5A" w:rsidRPr="002C6C0D" w:rsidRDefault="00261A91" w:rsidP="0075212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Ремонтироваться эти детали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будут при помощи электродуговой наплавки твердым сплавом. Так как эти детали работают в абразивной среде (непосредственно соприкасаясь во время работы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с материалом, а катки ещё с чашей), то происходит интенсивный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износ их рабочей поверхности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 за время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их эксплуатации от</w:t>
      </w:r>
      <w:r w:rsidR="00752120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ремонта до ремонта износ достигает значительной величины от 4-6 мм и более. Такой износ целесообразнее восстанавливать наплавкой. Самой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распространенной является электродуговая наплавка сталинитом. Этот способ является наиболее доступным для завода.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Порошок сталинита не дорогой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по стоимости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и даёт необходимую твёрдость при наплавке, причём свойства и срок службы восстановленных деталей повышается в 2-3 раза.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781A" w:rsidRPr="002C6C0D" w:rsidRDefault="00E9781A" w:rsidP="002667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3.4 Технология ремонта детали (катки)</w:t>
      </w:r>
    </w:p>
    <w:p w:rsidR="00266773" w:rsidRPr="002C6C0D" w:rsidRDefault="00266773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B40" w:rsidRPr="002C6C0D" w:rsidRDefault="00871B40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этом вопросе описывают ремонт детал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>и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>(катков)</w:t>
      </w:r>
    </w:p>
    <w:p w:rsidR="00871B40" w:rsidRPr="002C6C0D" w:rsidRDefault="00870D99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Деталь</w:t>
      </w:r>
      <w:r w:rsidR="00871B40" w:rsidRPr="002C6C0D">
        <w:rPr>
          <w:rFonts w:ascii="Times New Roman" w:hAnsi="Times New Roman"/>
          <w:color w:val="000000"/>
          <w:sz w:val="28"/>
          <w:szCs w:val="28"/>
        </w:rPr>
        <w:t xml:space="preserve"> буд</w:t>
      </w:r>
      <w:r w:rsidRPr="002C6C0D">
        <w:rPr>
          <w:rFonts w:ascii="Times New Roman" w:hAnsi="Times New Roman"/>
          <w:color w:val="000000"/>
          <w:sz w:val="28"/>
          <w:szCs w:val="28"/>
        </w:rPr>
        <w:t>ет</w:t>
      </w:r>
      <w:r w:rsidR="00871B40" w:rsidRPr="002C6C0D">
        <w:rPr>
          <w:rFonts w:ascii="Times New Roman" w:hAnsi="Times New Roman"/>
          <w:color w:val="000000"/>
          <w:sz w:val="28"/>
          <w:szCs w:val="28"/>
        </w:rPr>
        <w:t xml:space="preserve"> ремонтироваться при помощи электродуговой наплавки твердым сплавом -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1B40" w:rsidRPr="002C6C0D">
        <w:rPr>
          <w:rFonts w:ascii="Times New Roman" w:hAnsi="Times New Roman"/>
          <w:color w:val="000000"/>
          <w:sz w:val="28"/>
          <w:szCs w:val="28"/>
        </w:rPr>
        <w:t>сталинитом.</w:t>
      </w:r>
    </w:p>
    <w:p w:rsidR="00871B40" w:rsidRPr="002C6C0D" w:rsidRDefault="00871B40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Для работ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>ы</w:t>
      </w:r>
      <w:r w:rsidRPr="002C6C0D">
        <w:rPr>
          <w:rFonts w:ascii="Times New Roman" w:hAnsi="Times New Roman"/>
          <w:color w:val="000000"/>
          <w:sz w:val="28"/>
          <w:szCs w:val="28"/>
        </w:rPr>
        <w:t xml:space="preserve"> необходим трансформатор постоянного тока 160-200 А. при постоянном токе держится стабильная дуга и получается гладкий наплавленный слой. Угольные электроды Ø 16-20 мм. Сталинит с величиной зерен в среднем до 1мм.</w:t>
      </w:r>
    </w:p>
    <w:p w:rsidR="00266773" w:rsidRPr="002C6C0D" w:rsidRDefault="00871B40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Перед наплавкой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поверхность катка тщательно очищается от грязи, налипшего материала скребками, железными щётками, пескоструйным аппаратом.</w:t>
      </w:r>
    </w:p>
    <w:p w:rsidR="00266773" w:rsidRPr="002C6C0D" w:rsidRDefault="00871B40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Наплавляемую поверхность устанавливают строго горизонтально. Наплавка будут вестись слоями (толщина слоя будет ≈2-3 мм) достижения</w:t>
      </w:r>
    </w:p>
    <w:p w:rsidR="00266773" w:rsidRPr="002C6C0D" w:rsidRDefault="00871B40" w:rsidP="00752120">
      <w:pPr>
        <w:shd w:val="clear" w:color="000000" w:fill="auto"/>
        <w:tabs>
          <w:tab w:val="left" w:pos="351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необходимого диаметра катка. Наплавка будет вестись параллельными полосами по всей ширине катка.</w:t>
      </w:r>
    </w:p>
    <w:p w:rsidR="00871B40" w:rsidRPr="002C6C0D" w:rsidRDefault="00871B40" w:rsidP="00752120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До нанесения слоя сталинита необходимо на очищенную поверхность нанести слой флюса, в качестве которого можно</w:t>
      </w:r>
      <w:r w:rsidR="00DF51E1" w:rsidRPr="002C6C0D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1E1" w:rsidRPr="002C6C0D">
        <w:rPr>
          <w:rFonts w:ascii="Times New Roman" w:hAnsi="Times New Roman"/>
          <w:color w:val="000000"/>
          <w:sz w:val="28"/>
          <w:szCs w:val="28"/>
        </w:rPr>
        <w:t>прокаленную буру, порошковый алюминий. Флюс не должен перемешиваться со сталинитом, для чего его наносят первым, его слой будет толщиной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1E1" w:rsidRPr="002C6C0D">
        <w:rPr>
          <w:rFonts w:ascii="Times New Roman" w:hAnsi="Times New Roman"/>
          <w:color w:val="000000"/>
          <w:sz w:val="28"/>
          <w:szCs w:val="28"/>
        </w:rPr>
        <w:t>0,1-0,25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 xml:space="preserve"> мм, т.е. равной ширине катка, его равной ширине катка, его разравнивают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>и несколько уплотняют. В процессе наплавки ширина слоя сплава уменьшаются на 60-65%. Электрод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>необходимо держать под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D99" w:rsidRPr="002C6C0D">
        <w:rPr>
          <w:rFonts w:ascii="Times New Roman" w:hAnsi="Times New Roman"/>
          <w:color w:val="000000"/>
          <w:sz w:val="28"/>
          <w:szCs w:val="28"/>
        </w:rPr>
        <w:t>углом 10-15° к вертикали, прикасаясь сначала им к кромке детали для возбуждения дуги. Затем наносят его на край слоя шихты и, расплавляя шихту</w:t>
      </w:r>
      <w:r w:rsidR="00E750DE" w:rsidRPr="002C6C0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52120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0DE" w:rsidRPr="002C6C0D">
        <w:rPr>
          <w:rFonts w:ascii="Times New Roman" w:hAnsi="Times New Roman"/>
          <w:color w:val="000000"/>
          <w:sz w:val="28"/>
          <w:szCs w:val="28"/>
        </w:rPr>
        <w:t>поверхность детали передвигают электрод от себя. Для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0DE" w:rsidRPr="002C6C0D">
        <w:rPr>
          <w:rFonts w:ascii="Times New Roman" w:hAnsi="Times New Roman"/>
          <w:color w:val="000000"/>
          <w:sz w:val="28"/>
          <w:szCs w:val="28"/>
        </w:rPr>
        <w:t>получения более равномерного провара необходимо наплавляемые валки последовательно перекрывать на 1/3 их ширины. Когда электрод пройдёт вершину катка, необходимо каток немного провернуть на себя и процесс будет повторяться до достижения необходимого результата.</w:t>
      </w:r>
    </w:p>
    <w:p w:rsidR="00266773" w:rsidRPr="002C6C0D" w:rsidRDefault="00266773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2A5A" w:rsidRPr="002C6C0D" w:rsidRDefault="004B7536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color w:val="000000"/>
          <w:sz w:val="28"/>
          <w:szCs w:val="28"/>
        </w:rPr>
        <w:t>3.5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b/>
          <w:color w:val="000000"/>
          <w:sz w:val="28"/>
          <w:szCs w:val="28"/>
        </w:rPr>
        <w:t>Сборка машины и е</w:t>
      </w:r>
      <w:r w:rsidR="00266773" w:rsidRPr="002C6C0D">
        <w:rPr>
          <w:rFonts w:ascii="Times New Roman" w:hAnsi="Times New Roman"/>
          <w:b/>
          <w:color w:val="000000"/>
          <w:sz w:val="28"/>
          <w:szCs w:val="28"/>
        </w:rPr>
        <w:t>ё наладка, сдача в эксплуатацию</w:t>
      </w:r>
    </w:p>
    <w:p w:rsidR="00266773" w:rsidRPr="002C6C0D" w:rsidRDefault="00266773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2A5A" w:rsidRPr="002C6C0D" w:rsidRDefault="00C42A5A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Сборку бегунов необходимо производить в последовательности, обратной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071" w:rsidRPr="002C6C0D">
        <w:rPr>
          <w:rFonts w:ascii="Times New Roman" w:hAnsi="Times New Roman"/>
          <w:color w:val="000000"/>
          <w:sz w:val="28"/>
          <w:szCs w:val="28"/>
        </w:rPr>
        <w:t>разборке, описанной выше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2071" w:rsidRPr="002C6C0D">
        <w:rPr>
          <w:rFonts w:ascii="Times New Roman" w:hAnsi="Times New Roman"/>
          <w:color w:val="000000"/>
          <w:sz w:val="28"/>
          <w:szCs w:val="28"/>
        </w:rPr>
        <w:t>с применением того же оборудования, приспособлений и инструментов.</w:t>
      </w:r>
    </w:p>
    <w:p w:rsidR="00792071" w:rsidRPr="002C6C0D" w:rsidRDefault="00792071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 ремонтной площадке детали будут собираться в узлы, а затем уже узлы монтируются на раме. Устанавливается электрооборудование, затем бегуны подключают к электропитанию.</w:t>
      </w:r>
    </w:p>
    <w:p w:rsidR="00792071" w:rsidRPr="002C6C0D" w:rsidRDefault="00792071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Смонтированные бегуны принимаются в эксплуатацию соответственно требованиям строительных норм и правил – СниП.</w:t>
      </w:r>
    </w:p>
    <w:p w:rsidR="00792071" w:rsidRPr="002C6C0D" w:rsidRDefault="00792071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По окончании монтажа проверяют правильность сборки и её качество. Подтягивают все болтовые соединения и заполняют подшипники и редуктор необходимой смазкой. Проверяют кинематику механизмов бегунов. Затем установка ограждения - кожуха. Проверяют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правильность сборки, провернув бегуны при помощи лебедки. В период пробного пуска проверяют работу смазочной системы, температурный нагрев узлов трения, правильность работы зубчатого зацепления мотор – редуктора, не должно б</w:t>
      </w:r>
      <w:r w:rsidR="00356A2A" w:rsidRPr="002C6C0D">
        <w:rPr>
          <w:rFonts w:ascii="Times New Roman" w:hAnsi="Times New Roman"/>
          <w:color w:val="000000"/>
          <w:sz w:val="28"/>
          <w:szCs w:val="28"/>
        </w:rPr>
        <w:t>ыть стука и не нормального шума. Надёжность и правильность сборки электросистемы.</w:t>
      </w:r>
    </w:p>
    <w:p w:rsidR="00356A2A" w:rsidRPr="002C6C0D" w:rsidRDefault="00356A2A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При испытании</w:t>
      </w:r>
      <w:r w:rsidR="004B7536" w:rsidRPr="002C6C0D">
        <w:rPr>
          <w:rFonts w:ascii="Times New Roman" w:hAnsi="Times New Roman"/>
          <w:color w:val="000000"/>
          <w:sz w:val="28"/>
          <w:szCs w:val="28"/>
        </w:rPr>
        <w:t xml:space="preserve"> бегунов под нагрузкой, проверяют соответствие рабочих характеристик и прочих показателей. Все испытания оформляются соответствующими актами.</w:t>
      </w:r>
    </w:p>
    <w:p w:rsidR="00C42A5A" w:rsidRPr="002C6C0D" w:rsidRDefault="00C42A5A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536" w:rsidRPr="002C6C0D" w:rsidRDefault="00266773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br w:type="page"/>
      </w:r>
      <w:r w:rsidR="004B7536" w:rsidRPr="002C6C0D">
        <w:rPr>
          <w:rFonts w:ascii="Times New Roman" w:hAnsi="Times New Roman"/>
          <w:b/>
          <w:color w:val="000000"/>
          <w:sz w:val="28"/>
          <w:szCs w:val="28"/>
        </w:rPr>
        <w:t>4 ОХРАНА ТРУДА</w:t>
      </w:r>
    </w:p>
    <w:p w:rsidR="00266773" w:rsidRPr="002C6C0D" w:rsidRDefault="00266773" w:rsidP="00266773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7536" w:rsidRPr="002C6C0D" w:rsidRDefault="004B7536" w:rsidP="00266773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b/>
          <w:bCs/>
          <w:color w:val="000000"/>
          <w:sz w:val="28"/>
          <w:szCs w:val="28"/>
        </w:rPr>
        <w:t>4.1 Техника безопасности и противопожарные мероприятия при ремонте машины</w:t>
      </w:r>
    </w:p>
    <w:p w:rsidR="00266773" w:rsidRPr="002C6C0D" w:rsidRDefault="00266773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536" w:rsidRPr="002C6C0D" w:rsidRDefault="004B7536" w:rsidP="002667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На ручные и электрические тали распространяются требования правил техники безопасности по кранам, поэтому тали подлежат освидетельствованию с испытаниями. Перед установкой тали на монорельс необходимо тщательно осмотреть и проверить соответствия напряжения электрооборудования напряжению на местные установки, а так же соответствие расстояния между направляющими роликами тележки тали номеру двутавровой балки. Монорельс должен быть надежно заземлен, а токопровод выполнен в соответствии с правилами устройства электроустановок. Пульт управления талью должен быть подвешен на стальном канатике. Движение механизмов там должны совпадать со стрелками на корпусе кнопочного пульта. Запрещается использовать таль с одним исправным тормозом. Техническое обслуживание тали должно предусматривать ежедневный осмотр несущих элементов механизмов, а так же периодический осмотр и ремонт согласно рекомендациям инструкции по эксплуатации. При сварочных и наплавочных работах место сварщика должно быть ограждено, чтобы излучения сварочной дуги не оказывало вредного влияния на зрение других рабочих - ремонтников. Ширмы ограждения сварочного поста служат также для того, чтобы искры от дуги не разлетались по территории ремонтной площадки и чтобы не возник пожар. Сварщик обязан работать в спецодежде и рукавицах. Провод держателя электрода должен быть в порядке, чтобы не было нигде переломов и провод должен быть изолирован. При работе со слесарными инструментами нужно проверить, нет ли на них трещин и сколов и других неисправностей. Рукоятки молотков, напильников, ножовок должны прочно крепиться на самих инструментах и не иметь трещин. Гаечные ключи должны соответствовать размеру гаек и головок болтов, губки ключей не должны иметь следов смятия. Электродрель должна быть электробезопасна. При розжиге газовой горелки или резака вначале открывают вентиль газа и поджигают газ, а затем открывают вентиль кислорода и тем самым регулируют нужное пламя. При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мойке деталей в химических растворах, детали должны удерживаться щипцами. Руки рабочих должны быть защищены резиновыми перчатками. На ремонтной площадке должна быть аптечка для оказания первой помощи пострадавшим.</w:t>
      </w:r>
    </w:p>
    <w:p w:rsidR="00C42A5A" w:rsidRPr="002C6C0D" w:rsidRDefault="00C42A5A" w:rsidP="00266773">
      <w:pPr>
        <w:shd w:val="clear" w:color="000000" w:fill="auto"/>
        <w:tabs>
          <w:tab w:val="left" w:pos="351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536" w:rsidRPr="002C6C0D" w:rsidRDefault="00266773" w:rsidP="00266773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br w:type="page"/>
      </w:r>
      <w:r w:rsidR="004B7536" w:rsidRPr="002C6C0D">
        <w:rPr>
          <w:rFonts w:ascii="Times New Roman" w:hAnsi="Times New Roman"/>
          <w:b/>
          <w:bCs/>
          <w:color w:val="000000"/>
          <w:sz w:val="28"/>
          <w:szCs w:val="32"/>
        </w:rPr>
        <w:t>ИСПОЛЬЗУЕМАЯ ЛИТЕТАТУРА</w:t>
      </w:r>
    </w:p>
    <w:p w:rsidR="004B7536" w:rsidRPr="002C6C0D" w:rsidRDefault="004B7536" w:rsidP="00266773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B7536" w:rsidRPr="002C6C0D" w:rsidRDefault="004B7536" w:rsidP="00266773">
      <w:pPr>
        <w:pStyle w:val="a5"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СТОиР,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выпуск 4</w:t>
      </w:r>
    </w:p>
    <w:p w:rsidR="004B7536" w:rsidRPr="002C6C0D" w:rsidRDefault="004B7536" w:rsidP="00266773">
      <w:pPr>
        <w:pStyle w:val="a5"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Ф.Г. Бонит и др. «Эксплуатация, ремонт и монтаж промышленного оборудования» М. 1971 г.</w:t>
      </w:r>
    </w:p>
    <w:p w:rsidR="004B7536" w:rsidRPr="002C6C0D" w:rsidRDefault="004B7536" w:rsidP="00266773">
      <w:pPr>
        <w:pStyle w:val="a5"/>
        <w:numPr>
          <w:ilvl w:val="0"/>
          <w:numId w:val="6"/>
        </w:numPr>
        <w:shd w:val="clear" w:color="000000" w:fill="auto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C6C0D">
        <w:rPr>
          <w:rFonts w:ascii="Times New Roman" w:hAnsi="Times New Roman"/>
          <w:color w:val="000000"/>
          <w:sz w:val="28"/>
          <w:szCs w:val="28"/>
        </w:rPr>
        <w:t>Веронкин Ю.Н. «Методы профилактики и</w:t>
      </w:r>
      <w:r w:rsidR="00266773" w:rsidRPr="002C6C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C0D">
        <w:rPr>
          <w:rFonts w:ascii="Times New Roman" w:hAnsi="Times New Roman"/>
          <w:color w:val="000000"/>
          <w:sz w:val="28"/>
          <w:szCs w:val="28"/>
        </w:rPr>
        <w:t>ремонта промышленного оборудования» М.2002г.</w:t>
      </w:r>
      <w:bookmarkStart w:id="0" w:name="_GoBack"/>
      <w:bookmarkEnd w:id="0"/>
    </w:p>
    <w:sectPr w:rsidR="004B7536" w:rsidRPr="002C6C0D" w:rsidSect="0075212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0D" w:rsidRDefault="002C6C0D" w:rsidP="008E781C">
      <w:pPr>
        <w:spacing w:after="0" w:line="240" w:lineRule="auto"/>
      </w:pPr>
      <w:r>
        <w:separator/>
      </w:r>
    </w:p>
  </w:endnote>
  <w:endnote w:type="continuationSeparator" w:id="0">
    <w:p w:rsidR="002C6C0D" w:rsidRDefault="002C6C0D" w:rsidP="008E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0D" w:rsidRDefault="002C6C0D" w:rsidP="008E781C">
      <w:pPr>
        <w:spacing w:after="0" w:line="240" w:lineRule="auto"/>
      </w:pPr>
      <w:r>
        <w:separator/>
      </w:r>
    </w:p>
  </w:footnote>
  <w:footnote w:type="continuationSeparator" w:id="0">
    <w:p w:rsidR="002C6C0D" w:rsidRDefault="002C6C0D" w:rsidP="008E7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DB1"/>
    <w:multiLevelType w:val="multilevel"/>
    <w:tmpl w:val="EEB2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AC96EFC"/>
    <w:multiLevelType w:val="multilevel"/>
    <w:tmpl w:val="970E9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B4C1498"/>
    <w:multiLevelType w:val="hybridMultilevel"/>
    <w:tmpl w:val="F7D07FE0"/>
    <w:lvl w:ilvl="0" w:tplc="EC9CB554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203AC9"/>
    <w:multiLevelType w:val="multilevel"/>
    <w:tmpl w:val="6B5E95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53E655F2"/>
    <w:multiLevelType w:val="hybridMultilevel"/>
    <w:tmpl w:val="55E6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B5F39"/>
    <w:multiLevelType w:val="hybridMultilevel"/>
    <w:tmpl w:val="7B70178E"/>
    <w:lvl w:ilvl="0" w:tplc="2DE03068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A0049EE"/>
    <w:multiLevelType w:val="hybridMultilevel"/>
    <w:tmpl w:val="380A6B04"/>
    <w:lvl w:ilvl="0" w:tplc="C68463BA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2E"/>
    <w:rsid w:val="000009C6"/>
    <w:rsid w:val="00093592"/>
    <w:rsid w:val="000A6F14"/>
    <w:rsid w:val="000E64A1"/>
    <w:rsid w:val="000F40F7"/>
    <w:rsid w:val="00125C1A"/>
    <w:rsid w:val="001371D3"/>
    <w:rsid w:val="001A724A"/>
    <w:rsid w:val="001B4A39"/>
    <w:rsid w:val="001C780C"/>
    <w:rsid w:val="001D03F4"/>
    <w:rsid w:val="00234389"/>
    <w:rsid w:val="0024612A"/>
    <w:rsid w:val="00254503"/>
    <w:rsid w:val="00261A91"/>
    <w:rsid w:val="00264AE5"/>
    <w:rsid w:val="00266773"/>
    <w:rsid w:val="00271B53"/>
    <w:rsid w:val="00274F0B"/>
    <w:rsid w:val="002B4C88"/>
    <w:rsid w:val="002C6C0D"/>
    <w:rsid w:val="00327ED9"/>
    <w:rsid w:val="00356A2A"/>
    <w:rsid w:val="00384345"/>
    <w:rsid w:val="003C6E07"/>
    <w:rsid w:val="00442B95"/>
    <w:rsid w:val="00445C16"/>
    <w:rsid w:val="00454147"/>
    <w:rsid w:val="004A1051"/>
    <w:rsid w:val="004B2551"/>
    <w:rsid w:val="004B7536"/>
    <w:rsid w:val="004D06BE"/>
    <w:rsid w:val="004F19CF"/>
    <w:rsid w:val="00503F19"/>
    <w:rsid w:val="0052362C"/>
    <w:rsid w:val="00525137"/>
    <w:rsid w:val="00533C4C"/>
    <w:rsid w:val="00541E7D"/>
    <w:rsid w:val="005552EB"/>
    <w:rsid w:val="0058311A"/>
    <w:rsid w:val="005F0111"/>
    <w:rsid w:val="006010FA"/>
    <w:rsid w:val="006519E9"/>
    <w:rsid w:val="00655C6B"/>
    <w:rsid w:val="0065672E"/>
    <w:rsid w:val="0066178B"/>
    <w:rsid w:val="00674AF2"/>
    <w:rsid w:val="006F204D"/>
    <w:rsid w:val="0073394A"/>
    <w:rsid w:val="00743D93"/>
    <w:rsid w:val="00752120"/>
    <w:rsid w:val="00755901"/>
    <w:rsid w:val="00792071"/>
    <w:rsid w:val="00793394"/>
    <w:rsid w:val="007F274E"/>
    <w:rsid w:val="00800BB8"/>
    <w:rsid w:val="00813738"/>
    <w:rsid w:val="00855EB6"/>
    <w:rsid w:val="00870D99"/>
    <w:rsid w:val="00871B40"/>
    <w:rsid w:val="00880E4C"/>
    <w:rsid w:val="008877BB"/>
    <w:rsid w:val="00893EE6"/>
    <w:rsid w:val="008C6D1A"/>
    <w:rsid w:val="008E781C"/>
    <w:rsid w:val="009166D7"/>
    <w:rsid w:val="0093366F"/>
    <w:rsid w:val="009F3EEE"/>
    <w:rsid w:val="00A46362"/>
    <w:rsid w:val="00AB5EAC"/>
    <w:rsid w:val="00AF6E38"/>
    <w:rsid w:val="00B0212E"/>
    <w:rsid w:val="00B11E98"/>
    <w:rsid w:val="00B359B6"/>
    <w:rsid w:val="00B6222E"/>
    <w:rsid w:val="00B62D94"/>
    <w:rsid w:val="00B83618"/>
    <w:rsid w:val="00BA6324"/>
    <w:rsid w:val="00C42A5A"/>
    <w:rsid w:val="00C846B6"/>
    <w:rsid w:val="00CD3F5C"/>
    <w:rsid w:val="00D230F7"/>
    <w:rsid w:val="00D55815"/>
    <w:rsid w:val="00D71B7F"/>
    <w:rsid w:val="00D960E5"/>
    <w:rsid w:val="00DF51E1"/>
    <w:rsid w:val="00E6431A"/>
    <w:rsid w:val="00E750DE"/>
    <w:rsid w:val="00E9781A"/>
    <w:rsid w:val="00EB4A96"/>
    <w:rsid w:val="00EB4EAB"/>
    <w:rsid w:val="00EB573B"/>
    <w:rsid w:val="00F012C9"/>
    <w:rsid w:val="00F34315"/>
    <w:rsid w:val="00F70F1F"/>
    <w:rsid w:val="00F804F9"/>
    <w:rsid w:val="00F9027E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1"/>
        <o:r id="V:Rule20" type="connector" idref="#_x0000_s1056"/>
        <o:r id="V:Rule21" type="connector" idref="#_x0000_s1057"/>
        <o:r id="V:Rule22" type="connector" idref="#_x0000_s1058"/>
        <o:r id="V:Rule23" type="connector" idref="#_x0000_s1059"/>
        <o:r id="V:Rule24" type="connector" idref="#_x0000_s1060"/>
        <o:r id="V:Rule25" type="connector" idref="#_x0000_s1061"/>
        <o:r id="V:Rule26" type="connector" idref="#_x0000_s1062"/>
        <o:r id="V:Rule27" type="connector" idref="#_x0000_s1063"/>
        <o:r id="V:Rule28" type="connector" idref="#_x0000_s1064"/>
        <o:r id="V:Rule29" type="connector" idref="#_x0000_s1065"/>
        <o:r id="V:Rule30" type="connector" idref="#_x0000_s1066"/>
        <o:r id="V:Rule31" type="connector" idref="#_x0000_s1067"/>
        <o:r id="V:Rule32" type="connector" idref="#_x0000_s1068"/>
        <o:r id="V:Rule33" type="connector" idref="#_x0000_s1074"/>
        <o:r id="V:Rule34" type="connector" idref="#_x0000_s1075"/>
        <o:r id="V:Rule35" type="connector" idref="#_x0000_s1076"/>
        <o:r id="V:Rule36" type="connector" idref="#_x0000_s1077"/>
        <o:r id="V:Rule37" type="connector" idref="#_x0000_s1078"/>
        <o:r id="V:Rule38" type="connector" idref="#_x0000_s1080"/>
        <o:r id="V:Rule39" type="connector" idref="#_x0000_s1081"/>
        <o:r id="V:Rule40" type="connector" idref="#_x0000_s1082"/>
        <o:r id="V:Rule41" type="connector" idref="#_x0000_s1084"/>
        <o:r id="V:Rule42" type="connector" idref="#_x0000_s1087"/>
        <o:r id="V:Rule43" type="connector" idref="#_x0000_s1090"/>
        <o:r id="V:Rule44" type="connector" idref="#_x0000_s1091"/>
        <o:r id="V:Rule45" type="connector" idref="#_x0000_s1094"/>
        <o:r id="V:Rule46" type="connector" idref="#_x0000_s1096"/>
        <o:r id="V:Rule47" type="connector" idref="#_x0000_s1100"/>
        <o:r id="V:Rule48" type="connector" idref="#_x0000_s1101"/>
        <o:r id="V:Rule49" type="connector" idref="#_x0000_s1102"/>
        <o:r id="V:Rule50" type="connector" idref="#_x0000_s1103"/>
        <o:r id="V:Rule51" type="connector" idref="#_x0000_s1104"/>
        <o:r id="V:Rule52" type="connector" idref="#_x0000_s1106"/>
        <o:r id="V:Rule53" type="connector" idref="#_x0000_s1108"/>
        <o:r id="V:Rule54" type="connector" idref="#_x0000_s1112"/>
        <o:r id="V:Rule55" type="connector" idref="#_x0000_s1113"/>
        <o:r id="V:Rule56" type="connector" idref="#_x0000_s1115"/>
        <o:r id="V:Rule57" type="connector" idref="#_x0000_s1117"/>
        <o:r id="V:Rule58" type="connector" idref="#_x0000_s1119"/>
        <o:r id="V:Rule59" type="connector" idref="#_x0000_s1122"/>
        <o:r id="V:Rule60" type="connector" idref="#_x0000_s1123"/>
        <o:r id="V:Rule61" type="connector" idref="#_x0000_s1125"/>
        <o:r id="V:Rule62" type="connector" idref="#_x0000_s1126"/>
        <o:r id="V:Rule63" type="connector" idref="#_x0000_s1131"/>
        <o:r id="V:Rule64" type="connector" idref="#_x0000_s1132"/>
        <o:r id="V:Rule65" type="connector" idref="#_x0000_s1133"/>
        <o:r id="V:Rule66" type="connector" idref="#_x0000_s1134"/>
      </o:rules>
    </o:shapelayout>
  </w:shapeDefaults>
  <w:decimalSymbol w:val=","/>
  <w:listSeparator w:val=";"/>
  <w14:defaultImageDpi w14:val="0"/>
  <w15:chartTrackingRefBased/>
  <w15:docId w15:val="{72DBFF1D-993B-4467-AED7-91631BF3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3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F1F"/>
    <w:pPr>
      <w:ind w:left="720"/>
      <w:contextualSpacing/>
    </w:pPr>
  </w:style>
  <w:style w:type="character" w:styleId="a6">
    <w:name w:val="Placeholder Text"/>
    <w:uiPriority w:val="99"/>
    <w:semiHidden/>
    <w:rsid w:val="000A6F14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8E7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E781C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8E7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781C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C0E1-9C05-45C9-9F7F-98D815AB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2014-03-20T13:58:00Z</dcterms:created>
  <dcterms:modified xsi:type="dcterms:W3CDTF">2014-03-20T13:58:00Z</dcterms:modified>
</cp:coreProperties>
</file>