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F0" w:rsidRDefault="00DD47F0">
      <w:pPr>
        <w:jc w:val="center"/>
        <w:rPr>
          <w:sz w:val="48"/>
        </w:rPr>
      </w:pPr>
      <w:r>
        <w:rPr>
          <w:sz w:val="48"/>
        </w:rPr>
        <w:t>Содержание:</w:t>
      </w:r>
    </w:p>
    <w:p w:rsidR="00DD47F0" w:rsidRDefault="00DD47F0">
      <w:pPr>
        <w:jc w:val="center"/>
        <w:rPr>
          <w:sz w:val="48"/>
        </w:rPr>
      </w:pP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2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Глава I.  Карьера: понятия и её этапы.</w:t>
      </w:r>
      <w:r>
        <w:rPr>
          <w:noProof/>
          <w:sz w:val="28"/>
        </w:rPr>
        <w:tab/>
        <w:t>3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 Виды карьеры</w:t>
      </w:r>
      <w:r>
        <w:rPr>
          <w:noProof/>
          <w:sz w:val="28"/>
        </w:rPr>
        <w:tab/>
        <w:t>3</w:t>
      </w:r>
    </w:p>
    <w:p w:rsidR="00DD47F0" w:rsidRDefault="00DD47F0">
      <w:pPr>
        <w:pStyle w:val="20"/>
        <w:tabs>
          <w:tab w:val="right" w:leader="dot" w:pos="8296"/>
        </w:tabs>
        <w:ind w:left="0"/>
        <w:rPr>
          <w:noProof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napToGrid w:val="0"/>
          <w:sz w:val="28"/>
        </w:rPr>
        <w:t>1.2 Этапы карьеры</w:t>
      </w:r>
      <w:r>
        <w:rPr>
          <w:noProof/>
          <w:sz w:val="28"/>
        </w:rPr>
        <w:tab/>
        <w:t>7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napToGrid w:val="0"/>
          <w:sz w:val="28"/>
        </w:rPr>
        <w:t>Глава II.  Управление деловой карьерой.</w:t>
      </w:r>
      <w:r>
        <w:rPr>
          <w:noProof/>
          <w:sz w:val="28"/>
        </w:rPr>
        <w:tab/>
        <w:t>9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napToGrid w:val="0"/>
          <w:sz w:val="28"/>
        </w:rPr>
        <w:t>2.1 Продвижение работников в фирме</w:t>
      </w:r>
      <w:r>
        <w:rPr>
          <w:noProof/>
          <w:sz w:val="28"/>
        </w:rPr>
        <w:tab/>
        <w:t>9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2.2 Управление карьерой персонала на внутрифирменном рынке труда</w:t>
      </w:r>
      <w:r>
        <w:rPr>
          <w:noProof/>
          <w:sz w:val="28"/>
        </w:rPr>
        <w:tab/>
        <w:t>11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Глава III Служебно-профессиональное продвижение</w:t>
      </w:r>
      <w:r>
        <w:rPr>
          <w:noProof/>
          <w:sz w:val="28"/>
        </w:rPr>
        <w:tab/>
        <w:t>14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3.1 Этапы служебно-профессионального продвижения</w:t>
      </w:r>
      <w:r>
        <w:rPr>
          <w:noProof/>
          <w:sz w:val="28"/>
        </w:rPr>
        <w:tab/>
        <w:t>14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17</w:t>
      </w:r>
    </w:p>
    <w:p w:rsidR="00DD47F0" w:rsidRDefault="00DD47F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Литература</w:t>
      </w:r>
      <w:r>
        <w:rPr>
          <w:noProof/>
          <w:sz w:val="28"/>
        </w:rPr>
        <w:tab/>
        <w:t>18</w:t>
      </w: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>
      <w:pPr>
        <w:pStyle w:val="a4"/>
        <w:jc w:val="left"/>
        <w:rPr>
          <w:sz w:val="20"/>
        </w:rPr>
      </w:pPr>
      <w:bookmarkStart w:id="0" w:name="_Toc498852692"/>
    </w:p>
    <w:p w:rsidR="00DD47F0" w:rsidRDefault="00DD47F0">
      <w:pPr>
        <w:pStyle w:val="a4"/>
        <w:rPr>
          <w:sz w:val="32"/>
        </w:rPr>
      </w:pPr>
      <w:r>
        <w:rPr>
          <w:sz w:val="32"/>
        </w:rPr>
        <w:t>Введение</w:t>
      </w:r>
      <w:bookmarkEnd w:id="0"/>
    </w:p>
    <w:p w:rsidR="00DD47F0" w:rsidRDefault="00DD47F0">
      <w:pPr>
        <w:rPr>
          <w:rFonts w:ascii="Arial" w:hAnsi="Arial"/>
          <w:b/>
          <w:snapToGrid w:val="0"/>
          <w:sz w:val="22"/>
          <w:lang w:val="en-GB"/>
        </w:rPr>
      </w:pPr>
    </w:p>
    <w:p w:rsidR="00DD47F0" w:rsidRDefault="00DD47F0">
      <w:pPr>
        <w:spacing w:before="60" w:line="360" w:lineRule="auto"/>
        <w:ind w:firstLine="301"/>
        <w:jc w:val="both"/>
        <w:rPr>
          <w:snapToGrid w:val="0"/>
          <w:sz w:val="24"/>
        </w:rPr>
      </w:pPr>
      <w:r>
        <w:rPr>
          <w:snapToGrid w:val="0"/>
          <w:sz w:val="24"/>
        </w:rPr>
        <w:t>В этой работе я хочу показать, как человек планирует свое будущее (карьеру), основываясь на своих потребностях и социально-экономических условиях. Нет ничего удивительного в том, что он желает знать перспек</w:t>
      </w:r>
      <w:r>
        <w:rPr>
          <w:snapToGrid w:val="0"/>
          <w:sz w:val="24"/>
        </w:rPr>
        <w:softHyphen/>
        <w:t>тивы служебного роста и возможности повышения квалифи</w:t>
      </w:r>
      <w:r>
        <w:rPr>
          <w:snapToGrid w:val="0"/>
          <w:sz w:val="24"/>
        </w:rPr>
        <w:softHyphen/>
        <w:t>кации в данной организации, а также условия, которые он должен для этого выполнить. В противном случае мотивация поведения становится слабой, человек работает не в полную силу, не стремится повышать квалификацию и рассматривает организацию как место, где можно переждать некоторое время перед переходом на новую, более перспективную работу.</w:t>
      </w:r>
    </w:p>
    <w:p w:rsidR="00DD47F0" w:rsidRDefault="00DD47F0">
      <w:pPr>
        <w:spacing w:before="60" w:line="360" w:lineRule="auto"/>
        <w:ind w:firstLine="301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В этой работе подробно рассмотрены такие понятия как – «карьера» и «система служебно-профессионального продвижения»  </w:t>
      </w:r>
    </w:p>
    <w:p w:rsidR="00DD47F0" w:rsidRDefault="00DD47F0">
      <w:pPr>
        <w:pStyle w:val="a4"/>
        <w:jc w:val="both"/>
        <w:rPr>
          <w:sz w:val="32"/>
        </w:rPr>
      </w:pPr>
      <w:bookmarkStart w:id="1" w:name="_Toc498852693"/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jc w:val="both"/>
        <w:rPr>
          <w:sz w:val="32"/>
        </w:rPr>
      </w:pPr>
    </w:p>
    <w:p w:rsidR="00DD47F0" w:rsidRDefault="00DD47F0">
      <w:pPr>
        <w:pStyle w:val="a4"/>
        <w:rPr>
          <w:sz w:val="32"/>
        </w:rPr>
      </w:pPr>
      <w:r>
        <w:rPr>
          <w:sz w:val="32"/>
        </w:rPr>
        <w:t xml:space="preserve">Глава </w:t>
      </w:r>
      <w:r>
        <w:rPr>
          <w:sz w:val="32"/>
          <w:lang w:val="en-GB"/>
        </w:rPr>
        <w:t>I.</w:t>
      </w:r>
      <w:r>
        <w:rPr>
          <w:sz w:val="32"/>
        </w:rPr>
        <w:t xml:space="preserve">  Карьера: понятия и её этапы.</w:t>
      </w:r>
      <w:bookmarkEnd w:id="1"/>
    </w:p>
    <w:p w:rsidR="00DD47F0" w:rsidRDefault="00DD47F0">
      <w:pPr>
        <w:pStyle w:val="a4"/>
      </w:pPr>
    </w:p>
    <w:p w:rsidR="00DD47F0" w:rsidRDefault="00DD47F0">
      <w:pPr>
        <w:pStyle w:val="a4"/>
      </w:pPr>
    </w:p>
    <w:p w:rsidR="00DD47F0" w:rsidRDefault="00DD47F0">
      <w:pPr>
        <w:pStyle w:val="a4"/>
      </w:pPr>
      <w:r>
        <w:t xml:space="preserve"> </w:t>
      </w:r>
      <w:bookmarkStart w:id="2" w:name="_Toc498852694"/>
      <w:r>
        <w:t>1.1 Виды карьеры</w:t>
      </w:r>
      <w:bookmarkEnd w:id="2"/>
    </w:p>
    <w:p w:rsidR="00DD47F0" w:rsidRDefault="00DD47F0"/>
    <w:p w:rsidR="00DD47F0" w:rsidRDefault="00DD47F0">
      <w:pPr>
        <w:spacing w:before="60"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</w:t>
      </w:r>
      <w:r>
        <w:rPr>
          <w:snapToGrid w:val="0"/>
          <w:sz w:val="24"/>
        </w:rPr>
        <w:t xml:space="preserve"> - это субъективно осознанные собственные суждения работника о своем трудовом будущем, ожидаемые пути самовы</w:t>
      </w:r>
      <w:r>
        <w:rPr>
          <w:snapToGrid w:val="0"/>
          <w:sz w:val="24"/>
        </w:rPr>
        <w:softHyphen/>
        <w:t>ражения и удовлетворения трудом. Это продвижение вперед по однажды выбранному пути деятельно</w:t>
      </w:r>
      <w:r>
        <w:rPr>
          <w:snapToGrid w:val="0"/>
          <w:sz w:val="24"/>
        </w:rPr>
        <w:softHyphen/>
        <w:t>сти. Например, получение больших полномочий, более высо</w:t>
      </w:r>
      <w:r>
        <w:rPr>
          <w:snapToGrid w:val="0"/>
          <w:sz w:val="24"/>
        </w:rPr>
        <w:softHyphen/>
        <w:t>кого статуса, престижа, власти, большего количества денег.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</w:t>
      </w:r>
      <w:r>
        <w:rPr>
          <w:snapToGrid w:val="0"/>
          <w:sz w:val="24"/>
        </w:rPr>
        <w:t xml:space="preserve"> - это не только продвижение по службе. Можно гово</w:t>
      </w:r>
      <w:r>
        <w:rPr>
          <w:snapToGrid w:val="0"/>
          <w:sz w:val="24"/>
        </w:rPr>
        <w:softHyphen/>
        <w:t>рить о карьере домохозяек, матерей, учащихся и т. п. Понятие карьеры не означает непременное и постоянное движение вверх по организационной иерархии. Необходимо отметить также, что жизнь человека вне работы имеет значительное влияние на карьеру, является ее частью.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Иначе говоря, карьера </w:t>
      </w:r>
      <w:r>
        <w:rPr>
          <w:i/>
          <w:snapToGrid w:val="0"/>
          <w:sz w:val="24"/>
        </w:rPr>
        <w:t>-</w:t>
      </w:r>
      <w:r>
        <w:rPr>
          <w:snapToGrid w:val="0"/>
          <w:sz w:val="24"/>
        </w:rPr>
        <w:t xml:space="preserve"> это индивидуально осознанные по</w:t>
      </w:r>
      <w:r>
        <w:rPr>
          <w:snapToGrid w:val="0"/>
          <w:sz w:val="24"/>
        </w:rPr>
        <w:softHyphen/>
        <w:t>зиция и поведение, связанные с трудовым опытом и деятель</w:t>
      </w:r>
      <w:r>
        <w:rPr>
          <w:snapToGrid w:val="0"/>
          <w:sz w:val="24"/>
        </w:rPr>
        <w:softHyphen/>
        <w:t>ностью на протяжении рабочей жизни человека.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Различают несколько видов карьеры:</w:t>
      </w:r>
    </w:p>
    <w:p w:rsidR="00DD47F0" w:rsidRDefault="00C02F3A">
      <w:pPr>
        <w:spacing w:line="360" w:lineRule="auto"/>
        <w:jc w:val="both"/>
        <w:rPr>
          <w:snapToGrid w:val="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8pt;margin-top:26.7pt;width:439.2pt;height:201.6pt;z-index:251656704" o:allowincell="f">
            <v:imagedata r:id="rId7" o:title=""/>
            <w10:wrap type="topAndBottom"/>
          </v:shape>
        </w:pict>
      </w:r>
    </w:p>
    <w:p w:rsidR="00DD47F0" w:rsidRDefault="00DD47F0">
      <w:pPr>
        <w:pStyle w:val="a4"/>
        <w:spacing w:line="360" w:lineRule="auto"/>
        <w:jc w:val="both"/>
      </w:pPr>
    </w:p>
    <w:p w:rsidR="00DD47F0" w:rsidRDefault="00DD47F0">
      <w:pPr>
        <w:pStyle w:val="1"/>
      </w:pPr>
      <w:bookmarkStart w:id="3" w:name="_Toc498846562"/>
      <w:bookmarkStart w:id="4" w:name="_Toc498852424"/>
      <w:bookmarkStart w:id="5" w:name="_Toc498852695"/>
      <w:r>
        <w:t>Рис. 1.1. Виды деловой карьеры</w:t>
      </w:r>
      <w:bookmarkEnd w:id="3"/>
      <w:bookmarkEnd w:id="4"/>
      <w:bookmarkEnd w:id="5"/>
    </w:p>
    <w:p w:rsidR="00DD47F0" w:rsidRDefault="00DD47F0">
      <w:pPr>
        <w:pStyle w:val="a4"/>
        <w:spacing w:line="360" w:lineRule="auto"/>
        <w:jc w:val="both"/>
      </w:pP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внутриорганизационная</w:t>
      </w:r>
      <w:r>
        <w:rPr>
          <w:i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поддержку и развитие индивидуальных профессиональных способностей, уход на пенсию. Эти стадии конкретный работник проходит последовательно в стенах одной организации. Эта карьера может быть специализированной и неспециализированной.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межорганизационная</w:t>
      </w:r>
      <w:r>
        <w:rPr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поддержку и развитие индивидуальных профессиональных способностей, уход на пенсию. Эти стадии конкретный работник проходит последовательно в разных организациях. Эта карьера может быть специализированной и неспециализированной.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специализированная</w:t>
      </w:r>
      <w:r>
        <w:rPr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характеризуется тем, что кон</w:t>
      </w:r>
      <w:r>
        <w:rPr>
          <w:snapToGrid w:val="0"/>
          <w:sz w:val="24"/>
        </w:rPr>
        <w:softHyphen/>
        <w:t>кретный сотрудник в процессе своей профессиональной деятель</w:t>
      </w:r>
      <w:r>
        <w:rPr>
          <w:snapToGrid w:val="0"/>
          <w:sz w:val="24"/>
        </w:rPr>
        <w:softHyphen/>
        <w:t>ности проходит различные стадии развития: обучение, поступле</w:t>
      </w:r>
      <w:r>
        <w:rPr>
          <w:snapToGrid w:val="0"/>
          <w:sz w:val="24"/>
        </w:rPr>
        <w:softHyphen/>
        <w:t>ние   на   работу,   профессиональный   рост,   поддержка индивидуальных профессиональных способностей, уход на пен</w:t>
      </w:r>
      <w:r>
        <w:rPr>
          <w:snapToGrid w:val="0"/>
          <w:sz w:val="24"/>
        </w:rPr>
        <w:softHyphen/>
        <w:t>сию. Эти стадии конкретный работник может пройти последова</w:t>
      </w:r>
      <w:r>
        <w:rPr>
          <w:snapToGrid w:val="0"/>
          <w:sz w:val="24"/>
        </w:rPr>
        <w:softHyphen/>
        <w:t>тельно как в одной, так и в разных организациях, но в рамках профессии   и  области  деятельности,   в  которой  он специализируется. Например, начальник отдела сбыта одной организации стад начальником отдела сбыта другой организации Такой переход связан либо с ростом размеров вознаграждения за труд, либо с изменением содержания, либо перспективами продвижения по службе. Еще пример, начальник отдела кадров назначен на должность зам. Директора по управлению персоналом организации, где он работает.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неспециализированная</w:t>
      </w:r>
      <w:r>
        <w:rPr>
          <w:snapToGrid w:val="0"/>
          <w:sz w:val="24"/>
        </w:rPr>
        <w:t xml:space="preserve"> — этот вид карьеры широко развит в Японии. Японцы твердо придерживаются мнения, что руководитель должен быть специалистом, способным работать на любом участке компании, а не по какой-либо отдельной функции. Поднимаясь по служебной лестнице, человек дол</w:t>
      </w:r>
      <w:r>
        <w:rPr>
          <w:snapToGrid w:val="0"/>
          <w:sz w:val="24"/>
        </w:rPr>
        <w:softHyphen/>
        <w:t>жен иметь возможность взглянуть на компанию с разных сто</w:t>
      </w:r>
      <w:r>
        <w:rPr>
          <w:snapToGrid w:val="0"/>
          <w:sz w:val="24"/>
        </w:rPr>
        <w:softHyphen/>
        <w:t>рон, не задерживаясь на одной должности более чем на 3 года. Считается вполне нормально, если руководитель отдела сбыта меняется местами с руководителем отдела снабжения. Многие японские руководители на ранних этапах своей карьеры рабо</w:t>
      </w:r>
      <w:r>
        <w:rPr>
          <w:snapToGrid w:val="0"/>
          <w:sz w:val="24"/>
        </w:rPr>
        <w:softHyphen/>
        <w:t>тали в профсоюзах. В результате такой политики японский руководитель обладает значительно меньшим объемом специ</w:t>
      </w:r>
      <w:r>
        <w:rPr>
          <w:snapToGrid w:val="0"/>
          <w:sz w:val="24"/>
        </w:rPr>
        <w:softHyphen/>
        <w:t>альных знаний (которые в любом случае потеряют свою цен</w:t>
      </w:r>
      <w:r>
        <w:rPr>
          <w:snapToGrid w:val="0"/>
          <w:sz w:val="24"/>
        </w:rPr>
        <w:softHyphen/>
        <w:t>ность через 5 лет) и одновременно владеет целостным пред</w:t>
      </w:r>
      <w:r>
        <w:rPr>
          <w:snapToGrid w:val="0"/>
          <w:sz w:val="24"/>
        </w:rPr>
        <w:softHyphen/>
        <w:t>ставлением об организации, подкрепленным к тому же личным опытом. Ступени этой карьеры работник может пройти как в одной, так и в разных организациях.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вертикальная</w:t>
      </w:r>
      <w:r>
        <w:rPr>
          <w:i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вид карьеры, с которым чаще всего связывают само понятие деловой карьеры, так как в этом слу</w:t>
      </w:r>
      <w:r>
        <w:rPr>
          <w:snapToGrid w:val="0"/>
          <w:sz w:val="24"/>
        </w:rPr>
        <w:softHyphen/>
        <w:t>чае продвижение наиболее зримо. Под вертикальной карьерой понимается подъем на более высокую ступень структурной иерархии (повышение в должности, которое сопровождается более высоким уровнем оплаты труда).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  горизонтальная</w:t>
      </w:r>
      <w:r>
        <w:rPr>
          <w:snapToGrid w:val="0"/>
          <w:sz w:val="24"/>
        </w:rPr>
        <w:t xml:space="preserve"> —   вид   карьеры,   который предполагает либо перемещение в другую функциональную область деятельности, либо выполнение определенной слу</w:t>
      </w:r>
      <w:r>
        <w:rPr>
          <w:snapToGrid w:val="0"/>
          <w:sz w:val="24"/>
        </w:rPr>
        <w:softHyphen/>
        <w:t>жебной роли на ступени, не имеющей жесткого формального закрепления в организационной структуре (например, выпол</w:t>
      </w:r>
      <w:r>
        <w:rPr>
          <w:snapToGrid w:val="0"/>
          <w:sz w:val="24"/>
        </w:rPr>
        <w:softHyphen/>
        <w:t>нение роли руководителя временной целевой группы, про</w:t>
      </w:r>
      <w:r>
        <w:rPr>
          <w:snapToGrid w:val="0"/>
          <w:sz w:val="24"/>
        </w:rPr>
        <w:softHyphen/>
        <w:t>граммы и т. п.); к горизонтальной карьере можно отнести также расширение или усложнение задач на прежней ступени (как правило, с адекватным изменением вознаграждения). Понятие горизонтальной карьеры не означает непременное и постоянное движение вверх по организационной иерархии.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скрытая</w:t>
      </w:r>
      <w:r>
        <w:rPr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вид карьеры, являющийся наименее очевидным для окружающих. Этот вид карьеры доступен огра</w:t>
      </w:r>
      <w:r>
        <w:rPr>
          <w:snapToGrid w:val="0"/>
          <w:sz w:val="24"/>
        </w:rPr>
        <w:softHyphen/>
        <w:t>ниченному кругу работников, как правило, имеющих обшир</w:t>
      </w:r>
      <w:r>
        <w:rPr>
          <w:snapToGrid w:val="0"/>
          <w:sz w:val="24"/>
        </w:rPr>
        <w:softHyphen/>
        <w:t>ные деловые связи вне организации. Под центростремитель</w:t>
      </w:r>
      <w:r>
        <w:rPr>
          <w:snapToGrid w:val="0"/>
          <w:sz w:val="24"/>
        </w:rPr>
        <w:softHyphen/>
        <w:t>ной карьерой понимается движение к ядру, руководству орга</w:t>
      </w:r>
      <w:r>
        <w:rPr>
          <w:snapToGrid w:val="0"/>
          <w:sz w:val="24"/>
        </w:rPr>
        <w:softHyphen/>
        <w:t>низации. Например, приглашение работника на недоступные другим сотрудникам встречи, совещания как формального, так и неформального характера, получение сотрудником доступа к неформальным источникам информации, доверительные об</w:t>
      </w:r>
      <w:r>
        <w:rPr>
          <w:snapToGrid w:val="0"/>
          <w:sz w:val="24"/>
        </w:rPr>
        <w:softHyphen/>
        <w:t>ращения, отдельные важные поручения руководства. Такой работник может занимать рядовую должность в одном из подразделений организации. Однако уровень оплаты его труда существенно превышает вознаграждение за работу в занима</w:t>
      </w:r>
      <w:r>
        <w:rPr>
          <w:snapToGrid w:val="0"/>
          <w:sz w:val="24"/>
        </w:rPr>
        <w:softHyphen/>
        <w:t>емой должности.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Карьера ступенчатая</w:t>
      </w:r>
      <w:r>
        <w:rPr>
          <w:i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вид карьеры, который совмещает в себе элементы горизонтальной и вертикальной видов карьеры. Продвижение работника может осуществляться посредством чередования вертикального роста с горизонтальным, что дает значительный эффект. Такой вид карьеры встречается довольно часто и может принимать как внутриорганизационные, так и межорганизационные формы.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Главной задачей</w:t>
      </w:r>
      <w:r>
        <w:rPr>
          <w:snapToGrid w:val="0"/>
          <w:sz w:val="24"/>
        </w:rPr>
        <w:t xml:space="preserve"> планирования и реализации карьеры является обеспечение взаимодействия всех видов карьер. Это взаимодейст</w:t>
      </w:r>
      <w:r>
        <w:rPr>
          <w:snapToGrid w:val="0"/>
          <w:sz w:val="24"/>
        </w:rPr>
        <w:softHyphen/>
        <w:t>вие предполагает выполнение ряда конкретных задач</w:t>
      </w:r>
      <w:r>
        <w:rPr>
          <w:i/>
          <w:snapToGrid w:val="0"/>
          <w:sz w:val="24"/>
        </w:rPr>
        <w:t>,</w:t>
      </w:r>
      <w:r>
        <w:rPr>
          <w:snapToGrid w:val="0"/>
          <w:sz w:val="24"/>
        </w:rPr>
        <w:t xml:space="preserve"> а именно: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увязать цели организации и отдельного сотрудника;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планировать карьеру конкретного сотрудника с учетом его специфических потребностей и ситуаций;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обеспечить открытость процесса управления карьерой;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устранять "карьерные тупики", в которых практически нет возможностей для развития сотрудника;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повышать качество процесса планирования карьеры;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формировать наглядные и воспринимаемые критерии служеб</w:t>
      </w:r>
      <w:r>
        <w:rPr>
          <w:snapToGrid w:val="0"/>
          <w:sz w:val="24"/>
        </w:rPr>
        <w:softHyphen/>
        <w:t>ного роста, используемые в конкретных карьерных решениях;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изучать карьерный потенциал сотрудников;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использовать обоснованные оценки карьерного потенциала работников с целью сокращения нереалистичных ожиданий;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- определять пути служебного роста, которые помогут удов</w:t>
      </w:r>
      <w:r>
        <w:rPr>
          <w:snapToGrid w:val="0"/>
          <w:sz w:val="24"/>
        </w:rPr>
        <w:softHyphen/>
        <w:t>летворить количественную и качественную потребность в пер</w:t>
      </w:r>
      <w:r>
        <w:rPr>
          <w:snapToGrid w:val="0"/>
          <w:sz w:val="24"/>
        </w:rPr>
        <w:softHyphen/>
        <w:t>сонале в нужный момент времени и в нужном месте.</w:t>
      </w:r>
    </w:p>
    <w:p w:rsidR="00DD47F0" w:rsidRDefault="00DD47F0">
      <w:pPr>
        <w:pStyle w:val="a3"/>
      </w:pPr>
      <w:r>
        <w:t>Практика показывает, что часто работники не знают своих перспектив в данном коллективе. Это говорит о плохой поста</w:t>
      </w:r>
      <w:r>
        <w:softHyphen/>
        <w:t>новке работы с персоналом, отсутствии планирования и кон</w:t>
      </w:r>
      <w:r>
        <w:softHyphen/>
        <w:t>троля карьеры в организации.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Планирование и контроль</w:t>
      </w:r>
      <w:r>
        <w:rPr>
          <w:snapToGrid w:val="0"/>
          <w:sz w:val="24"/>
        </w:rPr>
        <w:t xml:space="preserve"> деловой карьеры заключаются в том, что с момента принятия работника в организацию и до предпо</w:t>
      </w:r>
      <w:r>
        <w:rPr>
          <w:snapToGrid w:val="0"/>
          <w:sz w:val="24"/>
        </w:rPr>
        <w:softHyphen/>
        <w:t>лагаемого увольнения с работы необходимо организовать плано</w:t>
      </w:r>
      <w:r>
        <w:rPr>
          <w:snapToGrid w:val="0"/>
          <w:sz w:val="24"/>
        </w:rPr>
        <w:softHyphen/>
        <w:t>мерное горизонтальное и вертикальное продвижение работника по системе должностей или рабочих мест. Работник должен знать не только свои перспективы на краткосрочный и долгосрочный период, но и то, каких показателей он должен добиться, чтобы рассчитывать на продвижение по службе.</w:t>
      </w:r>
    </w:p>
    <w:p w:rsidR="00DD47F0" w:rsidRDefault="00DD47F0">
      <w:pPr>
        <w:spacing w:line="360" w:lineRule="auto"/>
        <w:ind w:firstLine="260"/>
        <w:jc w:val="both"/>
        <w:rPr>
          <w:i/>
          <w:snapToGrid w:val="0"/>
          <w:sz w:val="24"/>
        </w:rPr>
      </w:pPr>
    </w:p>
    <w:p w:rsidR="00DD47F0" w:rsidRDefault="00DD47F0">
      <w:pPr>
        <w:spacing w:line="360" w:lineRule="auto"/>
        <w:ind w:firstLine="260"/>
        <w:jc w:val="both"/>
        <w:rPr>
          <w:i/>
          <w:snapToGrid w:val="0"/>
          <w:sz w:val="24"/>
        </w:rPr>
      </w:pPr>
    </w:p>
    <w:p w:rsidR="00DD47F0" w:rsidRDefault="00DD47F0">
      <w:pPr>
        <w:spacing w:line="360" w:lineRule="auto"/>
        <w:ind w:firstLine="26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Например:</w:t>
      </w:r>
    </w:p>
    <w:p w:rsidR="00DD47F0" w:rsidRDefault="00DD47F0">
      <w:pPr>
        <w:pStyle w:val="2"/>
        <w:rPr>
          <w:b w:val="0"/>
        </w:rPr>
      </w:pPr>
      <w:bookmarkStart w:id="6" w:name="_Toc498846563"/>
      <w:bookmarkStart w:id="7" w:name="_Toc498852425"/>
      <w:bookmarkStart w:id="8" w:name="_Toc498852696"/>
      <w:r>
        <w:rPr>
          <w:b w:val="0"/>
        </w:rPr>
        <w:t>В мире распространены  две модели построения карьеры</w:t>
      </w:r>
      <w:bookmarkEnd w:id="6"/>
      <w:bookmarkEnd w:id="7"/>
      <w:bookmarkEnd w:id="8"/>
    </w:p>
    <w:p w:rsidR="00DD47F0" w:rsidRDefault="00DD47F0">
      <w:pPr>
        <w:spacing w:before="20"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Характеристики американской и японской моделей управления персона</w:t>
      </w:r>
      <w:r>
        <w:rPr>
          <w:snapToGrid w:val="0"/>
          <w:sz w:val="24"/>
        </w:rPr>
        <w:softHyphen/>
        <w:t>лом показывают разные схемы построения карьеры. Планирование карьеры в японских фирмах, ориентированных на пожиз</w:t>
      </w:r>
      <w:r>
        <w:rPr>
          <w:snapToGrid w:val="0"/>
          <w:sz w:val="24"/>
        </w:rPr>
        <w:softHyphen/>
        <w:t>ненный наем работников, предполагает, что все перемещения работника (смена сфер деятельности, горизонтальные и вертикальные перемещения) происходят в рамках одной фирмы.</w:t>
      </w:r>
    </w:p>
    <w:p w:rsidR="00DD47F0" w:rsidRDefault="00DD47F0">
      <w:pPr>
        <w:spacing w:line="360" w:lineRule="auto"/>
        <w:ind w:firstLine="261"/>
        <w:jc w:val="both"/>
        <w:rPr>
          <w:snapToGrid w:val="0"/>
          <w:sz w:val="24"/>
        </w:rPr>
      </w:pPr>
      <w:r>
        <w:rPr>
          <w:snapToGrid w:val="0"/>
          <w:sz w:val="24"/>
        </w:rPr>
        <w:t>Американские же фирмы расценивают переход работника в другую фирму как естественный вариант развития его карьеры. Такой подход называется диверсифицированным. С одной стороны, американские фирмы гордятся, что ушедшие от них сотрудники добились успеха в других местах. С другой, продолжительная работа в известной фирме является лучшей рекоменда</w:t>
      </w:r>
      <w:r>
        <w:rPr>
          <w:snapToGrid w:val="0"/>
          <w:sz w:val="24"/>
        </w:rPr>
        <w:softHyphen/>
        <w:t>цией и гарантией получения новой работы.</w:t>
      </w:r>
    </w:p>
    <w:p w:rsidR="00DD47F0" w:rsidRDefault="00DD47F0">
      <w:pPr>
        <w:spacing w:line="360" w:lineRule="auto"/>
        <w:ind w:firstLine="261"/>
        <w:jc w:val="both"/>
        <w:rPr>
          <w:snapToGrid w:val="0"/>
          <w:sz w:val="24"/>
        </w:rPr>
      </w:pPr>
    </w:p>
    <w:p w:rsidR="00DD47F0" w:rsidRDefault="00DD47F0">
      <w:pPr>
        <w:pStyle w:val="a4"/>
        <w:rPr>
          <w:snapToGrid w:val="0"/>
        </w:rPr>
      </w:pPr>
      <w:bookmarkStart w:id="9" w:name="_Toc498852697"/>
      <w:r>
        <w:rPr>
          <w:snapToGrid w:val="0"/>
        </w:rPr>
        <w:t>1.2 Этапы карьеры</w:t>
      </w:r>
      <w:bookmarkEnd w:id="9"/>
    </w:p>
    <w:p w:rsidR="00DD47F0" w:rsidRDefault="00DD47F0">
      <w:pPr>
        <w:pStyle w:val="3"/>
        <w:jc w:val="right"/>
      </w:pPr>
      <w:bookmarkStart w:id="10" w:name="_Toc498846564"/>
      <w:bookmarkStart w:id="11" w:name="_Toc498852426"/>
      <w:bookmarkStart w:id="12" w:name="_Toc498852698"/>
      <w:r>
        <w:t>Таблица 1</w:t>
      </w:r>
      <w:bookmarkEnd w:id="10"/>
      <w:bookmarkEnd w:id="11"/>
      <w:bookmarkEnd w:id="12"/>
      <w:r>
        <w:t xml:space="preserve"> </w:t>
      </w:r>
    </w:p>
    <w:p w:rsidR="00DD47F0" w:rsidRDefault="00DD47F0">
      <w:pPr>
        <w:pStyle w:val="4"/>
      </w:pPr>
      <w:r>
        <w:t>Этапы карьеры менеджера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2318"/>
        <w:gridCol w:w="2076"/>
        <w:gridCol w:w="2126"/>
      </w:tblGrid>
      <w:tr w:rsidR="00DD47F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F0" w:rsidRDefault="00DD47F0">
            <w:pPr>
              <w:spacing w:before="18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Этапы карьеры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F0" w:rsidRDefault="00DD47F0">
            <w:pPr>
              <w:spacing w:before="18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Возраст,  лет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DD47F0" w:rsidRDefault="00DD47F0">
            <w:pPr>
              <w:spacing w:before="18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Потребности достижения цели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D47F0" w:rsidRDefault="00DD47F0">
            <w:pPr>
              <w:spacing w:before="18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Моральные потребности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0" w:rsidRDefault="00DD47F0">
            <w:pPr>
              <w:spacing w:before="18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Физиологические и материальные потребности</w:t>
            </w:r>
          </w:p>
        </w:tc>
      </w:tr>
      <w:tr w:rsidR="00DD47F0">
        <w:tc>
          <w:tcPr>
            <w:tcW w:w="1668" w:type="dxa"/>
            <w:tcBorders>
              <w:top w:val="nil"/>
            </w:tcBorders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Предварительный</w:t>
            </w:r>
          </w:p>
        </w:tc>
        <w:tc>
          <w:tcPr>
            <w:tcW w:w="992" w:type="dxa"/>
            <w:tcBorders>
              <w:top w:val="nil"/>
            </w:tcBorders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до 25</w:t>
            </w:r>
          </w:p>
        </w:tc>
        <w:tc>
          <w:tcPr>
            <w:tcW w:w="2318" w:type="dxa"/>
            <w:tcBorders>
              <w:top w:val="nil"/>
            </w:tcBorders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Учеба, испытания на разных работах</w:t>
            </w:r>
          </w:p>
        </w:tc>
        <w:tc>
          <w:tcPr>
            <w:tcW w:w="2076" w:type="dxa"/>
            <w:tcBorders>
              <w:top w:val="nil"/>
            </w:tcBorders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Начало самоутверждения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Безопасность существования</w:t>
            </w:r>
          </w:p>
        </w:tc>
      </w:tr>
      <w:tr w:rsidR="00DD47F0">
        <w:tc>
          <w:tcPr>
            <w:tcW w:w="166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Становление</w:t>
            </w:r>
          </w:p>
        </w:tc>
        <w:tc>
          <w:tcPr>
            <w:tcW w:w="992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до 30</w:t>
            </w:r>
          </w:p>
        </w:tc>
        <w:tc>
          <w:tcPr>
            <w:tcW w:w="231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Освоение работы, развитие навыков, формирование квалифицированного специалиста</w:t>
            </w:r>
          </w:p>
        </w:tc>
        <w:tc>
          <w:tcPr>
            <w:tcW w:w="207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 xml:space="preserve">Самоутверждение, начало достижения независимости </w:t>
            </w:r>
          </w:p>
        </w:tc>
        <w:tc>
          <w:tcPr>
            <w:tcW w:w="212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Безопасность существования, здоровье уровень зарплаты</w:t>
            </w:r>
          </w:p>
        </w:tc>
      </w:tr>
      <w:tr w:rsidR="00DD47F0">
        <w:tc>
          <w:tcPr>
            <w:tcW w:w="166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Продвижение</w:t>
            </w:r>
          </w:p>
        </w:tc>
        <w:tc>
          <w:tcPr>
            <w:tcW w:w="992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до 45</w:t>
            </w:r>
          </w:p>
        </w:tc>
        <w:tc>
          <w:tcPr>
            <w:tcW w:w="231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Продвижение по служебной лестнице, рост квалификации</w:t>
            </w:r>
          </w:p>
        </w:tc>
        <w:tc>
          <w:tcPr>
            <w:tcW w:w="207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Рост самоутверждения, достижение большей независимости, начало самовыражения</w:t>
            </w:r>
          </w:p>
        </w:tc>
        <w:tc>
          <w:tcPr>
            <w:tcW w:w="212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Здоровье, высокий уровень оплаты труда</w:t>
            </w:r>
          </w:p>
        </w:tc>
      </w:tr>
      <w:tr w:rsidR="00DD47F0">
        <w:tc>
          <w:tcPr>
            <w:tcW w:w="166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Сохранение</w:t>
            </w:r>
          </w:p>
        </w:tc>
        <w:tc>
          <w:tcPr>
            <w:tcW w:w="992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до 60</w:t>
            </w:r>
          </w:p>
        </w:tc>
        <w:tc>
          <w:tcPr>
            <w:tcW w:w="231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 xml:space="preserve">Приготовление к уходу на пенсию. Подготовка к смене вида деятельности. </w:t>
            </w:r>
          </w:p>
        </w:tc>
        <w:tc>
          <w:tcPr>
            <w:tcW w:w="207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Стабилизация независимости,  самовыражения, рост уважения.</w:t>
            </w:r>
          </w:p>
        </w:tc>
        <w:tc>
          <w:tcPr>
            <w:tcW w:w="212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Сохранения уровня зарплаты и интерес к другим источникам дохода.</w:t>
            </w:r>
          </w:p>
        </w:tc>
      </w:tr>
      <w:tr w:rsidR="00DD47F0">
        <w:tc>
          <w:tcPr>
            <w:tcW w:w="166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Пенсионный</w:t>
            </w:r>
          </w:p>
        </w:tc>
        <w:tc>
          <w:tcPr>
            <w:tcW w:w="992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после 65</w:t>
            </w:r>
          </w:p>
        </w:tc>
        <w:tc>
          <w:tcPr>
            <w:tcW w:w="2318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Занятие другими видами деятельности</w:t>
            </w:r>
          </w:p>
        </w:tc>
        <w:tc>
          <w:tcPr>
            <w:tcW w:w="207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Самовыражение в новой сфере деятельности, стабилизация уважения</w:t>
            </w:r>
          </w:p>
        </w:tc>
        <w:tc>
          <w:tcPr>
            <w:tcW w:w="2126" w:type="dxa"/>
          </w:tcPr>
          <w:p w:rsidR="00DD47F0" w:rsidRDefault="00DD47F0">
            <w:pPr>
              <w:spacing w:before="18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Размер пенсии, другие источники дохода, здоровье</w:t>
            </w:r>
          </w:p>
        </w:tc>
      </w:tr>
    </w:tbl>
    <w:p w:rsidR="00DD47F0" w:rsidRDefault="00DD47F0">
      <w:pPr>
        <w:spacing w:line="360" w:lineRule="auto"/>
        <w:ind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В табл. 1 показаны связи между этапами карьеры и по</w:t>
      </w:r>
      <w:r>
        <w:rPr>
          <w:snapToGrid w:val="0"/>
          <w:sz w:val="24"/>
        </w:rPr>
        <w:softHyphen/>
        <w:t>требностями. Но для того чтобы управлять карьерой, необхо</w:t>
      </w:r>
      <w:r>
        <w:rPr>
          <w:snapToGrid w:val="0"/>
          <w:sz w:val="24"/>
        </w:rPr>
        <w:softHyphen/>
        <w:t>димо более полное описание того, что происходит с людьми на различных этапах карьеры. Для этого в организациях проводят</w:t>
      </w:r>
      <w:r>
        <w:rPr>
          <w:snapToGrid w:val="0"/>
          <w:sz w:val="24"/>
        </w:rPr>
        <w:softHyphen/>
        <w:t>ся специальные исследования.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301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Предварительный этап</w:t>
      </w:r>
      <w:r>
        <w:rPr>
          <w:snapToGrid w:val="0"/>
          <w:sz w:val="24"/>
        </w:rPr>
        <w:t xml:space="preserve"> включает учебу в школе, получение среднего и высшего образования и длится до 25 лет. За этот период человек может сменить несколько различных работ в поисках вида деятельности, удовлетворяющего его потребно</w:t>
      </w:r>
      <w:r>
        <w:rPr>
          <w:snapToGrid w:val="0"/>
          <w:sz w:val="24"/>
        </w:rPr>
        <w:softHyphen/>
        <w:t>стям и отвечающего его возможностям. Если он сразу находит такой вид деятельности, начинается процесс самоутверждения его как личности, он заботится о безопасности существования.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Этап становления</w:t>
      </w:r>
      <w:r>
        <w:rPr>
          <w:snapToGrid w:val="0"/>
          <w:sz w:val="24"/>
        </w:rPr>
        <w:t xml:space="preserve"> длится при</w:t>
      </w:r>
      <w:r>
        <w:rPr>
          <w:snapToGrid w:val="0"/>
          <w:sz w:val="24"/>
        </w:rPr>
        <w:softHyphen/>
        <w:t>мерно пять лет в возрасте от 25 до 30 лет. В этот период ра</w:t>
      </w:r>
      <w:r>
        <w:rPr>
          <w:snapToGrid w:val="0"/>
          <w:sz w:val="24"/>
        </w:rPr>
        <w:softHyphen/>
        <w:t>ботник осваивает выбранную профессию, приобретает необхо</w:t>
      </w:r>
      <w:r>
        <w:rPr>
          <w:snapToGrid w:val="0"/>
          <w:sz w:val="24"/>
        </w:rPr>
        <w:softHyphen/>
        <w:t>димые навыки, формируется его квалификация, происходит самоутверждение и появляется потребность к установлению независимости. Его продолжает беспокоить безопасность су</w:t>
      </w:r>
      <w:r>
        <w:rPr>
          <w:snapToGrid w:val="0"/>
          <w:sz w:val="24"/>
        </w:rPr>
        <w:softHyphen/>
        <w:t>ществования, забота о здоровье. Обычно в этом возрасте соз</w:t>
      </w:r>
      <w:r>
        <w:rPr>
          <w:snapToGrid w:val="0"/>
          <w:sz w:val="24"/>
        </w:rPr>
        <w:softHyphen/>
        <w:t>даются и формируются семьи, поэтому появляется желание</w:t>
      </w:r>
      <w:r>
        <w:rPr>
          <w:snapToGrid w:val="0"/>
        </w:rPr>
        <w:t xml:space="preserve"> </w:t>
      </w:r>
      <w:r>
        <w:rPr>
          <w:snapToGrid w:val="0"/>
          <w:sz w:val="24"/>
        </w:rPr>
        <w:t>получать заработную плату, уровень которой выше прожиточ</w:t>
      </w:r>
      <w:r>
        <w:rPr>
          <w:snapToGrid w:val="0"/>
          <w:sz w:val="24"/>
        </w:rPr>
        <w:softHyphen/>
        <w:t>ного минимума.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Этап продвижения</w:t>
      </w:r>
      <w:r>
        <w:rPr>
          <w:snapToGrid w:val="0"/>
          <w:sz w:val="24"/>
        </w:rPr>
        <w:t xml:space="preserve"> обычно происходит в возрасте от 30 до 45 лет. В этот период идет процесс роста квалификации, про</w:t>
      </w:r>
      <w:r>
        <w:rPr>
          <w:snapToGrid w:val="0"/>
          <w:sz w:val="24"/>
        </w:rPr>
        <w:softHyphen/>
        <w:t>движения по службе. Происходит накопление практического опыта, навыков, растет потребность в самоутверждении, дос</w:t>
      </w:r>
      <w:r>
        <w:rPr>
          <w:snapToGrid w:val="0"/>
          <w:sz w:val="24"/>
        </w:rPr>
        <w:softHyphen/>
        <w:t>тижении более высокого статуса и еще большей независимо</w:t>
      </w:r>
      <w:r>
        <w:rPr>
          <w:snapToGrid w:val="0"/>
          <w:sz w:val="24"/>
        </w:rPr>
        <w:softHyphen/>
        <w:t>сти, начинается самовыражение как личности. В этот период гораздо меньше уделяется внимания удовлетворению потреб</w:t>
      </w:r>
      <w:r>
        <w:rPr>
          <w:snapToGrid w:val="0"/>
          <w:sz w:val="24"/>
        </w:rPr>
        <w:softHyphen/>
        <w:t>ности в безопасности, усилия работника сосредоточены на увеличении размеров оплаты труда и заботе о здоровье.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Этап сохранения</w:t>
      </w:r>
      <w:r>
        <w:rPr>
          <w:snapToGrid w:val="0"/>
          <w:sz w:val="24"/>
        </w:rPr>
        <w:t xml:space="preserve"> характеризуется действиями по закреплению достигнутых результатов и занимает возрастной период от 45 до 60 лет. Наступает пик совершенствования квалификации и про</w:t>
      </w:r>
      <w:r>
        <w:rPr>
          <w:snapToGrid w:val="0"/>
          <w:sz w:val="24"/>
        </w:rPr>
        <w:softHyphen/>
        <w:t>исходит ее повышение в результате активной деятельности и спе</w:t>
      </w:r>
      <w:r>
        <w:rPr>
          <w:snapToGrid w:val="0"/>
          <w:sz w:val="24"/>
        </w:rPr>
        <w:softHyphen/>
        <w:t>циального обучения, работник заинтересован передать свои зна</w:t>
      </w:r>
      <w:r>
        <w:rPr>
          <w:snapToGrid w:val="0"/>
          <w:sz w:val="24"/>
        </w:rPr>
        <w:softHyphen/>
        <w:t>ния молодежи. Этот период характеризуется творчеством, здесь может быть подъем на новые служебные ступени.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Человек достигает вершин независимости и самовыраже</w:t>
      </w:r>
      <w:r>
        <w:rPr>
          <w:snapToGrid w:val="0"/>
          <w:sz w:val="24"/>
        </w:rPr>
        <w:softHyphen/>
        <w:t>ния. Появляется заслуженное уважение к себе и окружающим, достигшим своего положения честным трудом. Хотя многие потребности работника в этот период удовлетворены, его про</w:t>
      </w:r>
      <w:r>
        <w:rPr>
          <w:snapToGrid w:val="0"/>
          <w:sz w:val="24"/>
        </w:rPr>
        <w:softHyphen/>
        <w:t>должает интересовать уровень оплаты труда, но появляется все больший интерес к другим источникам дохода (например, уча</w:t>
      </w:r>
      <w:r>
        <w:rPr>
          <w:snapToGrid w:val="0"/>
          <w:sz w:val="24"/>
        </w:rPr>
        <w:softHyphen/>
        <w:t>стие в прибылях и капитале других организаций).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Этап завершения</w:t>
      </w:r>
      <w:r>
        <w:rPr>
          <w:snapToGrid w:val="0"/>
          <w:sz w:val="24"/>
        </w:rPr>
        <w:t xml:space="preserve"> приходится на возраст от 60 до 65 лет. Здесь человек начинает всерьез задумываться о пенсии, гото</w:t>
      </w:r>
      <w:r>
        <w:rPr>
          <w:snapToGrid w:val="0"/>
          <w:sz w:val="24"/>
        </w:rPr>
        <w:softHyphen/>
        <w:t>вится к уходу. В этот период идут активные поиски достойной замены и обучение кандидата на освобождающуюся долж</w:t>
      </w:r>
      <w:r>
        <w:rPr>
          <w:snapToGrid w:val="0"/>
          <w:sz w:val="24"/>
        </w:rPr>
        <w:softHyphen/>
        <w:t>ность.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дискомфорта, самовыражение и уважение к себе и другим по</w:t>
      </w:r>
      <w:r>
        <w:rPr>
          <w:snapToGrid w:val="0"/>
          <w:sz w:val="24"/>
        </w:rPr>
        <w:softHyphen/>
        <w:t>добным людям у них достигает наивысшей точки за весь пе</w:t>
      </w:r>
      <w:r>
        <w:rPr>
          <w:snapToGrid w:val="0"/>
          <w:sz w:val="24"/>
        </w:rPr>
        <w:softHyphen/>
        <w:t>риод карьеры. Они заинтересованы в сохранении уровня опла</w:t>
      </w:r>
      <w:r>
        <w:rPr>
          <w:snapToGrid w:val="0"/>
          <w:sz w:val="24"/>
        </w:rPr>
        <w:softHyphen/>
        <w:t>ты труда, но стремятся увеличить другие источники дохода, которые бы заменили им заработную плату в данной органи</w:t>
      </w:r>
      <w:r>
        <w:rPr>
          <w:snapToGrid w:val="0"/>
          <w:sz w:val="24"/>
        </w:rPr>
        <w:softHyphen/>
        <w:t>зации при уходе на пенсию и были бы хорошей добавкой к пенсионному пособию.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Пенсионный этап</w:t>
      </w:r>
      <w:r>
        <w:rPr>
          <w:snapToGrid w:val="0"/>
          <w:sz w:val="24"/>
        </w:rPr>
        <w:t xml:space="preserve"> карьеры в данной организации (виде деятельности) завершается. Появляется возможность для само</w:t>
      </w:r>
      <w:r>
        <w:rPr>
          <w:snapToGrid w:val="0"/>
          <w:sz w:val="24"/>
        </w:rPr>
        <w:softHyphen/>
        <w:t>выражения в других видах деятельности, которые были невозможны в период работы в организации или выступали в виде хобби (живопись, садоводство, работа в общественных органи</w:t>
      </w:r>
      <w:r>
        <w:rPr>
          <w:snapToGrid w:val="0"/>
          <w:sz w:val="24"/>
        </w:rPr>
        <w:softHyphen/>
        <w:t>зациях и др.). Стабилизируется уважение к себе -и таким же собратьям по пенсии. Но финансовое положение и состояние здоровья в эти годы могут сделать постоянной заботу о других источниках дохода и о здоровье.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301"/>
        <w:jc w:val="both"/>
        <w:rPr>
          <w:snapToGrid w:val="0"/>
          <w:sz w:val="24"/>
        </w:rPr>
      </w:pPr>
    </w:p>
    <w:p w:rsidR="00DD47F0" w:rsidRDefault="00DD47F0">
      <w:pPr>
        <w:pStyle w:val="a4"/>
        <w:rPr>
          <w:snapToGrid w:val="0"/>
          <w:sz w:val="32"/>
        </w:rPr>
      </w:pPr>
      <w:bookmarkStart w:id="13" w:name="_Toc498852699"/>
      <w:r>
        <w:rPr>
          <w:snapToGrid w:val="0"/>
          <w:sz w:val="32"/>
        </w:rPr>
        <w:t xml:space="preserve">Глава </w:t>
      </w:r>
      <w:r>
        <w:rPr>
          <w:snapToGrid w:val="0"/>
          <w:sz w:val="32"/>
          <w:lang w:val="en-GB"/>
        </w:rPr>
        <w:t>II.</w:t>
      </w:r>
      <w:r>
        <w:rPr>
          <w:snapToGrid w:val="0"/>
          <w:sz w:val="32"/>
          <w:lang w:val="de-DE"/>
        </w:rPr>
        <w:t xml:space="preserve">  </w:t>
      </w:r>
      <w:r>
        <w:rPr>
          <w:snapToGrid w:val="0"/>
          <w:sz w:val="32"/>
        </w:rPr>
        <w:t>Управление деловой карьерой.</w:t>
      </w:r>
      <w:bookmarkEnd w:id="13"/>
    </w:p>
    <w:p w:rsidR="00DD47F0" w:rsidRDefault="00DD47F0">
      <w:pPr>
        <w:spacing w:before="60" w:line="360" w:lineRule="auto"/>
        <w:jc w:val="both"/>
        <w:rPr>
          <w:snapToGrid w:val="0"/>
          <w:sz w:val="24"/>
        </w:rPr>
      </w:pPr>
    </w:p>
    <w:p w:rsidR="00DD47F0" w:rsidRDefault="00DD47F0">
      <w:pPr>
        <w:pStyle w:val="a4"/>
        <w:rPr>
          <w:snapToGrid w:val="0"/>
        </w:rPr>
      </w:pPr>
      <w:bookmarkStart w:id="14" w:name="_Toc498852700"/>
      <w:r>
        <w:rPr>
          <w:snapToGrid w:val="0"/>
        </w:rPr>
        <w:t>2.1 Продвижение работников в фирме</w:t>
      </w:r>
      <w:bookmarkEnd w:id="14"/>
    </w:p>
    <w:p w:rsidR="00DD47F0" w:rsidRDefault="00DD47F0"/>
    <w:p w:rsidR="00DD47F0" w:rsidRDefault="00DD47F0">
      <w:pPr>
        <w:spacing w:before="60" w:line="360" w:lineRule="auto"/>
        <w:ind w:firstLine="22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Планирование карьеры</w:t>
      </w:r>
      <w:r>
        <w:rPr>
          <w:snapToGrid w:val="0"/>
          <w:sz w:val="24"/>
        </w:rPr>
        <w:t xml:space="preserve"> работника представляет собой организацию его продвижения по ступеням должностного и квалификационного роста, помогающую ему развить и реализовать профессиональные знания и навыки в интересах фирмы.</w:t>
      </w:r>
    </w:p>
    <w:p w:rsidR="00DD47F0" w:rsidRDefault="00DD47F0">
      <w:pPr>
        <w:pStyle w:val="a5"/>
      </w:pPr>
      <w:r>
        <w:t>В деятельности службы управления персоналом по планированию карьеры работников происходит наиболее гармоничное совмещение интересов и целей фирмы (гарантирование вложений в подготовку работников, обеспечение их лояльности интересам фирмы, уменьше</w:t>
      </w:r>
      <w:r>
        <w:softHyphen/>
        <w:t>ние текучести, эффективное использование) с индивидуальными ин</w:t>
      </w:r>
      <w:r>
        <w:softHyphen/>
        <w:t>тересами и целями самих работников (удовлетворение потребностей в самоуважении и признании, в достижении независимости). Это позволяет сформировать продуктивные и устойчивые отношения между ними. Потому работа по планированию карьеры строится на индиви</w:t>
      </w:r>
      <w:r>
        <w:softHyphen/>
        <w:t>дуальном подходе к возможностям профессионального продвижения и роста.</w:t>
      </w:r>
    </w:p>
    <w:p w:rsidR="00DD47F0" w:rsidRDefault="00DD47F0">
      <w:pPr>
        <w:pStyle w:val="a5"/>
      </w:pPr>
      <w:r>
        <w:t>Одну из гипотез по управлению карьерой персонала выдвинул Г,В,Ф, Оствальд:</w:t>
      </w:r>
    </w:p>
    <w:p w:rsidR="00DD47F0" w:rsidRDefault="00DD47F0">
      <w:pPr>
        <w:spacing w:line="360" w:lineRule="auto"/>
        <w:jc w:val="both"/>
        <w:rPr>
          <w:b/>
          <w:snapToGrid w:val="0"/>
          <w:sz w:val="24"/>
        </w:rPr>
      </w:pPr>
    </w:p>
    <w:p w:rsidR="00DD47F0" w:rsidRDefault="00DD47F0">
      <w:pPr>
        <w:spacing w:line="360" w:lineRule="auto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Гипотеза Оствальла</w:t>
      </w:r>
    </w:p>
    <w:p w:rsidR="00DD47F0" w:rsidRDefault="00DD47F0">
      <w:pPr>
        <w:spacing w:before="20" w:line="360" w:lineRule="auto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В 1909 г. немецкий ученый Г. В. Ф. Оствальд (1853-1932 гг.) на основе исследования творческих биографий великих ученых обнаружил, что вы</w:t>
      </w:r>
      <w:r>
        <w:rPr>
          <w:snapToGrid w:val="0"/>
          <w:sz w:val="24"/>
        </w:rPr>
        <w:softHyphen/>
        <w:t>соких результатов добились люди с разными и даже противоположными типами характера. При этом некоторые из них по проявлениям своего ха</w:t>
      </w:r>
      <w:r>
        <w:rPr>
          <w:snapToGrid w:val="0"/>
          <w:sz w:val="24"/>
        </w:rPr>
        <w:softHyphen/>
        <w:t>рактера воспринимались окружающими, как люди заурядные. В своей кни</w:t>
      </w:r>
      <w:r>
        <w:rPr>
          <w:snapToGrid w:val="0"/>
          <w:sz w:val="24"/>
        </w:rPr>
        <w:softHyphen/>
        <w:t xml:space="preserve">ге «Великие люди» Оствальд сформулировал гипотезу, что </w:t>
      </w:r>
      <w:r>
        <w:rPr>
          <w:snapToGrid w:val="0"/>
          <w:sz w:val="24"/>
          <w:u w:val="single"/>
        </w:rPr>
        <w:t>нужно выяв</w:t>
      </w:r>
      <w:r>
        <w:rPr>
          <w:snapToGrid w:val="0"/>
          <w:sz w:val="24"/>
          <w:u w:val="single"/>
        </w:rPr>
        <w:softHyphen/>
        <w:t>лять не то; какие черты характера лучшие для высоких результатов, а то, какие условия способствуют в наибольшей степени достижению этих ре</w:t>
      </w:r>
      <w:r>
        <w:rPr>
          <w:snapToGrid w:val="0"/>
          <w:sz w:val="24"/>
          <w:u w:val="single"/>
        </w:rPr>
        <w:softHyphen/>
        <w:t>зультатов.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Сегодня гипотеза Оствальда получила широкое теоретическое и практи</w:t>
      </w:r>
      <w:r>
        <w:rPr>
          <w:snapToGrid w:val="0"/>
          <w:sz w:val="24"/>
        </w:rPr>
        <w:softHyphen/>
        <w:t>ческое подтверждение.</w:t>
      </w:r>
    </w:p>
    <w:p w:rsidR="00DD47F0" w:rsidRDefault="00DD47F0">
      <w:pPr>
        <w:spacing w:line="360" w:lineRule="auto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Для управления персоналом вывод из нее следующий. </w:t>
      </w:r>
      <w:r>
        <w:rPr>
          <w:snapToGrid w:val="0"/>
          <w:sz w:val="24"/>
          <w:u w:val="single"/>
        </w:rPr>
        <w:t>В условиях роста творческих начал в труде руководству следует избегать унифицированных способов организации и мотивирования труда и больше заботиться об индивидуальном подходе к стимулированию работников, созда</w:t>
      </w:r>
      <w:r>
        <w:rPr>
          <w:snapToGrid w:val="0"/>
          <w:sz w:val="24"/>
          <w:u w:val="single"/>
        </w:rPr>
        <w:softHyphen/>
        <w:t>вая тем самым для каждого из них наиболее благоприятные условия.</w:t>
      </w:r>
    </w:p>
    <w:p w:rsidR="00DD47F0" w:rsidRDefault="00DD47F0">
      <w:pPr>
        <w:spacing w:before="60" w:line="360" w:lineRule="auto"/>
        <w:ind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Управление карьерой работников в определенной степени является естественным продолжением и результатом всей деятельности служ</w:t>
      </w:r>
      <w:r>
        <w:rPr>
          <w:snapToGrid w:val="0"/>
          <w:sz w:val="24"/>
        </w:rPr>
        <w:softHyphen/>
        <w:t>бы управления персоналом. Данный процесс начинается уже на этапе найма, в ходе которого претенденту должна быть представлена полная и достоверная информация о возможностях и перспективах работы в фирме. Хорошо продуманная и организованная программа подготов</w:t>
      </w:r>
      <w:r>
        <w:rPr>
          <w:snapToGrid w:val="0"/>
          <w:sz w:val="24"/>
        </w:rPr>
        <w:softHyphen/>
        <w:t>ки и повышения квалификации работников обусловливает реализацию планов по построению карьеры: повышение в должности, перемеще</w:t>
      </w:r>
      <w:r>
        <w:rPr>
          <w:snapToGrid w:val="0"/>
          <w:sz w:val="24"/>
        </w:rPr>
        <w:softHyphen/>
        <w:t>ние и т. п.</w:t>
      </w:r>
    </w:p>
    <w:p w:rsidR="00DD47F0" w:rsidRDefault="00DD47F0">
      <w:pPr>
        <w:pStyle w:val="21"/>
      </w:pPr>
      <w:r>
        <w:t>Организация работы по планированию и реализации карьеры работ</w:t>
      </w:r>
      <w:r>
        <w:softHyphen/>
        <w:t>ников включает:</w:t>
      </w:r>
    </w:p>
    <w:p w:rsidR="00DD47F0" w:rsidRDefault="00DD47F0">
      <w:pPr>
        <w:spacing w:line="360" w:lineRule="auto"/>
        <w:ind w:left="181" w:hanging="181"/>
        <w:jc w:val="both"/>
        <w:rPr>
          <w:snapToGrid w:val="0"/>
          <w:sz w:val="24"/>
        </w:rPr>
      </w:pPr>
      <w:r>
        <w:rPr>
          <w:sz w:val="24"/>
        </w:rPr>
        <w:t xml:space="preserve"> </w:t>
      </w:r>
      <w:r>
        <w:rPr>
          <w:snapToGrid w:val="0"/>
          <w:sz w:val="24"/>
        </w:rPr>
        <w:t>• ознакомление работников с имеющимися в фирме возможностя</w:t>
      </w:r>
      <w:r>
        <w:rPr>
          <w:snapToGrid w:val="0"/>
          <w:sz w:val="24"/>
        </w:rPr>
        <w:softHyphen/>
        <w:t>ми продвижения в виде программ обучения и консультаций по индивидуальным планам повышения квалификации;</w:t>
      </w:r>
    </w:p>
    <w:p w:rsidR="00DD47F0" w:rsidRDefault="00DD47F0">
      <w:pPr>
        <w:spacing w:line="360" w:lineRule="auto"/>
        <w:ind w:left="181" w:hanging="181"/>
        <w:jc w:val="both"/>
        <w:rPr>
          <w:snapToGrid w:val="0"/>
          <w:sz w:val="24"/>
        </w:rPr>
      </w:pPr>
      <w:r>
        <w:rPr>
          <w:snapToGrid w:val="0"/>
          <w:sz w:val="24"/>
        </w:rPr>
        <w:t>• регулярное информирование и консультирование по открываю</w:t>
      </w:r>
      <w:r>
        <w:rPr>
          <w:snapToGrid w:val="0"/>
          <w:sz w:val="24"/>
        </w:rPr>
        <w:softHyphen/>
        <w:t>щимся в фирме возможностям обучения и вакантным местам;</w:t>
      </w:r>
    </w:p>
    <w:p w:rsidR="00DD47F0" w:rsidRDefault="00DD47F0">
      <w:pPr>
        <w:spacing w:line="360" w:lineRule="auto"/>
        <w:ind w:left="181" w:hanging="181"/>
        <w:jc w:val="both"/>
        <w:rPr>
          <w:snapToGrid w:val="0"/>
          <w:sz w:val="24"/>
        </w:rPr>
      </w:pPr>
      <w:r>
        <w:rPr>
          <w:snapToGrid w:val="0"/>
          <w:sz w:val="24"/>
        </w:rPr>
        <w:t>• разработку программ поддержки и психологического консульти</w:t>
      </w:r>
      <w:r>
        <w:rPr>
          <w:snapToGrid w:val="0"/>
          <w:sz w:val="24"/>
        </w:rPr>
        <w:softHyphen/>
        <w:t>рования, противодействующих кризисам карьеры;</w:t>
      </w:r>
    </w:p>
    <w:p w:rsidR="00DD47F0" w:rsidRDefault="00DD47F0">
      <w:pPr>
        <w:spacing w:line="360" w:lineRule="auto"/>
        <w:ind w:left="181" w:hanging="18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• перемещение работников по трем направлениям: </w:t>
      </w:r>
    </w:p>
    <w:p w:rsidR="00DD47F0" w:rsidRDefault="00DD47F0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продвижение вверх по ступеням квалификационного или служебного роста </w:t>
      </w:r>
    </w:p>
    <w:p w:rsidR="00DD47F0" w:rsidRDefault="00DD47F0">
      <w:pPr>
        <w:spacing w:line="360" w:lineRule="auto"/>
        <w:ind w:left="181"/>
        <w:jc w:val="both"/>
        <w:rPr>
          <w:snapToGrid w:val="0"/>
          <w:sz w:val="24"/>
        </w:rPr>
      </w:pPr>
      <w:r>
        <w:rPr>
          <w:snapToGrid w:val="0"/>
          <w:sz w:val="24"/>
        </w:rPr>
        <w:t>2) горизонтальное перемещение (ротация)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3) понижение.</w:t>
      </w:r>
    </w:p>
    <w:p w:rsidR="00DD47F0" w:rsidRDefault="00DD47F0">
      <w:pPr>
        <w:pStyle w:val="21"/>
      </w:pPr>
    </w:p>
    <w:p w:rsidR="00DD47F0" w:rsidRDefault="00DD47F0">
      <w:pPr>
        <w:pStyle w:val="a4"/>
      </w:pPr>
      <w:bookmarkStart w:id="15" w:name="_Toc498852701"/>
      <w:r>
        <w:t>2.2 Управление карьерой персонала на внутрифирменном рынке труда</w:t>
      </w:r>
      <w:bookmarkEnd w:id="15"/>
    </w:p>
    <w:p w:rsidR="00DD47F0" w:rsidRDefault="00DD47F0">
      <w:pPr>
        <w:pStyle w:val="a4"/>
      </w:pPr>
    </w:p>
    <w:p w:rsidR="00DD47F0" w:rsidRDefault="00DD47F0">
      <w:pPr>
        <w:rPr>
          <w:b/>
          <w:snapToGrid w:val="0"/>
        </w:rPr>
      </w:pPr>
    </w:p>
    <w:p w:rsidR="00DD47F0" w:rsidRDefault="00DD47F0">
      <w:pPr>
        <w:pStyle w:val="31"/>
      </w:pPr>
      <w:r>
        <w:t>Хорошо организованная работа во всех сферах управления персоналом, позволяющая фирме не только обеспечивать себя квалифицированны</w:t>
      </w:r>
      <w:r>
        <w:softHyphen/>
        <w:t>ми работниками, но и строить на этой основе целостную политику под</w:t>
      </w:r>
      <w:r>
        <w:softHyphen/>
        <w:t>готовки и продвижения работников внутри фирмы, получила название внутрифирменного рынка труда.</w:t>
      </w:r>
    </w:p>
    <w:p w:rsidR="00DD47F0" w:rsidRDefault="00DD47F0">
      <w:pPr>
        <w:pStyle w:val="a5"/>
      </w:pPr>
      <w:r>
        <w:t>Создание внутрифирменного рынка труда позволяет фирме в опре</w:t>
      </w:r>
      <w:r>
        <w:softHyphen/>
        <w:t>деленной мере быть независимой от колебаний внешнего рынка тру</w:t>
      </w:r>
      <w:r>
        <w:softHyphen/>
        <w:t>довых ресурсов. Однако формировать такой рынок в полном объеме, как правило, могут позволить только крупные корпорации, имеющие возможности ориентироваться на сохранение и развитие потенциала каждого сотрудника и создающие для этого условия. Основной задачей, которую решает организация внутрифирменного рынка труда, яв</w:t>
      </w:r>
      <w:r>
        <w:softHyphen/>
        <w:t>ляется сохранение накопленного в фирме опыта и квалификации, предотвращение их утечки и страхование вложений в подготовку ра</w:t>
      </w:r>
      <w:r>
        <w:softHyphen/>
        <w:t>ботников.</w:t>
      </w:r>
    </w:p>
    <w:p w:rsidR="00DD47F0" w:rsidRDefault="00DD47F0">
      <w:pPr>
        <w:spacing w:line="360" w:lineRule="auto"/>
        <w:ind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Условием эффективности внутрифирменного рынка труда стано</w:t>
      </w:r>
      <w:r>
        <w:rPr>
          <w:snapToGrid w:val="0"/>
          <w:sz w:val="24"/>
        </w:rPr>
        <w:softHyphen/>
        <w:t>вится непрерывное обучение и повышение квалификации работников, позволяющие планировать и строить их продвижение в фирме. В учеб</w:t>
      </w:r>
      <w:r>
        <w:rPr>
          <w:snapToGrid w:val="0"/>
          <w:sz w:val="24"/>
        </w:rPr>
        <w:softHyphen/>
        <w:t>ных центрах, создаваемых для этого, проводится разветвленная и тща</w:t>
      </w:r>
      <w:r>
        <w:rPr>
          <w:snapToGrid w:val="0"/>
          <w:sz w:val="24"/>
        </w:rPr>
        <w:softHyphen/>
        <w:t>тельно организованная работа по целому ряду направлений:</w:t>
      </w:r>
    </w:p>
    <w:p w:rsidR="00DD47F0" w:rsidRDefault="00DD47F0">
      <w:pPr>
        <w:spacing w:line="360" w:lineRule="auto"/>
        <w:ind w:left="200" w:hanging="200"/>
        <w:jc w:val="both"/>
        <w:rPr>
          <w:snapToGrid w:val="0"/>
          <w:sz w:val="24"/>
        </w:rPr>
      </w:pPr>
      <w:r>
        <w:rPr>
          <w:snapToGrid w:val="0"/>
          <w:sz w:val="24"/>
        </w:rPr>
        <w:t>• совершенствование горизонтального перемещения кадров, созда</w:t>
      </w:r>
      <w:r>
        <w:rPr>
          <w:snapToGrid w:val="0"/>
          <w:sz w:val="24"/>
        </w:rPr>
        <w:softHyphen/>
        <w:t>ние целевых рабочих групп и комитетов в целях обмена опытом и информацией;</w:t>
      </w:r>
    </w:p>
    <w:p w:rsidR="00DD47F0" w:rsidRDefault="00DD47F0">
      <w:pPr>
        <w:spacing w:line="360" w:lineRule="auto"/>
        <w:ind w:left="200" w:hanging="200"/>
        <w:jc w:val="both"/>
        <w:rPr>
          <w:snapToGrid w:val="0"/>
          <w:sz w:val="24"/>
        </w:rPr>
      </w:pPr>
      <w:r>
        <w:rPr>
          <w:snapToGrid w:val="0"/>
          <w:sz w:val="24"/>
        </w:rPr>
        <w:t>• расширение бригадных форм работы («кружков качества» и т. п.) в целях реализации рационализаторских предложений и создания новой продукции;</w:t>
      </w:r>
    </w:p>
    <w:p w:rsidR="00DD47F0" w:rsidRDefault="00DD47F0">
      <w:pPr>
        <w:spacing w:line="360" w:lineRule="auto"/>
        <w:ind w:left="200" w:hanging="200"/>
        <w:jc w:val="both"/>
        <w:rPr>
          <w:snapToGrid w:val="0"/>
          <w:sz w:val="24"/>
        </w:rPr>
      </w:pPr>
      <w:r>
        <w:rPr>
          <w:snapToGrid w:val="0"/>
          <w:sz w:val="24"/>
        </w:rPr>
        <w:t>• пересмотр трудовых функций работника с усилением его ответ</w:t>
      </w:r>
      <w:r>
        <w:rPr>
          <w:snapToGrid w:val="0"/>
          <w:sz w:val="24"/>
        </w:rPr>
        <w:softHyphen/>
        <w:t>ственности за результаты, обогащение труда и т. п.</w:t>
      </w:r>
    </w:p>
    <w:p w:rsidR="00DD47F0" w:rsidRDefault="00DD47F0">
      <w:pPr>
        <w:pStyle w:val="31"/>
        <w:spacing w:before="0"/>
      </w:pPr>
      <w:r>
        <w:t>К недостаткам внутрифирменного рынка труда можно отнести ос</w:t>
      </w:r>
      <w:r>
        <w:softHyphen/>
        <w:t>лабление конкуренции работников, так как при решении вопросов их продвижения основным критерием является не индивидуальные ха</w:t>
      </w:r>
      <w:r>
        <w:softHyphen/>
        <w:t>рактеристики, а стаж работы в фирме.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Чтобы эффективно управлять своей деловой карьерой, не</w:t>
      </w:r>
      <w:r>
        <w:rPr>
          <w:snapToGrid w:val="0"/>
          <w:sz w:val="24"/>
        </w:rPr>
        <w:softHyphen/>
        <w:t>обходимо составлять личные планы. На рис. 2 приводится примерная структура личного плана карьеры руководителя.</w:t>
      </w:r>
    </w:p>
    <w:p w:rsidR="00DD47F0" w:rsidRDefault="00DD47F0">
      <w:pPr>
        <w:pStyle w:val="a5"/>
      </w:pPr>
      <w:r>
        <w:t>Рассмотрим содержание личного жизненного плана карье</w:t>
      </w:r>
      <w:r>
        <w:softHyphen/>
        <w:t>ры руководителя, который состоит из трех основных разделов: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-оценка жизненной ситуации 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-постановка личных конечных целей карьеры 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-частные цели и планы деятельности.</w:t>
      </w: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DD47F0">
      <w:pPr>
        <w:spacing w:line="360" w:lineRule="auto"/>
        <w:ind w:firstLine="240"/>
        <w:jc w:val="both"/>
        <w:rPr>
          <w:snapToGrid w:val="0"/>
          <w:sz w:val="24"/>
        </w:rPr>
      </w:pPr>
    </w:p>
    <w:p w:rsidR="00DD47F0" w:rsidRDefault="00C02F3A">
      <w:pPr>
        <w:spacing w:line="360" w:lineRule="auto"/>
        <w:ind w:firstLine="240"/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31" type="#_x0000_t75" style="position:absolute;left:0;text-align:left;margin-left:54pt;margin-top:-14.4pt;width:302.4pt;height:223.2pt;z-index:251657728" o:allowincell="f">
            <v:imagedata r:id="rId8" o:title=""/>
            <w10:wrap type="topAndBottom"/>
          </v:shape>
        </w:pic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</w:p>
    <w:p w:rsidR="00DD47F0" w:rsidRDefault="00DD47F0">
      <w:pPr>
        <w:pStyle w:val="6"/>
        <w:ind w:firstLine="0"/>
      </w:pPr>
      <w:r>
        <w:t>Рис.2 Примерная структура личного жизненного плана карьеры руководителя</w:t>
      </w:r>
    </w:p>
    <w:p w:rsidR="00DD47F0" w:rsidRDefault="00DD47F0">
      <w:pPr>
        <w:spacing w:line="360" w:lineRule="auto"/>
        <w:jc w:val="both"/>
        <w:rPr>
          <w:sz w:val="24"/>
        </w:rPr>
      </w:pPr>
    </w:p>
    <w:p w:rsidR="00DD47F0" w:rsidRDefault="00DD47F0">
      <w:pPr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организациях в рамках системы управления персоналом складываются подсистемы управления деловой карьерой и кадровым резервом, функции которых выполняют: дирекция, отдел кадров, начальники функциональных отделов аппарата управления организацией, профсоюзные комитеты, консульта</w:t>
      </w:r>
      <w:r>
        <w:rPr>
          <w:snapToGrid w:val="0"/>
          <w:sz w:val="24"/>
        </w:rPr>
        <w:softHyphen/>
        <w:t xml:space="preserve">тивные центы. </w:t>
      </w:r>
    </w:p>
    <w:p w:rsidR="00DD47F0" w:rsidRDefault="00C02F3A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shape id="_x0000_s1032" type="#_x0000_t75" style="position:absolute;left:0;text-align:left;margin-left:18pt;margin-top:25.2pt;width:378pt;height:187.55pt;z-index:251658752" o:allowincell="f">
            <v:imagedata r:id="rId9" o:title=""/>
            <w10:wrap type="topAndBottom"/>
          </v:shape>
        </w:pict>
      </w:r>
    </w:p>
    <w:p w:rsidR="00DD47F0" w:rsidRDefault="00DD47F0">
      <w:pPr>
        <w:spacing w:line="360" w:lineRule="auto"/>
        <w:jc w:val="both"/>
        <w:rPr>
          <w:sz w:val="24"/>
        </w:rPr>
      </w:pPr>
    </w:p>
    <w:p w:rsidR="00DD47F0" w:rsidRDefault="00DD47F0">
      <w:pPr>
        <w:spacing w:line="360" w:lineRule="auto"/>
        <w:jc w:val="both"/>
        <w:rPr>
          <w:sz w:val="24"/>
        </w:rPr>
      </w:pPr>
    </w:p>
    <w:p w:rsidR="00DD47F0" w:rsidRDefault="00DD47F0">
      <w:pPr>
        <w:pStyle w:val="a4"/>
        <w:rPr>
          <w:sz w:val="32"/>
        </w:rPr>
      </w:pPr>
    </w:p>
    <w:p w:rsidR="00DD47F0" w:rsidRDefault="00DD47F0">
      <w:pPr>
        <w:pStyle w:val="a4"/>
        <w:rPr>
          <w:sz w:val="32"/>
        </w:rPr>
      </w:pPr>
    </w:p>
    <w:p w:rsidR="00DD47F0" w:rsidRDefault="00DD47F0">
      <w:pPr>
        <w:pStyle w:val="a4"/>
        <w:rPr>
          <w:sz w:val="32"/>
        </w:rPr>
      </w:pPr>
      <w:bookmarkStart w:id="16" w:name="_Toc498852702"/>
      <w:r>
        <w:rPr>
          <w:sz w:val="32"/>
        </w:rPr>
        <w:t xml:space="preserve">Глава </w:t>
      </w:r>
      <w:r>
        <w:rPr>
          <w:sz w:val="32"/>
          <w:lang w:val="en-GB"/>
        </w:rPr>
        <w:t>III</w:t>
      </w:r>
      <w:r>
        <w:rPr>
          <w:sz w:val="32"/>
          <w:lang w:val="de-DE"/>
        </w:rPr>
        <w:t xml:space="preserve"> </w:t>
      </w:r>
      <w:r>
        <w:rPr>
          <w:sz w:val="32"/>
        </w:rPr>
        <w:t>Служебно-профессиональное продвижение</w:t>
      </w:r>
      <w:bookmarkEnd w:id="16"/>
    </w:p>
    <w:p w:rsidR="00DD47F0" w:rsidRDefault="00DD47F0">
      <w:pPr>
        <w:pStyle w:val="a4"/>
        <w:rPr>
          <w:sz w:val="32"/>
        </w:rPr>
      </w:pPr>
    </w:p>
    <w:p w:rsidR="00DD47F0" w:rsidRDefault="00DD47F0">
      <w:pPr>
        <w:pStyle w:val="a4"/>
      </w:pPr>
      <w:bookmarkStart w:id="17" w:name="_Toc498852703"/>
      <w:r>
        <w:t>3.1 Этапы служебно-профессионального продвижения</w:t>
      </w:r>
      <w:bookmarkEnd w:id="17"/>
    </w:p>
    <w:p w:rsidR="00DD47F0" w:rsidRDefault="00DD47F0">
      <w:pPr>
        <w:pStyle w:val="10"/>
      </w:pP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Понятия "служебно-профессиональное продвижение" и "карь</w:t>
      </w:r>
      <w:r>
        <w:rPr>
          <w:snapToGrid w:val="0"/>
          <w:sz w:val="24"/>
        </w:rPr>
        <w:softHyphen/>
        <w:t>ера" являются близкими, но неодинаковыми. Термин "служебно-профессиональное продвижение" является наиболее привычным для нас, так как термин "карьера" в нашей специальной литерату</w:t>
      </w:r>
      <w:r>
        <w:rPr>
          <w:snapToGrid w:val="0"/>
          <w:sz w:val="24"/>
        </w:rPr>
        <w:softHyphen/>
        <w:t>ре и на практике фактически не использовался.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Под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t>служебно-профессиональным продвижением</w:t>
      </w:r>
      <w:r>
        <w:rPr>
          <w:snapToGrid w:val="0"/>
          <w:sz w:val="24"/>
        </w:rPr>
        <w:t xml:space="preserve"> понимается предлагаемая организацией последовательность различных сту</w:t>
      </w:r>
      <w:r>
        <w:rPr>
          <w:snapToGrid w:val="0"/>
          <w:sz w:val="24"/>
        </w:rPr>
        <w:softHyphen/>
        <w:t>пеней (должностей, рабочих мест, положений в коллективе), ко</w:t>
      </w:r>
      <w:r>
        <w:rPr>
          <w:snapToGrid w:val="0"/>
          <w:sz w:val="24"/>
        </w:rPr>
        <w:softHyphen/>
        <w:t>торые сотрудник потенциально может пройти.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Под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t>карьерой</w:t>
      </w:r>
      <w:r>
        <w:rPr>
          <w:snapToGrid w:val="0"/>
          <w:sz w:val="24"/>
        </w:rPr>
        <w:t xml:space="preserve"> же понимается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фактическая последователь</w:t>
      </w:r>
      <w:r>
        <w:rPr>
          <w:snapToGrid w:val="0"/>
          <w:sz w:val="24"/>
        </w:rPr>
        <w:softHyphen/>
        <w:t>ность занимаемых ступеней (должностей, рабочих мест, поло</w:t>
      </w:r>
      <w:r>
        <w:rPr>
          <w:snapToGrid w:val="0"/>
          <w:sz w:val="24"/>
        </w:rPr>
        <w:softHyphen/>
        <w:t>жений в коллективе).</w:t>
      </w:r>
    </w:p>
    <w:p w:rsidR="00DD47F0" w:rsidRDefault="00DD47F0">
      <w:pPr>
        <w:pStyle w:val="a3"/>
      </w:pPr>
      <w:r>
        <w:t>Совпадение намеченного пути служебно-профессионального продвижения и фактической карьеры на практике проис</w:t>
      </w:r>
      <w:r>
        <w:softHyphen/>
        <w:t>ходит довольно редко и является скорее исключением, чем правилом.</w:t>
      </w:r>
    </w:p>
    <w:p w:rsidR="00DD47F0" w:rsidRDefault="00DD47F0">
      <w:pPr>
        <w:pStyle w:val="a3"/>
      </w:pPr>
      <w:r>
        <w:t>Рассмотрим систему служебно-профессионального продви</w:t>
      </w:r>
      <w:r>
        <w:softHyphen/>
        <w:t xml:space="preserve">жения на примере линейных руководителей организации, сложившуюся в нашей стране. Система предусматривает пять основных этапов подготовки линейных руководителей: </w:t>
      </w:r>
    </w:p>
    <w:p w:rsidR="00DD47F0" w:rsidRDefault="00DD47F0">
      <w:pPr>
        <w:spacing w:before="60"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Первый этил</w:t>
      </w:r>
      <w:r>
        <w:rPr>
          <w:b/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работа со студентами старших курсов базовых институтов или направленных на практику из других вузов. Спе</w:t>
      </w:r>
      <w:r>
        <w:rPr>
          <w:snapToGrid w:val="0"/>
          <w:sz w:val="24"/>
        </w:rPr>
        <w:softHyphen/>
        <w:t>циалисты подразделений управления персоналом совместно с руководителями соответствующих подразделений, где проходят практику студенты, проводят подбор студентов, наиболее способ</w:t>
      </w:r>
      <w:r>
        <w:rPr>
          <w:snapToGrid w:val="0"/>
          <w:sz w:val="24"/>
        </w:rPr>
        <w:softHyphen/>
        <w:t>ных и склонных к руководящей работе, и готовят их к конкрет</w:t>
      </w:r>
      <w:r>
        <w:rPr>
          <w:snapToGrid w:val="0"/>
          <w:sz w:val="24"/>
        </w:rPr>
        <w:softHyphen/>
        <w:t>ной деятельности в подразделениях организации.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Студентам, успешно прошедшим подготовку и практику, выдается характеристика-рекомендация для направления на работу в соответствующие подразделения данной организации. Молодые специалисты, не проходившие практику в данной организации, при приеме на работу тестируются и им оказы</w:t>
      </w:r>
      <w:r>
        <w:rPr>
          <w:snapToGrid w:val="0"/>
          <w:sz w:val="24"/>
        </w:rPr>
        <w:softHyphen/>
        <w:t>вается консультационная помощь.</w:t>
      </w:r>
    </w:p>
    <w:p w:rsidR="00DD47F0" w:rsidRDefault="00DD47F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Второй этап</w:t>
      </w:r>
      <w:r>
        <w:rPr>
          <w:b/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работа с молодыми специалистами, приня</w:t>
      </w:r>
      <w:r>
        <w:rPr>
          <w:snapToGrid w:val="0"/>
          <w:sz w:val="24"/>
        </w:rPr>
        <w:softHyphen/>
        <w:t>тыми в организацию. Молодым специалистам назначается ис</w:t>
      </w:r>
      <w:r>
        <w:rPr>
          <w:snapToGrid w:val="0"/>
          <w:sz w:val="24"/>
        </w:rPr>
        <w:softHyphen/>
        <w:t>пытательный срок (от одного до двух лет), в течение которого</w:t>
      </w:r>
      <w:r>
        <w:rPr>
          <w:snapToGrid w:val="0"/>
        </w:rPr>
        <w:t xml:space="preserve"> </w:t>
      </w:r>
      <w:r>
        <w:rPr>
          <w:snapToGrid w:val="0"/>
          <w:sz w:val="24"/>
        </w:rPr>
        <w:t>они обязаны пройти курс начального обучения (подробное знакомство с организацией). Кроме обучения для молодых специалистов предусматривается стажировка в подразделениях организации в течение года.</w:t>
      </w:r>
    </w:p>
    <w:p w:rsidR="00DD47F0" w:rsidRDefault="00DD47F0">
      <w:pPr>
        <w:pStyle w:val="a3"/>
      </w:pPr>
      <w:r>
        <w:t>На основе анализа работы молодых специалистов за год, участия их в проводимых мероприятиях, характеристик, вы</w:t>
      </w:r>
      <w:r>
        <w:softHyphen/>
        <w:t>данных руководителем стажировки, подводятся итоги стажи</w:t>
      </w:r>
      <w:r>
        <w:softHyphen/>
        <w:t>ровки и делается первый отбор специалистов для зачисления в резерв выдвижения на руководящие должности. Вся информа</w:t>
      </w:r>
      <w:r>
        <w:softHyphen/>
        <w:t>ция об участии специалиста в системе служебно-профессионального продвижения фиксируется в его личном деле и зано</w:t>
      </w:r>
      <w:r>
        <w:softHyphen/>
        <w:t>сится в информационную базу данных о кадрах организации.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Третий этап</w:t>
      </w:r>
      <w:r>
        <w:rPr>
          <w:b/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работа с линейными руководителями низ</w:t>
      </w:r>
      <w:r>
        <w:rPr>
          <w:snapToGrid w:val="0"/>
          <w:sz w:val="24"/>
        </w:rPr>
        <w:softHyphen/>
        <w:t>шего звена управления. На этом этапе к отобранным линей</w:t>
      </w:r>
      <w:r>
        <w:rPr>
          <w:snapToGrid w:val="0"/>
          <w:sz w:val="24"/>
        </w:rPr>
        <w:softHyphen/>
        <w:t>ным руководителям низшего звена (мастера, начальники уча</w:t>
      </w:r>
      <w:r>
        <w:rPr>
          <w:snapToGrid w:val="0"/>
          <w:sz w:val="24"/>
        </w:rPr>
        <w:softHyphen/>
        <w:t>стков) присоединяется также часть работников, окончивших вечерние и заочные вузы, успешно работающих в своих кол</w:t>
      </w:r>
      <w:r>
        <w:rPr>
          <w:snapToGrid w:val="0"/>
          <w:sz w:val="24"/>
        </w:rPr>
        <w:softHyphen/>
        <w:t>лективах и прошедших тестирование.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 течение всего периода (2-3 года) с данной группой про</w:t>
      </w:r>
      <w:r>
        <w:rPr>
          <w:snapToGrid w:val="0"/>
          <w:sz w:val="24"/>
        </w:rPr>
        <w:softHyphen/>
        <w:t>водится конкретная целенаправленная работа. Они замещают отсутствующих руководителей, являются их дублерами, обуча</w:t>
      </w:r>
      <w:r>
        <w:rPr>
          <w:snapToGrid w:val="0"/>
          <w:sz w:val="24"/>
        </w:rPr>
        <w:softHyphen/>
        <w:t>ются на курсах повышения квалификации.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Успешно прошедшие второй отбор руководители предлага</w:t>
      </w:r>
      <w:r>
        <w:rPr>
          <w:snapToGrid w:val="0"/>
          <w:sz w:val="24"/>
        </w:rPr>
        <w:softHyphen/>
        <w:t>ются для выдвижения на вакантные должности начальников более крупных подразделений, их заместителей, предваритель</w:t>
      </w:r>
      <w:r>
        <w:rPr>
          <w:snapToGrid w:val="0"/>
          <w:sz w:val="24"/>
        </w:rPr>
        <w:softHyphen/>
        <w:t>но пройдя стажировку на этих должностях, или зачисляются в резерв и при появлении вакансий назначаются на должности. Остальные работники, прошедшие подготовку, продолжают работать на своих должностях; возможны их горизонтальные перемещения.</w:t>
      </w:r>
    </w:p>
    <w:p w:rsidR="00DD47F0" w:rsidRDefault="00DD47F0">
      <w:pPr>
        <w:spacing w:line="360" w:lineRule="auto"/>
        <w:ind w:firstLine="26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Четвертый этап</w:t>
      </w:r>
      <w:r>
        <w:rPr>
          <w:b/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работа с линейными руководителями среднего звена управления. На данном этапе к уже сформиро</w:t>
      </w:r>
      <w:r>
        <w:rPr>
          <w:snapToGrid w:val="0"/>
          <w:sz w:val="24"/>
        </w:rPr>
        <w:softHyphen/>
        <w:t>вавшейся группе молодых руководителей присоединяются действующие перспективные начальники цехов и их замести</w:t>
      </w:r>
      <w:r>
        <w:rPr>
          <w:snapToGrid w:val="0"/>
          <w:sz w:val="24"/>
        </w:rPr>
        <w:softHyphen/>
        <w:t>тели. Работа строится по индивидуальным планам. За каждым назначенным на должность руководителя среднего звена за</w:t>
      </w:r>
      <w:r>
        <w:rPr>
          <w:snapToGrid w:val="0"/>
          <w:sz w:val="24"/>
        </w:rPr>
        <w:softHyphen/>
        <w:t>крепляется наставник-руководитель высшего звена для инди</w:t>
      </w:r>
      <w:r>
        <w:rPr>
          <w:snapToGrid w:val="0"/>
          <w:sz w:val="24"/>
        </w:rPr>
        <w:softHyphen/>
        <w:t>видуальной работы с ним.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Руководитель-наставник</w:t>
      </w:r>
      <w:r>
        <w:rPr>
          <w:snapToGrid w:val="0"/>
          <w:sz w:val="24"/>
        </w:rPr>
        <w:t xml:space="preserve"> специалисты подразделений управ</w:t>
      </w:r>
      <w:r>
        <w:rPr>
          <w:snapToGrid w:val="0"/>
          <w:sz w:val="24"/>
        </w:rPr>
        <w:softHyphen/>
        <w:t>ления персоналом на основании проведенного анализа личных качеств и профессиональных знаний, навыков претендента совместно составляют для него индивидуальный план подготовки. Как правило, это программы обучения по основам коммерческой деятельности, деловым взаимоотношениям, передовым методам управленческого труда, экономики и юриспруденции. На этом этапе подготовки предусматривается стажировка линейных руко</w:t>
      </w:r>
      <w:r>
        <w:rPr>
          <w:snapToGrid w:val="0"/>
          <w:sz w:val="24"/>
        </w:rPr>
        <w:softHyphen/>
        <w:t>водителей среднего звена управления в передовых организациях с подготовкой программ мероприятий по улучшению деятельности своей организации (подразделения).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Ежегодно проводится тестирование руководителей среднего звена, которое выявляет их профессиональные навыки, уме</w:t>
      </w:r>
      <w:r>
        <w:rPr>
          <w:snapToGrid w:val="0"/>
          <w:sz w:val="24"/>
        </w:rPr>
        <w:softHyphen/>
        <w:t>ние управлять коллективом, профессионально решать слож</w:t>
      </w:r>
      <w:r>
        <w:rPr>
          <w:snapToGrid w:val="0"/>
          <w:sz w:val="24"/>
        </w:rPr>
        <w:softHyphen/>
        <w:t>ные производственных задачи. На основании анализа резуль</w:t>
      </w:r>
      <w:r>
        <w:rPr>
          <w:snapToGrid w:val="0"/>
          <w:sz w:val="24"/>
        </w:rPr>
        <w:softHyphen/>
        <w:t>татов тестирования конкретного руководителя выносятся предложения о дальнейшем продвижении его по службе.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Пятый этап</w:t>
      </w:r>
      <w:r>
        <w:rPr>
          <w:i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работа с линейными руководителями выс</w:t>
      </w:r>
      <w:r>
        <w:rPr>
          <w:snapToGrid w:val="0"/>
          <w:sz w:val="24"/>
        </w:rPr>
        <w:softHyphen/>
        <w:t>шего звена управления. Назначение руководителей на высшие посты - это сложный процесс. Одну из главных трудностей составляет выбор кандидата, удовлетворяющего многим требо</w:t>
      </w:r>
      <w:r>
        <w:rPr>
          <w:snapToGrid w:val="0"/>
          <w:sz w:val="24"/>
        </w:rPr>
        <w:softHyphen/>
        <w:t>ваниям. Руководитель высшего звена управления обязан хорошо знать отрасль, а также организацию. Он должен иметь опыт работы в основных функциональных подсистемах, чтобы ори</w:t>
      </w:r>
      <w:r>
        <w:rPr>
          <w:snapToGrid w:val="0"/>
          <w:sz w:val="24"/>
        </w:rPr>
        <w:softHyphen/>
        <w:t>ентироваться в производственных, финансовых, кадровых во</w:t>
      </w:r>
      <w:r>
        <w:rPr>
          <w:snapToGrid w:val="0"/>
          <w:sz w:val="24"/>
        </w:rPr>
        <w:softHyphen/>
        <w:t>просах и квалифицированно действовать в экстремальных со</w:t>
      </w:r>
      <w:r>
        <w:rPr>
          <w:snapToGrid w:val="0"/>
          <w:sz w:val="24"/>
        </w:rPr>
        <w:softHyphen/>
        <w:t>циально-экономических и политических ситуациях.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Ротация,</w:t>
      </w:r>
      <w:r>
        <w:rPr>
          <w:snapToGrid w:val="0"/>
          <w:sz w:val="24"/>
        </w:rPr>
        <w:t xml:space="preserve"> то есть перемещение из одного подразделения организации в другое, должна начинаться заблаговременно, когда руководители находятся на должностях низового и сред</w:t>
      </w:r>
      <w:r>
        <w:rPr>
          <w:snapToGrid w:val="0"/>
          <w:sz w:val="24"/>
        </w:rPr>
        <w:softHyphen/>
        <w:t>него звена управления. Отбор на выдвижение и замещение вакантных должностей высшего звена должен осуществляться на конкурентной основе. Его должна осуществлять специаль</w:t>
      </w:r>
      <w:r>
        <w:rPr>
          <w:snapToGrid w:val="0"/>
          <w:sz w:val="24"/>
        </w:rPr>
        <w:softHyphen/>
        <w:t xml:space="preserve">ная комиссия, состоящая из руководителей высшего звена (директоров производств, филиалов, главных специалистов и т. </w:t>
      </w:r>
      <w:r>
        <w:rPr>
          <w:i/>
          <w:snapToGrid w:val="0"/>
          <w:sz w:val="24"/>
        </w:rPr>
        <w:t>и.)</w:t>
      </w:r>
      <w:r>
        <w:rPr>
          <w:snapToGrid w:val="0"/>
          <w:sz w:val="24"/>
        </w:rPr>
        <w:t xml:space="preserve"> с участием специалистов соответствующих подразделе</w:t>
      </w:r>
      <w:r>
        <w:rPr>
          <w:snapToGrid w:val="0"/>
          <w:sz w:val="24"/>
        </w:rPr>
        <w:softHyphen/>
        <w:t>ний управления персоналом и привлечением при необходимо</w:t>
      </w:r>
      <w:r>
        <w:rPr>
          <w:snapToGrid w:val="0"/>
          <w:sz w:val="24"/>
        </w:rPr>
        <w:softHyphen/>
        <w:t>сти независимых экспертов.</w:t>
      </w: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a4"/>
      </w:pPr>
      <w:bookmarkStart w:id="18" w:name="_Toc498852704"/>
      <w:r>
        <w:t>Заключение</w:t>
      </w:r>
      <w:bookmarkEnd w:id="18"/>
    </w:p>
    <w:p w:rsidR="00DD47F0" w:rsidRDefault="00DD47F0">
      <w:pPr>
        <w:pStyle w:val="10"/>
      </w:pPr>
    </w:p>
    <w:p w:rsidR="00DD47F0" w:rsidRDefault="00DD47F0">
      <w:pPr>
        <w:spacing w:before="60" w:line="360" w:lineRule="auto"/>
        <w:ind w:firstLine="220"/>
        <w:jc w:val="both"/>
        <w:rPr>
          <w:snapToGrid w:val="0"/>
          <w:sz w:val="24"/>
        </w:rPr>
      </w:pPr>
      <w:r>
        <w:rPr>
          <w:sz w:val="24"/>
        </w:rPr>
        <w:tab/>
      </w:r>
      <w:r>
        <w:rPr>
          <w:snapToGrid w:val="0"/>
          <w:sz w:val="24"/>
        </w:rPr>
        <w:t>Планирование карьеры работника представляет собой организацию его продвижения по ступеням должностного и квалификационного роста, помогающую ему развить и реализовать профессиональные знания и навыки в интересах фирмы.</w:t>
      </w:r>
    </w:p>
    <w:p w:rsidR="00DD47F0" w:rsidRDefault="00DD47F0">
      <w:pPr>
        <w:spacing w:line="360" w:lineRule="auto"/>
        <w:ind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поступлении на работу человек ставит перед собой опре</w:t>
      </w:r>
      <w:r>
        <w:rPr>
          <w:snapToGrid w:val="0"/>
          <w:sz w:val="24"/>
        </w:rPr>
        <w:softHyphen/>
        <w:t>деленные цели. Но организация, принимая его на работу, также преследует определенные цели. Поэтому нанимающемуся необхо</w:t>
      </w:r>
      <w:r>
        <w:rPr>
          <w:snapToGrid w:val="0"/>
          <w:sz w:val="24"/>
        </w:rPr>
        <w:softHyphen/>
        <w:t>димо реально оценивать свои деловые качества, соотнести их с теми требованиями, которые ставит перед ним организация, его работа. От этого зависит успех всей карьеры человека.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Допустим, что человек хорошо знает рынок труда, ищет перспективные области применения своих способностей и узнает, что для его знаний и умений работу найти трудно, так как очень много желающих работать в этой области. В ре</w:t>
      </w:r>
      <w:r>
        <w:rPr>
          <w:snapToGrid w:val="0"/>
          <w:sz w:val="24"/>
        </w:rPr>
        <w:softHyphen/>
        <w:t>зультате возникает сильная конкуренция. Обладая возможно</w:t>
      </w:r>
      <w:r>
        <w:rPr>
          <w:snapToGrid w:val="0"/>
          <w:sz w:val="24"/>
        </w:rPr>
        <w:softHyphen/>
        <w:t>стью к самооценке и зная рынок труда, он может отобрать от</w:t>
      </w:r>
      <w:r>
        <w:rPr>
          <w:snapToGrid w:val="0"/>
          <w:sz w:val="24"/>
        </w:rPr>
        <w:softHyphen/>
        <w:t>расль и регион, где хотел бы жить и работать. Правильная само</w:t>
      </w:r>
      <w:r>
        <w:rPr>
          <w:snapToGrid w:val="0"/>
          <w:sz w:val="24"/>
        </w:rPr>
        <w:softHyphen/>
        <w:t>оценка своих навыков и деловых черт предполагает знание себя, своей силы, слабостей и недостатков. Только при этом усло</w:t>
      </w:r>
      <w:r>
        <w:rPr>
          <w:snapToGrid w:val="0"/>
          <w:sz w:val="24"/>
        </w:rPr>
        <w:softHyphen/>
        <w:t>вии можно правильно поставить цели карьеры.</w:t>
      </w:r>
    </w:p>
    <w:p w:rsidR="00DD47F0" w:rsidRDefault="00DD47F0">
      <w:pPr>
        <w:spacing w:line="360" w:lineRule="auto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Целью карьеры нельзя назвать область деятельности, опре</w:t>
      </w:r>
      <w:r>
        <w:rPr>
          <w:snapToGrid w:val="0"/>
          <w:sz w:val="24"/>
        </w:rPr>
        <w:softHyphen/>
        <w:t>деленную работу, должность, место на служебной лестнице. Она имеет более глубокое содержание. Цели карьеры прояв</w:t>
      </w:r>
      <w:r>
        <w:rPr>
          <w:snapToGrid w:val="0"/>
          <w:sz w:val="24"/>
        </w:rPr>
        <w:softHyphen/>
        <w:t>ляются в причине, по которой человек хотел бы иметь эту конкретную работу, занимать определенную ступеньку на иерархической лестнице должностей.</w:t>
      </w:r>
    </w:p>
    <w:p w:rsidR="00DD47F0" w:rsidRDefault="00DD47F0">
      <w:pPr>
        <w:spacing w:before="60" w:line="360" w:lineRule="auto"/>
        <w:ind w:firstLine="220"/>
        <w:jc w:val="both"/>
        <w:rPr>
          <w:snapToGrid w:val="0"/>
          <w:sz w:val="24"/>
        </w:rPr>
      </w:pPr>
    </w:p>
    <w:p w:rsidR="00DD47F0" w:rsidRDefault="00DD47F0">
      <w:pPr>
        <w:pStyle w:val="10"/>
        <w:rPr>
          <w:sz w:val="24"/>
        </w:rPr>
      </w:pPr>
    </w:p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/>
    <w:p w:rsidR="00DD47F0" w:rsidRDefault="00DD47F0">
      <w:pPr>
        <w:pStyle w:val="a4"/>
      </w:pPr>
      <w:bookmarkStart w:id="19" w:name="_Toc498852705"/>
      <w:r>
        <w:t>Литература</w:t>
      </w:r>
      <w:bookmarkEnd w:id="19"/>
      <w:r>
        <w:t>:</w:t>
      </w:r>
    </w:p>
    <w:p w:rsidR="00DD47F0" w:rsidRDefault="00DD47F0">
      <w:pPr>
        <w:pStyle w:val="a4"/>
      </w:pPr>
    </w:p>
    <w:p w:rsidR="00DD47F0" w:rsidRDefault="00DD47F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Дятлов В.А., Кибанов А.Я,, Пихало В.Т. «Управление персоналом»: - М.:»Издательство ПРИОР» 1998</w:t>
      </w:r>
    </w:p>
    <w:p w:rsidR="00DD47F0" w:rsidRDefault="00DD47F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Десслер Г. «Управление персоналом» : - М.:»БИНОМ» 1997</w:t>
      </w:r>
    </w:p>
    <w:p w:rsidR="00DD47F0" w:rsidRDefault="00DD47F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Поляков В.А. «Технология карьеры. Практическое руководство»: - М.: «Наука» 1989</w:t>
      </w:r>
    </w:p>
    <w:p w:rsidR="00DD47F0" w:rsidRDefault="00DD47F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Цветаев В.М. «Управление персоналом»: -С-П.: «ПИТЕР» 2000</w:t>
      </w:r>
    </w:p>
    <w:p w:rsidR="00DD47F0" w:rsidRDefault="00DD47F0">
      <w:pPr>
        <w:spacing w:line="360" w:lineRule="auto"/>
      </w:pPr>
    </w:p>
    <w:p w:rsidR="00DD47F0" w:rsidRDefault="00DD47F0"/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10"/>
      </w:pPr>
    </w:p>
    <w:p w:rsidR="00DD47F0" w:rsidRDefault="00DD47F0">
      <w:pPr>
        <w:pStyle w:val="10"/>
      </w:pPr>
      <w:r>
        <w:t xml:space="preserve"> </w:t>
      </w:r>
    </w:p>
    <w:p w:rsidR="00DD47F0" w:rsidRDefault="00DD47F0">
      <w:pPr>
        <w:spacing w:line="360" w:lineRule="auto"/>
        <w:jc w:val="both"/>
        <w:rPr>
          <w:sz w:val="24"/>
        </w:rPr>
      </w:pPr>
    </w:p>
    <w:p w:rsidR="00DD47F0" w:rsidRDefault="00DD47F0">
      <w:pPr>
        <w:spacing w:line="360" w:lineRule="auto"/>
        <w:jc w:val="both"/>
        <w:rPr>
          <w:sz w:val="24"/>
        </w:rPr>
      </w:pPr>
      <w:bookmarkStart w:id="20" w:name="_GoBack"/>
      <w:bookmarkEnd w:id="20"/>
    </w:p>
    <w:sectPr w:rsidR="00DD47F0"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F0" w:rsidRDefault="00DD47F0">
      <w:r>
        <w:separator/>
      </w:r>
    </w:p>
  </w:endnote>
  <w:endnote w:type="continuationSeparator" w:id="0">
    <w:p w:rsidR="00DD47F0" w:rsidRDefault="00D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F0" w:rsidRDefault="00DD47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D47F0" w:rsidRDefault="00DD47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F0" w:rsidRDefault="009649D0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D47F0" w:rsidRDefault="00DD47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F0" w:rsidRDefault="00DD47F0">
      <w:r>
        <w:separator/>
      </w:r>
    </w:p>
  </w:footnote>
  <w:footnote w:type="continuationSeparator" w:id="0">
    <w:p w:rsidR="00DD47F0" w:rsidRDefault="00DD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2345"/>
    <w:multiLevelType w:val="singleLevel"/>
    <w:tmpl w:val="997CA1C6"/>
    <w:lvl w:ilvl="0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">
    <w:nsid w:val="49C37864"/>
    <w:multiLevelType w:val="multilevel"/>
    <w:tmpl w:val="DA1E2CE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52821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9D0"/>
    <w:rsid w:val="004B7196"/>
    <w:rsid w:val="009649D0"/>
    <w:rsid w:val="00C02F3A"/>
    <w:rsid w:val="00D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65CF259-20F3-4DD5-B619-B4283EB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i/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pPr>
      <w:keepNext/>
      <w:spacing w:line="540" w:lineRule="auto"/>
      <w:outlineLvl w:val="2"/>
    </w:pPr>
    <w:rPr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spacing w:line="540" w:lineRule="auto"/>
      <w:jc w:val="center"/>
      <w:outlineLvl w:val="3"/>
    </w:pPr>
    <w:rPr>
      <w:b/>
      <w:snapToGrid w:val="0"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240"/>
      <w:jc w:val="both"/>
      <w:outlineLvl w:val="5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10">
    <w:name w:val="toc 1"/>
    <w:basedOn w:val="a"/>
    <w:next w:val="a"/>
    <w:autoRedefine/>
    <w:semiHidden/>
    <w:pPr>
      <w:jc w:val="both"/>
    </w:pPr>
    <w:rPr>
      <w:sz w:val="28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3">
    <w:name w:val="Body Text Indent"/>
    <w:basedOn w:val="a"/>
    <w:semiHidden/>
    <w:pPr>
      <w:spacing w:line="360" w:lineRule="auto"/>
      <w:ind w:firstLine="260"/>
      <w:jc w:val="both"/>
    </w:pPr>
    <w:rPr>
      <w:snapToGrid w:val="0"/>
      <w:sz w:val="24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sz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snapToGrid w:val="0"/>
      <w:sz w:val="24"/>
    </w:rPr>
  </w:style>
  <w:style w:type="paragraph" w:styleId="21">
    <w:name w:val="Body Text Indent 2"/>
    <w:basedOn w:val="a"/>
    <w:semiHidden/>
    <w:pPr>
      <w:spacing w:line="360" w:lineRule="auto"/>
      <w:ind w:firstLine="220"/>
      <w:jc w:val="both"/>
    </w:pPr>
    <w:rPr>
      <w:snapToGrid w:val="0"/>
      <w:sz w:val="24"/>
    </w:rPr>
  </w:style>
  <w:style w:type="paragraph" w:styleId="31">
    <w:name w:val="Body Text Indent 3"/>
    <w:basedOn w:val="a"/>
    <w:semiHidden/>
    <w:pPr>
      <w:spacing w:before="20" w:line="360" w:lineRule="auto"/>
      <w:ind w:firstLine="240"/>
      <w:jc w:val="both"/>
    </w:pPr>
    <w:rPr>
      <w:snapToGrid w:val="0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деловой карьерой персанала</vt:lpstr>
    </vt:vector>
  </TitlesOfParts>
  <Manager>Каштанова Екатерина Викторовна</Manager>
  <Company> Государственный Университет Управления</Company>
  <LinksUpToDate>false</LinksUpToDate>
  <CharactersWithSpaces>27818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деловой карьерой персанала</dc:title>
  <dc:subject/>
  <dc:creator>Александр</dc:creator>
  <cp:keywords/>
  <dc:description>Защитил на "ОТЛИЧНО"</dc:description>
  <cp:lastModifiedBy>admin</cp:lastModifiedBy>
  <cp:revision>2</cp:revision>
  <cp:lastPrinted>2000-11-15T15:47:00Z</cp:lastPrinted>
  <dcterms:created xsi:type="dcterms:W3CDTF">2014-02-07T13:31:00Z</dcterms:created>
  <dcterms:modified xsi:type="dcterms:W3CDTF">2014-02-07T13:31:00Z</dcterms:modified>
</cp:coreProperties>
</file>