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C41" w:rsidRDefault="007A172E" w:rsidP="00C64E0E">
      <w:pPr>
        <w:pStyle w:val="2"/>
      </w:pPr>
      <w:r w:rsidRPr="00482C41">
        <w:t>Категори</w:t>
      </w:r>
      <w:r w:rsidR="00C64E0E">
        <w:t>и</w:t>
      </w:r>
      <w:r w:rsidRPr="00482C41">
        <w:t xml:space="preserve"> эстетики</w:t>
      </w:r>
      <w:r w:rsidR="00C64E0E">
        <w:t>:</w:t>
      </w:r>
      <w:r w:rsidRPr="00482C41">
        <w:t xml:space="preserve"> “комичное</w:t>
      </w:r>
      <w:r w:rsidR="00482C41">
        <w:t xml:space="preserve">" </w:t>
      </w:r>
      <w:r w:rsidRPr="00482C41">
        <w:t>и “трагическое”</w:t>
      </w:r>
    </w:p>
    <w:p w:rsidR="00C64E0E" w:rsidRDefault="00C64E0E" w:rsidP="00482C41">
      <w:pPr>
        <w:widowControl w:val="0"/>
        <w:autoSpaceDE w:val="0"/>
        <w:autoSpaceDN w:val="0"/>
        <w:adjustRightInd w:val="0"/>
        <w:ind w:firstLine="709"/>
      </w:pP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>Третьей основной эстетичной категорией является комичное</w:t>
      </w:r>
      <w:r w:rsidR="00482C41" w:rsidRPr="00482C41">
        <w:t xml:space="preserve">. </w:t>
      </w:r>
      <w:r w:rsidRPr="00482C41">
        <w:t>Комичное, как</w:t>
      </w:r>
      <w:r w:rsidR="00C64E0E">
        <w:t xml:space="preserve"> и трагическое, имеет мифо</w:t>
      </w:r>
      <w:r w:rsidR="00D14349" w:rsidRPr="00482C41">
        <w:t>логические</w:t>
      </w:r>
      <w:r w:rsidRPr="00482C41">
        <w:t xml:space="preserve"> источники и связано с жизнеутверждающим, оптимистичным мировосприятием бога Вакха </w:t>
      </w:r>
      <w:r w:rsidR="00482C41">
        <w:t>-</w:t>
      </w:r>
      <w:r w:rsidRPr="00482C41">
        <w:t xml:space="preserve"> бога вина, виноделия, щедрого виночерпия</w:t>
      </w:r>
      <w:r w:rsidR="00482C41" w:rsidRPr="00482C41">
        <w:t>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>Относительно художественной практики, то привлекает внимание тот факт, что даже в ХХ веке продолжается своеобразное открытие именно авторов комичных произведений</w:t>
      </w:r>
      <w:r w:rsidR="00482C41" w:rsidRPr="00482C41">
        <w:t xml:space="preserve">. </w:t>
      </w:r>
      <w:r w:rsidRPr="00482C41">
        <w:t xml:space="preserve">Идет речь о наследстве Менандра </w:t>
      </w:r>
      <w:r w:rsidR="00482C41">
        <w:t>-</w:t>
      </w:r>
      <w:r w:rsidRPr="00482C41">
        <w:t xml:space="preserve"> выдающегося комедиографа времени эллинизма</w:t>
      </w:r>
      <w:r w:rsidR="00482C41" w:rsidRPr="00482C41">
        <w:t>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>Как отмечают специалисты, раньше знали, какой славой пользовался он, знали, что его наследовали римские комедийные поэты, которые постоянно ссылались на него</w:t>
      </w:r>
      <w:r w:rsidR="00482C41" w:rsidRPr="00482C41">
        <w:t xml:space="preserve">. </w:t>
      </w:r>
      <w:r w:rsidRPr="00482C41">
        <w:t>Было известный, что античная критика высоко це</w:t>
      </w:r>
      <w:r w:rsidR="00C64E0E">
        <w:t>нила Менандровы</w:t>
      </w:r>
      <w:r w:rsidRPr="00482C41">
        <w:t xml:space="preserve"> комедии, что изучали в школах и декламировали на банкетах, что он написал свыше 100 пьес</w:t>
      </w:r>
      <w:r w:rsidR="00482C41" w:rsidRPr="00482C41">
        <w:t xml:space="preserve">. </w:t>
      </w:r>
      <w:r w:rsidRPr="00482C41">
        <w:t>Однако произведения Менандра потерялись, за исключением некоторых фрагментов и сборника афоризмов, который сложили в давние времена почитатели поэта</w:t>
      </w:r>
      <w:r w:rsidR="00482C41" w:rsidRPr="00482C41">
        <w:t xml:space="preserve">. </w:t>
      </w:r>
      <w:r w:rsidRPr="00482C41">
        <w:t>Такую же высокую оценку наследству Менандра дает и искусствовед В</w:t>
      </w:r>
      <w:r w:rsidR="00482C41" w:rsidRPr="00482C41">
        <w:t xml:space="preserve">. </w:t>
      </w:r>
      <w:r w:rsidRPr="00482C41">
        <w:t>Ярхо в работе</w:t>
      </w:r>
      <w:r w:rsidR="00482C41">
        <w:t xml:space="preserve"> "</w:t>
      </w:r>
      <w:r w:rsidRPr="00482C41">
        <w:t>Возле источников европейской комедии</w:t>
      </w:r>
      <w:r w:rsidR="00482C41">
        <w:t>".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>Однако ХХ ст</w:t>
      </w:r>
      <w:r w:rsidR="00482C41" w:rsidRPr="00482C41">
        <w:t xml:space="preserve">. </w:t>
      </w:r>
      <w:r w:rsidRPr="00482C41">
        <w:t>принесло настоящую радость всем почитателям древнегреческой культуры</w:t>
      </w:r>
      <w:r w:rsidR="00482C41" w:rsidRPr="00482C41">
        <w:t xml:space="preserve">. </w:t>
      </w:r>
      <w:r w:rsidRPr="00482C41">
        <w:t>В 1905 году, а затем в 1956 году археологами были найдены рукописи Менандра и возобновленные тексты его пьес</w:t>
      </w:r>
      <w:r w:rsidR="00482C41">
        <w:t xml:space="preserve"> "</w:t>
      </w:r>
      <w:r w:rsidRPr="00482C41">
        <w:t>Полюбовный суд</w:t>
      </w:r>
      <w:r w:rsidR="00482C41">
        <w:t>", "</w:t>
      </w:r>
      <w:r w:rsidRPr="00482C41">
        <w:t>Нелюдим</w:t>
      </w:r>
      <w:r w:rsidR="00482C41">
        <w:t xml:space="preserve">" </w:t>
      </w:r>
      <w:r w:rsidRPr="00482C41">
        <w:t>и другие</w:t>
      </w:r>
      <w:r w:rsidR="00482C41" w:rsidRPr="00482C41">
        <w:t xml:space="preserve">. </w:t>
      </w:r>
      <w:r w:rsidRPr="00482C41">
        <w:t xml:space="preserve">Это, в свою очередь, дало возможность </w:t>
      </w:r>
      <w:r w:rsidRPr="00482C41">
        <w:rPr>
          <w:lang w:val="uk-UA"/>
        </w:rPr>
        <w:t>реконстру</w:t>
      </w:r>
      <w:r w:rsidR="00C64E0E">
        <w:rPr>
          <w:lang w:val="uk-UA"/>
        </w:rPr>
        <w:t>ировать</w:t>
      </w:r>
      <w:r w:rsidRPr="00482C41">
        <w:t xml:space="preserve"> более объективную картину развития комичного жанра в древнегреческой литературе</w:t>
      </w:r>
      <w:r w:rsidR="00482C41" w:rsidRPr="00482C41">
        <w:t xml:space="preserve">. </w:t>
      </w:r>
      <w:r w:rsidRPr="00482C41">
        <w:t>В противовес хорошо известным</w:t>
      </w:r>
      <w:r w:rsidR="00482C41">
        <w:t xml:space="preserve"> "</w:t>
      </w:r>
      <w:r w:rsidRPr="00482C41">
        <w:t>политическим комедиям</w:t>
      </w:r>
      <w:r w:rsidR="00482C41">
        <w:t xml:space="preserve">" </w:t>
      </w:r>
      <w:r w:rsidRPr="00482C41">
        <w:t>Аристофана комедии Менандра посвящены повседневным жизненным проблемам</w:t>
      </w:r>
      <w:r w:rsidR="00482C41" w:rsidRPr="00482C41">
        <w:t xml:space="preserve">. </w:t>
      </w:r>
      <w:r w:rsidRPr="00482C41">
        <w:t>Не гротесковые образы, не фантастические существа и не герои мифов, а современники писателя, по большей части представители более низких слоев населения</w:t>
      </w:r>
      <w:r w:rsidR="00482C41" w:rsidRPr="00482C41">
        <w:t xml:space="preserve">: </w:t>
      </w:r>
      <w:r w:rsidRPr="00482C41">
        <w:t xml:space="preserve">горожане, крестьяне, гетеры, воины, рабыни </w:t>
      </w:r>
      <w:r w:rsidR="00482C41">
        <w:t>-</w:t>
      </w:r>
      <w:r w:rsidRPr="00482C41">
        <w:t xml:space="preserve"> были персонажами его комедий</w:t>
      </w:r>
      <w:r w:rsidR="00482C41" w:rsidRPr="00482C41">
        <w:t xml:space="preserve">. </w:t>
      </w:r>
      <w:r w:rsidRPr="00482C41">
        <w:t>Менандр показывает жизнь приземленную, героев списывает из людей обычных</w:t>
      </w:r>
      <w:r w:rsidR="00482C41" w:rsidRPr="00482C41">
        <w:t>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>Следовательно, художественная практика относительно воплощения комичных противоречий началась со времен античности, была многожанровой и стала фундаментом в разработке комедийных тем, воссоздании юмористических, сатирических, ироничных или гротесковых характеров</w:t>
      </w:r>
      <w:r w:rsidR="00482C41" w:rsidRPr="00482C41">
        <w:t>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>Теоретическое осмысление комичного также имеет длительную и сложную историю, истоки которой тяготеют к эстетике Аристотеля</w:t>
      </w:r>
      <w:r w:rsidR="00482C41" w:rsidRPr="00482C41">
        <w:t xml:space="preserve">. </w:t>
      </w:r>
      <w:r w:rsidRPr="00482C41">
        <w:t>Важно отметить, что именно Аристотель предложил такой подход к анализу комичного</w:t>
      </w:r>
      <w:r w:rsidR="00482C41" w:rsidRPr="00482C41">
        <w:t xml:space="preserve">. </w:t>
      </w:r>
      <w:r w:rsidRPr="00482C41">
        <w:t>Этот анализ опирался на принцип контраста, противостояния</w:t>
      </w:r>
      <w:r w:rsidR="00482C41" w:rsidRPr="00482C41">
        <w:t xml:space="preserve">: </w:t>
      </w:r>
      <w:r w:rsidRPr="00482C41">
        <w:t>уродливого и прекрасного, трагического и комичного</w:t>
      </w:r>
      <w:r w:rsidR="00482C41" w:rsidRPr="00482C41">
        <w:t xml:space="preserve">. </w:t>
      </w:r>
      <w:r w:rsidRPr="00482C41">
        <w:t>Аристотелевский подход в истории эстетики будет повторяться неоднократно, изменяясь в зависимости от того, какой системы категорий придерживается исследователь</w:t>
      </w:r>
      <w:r w:rsidR="00482C41" w:rsidRPr="00482C41">
        <w:t xml:space="preserve">. </w:t>
      </w:r>
      <w:r w:rsidRPr="00482C41">
        <w:t>Так, комичное рассматривается через противостояние никудышного и возвышенного, псевдозначительного и значительного, бесконечной целесообразности и бесконечного своеволия</w:t>
      </w:r>
      <w:r w:rsidR="00482C41" w:rsidRPr="00482C41">
        <w:t>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>На грани ХІХ и ХХ ст</w:t>
      </w:r>
      <w:r w:rsidR="00482C41" w:rsidRPr="00482C41">
        <w:t xml:space="preserve">. </w:t>
      </w:r>
      <w:r w:rsidRPr="00482C41">
        <w:t>появляются исследования Зигмунда Фрейда</w:t>
      </w:r>
      <w:r w:rsidR="00482C41">
        <w:t xml:space="preserve"> "</w:t>
      </w:r>
      <w:r w:rsidR="00C64E0E">
        <w:t>Точность</w:t>
      </w:r>
      <w:r w:rsidRPr="00482C41">
        <w:t xml:space="preserve"> и ее отношение к </w:t>
      </w:r>
      <w:r w:rsidR="00C64E0E">
        <w:rPr>
          <w:lang w:val="uk-UA"/>
        </w:rPr>
        <w:t>бессознательному</w:t>
      </w:r>
      <w:r w:rsidR="00280950">
        <w:rPr>
          <w:lang w:val="uk-UA"/>
        </w:rPr>
        <w:t>"</w:t>
      </w:r>
      <w:r w:rsidRPr="00482C41">
        <w:t xml:space="preserve"> и Анри Бергсона</w:t>
      </w:r>
      <w:r w:rsidR="00482C41">
        <w:t xml:space="preserve"> "</w:t>
      </w:r>
      <w:r w:rsidRPr="00482C41">
        <w:t>Смех</w:t>
      </w:r>
      <w:r w:rsidR="00482C41">
        <w:t xml:space="preserve">", </w:t>
      </w:r>
      <w:r w:rsidRPr="00482C41">
        <w:t xml:space="preserve">которые открывают новые пути в исследовании комичного благодаря ударению на роли </w:t>
      </w:r>
      <w:r w:rsidR="00C64E0E">
        <w:rPr>
          <w:lang w:val="uk-UA"/>
        </w:rPr>
        <w:t>бессознательных</w:t>
      </w:r>
      <w:r w:rsidRPr="00482C41">
        <w:t xml:space="preserve"> психических процессов в возникновении смеха </w:t>
      </w:r>
      <w:r w:rsidR="00482C41">
        <w:t>-</w:t>
      </w:r>
      <w:r w:rsidRPr="00482C41">
        <w:t xml:space="preserve"> эмоционально-эстетичной реакции на комичное</w:t>
      </w:r>
      <w:r w:rsidR="00482C41" w:rsidRPr="00482C41">
        <w:t>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>В современной эстетичной науке относительно смеха употребляют понятие</w:t>
      </w:r>
      <w:r w:rsidR="00482C41">
        <w:t xml:space="preserve"> "</w:t>
      </w:r>
      <w:r w:rsidRPr="00482C41">
        <w:t>синкретический</w:t>
      </w:r>
      <w:r w:rsidR="00482C41">
        <w:t xml:space="preserve">", </w:t>
      </w:r>
      <w:r w:rsidRPr="00482C41">
        <w:t>то есть такой, который объединяет разные формы смеха</w:t>
      </w:r>
      <w:r w:rsidR="00482C41" w:rsidRPr="00482C41">
        <w:t xml:space="preserve">. </w:t>
      </w:r>
      <w:r w:rsidRPr="00482C41">
        <w:t>Комичное имеет разнообразные формы, что противостоят высоким эстетичным идеалам</w:t>
      </w:r>
      <w:r w:rsidR="00482C41" w:rsidRPr="00482C41">
        <w:t xml:space="preserve">. </w:t>
      </w:r>
      <w:r w:rsidRPr="00482C41">
        <w:t>Это юмор, сатира, ирония, сарказм, гротеск</w:t>
      </w:r>
      <w:r w:rsidR="00482C41" w:rsidRPr="00482C41">
        <w:t xml:space="preserve">. </w:t>
      </w:r>
      <w:r w:rsidRPr="00482C41">
        <w:t>Опираясь на формы комичного, художник создает такие же разнообразные оттенки отбивания смеха в художественных произведениях</w:t>
      </w:r>
      <w:r w:rsidR="00482C41" w:rsidRPr="00482C41">
        <w:t xml:space="preserve">. </w:t>
      </w:r>
      <w:r w:rsidRPr="00482C41">
        <w:t>И хоть, скажем, творчество таких писателей, как Ф</w:t>
      </w:r>
      <w:r w:rsidR="00482C41" w:rsidRPr="00482C41">
        <w:t xml:space="preserve">. </w:t>
      </w:r>
      <w:r w:rsidRPr="00482C41">
        <w:t>Рабле, Г</w:t>
      </w:r>
      <w:r w:rsidR="00482C41" w:rsidRPr="00482C41">
        <w:t xml:space="preserve">. </w:t>
      </w:r>
      <w:r w:rsidRPr="00482C41">
        <w:t>Гоголь, Г</w:t>
      </w:r>
      <w:r w:rsidR="00482C41" w:rsidRPr="00482C41">
        <w:t xml:space="preserve">. </w:t>
      </w:r>
      <w:r w:rsidRPr="00482C41">
        <w:t>Твен, Бы</w:t>
      </w:r>
      <w:r w:rsidR="00482C41" w:rsidRPr="00482C41">
        <w:t xml:space="preserve">. </w:t>
      </w:r>
      <w:r w:rsidRPr="00482C41">
        <w:t>Шоу, К</w:t>
      </w:r>
      <w:r w:rsidR="00482C41" w:rsidRPr="00482C41">
        <w:t xml:space="preserve">. </w:t>
      </w:r>
      <w:r w:rsidRPr="00482C41">
        <w:t>Чапек, А</w:t>
      </w:r>
      <w:r w:rsidR="00482C41" w:rsidRPr="00482C41">
        <w:t xml:space="preserve">. </w:t>
      </w:r>
      <w:r w:rsidRPr="00482C41">
        <w:t>Чехов, Остап Вишня, связанная с жанром комедии, каждый из них создал, собственный,</w:t>
      </w:r>
      <w:r w:rsidR="00482C41">
        <w:t xml:space="preserve"> "</w:t>
      </w:r>
      <w:r w:rsidRPr="00482C41">
        <w:t>смех</w:t>
      </w:r>
      <w:r w:rsidR="00482C41">
        <w:t xml:space="preserve">" </w:t>
      </w:r>
      <w:r w:rsidRPr="00482C41">
        <w:t>мир</w:t>
      </w:r>
      <w:r w:rsidR="00482C41" w:rsidRPr="00482C41">
        <w:t>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 xml:space="preserve">Относительно специфических признаков конкретных форм комичного, то юмор </w:t>
      </w:r>
      <w:r w:rsidR="00482C41">
        <w:t>-</w:t>
      </w:r>
      <w:r w:rsidRPr="00482C41">
        <w:t xml:space="preserve"> это мягкая, доброжелательная форма смеха, специфическое переживание противоречивости объекта, в эстетичной оценке которого соединяется серьезное и смешное</w:t>
      </w:r>
      <w:r w:rsidR="00482C41" w:rsidRPr="00482C41">
        <w:t xml:space="preserve">. </w:t>
      </w:r>
      <w:r w:rsidRPr="00482C41">
        <w:t xml:space="preserve">В отличие от юмора сатира </w:t>
      </w:r>
      <w:r w:rsidR="00482C41">
        <w:t>-</w:t>
      </w:r>
      <w:r w:rsidRPr="00482C41">
        <w:t xml:space="preserve"> острая форма комичного, специфическое средство художественного воссоздания действительности, что раскрывает ее как что-то несоответственное, посредством преувеличения, заострения</w:t>
      </w:r>
      <w:r w:rsidR="00482C41" w:rsidRPr="00482C41">
        <w:t xml:space="preserve">. </w:t>
      </w:r>
      <w:r w:rsidRPr="00482C41">
        <w:t>Искусство неоднократно использовало сатиру для социальной критики, открытие повторных явлений у действительности или отрицательных черт характера человека</w:t>
      </w:r>
      <w:r w:rsidR="00482C41" w:rsidRPr="00482C41">
        <w:t xml:space="preserve">. </w:t>
      </w:r>
      <w:r w:rsidRPr="00482C41">
        <w:t>Сатира, как и юмор, широко используется в искусстве на протяжении всей его истории</w:t>
      </w:r>
      <w:r w:rsidR="00482C41" w:rsidRPr="00482C41">
        <w:t>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>Одной из форм комичного является ирония</w:t>
      </w:r>
      <w:r w:rsidR="00482C41" w:rsidRPr="00482C41">
        <w:t xml:space="preserve">. </w:t>
      </w:r>
      <w:r w:rsidRPr="00482C41">
        <w:t>Ироничный смех еще называют интеллектуальным, подчеркивая этим глубокое внутреннее содержание, которое укладывается в эмоциональную реакцию человека на определенный конфликт</w:t>
      </w:r>
      <w:r w:rsidR="00482C41" w:rsidRPr="00482C41">
        <w:t xml:space="preserve">. </w:t>
      </w:r>
      <w:r w:rsidRPr="00482C41">
        <w:t>Ироничный смех основан на контрасте уже увиденного и скрытого, когда по формально позитивной оценке стоят доступные лишь немногим возражение и насмехание</w:t>
      </w:r>
      <w:r w:rsidR="00482C41" w:rsidRPr="00482C41">
        <w:t>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 xml:space="preserve">В отличие от юмора и сатиры иронию достаточно редко используют в искусстве, ведь воплощение в художественном произведении ироничного смеха, с одной стороны, подвластное лишь высокоодаренному художнику, а с другого </w:t>
      </w:r>
      <w:r w:rsidR="00482C41">
        <w:t>-</w:t>
      </w:r>
      <w:r w:rsidRPr="00482C41">
        <w:t xml:space="preserve"> нуждается в образованной, интеллектуально развитой аудитории</w:t>
      </w:r>
      <w:r w:rsidR="00482C41" w:rsidRPr="00482C41">
        <w:t xml:space="preserve">. </w:t>
      </w:r>
      <w:r w:rsidRPr="00482C41">
        <w:t>Среди блестящих образцов</w:t>
      </w:r>
      <w:r w:rsidR="00482C41">
        <w:t xml:space="preserve"> "</w:t>
      </w:r>
      <w:r w:rsidRPr="00482C41">
        <w:t>ироничных произведений</w:t>
      </w:r>
      <w:r w:rsidR="00482C41">
        <w:t xml:space="preserve">" </w:t>
      </w:r>
      <w:r w:rsidRPr="00482C41">
        <w:t>следует назвать произведения Еразма Рот</w:t>
      </w:r>
      <w:r w:rsidR="00C64E0E">
        <w:t>т</w:t>
      </w:r>
      <w:r w:rsidRPr="00482C41">
        <w:t>ердамского</w:t>
      </w:r>
      <w:r w:rsidR="00482C41">
        <w:t xml:space="preserve"> "</w:t>
      </w:r>
      <w:r w:rsidRPr="00482C41">
        <w:t xml:space="preserve">Похвала </w:t>
      </w:r>
      <w:r w:rsidRPr="00482C41">
        <w:rPr>
          <w:lang w:val="uk-UA"/>
        </w:rPr>
        <w:t>глупости</w:t>
      </w:r>
      <w:r w:rsidR="00482C41">
        <w:t xml:space="preserve">" </w:t>
      </w:r>
      <w:r w:rsidRPr="00482C41">
        <w:t>и Джонатана Свифта</w:t>
      </w:r>
      <w:r w:rsidR="00482C41">
        <w:t xml:space="preserve"> "</w:t>
      </w:r>
      <w:r w:rsidRPr="00482C41">
        <w:t>Сказка бочки</w:t>
      </w:r>
      <w:r w:rsidR="00482C41">
        <w:t>", "</w:t>
      </w:r>
      <w:r w:rsidRPr="00482C41">
        <w:t>Скромное предложение для детей ирландских бедняков</w:t>
      </w:r>
      <w:r w:rsidR="00482C41">
        <w:t>".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>Комичное в социальном аспекте выражает жизнедеятельность индивида, которая не отвечает общественно-ироничной необходимости</w:t>
      </w:r>
      <w:r w:rsidR="00482C41" w:rsidRPr="00482C41">
        <w:t xml:space="preserve">. </w:t>
      </w:r>
      <w:r w:rsidRPr="00482C41">
        <w:t>Для субъекта комичного не существует движения истории, ее противоречий, поэтому фактически не существует проблем познания, освоения и превращения социальной действительности</w:t>
      </w:r>
      <w:r w:rsidR="00482C41" w:rsidRPr="00482C41">
        <w:t xml:space="preserve">. </w:t>
      </w:r>
      <w:r w:rsidRPr="00482C41">
        <w:t>Комичное раскрывает человека как социально пассивное существо, какая безразличная к борьбе за новое</w:t>
      </w:r>
      <w:r w:rsidR="00482C41" w:rsidRPr="00482C41">
        <w:t xml:space="preserve">. </w:t>
      </w:r>
      <w:r w:rsidRPr="00482C41">
        <w:t>В противовес трагическим героям, которые олицетворяют общественно значимую деятельность, страсть, желание обновления действительности, субъект комичного лишен этих благородных, возвышенных качеств</w:t>
      </w:r>
      <w:r w:rsidR="00482C41" w:rsidRPr="00482C41">
        <w:t>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>К основным эстетичным категориям принадлежит и категория</w:t>
      </w:r>
      <w:r w:rsidR="00482C41">
        <w:t xml:space="preserve"> "</w:t>
      </w:r>
      <w:r w:rsidRPr="00482C41">
        <w:t>трагическое</w:t>
      </w:r>
      <w:r w:rsidR="00482C41">
        <w:t>".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>Как известно, срок</w:t>
      </w:r>
      <w:r w:rsidR="00482C41">
        <w:t xml:space="preserve"> "</w:t>
      </w:r>
      <w:r w:rsidRPr="00482C41">
        <w:t>трагедия</w:t>
      </w:r>
      <w:r w:rsidR="00482C41">
        <w:t xml:space="preserve">" </w:t>
      </w:r>
      <w:r w:rsidRPr="00482C41">
        <w:t xml:space="preserve">имеет </w:t>
      </w:r>
      <w:r w:rsidRPr="00482C41">
        <w:rPr>
          <w:lang w:val="uk-UA"/>
        </w:rPr>
        <w:t>мифологические</w:t>
      </w:r>
      <w:r w:rsidR="00C64E0E">
        <w:rPr>
          <w:lang w:val="uk-UA"/>
        </w:rPr>
        <w:t xml:space="preserve"> </w:t>
      </w:r>
      <w:r w:rsidRPr="00482C41">
        <w:t>истоки и связан с культом бога Диониса, который соединял противоположные функции</w:t>
      </w:r>
      <w:r w:rsidR="00482C41" w:rsidRPr="00482C41">
        <w:t xml:space="preserve">: </w:t>
      </w:r>
      <w:r w:rsidRPr="00482C41">
        <w:t xml:space="preserve">плодородия земли, </w:t>
      </w:r>
      <w:r w:rsidRPr="00482C41">
        <w:rPr>
          <w:lang w:val="uk-UA"/>
        </w:rPr>
        <w:t>виноград</w:t>
      </w:r>
      <w:r w:rsidR="00C64E0E">
        <w:rPr>
          <w:lang w:val="uk-UA"/>
        </w:rPr>
        <w:t>ар</w:t>
      </w:r>
      <w:r w:rsidRPr="00482C41">
        <w:rPr>
          <w:lang w:val="uk-UA"/>
        </w:rPr>
        <w:t>ства</w:t>
      </w:r>
      <w:r w:rsidRPr="00482C41">
        <w:t xml:space="preserve">, символ высоких урожаев и функций смерти, выступал как </w:t>
      </w:r>
      <w:r w:rsidR="00C64E0E">
        <w:rPr>
          <w:lang w:val="uk-UA"/>
        </w:rPr>
        <w:t>властелин</w:t>
      </w:r>
      <w:r w:rsidRPr="00482C41">
        <w:t xml:space="preserve"> душ мертвых</w:t>
      </w:r>
      <w:r w:rsidR="00482C41" w:rsidRPr="00482C41">
        <w:t>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>Бог Дионис как носитель земледельческого культа противопоставлялся богу Апо</w:t>
      </w:r>
      <w:r w:rsidR="00C64E0E">
        <w:t>л</w:t>
      </w:r>
      <w:r w:rsidRPr="00482C41">
        <w:t>лону как выразителю психологии родовой аристократии</w:t>
      </w:r>
      <w:r w:rsidR="00482C41" w:rsidRPr="00482C41">
        <w:t>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 xml:space="preserve">В честь бога Диониса устраивались ежегодные религиозно-культовые праздники </w:t>
      </w:r>
      <w:r w:rsidR="00482C41">
        <w:t>-</w:t>
      </w:r>
      <w:r w:rsidRPr="00482C41">
        <w:t xml:space="preserve"> дионисии, </w:t>
      </w:r>
      <w:r w:rsidR="00C64E0E">
        <w:t>в конце</w:t>
      </w:r>
      <w:r w:rsidRPr="00482C41">
        <w:t xml:space="preserve"> которых в жертву богу приносили козла</w:t>
      </w:r>
      <w:r w:rsidR="00482C41" w:rsidRPr="00482C41">
        <w:t>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>Классическим образцом трагического является древнегреческая трагедия, а первое теоретическое объяснение ее специфики связано с трудом Аристотеля</w:t>
      </w:r>
      <w:r w:rsidR="00482C41">
        <w:t xml:space="preserve"> "</w:t>
      </w:r>
      <w:r w:rsidRPr="00482C41">
        <w:t>Поэтика</w:t>
      </w:r>
      <w:r w:rsidR="00482C41">
        <w:t>".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 xml:space="preserve">По мнению Аристотеля, трагедия имеет преимущество над другими жанрами, поскольку способная </w:t>
      </w:r>
      <w:r w:rsidR="00C64E0E">
        <w:rPr>
          <w:lang w:val="uk-UA"/>
        </w:rPr>
        <w:t>эмоци</w:t>
      </w:r>
      <w:r w:rsidRPr="00482C41">
        <w:rPr>
          <w:lang w:val="uk-UA"/>
        </w:rPr>
        <w:t>онально</w:t>
      </w:r>
      <w:r w:rsidRPr="00482C41">
        <w:t xml:space="preserve"> влиять на человека, стимулирует </w:t>
      </w:r>
      <w:r w:rsidRPr="00482C41">
        <w:rPr>
          <w:lang w:val="uk-UA"/>
        </w:rPr>
        <w:t>катарсичн</w:t>
      </w:r>
      <w:r w:rsidR="009D6651">
        <w:rPr>
          <w:lang w:val="uk-UA"/>
        </w:rPr>
        <w:t>ое</w:t>
      </w:r>
      <w:r w:rsidRPr="00482C41">
        <w:t xml:space="preserve"> сопереживание, побуждает читателя и зрителя к соучастию в морально-психологической оценке событий, которые разворачиваются</w:t>
      </w:r>
      <w:r w:rsidR="00482C41" w:rsidRPr="00482C41">
        <w:t xml:space="preserve">. </w:t>
      </w:r>
      <w:r w:rsidRPr="00482C41">
        <w:t>За Аристотелем, трагедия должна состоять из шести элементов</w:t>
      </w:r>
      <w:r w:rsidR="00482C41" w:rsidRPr="00482C41">
        <w:t xml:space="preserve">: </w:t>
      </w:r>
      <w:r w:rsidRPr="00482C41">
        <w:t>фабулы, характера, языкового высказывания, мыслей, сценического оформления и музыкальной композиции</w:t>
      </w:r>
      <w:r w:rsidR="00482C41" w:rsidRPr="00482C41">
        <w:t>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>Особенного значение Аристотель предоставил фабуле, ее отдельным элементам</w:t>
      </w:r>
      <w:r w:rsidR="00482C41" w:rsidRPr="00482C41">
        <w:t xml:space="preserve">. </w:t>
      </w:r>
      <w:r w:rsidRPr="00482C41">
        <w:t>Фабула, по мнению философа, должна быть четкой, иметь такой объем, чтоб ее было легко запомнить</w:t>
      </w:r>
      <w:r w:rsidR="00482C41" w:rsidRPr="00482C41">
        <w:t xml:space="preserve">. </w:t>
      </w:r>
      <w:r w:rsidRPr="00482C41">
        <w:t>Он считал, что действие трагедии должно было происходить в течение одного оборота солнца</w:t>
      </w:r>
      <w:r w:rsidR="00482C41" w:rsidRPr="00482C41">
        <w:t xml:space="preserve">. </w:t>
      </w:r>
      <w:r w:rsidRPr="00482C41">
        <w:t xml:space="preserve">Теория трагического Аристотеля опирается на художественную практику, прежде </w:t>
      </w:r>
      <w:r w:rsidR="00416616">
        <w:t>всего на творчество Гомера и Соф</w:t>
      </w:r>
      <w:r w:rsidRPr="00482C41">
        <w:t>о</w:t>
      </w:r>
      <w:r w:rsidR="00416616">
        <w:t>к</w:t>
      </w:r>
      <w:r w:rsidRPr="00482C41">
        <w:t>ла</w:t>
      </w:r>
      <w:r w:rsidR="00482C41" w:rsidRPr="00482C41">
        <w:t>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>Важное место в разговорах Аристотеля о трагедии занимают человеческие чувства, прежде всего страдание и страх</w:t>
      </w:r>
      <w:r w:rsidR="00482C41" w:rsidRPr="00482C41">
        <w:t xml:space="preserve">. </w:t>
      </w:r>
      <w:r w:rsidRPr="00482C41">
        <w:t xml:space="preserve">Через восприятие страдания героя зритель переживает состояние катарсиса </w:t>
      </w:r>
      <w:r w:rsidR="00482C41">
        <w:t>-</w:t>
      </w:r>
      <w:r w:rsidRPr="00482C41">
        <w:t xml:space="preserve"> очистка, начинает сочувствовать герою, анализирует и </w:t>
      </w:r>
      <w:r w:rsidR="009D6651">
        <w:t>оценивает</w:t>
      </w:r>
      <w:r w:rsidRPr="00482C41">
        <w:t xml:space="preserve"> собственн</w:t>
      </w:r>
      <w:r w:rsidR="009D6651">
        <w:t>ую</w:t>
      </w:r>
      <w:r w:rsidRPr="00482C41">
        <w:t xml:space="preserve"> жизнь</w:t>
      </w:r>
      <w:r w:rsidR="00482C41" w:rsidRPr="00482C41">
        <w:t xml:space="preserve">. </w:t>
      </w:r>
      <w:r w:rsidRPr="00482C41">
        <w:t>Так оказывается эстетичная и морально-этическая сущность трагического</w:t>
      </w:r>
      <w:r w:rsidR="00482C41" w:rsidRPr="00482C41">
        <w:t>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 xml:space="preserve">В условиях античности трагедия в первую очередь рассматривается как раскол целого на враждующие части следствием чего есть </w:t>
      </w:r>
      <w:r w:rsidR="009D6651">
        <w:rPr>
          <w:lang w:val="uk-UA"/>
        </w:rPr>
        <w:t xml:space="preserve">обострение </w:t>
      </w:r>
      <w:r w:rsidRPr="00482C41">
        <w:t>трагических конфликтов власти, обязанности, чести</w:t>
      </w:r>
      <w:r w:rsidR="00482C41" w:rsidRPr="00482C41">
        <w:t>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 xml:space="preserve">В античных трагедиях важную роль играют судьба, </w:t>
      </w:r>
      <w:r w:rsidRPr="00482C41">
        <w:rPr>
          <w:lang w:val="uk-UA"/>
        </w:rPr>
        <w:t>рок</w:t>
      </w:r>
      <w:r w:rsidRPr="00482C41">
        <w:t>, которые тяготеют над героем</w:t>
      </w:r>
      <w:r w:rsidR="00482C41" w:rsidRPr="00482C41">
        <w:t xml:space="preserve">. </w:t>
      </w:r>
      <w:r w:rsidRPr="00482C41">
        <w:t>Попытка героя подняться над судьбой приводит к его гибели</w:t>
      </w:r>
      <w:r w:rsidR="00482C41" w:rsidRPr="00482C41">
        <w:t xml:space="preserve">. </w:t>
      </w:r>
      <w:r w:rsidRPr="00482C41">
        <w:t>Наиболее последовательно принципы древнегреческой трагедии воплощены в творчестве Эсхилла, Со</w:t>
      </w:r>
      <w:r w:rsidR="00416616">
        <w:t>ф</w:t>
      </w:r>
      <w:r w:rsidRPr="00482C41">
        <w:t>о</w:t>
      </w:r>
      <w:r w:rsidR="00416616">
        <w:t>к</w:t>
      </w:r>
      <w:r w:rsidRPr="00482C41">
        <w:t>ла и Еврипида</w:t>
      </w:r>
      <w:r w:rsidR="00482C41" w:rsidRPr="00482C41">
        <w:t>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>Совсем в другом аспекте поданная трагедия во времена средневековья</w:t>
      </w:r>
      <w:r w:rsidR="00482C41" w:rsidRPr="00482C41">
        <w:t xml:space="preserve">. </w:t>
      </w:r>
      <w:r w:rsidRPr="00482C41">
        <w:t>Посвящая свою жизнь богу, трагический герой олицетворял прежде всего идею страдания, мученичества</w:t>
      </w:r>
      <w:r w:rsidR="00482C41" w:rsidRPr="00482C41">
        <w:t xml:space="preserve">. </w:t>
      </w:r>
      <w:r w:rsidRPr="00482C41">
        <w:t>Следствием трагического действия выступали чувства утехи, утехи</w:t>
      </w:r>
      <w:r w:rsidR="00482C41" w:rsidRPr="00482C41">
        <w:t xml:space="preserve">. </w:t>
      </w:r>
      <w:r w:rsidRPr="00482C41">
        <w:t>В современной литературе можно даже встретить определение средневековой трагедии как</w:t>
      </w:r>
      <w:r w:rsidR="00482C41">
        <w:t xml:space="preserve"> "</w:t>
      </w:r>
      <w:r w:rsidRPr="00482C41">
        <w:t>трагедии утехи и утехи</w:t>
      </w:r>
      <w:r w:rsidR="00482C41">
        <w:t>".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>На грани средневековья и времени Возрождения формируется творчество величайшего итальянского поэта, основателя итальянского литературно</w:t>
      </w:r>
      <w:r w:rsidR="009D6651">
        <w:t>го языка Данте Алиг</w:t>
      </w:r>
      <w:r w:rsidR="00416616">
        <w:t>ь</w:t>
      </w:r>
      <w:r w:rsidRPr="00482C41">
        <w:t>ери</w:t>
      </w:r>
      <w:r w:rsidR="00482C41" w:rsidRPr="00482C41">
        <w:t xml:space="preserve">. </w:t>
      </w:r>
      <w:r w:rsidRPr="00482C41">
        <w:t xml:space="preserve">Вершиной творчества Данте является написание на протяжении 1307 </w:t>
      </w:r>
      <w:r w:rsidR="00482C41">
        <w:t>-</w:t>
      </w:r>
      <w:r w:rsidRPr="00482C41">
        <w:t xml:space="preserve"> 1327 гг</w:t>
      </w:r>
      <w:r w:rsidR="00482C41" w:rsidRPr="00482C41">
        <w:t xml:space="preserve">. </w:t>
      </w:r>
      <w:r w:rsidRPr="00482C41">
        <w:t>поэма</w:t>
      </w:r>
      <w:r w:rsidR="00482C41">
        <w:t xml:space="preserve"> "</w:t>
      </w:r>
      <w:r w:rsidRPr="00482C41">
        <w:t>Божественная комедия</w:t>
      </w:r>
      <w:r w:rsidR="00482C41">
        <w:t xml:space="preserve">", </w:t>
      </w:r>
      <w:r w:rsidRPr="00482C41">
        <w:t xml:space="preserve">что состояла из трех частей </w:t>
      </w:r>
      <w:r w:rsidR="00482C41">
        <w:t>- "</w:t>
      </w:r>
      <w:r w:rsidRPr="00482C41">
        <w:t>Ад</w:t>
      </w:r>
      <w:r w:rsidR="00482C41">
        <w:t>", "</w:t>
      </w:r>
      <w:r w:rsidRPr="00482C41">
        <w:t>Чистилище</w:t>
      </w:r>
      <w:r w:rsidR="00482C41">
        <w:t>", "</w:t>
      </w:r>
      <w:r w:rsidRPr="00482C41">
        <w:t>Рай</w:t>
      </w:r>
      <w:r w:rsidR="00482C41">
        <w:t xml:space="preserve">" </w:t>
      </w:r>
      <w:r w:rsidRPr="00482C41">
        <w:t>и 100 песен, которые воспринимаютс</w:t>
      </w:r>
      <w:r w:rsidR="00280950">
        <w:t>я как своеобразная поэтическая э</w:t>
      </w:r>
      <w:r w:rsidRPr="00482C41">
        <w:t>нц</w:t>
      </w:r>
      <w:r w:rsidR="009D6651">
        <w:t>и</w:t>
      </w:r>
      <w:r w:rsidRPr="00482C41">
        <w:t>клопедия средневековье</w:t>
      </w:r>
      <w:r w:rsidR="00482C41" w:rsidRPr="00482C41">
        <w:t xml:space="preserve">. </w:t>
      </w:r>
      <w:r w:rsidRPr="00482C41">
        <w:t>Это произведение принудило современников принципиально по-новому посмотреть на</w:t>
      </w:r>
      <w:r w:rsidR="00482C41">
        <w:t xml:space="preserve"> "</w:t>
      </w:r>
      <w:r w:rsidRPr="00482C41">
        <w:t>вечные проблемы</w:t>
      </w:r>
      <w:r w:rsidR="00482C41">
        <w:t xml:space="preserve">": </w:t>
      </w:r>
      <w:r w:rsidRPr="00482C41">
        <w:t>смысл человеческой жизни, философию смерти, значение моральных ценностей</w:t>
      </w:r>
      <w:r w:rsidR="00482C41" w:rsidRPr="00482C41">
        <w:t xml:space="preserve">. </w:t>
      </w:r>
      <w:r w:rsidRPr="00482C41">
        <w:t>Эти</w:t>
      </w:r>
      <w:r w:rsidR="00482C41">
        <w:t xml:space="preserve"> "</w:t>
      </w:r>
      <w:r w:rsidRPr="00482C41">
        <w:t>вечные проблемы</w:t>
      </w:r>
      <w:r w:rsidR="00482C41">
        <w:t xml:space="preserve">" </w:t>
      </w:r>
      <w:r w:rsidRPr="00482C41">
        <w:t>имеют лишь трагическое решение, ведь финалом человеческой жизни является смерть</w:t>
      </w:r>
      <w:r w:rsidR="00482C41" w:rsidRPr="00482C41">
        <w:t xml:space="preserve">. </w:t>
      </w:r>
      <w:r w:rsidRPr="00482C41">
        <w:t>Однако тема вечности жизни через наследст</w:t>
      </w:r>
      <w:r w:rsidR="009D6651">
        <w:t>венность поколений связала данто</w:t>
      </w:r>
      <w:r w:rsidRPr="00482C41">
        <w:t>вску</w:t>
      </w:r>
      <w:r w:rsidR="009D6651">
        <w:t>ю</w:t>
      </w:r>
      <w:r w:rsidRPr="00482C41">
        <w:t xml:space="preserve"> интер</w:t>
      </w:r>
      <w:r w:rsidR="009D6651">
        <w:t>пре</w:t>
      </w:r>
      <w:r w:rsidRPr="00482C41">
        <w:t>тацию трагического с понятием пафосу</w:t>
      </w:r>
      <w:r w:rsidR="00482C41" w:rsidRPr="00482C41">
        <w:t xml:space="preserve"> - </w:t>
      </w:r>
      <w:r w:rsidRPr="00482C41">
        <w:t>глубоким внутренним переживанием, волнением и страстью</w:t>
      </w:r>
      <w:r w:rsidR="00482C41" w:rsidRPr="00482C41">
        <w:t>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>Важные теоретические изменения в понимании природы трагического возникают благодаря творчеству английского драматурга Уильяма Шекспира</w:t>
      </w:r>
      <w:r w:rsidR="00482C41" w:rsidRPr="00482C41">
        <w:t xml:space="preserve">. </w:t>
      </w:r>
      <w:r w:rsidRPr="00482C41">
        <w:t xml:space="preserve">Выдающийся гуманист времени </w:t>
      </w:r>
      <w:r w:rsidRPr="00482C41">
        <w:rPr>
          <w:lang w:val="uk-UA"/>
        </w:rPr>
        <w:t>позднего</w:t>
      </w:r>
      <w:r w:rsidRPr="00482C41">
        <w:t xml:space="preserve"> Возрождения, Шекспир в своем творчестве отобразил социальные противоречия, которые предшествовали Английской революции XVII ст</w:t>
      </w:r>
      <w:r w:rsidR="00482C41" w:rsidRPr="00482C41">
        <w:t>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>В творческом наследстве Шекспира трагедия занимает особенное место</w:t>
      </w:r>
      <w:r w:rsidR="00482C41" w:rsidRPr="00482C41">
        <w:t xml:space="preserve">. </w:t>
      </w:r>
      <w:r w:rsidRPr="00482C41">
        <w:t>На протяжении жизни он написал как трагическую хронику</w:t>
      </w:r>
      <w:r w:rsidR="00482C41">
        <w:t xml:space="preserve"> "</w:t>
      </w:r>
      <w:r w:rsidRPr="00482C41">
        <w:t>Генрих IV</w:t>
      </w:r>
      <w:r w:rsidR="00482C41">
        <w:t>", "</w:t>
      </w:r>
      <w:r w:rsidRPr="00482C41">
        <w:t>Ричард ИИ</w:t>
      </w:r>
      <w:r w:rsidR="00482C41">
        <w:t>", "</w:t>
      </w:r>
      <w:r w:rsidRPr="00482C41">
        <w:t>Ричард ИИИ</w:t>
      </w:r>
      <w:r w:rsidR="00482C41">
        <w:t xml:space="preserve">", </w:t>
      </w:r>
      <w:r w:rsidRPr="00482C41">
        <w:t xml:space="preserve">так и произведения, в </w:t>
      </w:r>
      <w:r w:rsidRPr="00482C41">
        <w:rPr>
          <w:lang w:val="uk-UA"/>
        </w:rPr>
        <w:t>основну</w:t>
      </w:r>
      <w:r w:rsidRPr="00482C41">
        <w:t xml:space="preserve"> которых было положенный изображение глубоких социальных конфликтов, отбиты масштабные общественные противоречия</w:t>
      </w:r>
      <w:r w:rsidR="00482C41" w:rsidRPr="00482C41">
        <w:t xml:space="preserve"> -</w:t>
      </w:r>
      <w:r w:rsidR="00482C41">
        <w:t xml:space="preserve"> "</w:t>
      </w:r>
      <w:r w:rsidRPr="00482C41">
        <w:t>Гамлет</w:t>
      </w:r>
      <w:r w:rsidR="00482C41">
        <w:t>", "</w:t>
      </w:r>
      <w:r w:rsidRPr="00482C41">
        <w:t>Король Лир</w:t>
      </w:r>
      <w:r w:rsidR="00482C41">
        <w:t>", "</w:t>
      </w:r>
      <w:r w:rsidRPr="00482C41">
        <w:t>Макбет</w:t>
      </w:r>
      <w:r w:rsidR="00482C41">
        <w:t>".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>В трагедиях Шекспира, в отличие от предыдущих эпох, ударение делается на судьбе человека, что связана с другими людьми, этой связь создает такой своеобразный феномен, как</w:t>
      </w:r>
      <w:r w:rsidR="00482C41">
        <w:t xml:space="preserve"> "</w:t>
      </w:r>
      <w:r w:rsidRPr="00482C41">
        <w:t>мир людей</w:t>
      </w:r>
      <w:r w:rsidR="00482C41">
        <w:t xml:space="preserve">". </w:t>
      </w:r>
      <w:r w:rsidRPr="00482C41">
        <w:t xml:space="preserve">Трагедии Шекспира лишены </w:t>
      </w:r>
      <w:r w:rsidRPr="00482C41">
        <w:rPr>
          <w:lang w:val="uk-UA"/>
        </w:rPr>
        <w:t>зависимости</w:t>
      </w:r>
      <w:r w:rsidRPr="00482C41">
        <w:t xml:space="preserve"> героя от сил судьбы или воли бога</w:t>
      </w:r>
      <w:r w:rsidR="00482C41" w:rsidRPr="00482C41">
        <w:t xml:space="preserve">. </w:t>
      </w:r>
      <w:r w:rsidRPr="00482C41">
        <w:t>Практически каждая пьеса английского драматурга несет в себе проблему моральных поисков, действует соответственно своему пониманию чести, обязанности, достоинства</w:t>
      </w:r>
      <w:r w:rsidR="00482C41" w:rsidRPr="00482C41">
        <w:t>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>Можно согласиться с утверждением исследователей творчества Шекспира, что</w:t>
      </w:r>
      <w:r w:rsidR="00482C41">
        <w:t xml:space="preserve"> "</w:t>
      </w:r>
      <w:r w:rsidRPr="00482C41">
        <w:t>новый человек</w:t>
      </w:r>
      <w:r w:rsidR="00482C41">
        <w:t xml:space="preserve">" </w:t>
      </w:r>
      <w:r w:rsidRPr="00482C41">
        <w:t xml:space="preserve">во времена Шекспира уже определил свою мораль </w:t>
      </w:r>
      <w:r w:rsidR="00482C41">
        <w:t>-</w:t>
      </w:r>
      <w:r w:rsidRPr="00482C41">
        <w:t xml:space="preserve"> макиавелизм в политике, война всех против всех в социальной жизни, вера в силу денег во всех сферах жизни, даже </w:t>
      </w:r>
      <w:r w:rsidR="009D6651">
        <w:t>в самых интимных</w:t>
      </w:r>
      <w:r w:rsidRPr="00482C41">
        <w:t>, таких как любовь, дружба,</w:t>
      </w:r>
      <w:r w:rsidR="00482C41" w:rsidRPr="00482C41">
        <w:t xml:space="preserve"> - </w:t>
      </w:r>
      <w:r w:rsidRPr="00482C41">
        <w:t>чувств, которые особенно ценил Шекспир, то есть всего того, что обобщенно можно назвать людностью</w:t>
      </w:r>
      <w:r w:rsidR="00482C41" w:rsidRPr="00482C41">
        <w:t>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>В отличие от художников средневековья, Шекспир, по существу, не нарушает проблем религиозных чувств человека</w:t>
      </w:r>
      <w:r w:rsidR="00482C41" w:rsidRPr="00482C41">
        <w:t xml:space="preserve">; </w:t>
      </w:r>
      <w:r w:rsidRPr="00482C41">
        <w:t>религия не выступает значительным фактором в развертывании трагического действия</w:t>
      </w:r>
      <w:r w:rsidR="00482C41" w:rsidRPr="00482C41">
        <w:t xml:space="preserve">. </w:t>
      </w:r>
      <w:r w:rsidR="009D6651">
        <w:t>Своеобразная</w:t>
      </w:r>
      <w:r w:rsidRPr="00482C41">
        <w:t xml:space="preserve"> нейтральность относительно религиозных чувств является важным признаком мировосприятия человека позднего Возрождения</w:t>
      </w:r>
      <w:r w:rsidR="00482C41" w:rsidRPr="00482C41">
        <w:t xml:space="preserve">. </w:t>
      </w:r>
      <w:r w:rsidRPr="00482C41">
        <w:t>В эти сутки внимание концентрируется на морально-этических ценностях, на верности идеалам</w:t>
      </w:r>
      <w:r w:rsidR="00482C41" w:rsidRPr="00482C41">
        <w:t xml:space="preserve">. </w:t>
      </w:r>
      <w:r w:rsidRPr="00482C41">
        <w:t xml:space="preserve">Поэтому смерть как </w:t>
      </w:r>
      <w:r w:rsidRPr="00482C41">
        <w:rPr>
          <w:lang w:val="uk-UA"/>
        </w:rPr>
        <w:t>обязательный</w:t>
      </w:r>
      <w:r w:rsidRPr="00482C41">
        <w:t xml:space="preserve"> элемент трагического действия является в то же время свидетельством верности идеалам человека, верности данной клятве </w:t>
      </w:r>
      <w:r w:rsidR="00482C41">
        <w:t>-</w:t>
      </w:r>
      <w:r w:rsidRPr="00482C41">
        <w:t xml:space="preserve"> независимо от того, касается это государственных проблем</w:t>
      </w:r>
      <w:r w:rsidR="00482C41">
        <w:t xml:space="preserve"> ("</w:t>
      </w:r>
      <w:r w:rsidRPr="00482C41">
        <w:t>Гамлет</w:t>
      </w:r>
      <w:r w:rsidR="00482C41">
        <w:t>"</w:t>
      </w:r>
      <w:r w:rsidR="00482C41" w:rsidRPr="00482C41">
        <w:t xml:space="preserve">) </w:t>
      </w:r>
      <w:r w:rsidRPr="00482C41">
        <w:t>или личных человеческих чувств</w:t>
      </w:r>
      <w:r w:rsidR="00482C41">
        <w:t xml:space="preserve"> ("</w:t>
      </w:r>
      <w:r w:rsidRPr="00482C41">
        <w:t>Ромео и Джульетта</w:t>
      </w:r>
      <w:r w:rsidR="00482C41">
        <w:t>"</w:t>
      </w:r>
      <w:r w:rsidR="00482C41" w:rsidRPr="00482C41">
        <w:t>).</w:t>
      </w:r>
    </w:p>
    <w:p w:rsidR="00482C41" w:rsidRDefault="00931C88" w:rsidP="00482C41">
      <w:pPr>
        <w:widowControl w:val="0"/>
        <w:autoSpaceDE w:val="0"/>
        <w:autoSpaceDN w:val="0"/>
        <w:adjustRightInd w:val="0"/>
        <w:ind w:firstLine="709"/>
      </w:pPr>
      <w:r w:rsidRPr="00482C41">
        <w:t>Традиционно трагедии У</w:t>
      </w:r>
      <w:r w:rsidR="00482C41" w:rsidRPr="00482C41">
        <w:t xml:space="preserve">. </w:t>
      </w:r>
      <w:r w:rsidRPr="00482C41">
        <w:t>Шекспи</w:t>
      </w:r>
      <w:r w:rsidR="007A172E" w:rsidRPr="00482C41">
        <w:t xml:space="preserve">ра </w:t>
      </w:r>
      <w:r w:rsidR="009D6651">
        <w:t xml:space="preserve">оцениваются </w:t>
      </w:r>
      <w:r w:rsidR="007A172E" w:rsidRPr="00482C41">
        <w:t>через привлечение категории</w:t>
      </w:r>
      <w:r w:rsidR="00482C41">
        <w:t xml:space="preserve"> "</w:t>
      </w:r>
      <w:r w:rsidR="007A172E" w:rsidRPr="00482C41">
        <w:t>время</w:t>
      </w:r>
      <w:r w:rsidR="00482C41">
        <w:t xml:space="preserve">", </w:t>
      </w:r>
      <w:r w:rsidR="007A172E" w:rsidRPr="00482C41">
        <w:t>и одно из исторического достояния шекспировского опыта видится в умении драматурга соединить</w:t>
      </w:r>
      <w:r w:rsidR="00482C41">
        <w:t xml:space="preserve"> "</w:t>
      </w:r>
      <w:r w:rsidR="007A172E" w:rsidRPr="00482C41">
        <w:t xml:space="preserve">вечные </w:t>
      </w:r>
      <w:r w:rsidR="009D6651">
        <w:rPr>
          <w:lang w:val="uk-UA"/>
        </w:rPr>
        <w:t>жизненноважные</w:t>
      </w:r>
      <w:r w:rsidR="007A172E" w:rsidRPr="00482C41">
        <w:t xml:space="preserve"> понятия</w:t>
      </w:r>
      <w:r w:rsidR="00482C41">
        <w:t xml:space="preserve">" </w:t>
      </w:r>
      <w:r w:rsidR="007A172E" w:rsidRPr="00482C41">
        <w:t>с конкретно-историческим периодом</w:t>
      </w:r>
      <w:r w:rsidR="00482C41" w:rsidRPr="00482C41">
        <w:t xml:space="preserve">. </w:t>
      </w:r>
      <w:r w:rsidR="007A172E" w:rsidRPr="00482C41">
        <w:t xml:space="preserve">Кроме того, трагедии Шекспира </w:t>
      </w:r>
      <w:r w:rsidR="00482C41">
        <w:t>-</w:t>
      </w:r>
      <w:r w:rsidR="007A172E" w:rsidRPr="00482C41">
        <w:t xml:space="preserve"> это столкновение гармоничного человека с дисгармоничной действительностью, высокой</w:t>
      </w:r>
      <w:r w:rsidR="00482C41">
        <w:t xml:space="preserve"> "</w:t>
      </w:r>
      <w:r w:rsidR="007A172E" w:rsidRPr="00482C41">
        <w:t>идеальной морали</w:t>
      </w:r>
      <w:r w:rsidR="00482C41">
        <w:t xml:space="preserve">" </w:t>
      </w:r>
      <w:r w:rsidR="007A172E" w:rsidRPr="00482C41">
        <w:t xml:space="preserve">с жестокой реальностью, в которой главенствует </w:t>
      </w:r>
      <w:r w:rsidR="007A172E" w:rsidRPr="00482C41">
        <w:rPr>
          <w:lang w:val="uk-UA"/>
        </w:rPr>
        <w:t>этика</w:t>
      </w:r>
      <w:r w:rsidR="007A172E" w:rsidRPr="00482C41">
        <w:t xml:space="preserve"> компромиссов</w:t>
      </w:r>
      <w:r w:rsidR="00482C41" w:rsidRPr="00482C41">
        <w:t xml:space="preserve">. </w:t>
      </w:r>
      <w:r w:rsidR="007A172E" w:rsidRPr="00482C41">
        <w:t xml:space="preserve">Шекспир мечтает о целостной, универсальной личности, реальное существование которой </w:t>
      </w:r>
      <w:r w:rsidR="009D6651">
        <w:rPr>
          <w:lang w:val="uk-UA"/>
        </w:rPr>
        <w:t>не возможно</w:t>
      </w:r>
      <w:r w:rsidR="00482C41" w:rsidRPr="00482C41">
        <w:t xml:space="preserve">. </w:t>
      </w:r>
      <w:r w:rsidR="007A172E" w:rsidRPr="00482C41">
        <w:t>Рассматривая историю становления трагического как эстетичной категории и трагедии в искусстве, следует отметить достижения Шекспира были заторможены развитием трагического жанра в условиях классицизма</w:t>
      </w:r>
      <w:r w:rsidR="00482C41" w:rsidRPr="00482C41">
        <w:t xml:space="preserve">. </w:t>
      </w:r>
      <w:r w:rsidR="007A172E" w:rsidRPr="00482C41">
        <w:t>Наследство Шекспира является образцом художественного освоения трагического жанра</w:t>
      </w:r>
      <w:r w:rsidR="00482C41" w:rsidRPr="00482C41">
        <w:t xml:space="preserve">. </w:t>
      </w:r>
      <w:r w:rsidR="007A172E" w:rsidRPr="00482C41">
        <w:t>Однако приобретенные теоретические знания о природе трагического не получают последующего развития</w:t>
      </w:r>
      <w:r w:rsidR="00482C41" w:rsidRPr="00482C41">
        <w:t xml:space="preserve">. </w:t>
      </w:r>
      <w:r w:rsidR="007A172E" w:rsidRPr="00482C41">
        <w:t>Одна из причин этого заключается, по нашему мнению, в принципе подражание античных образцов, что являются одним из постулатов классицизма</w:t>
      </w:r>
      <w:r w:rsidR="00482C41" w:rsidRPr="00482C41">
        <w:t>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>Классицизм, который достиг определенных вершин именно на французской почве, был художественным выразителем идеологии абсолютизма</w:t>
      </w:r>
      <w:r w:rsidR="00482C41" w:rsidRPr="00482C41">
        <w:t xml:space="preserve">. </w:t>
      </w:r>
      <w:r w:rsidRPr="00482C41">
        <w:t xml:space="preserve">Это приводило до того, что классицисты настоящими героями считали представителей лишь определенных </w:t>
      </w:r>
      <w:r w:rsidR="00E940FC" w:rsidRPr="00482C41">
        <w:rPr>
          <w:lang w:val="uk-UA"/>
        </w:rPr>
        <w:t>соци</w:t>
      </w:r>
      <w:r w:rsidR="009D6651">
        <w:rPr>
          <w:lang w:val="uk-UA"/>
        </w:rPr>
        <w:t>альны</w:t>
      </w:r>
      <w:r w:rsidR="00E940FC" w:rsidRPr="00482C41">
        <w:rPr>
          <w:lang w:val="uk-UA"/>
        </w:rPr>
        <w:t>х</w:t>
      </w:r>
      <w:r w:rsidRPr="00482C41">
        <w:t xml:space="preserve"> слоев</w:t>
      </w:r>
      <w:r w:rsidR="00482C41" w:rsidRPr="00482C41">
        <w:t xml:space="preserve">. </w:t>
      </w:r>
      <w:r w:rsidRPr="00482C41">
        <w:t xml:space="preserve">Поэтому герой трагедии классицизма </w:t>
      </w:r>
      <w:r w:rsidR="00482C41">
        <w:t>-</w:t>
      </w:r>
      <w:r w:rsidRPr="00482C41">
        <w:t xml:space="preserve"> это обязательно король, полководец, выдающийся политический деятель</w:t>
      </w:r>
      <w:r w:rsidR="00482C41" w:rsidRPr="00482C41">
        <w:t xml:space="preserve">. </w:t>
      </w:r>
      <w:r w:rsidRPr="00482C41">
        <w:t xml:space="preserve">Искусство классицизма развивалось за четко </w:t>
      </w:r>
      <w:r w:rsidR="009D6651">
        <w:rPr>
          <w:lang w:val="uk-UA"/>
        </w:rPr>
        <w:t>сформулированными</w:t>
      </w:r>
      <w:r w:rsidRPr="00482C41">
        <w:t xml:space="preserve"> законами, и любая попытка разрушить закон, привнести индивидуально-творческое видение рассматривалась теоретиками классицизма как насаждение порочных идей, порочного пути</w:t>
      </w:r>
      <w:r w:rsidR="00482C41" w:rsidRPr="00482C41">
        <w:t xml:space="preserve">. </w:t>
      </w:r>
      <w:r w:rsidRPr="00482C41">
        <w:t>Так, эстетики классицизма Н</w:t>
      </w:r>
      <w:r w:rsidR="00482C41" w:rsidRPr="00482C41">
        <w:t xml:space="preserve">. </w:t>
      </w:r>
      <w:r w:rsidRPr="00482C41">
        <w:t>Буало считал сформулированные им законы развития искусства абсолютными и общезначимыми</w:t>
      </w:r>
      <w:r w:rsidR="00482C41" w:rsidRPr="00482C41">
        <w:t xml:space="preserve">. </w:t>
      </w:r>
      <w:r w:rsidRPr="00482C41">
        <w:t>Из-за этот выдающееся достояние в разработке трагического жанра классико</w:t>
      </w:r>
      <w:r w:rsidR="00931C88" w:rsidRPr="00482C41">
        <w:t>м французской литературы Ж</w:t>
      </w:r>
      <w:r w:rsidR="00482C41" w:rsidRPr="00482C41">
        <w:t xml:space="preserve">. </w:t>
      </w:r>
      <w:r w:rsidR="00931C88" w:rsidRPr="00482C41">
        <w:t>Раси</w:t>
      </w:r>
      <w:r w:rsidRPr="00482C41">
        <w:t>ном было достигнуто не благодаря эстетичным требованиям классицизма, а вопреки ним</w:t>
      </w:r>
      <w:r w:rsidR="00482C41" w:rsidRPr="00482C41">
        <w:t>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>Специфическую функцию относительно развития трагедии имела критика классицизма со стороны Г</w:t>
      </w:r>
      <w:r w:rsidR="00482C41">
        <w:t xml:space="preserve">.Е. </w:t>
      </w:r>
      <w:r w:rsidRPr="00482C41">
        <w:t>Лессинга</w:t>
      </w:r>
      <w:r w:rsidR="00482C41" w:rsidRPr="00482C41">
        <w:t xml:space="preserve">. </w:t>
      </w:r>
      <w:r w:rsidRPr="00482C41">
        <w:t>Подходяще критикуя классицизм за догматизм и формализм в искусстве, призывая к правдивому отображению жизни, Лессинг, по существу, трансформировал трагедию в драму</w:t>
      </w:r>
      <w:r w:rsidR="00482C41" w:rsidRPr="00482C41">
        <w:t xml:space="preserve">: </w:t>
      </w:r>
      <w:r w:rsidRPr="00482C41">
        <w:t xml:space="preserve">исторические события, государственные проблемы были изменены повседневной жизнью, </w:t>
      </w:r>
      <w:r w:rsidR="009D6651">
        <w:rPr>
          <w:lang w:val="uk-UA"/>
        </w:rPr>
        <w:t>семейными</w:t>
      </w:r>
      <w:r w:rsidRPr="00482C41">
        <w:t xml:space="preserve"> и бытовыми вопросами</w:t>
      </w:r>
      <w:r w:rsidR="00482C41" w:rsidRPr="00482C41">
        <w:t xml:space="preserve">. </w:t>
      </w:r>
      <w:r w:rsidRPr="00482C41">
        <w:t>Исследователи эстетичного наследства Лессинга справедливо отмечают, что если классицизм сохранял трагическое через его формализацию, введение в культурный образец, то Лессинг, разрушив формализм, то есть то что было простой формой исторического сознания и своей пустотой не удовлетворяло его, тем самым вообще забрал его из драмы</w:t>
      </w:r>
      <w:r w:rsidR="00482C41" w:rsidRPr="00482C41">
        <w:t xml:space="preserve">. </w:t>
      </w:r>
      <w:r w:rsidRPr="00482C41">
        <w:t xml:space="preserve">Это не означает, что его теория не была для в свое время истинной и прогрессивной, просто на этом пути трагическое себя </w:t>
      </w:r>
      <w:r w:rsidR="009D6651">
        <w:rPr>
          <w:lang w:val="uk-UA"/>
        </w:rPr>
        <w:t>исчерпало</w:t>
      </w:r>
      <w:r w:rsidR="00482C41" w:rsidRPr="00482C41">
        <w:t xml:space="preserve">: </w:t>
      </w:r>
      <w:r w:rsidRPr="00482C41">
        <w:t>интерпретировать</w:t>
      </w:r>
      <w:r w:rsidR="00482C41">
        <w:t xml:space="preserve"> "</w:t>
      </w:r>
      <w:r w:rsidRPr="00482C41">
        <w:t>катарсис</w:t>
      </w:r>
      <w:r w:rsidR="00482C41">
        <w:t xml:space="preserve">" </w:t>
      </w:r>
      <w:r w:rsidRPr="00482C41">
        <w:t>и искать настоящий смысл</w:t>
      </w:r>
      <w:r w:rsidR="00482C41">
        <w:t xml:space="preserve"> "</w:t>
      </w:r>
      <w:r w:rsidRPr="00482C41">
        <w:t>Поэтики</w:t>
      </w:r>
      <w:r w:rsidR="00482C41">
        <w:t xml:space="preserve">" </w:t>
      </w:r>
      <w:r w:rsidRPr="00482C41">
        <w:t>Аристотеля стало отныне делом теоретиков и историков</w:t>
      </w:r>
      <w:r w:rsidR="00482C41" w:rsidRPr="00482C41">
        <w:t>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>Проблема трагического занимает важное место в эсте</w:t>
      </w:r>
      <w:r w:rsidR="00931C88" w:rsidRPr="00482C41">
        <w:t>тичных взглядах К</w:t>
      </w:r>
      <w:r w:rsidR="00482C41" w:rsidRPr="00482C41">
        <w:t xml:space="preserve">. </w:t>
      </w:r>
      <w:r w:rsidR="00931C88" w:rsidRPr="00482C41">
        <w:t>Маркса и Ф</w:t>
      </w:r>
      <w:r w:rsidR="00482C41" w:rsidRPr="00482C41">
        <w:t xml:space="preserve">. </w:t>
      </w:r>
      <w:r w:rsidR="00931C88" w:rsidRPr="00482C41">
        <w:t>Э</w:t>
      </w:r>
      <w:r w:rsidRPr="00482C41">
        <w:t>нгельса</w:t>
      </w:r>
      <w:r w:rsidR="00482C41" w:rsidRPr="00482C41">
        <w:t xml:space="preserve">. </w:t>
      </w:r>
      <w:r w:rsidRPr="00482C41">
        <w:t>Поводом для анализа природы трагедии стала пьеса немецкого драматурга Фердинанда Лассаля</w:t>
      </w:r>
      <w:r w:rsidR="00482C41">
        <w:t xml:space="preserve"> "</w:t>
      </w:r>
      <w:r w:rsidRPr="00482C41">
        <w:t>Франц фон Зиккинген</w:t>
      </w:r>
      <w:r w:rsidR="00482C41">
        <w:t xml:space="preserve">". </w:t>
      </w:r>
      <w:r w:rsidR="009D6651">
        <w:t>В 1859 Г</w:t>
      </w:r>
      <w:r w:rsidR="00482C41">
        <w:t xml:space="preserve">.Ф. </w:t>
      </w:r>
      <w:r w:rsidRPr="00482C41">
        <w:t>Лассаль посылает свою пьесу на ре</w:t>
      </w:r>
      <w:r w:rsidR="00931C88" w:rsidRPr="00482C41">
        <w:t>цензию к Марксу и Э</w:t>
      </w:r>
      <w:r w:rsidRPr="00482C41">
        <w:t>нгельса</w:t>
      </w:r>
      <w:r w:rsidR="00482C41" w:rsidRPr="00482C41">
        <w:t xml:space="preserve">. </w:t>
      </w:r>
      <w:r w:rsidRPr="00482C41">
        <w:t>Они всесторонне ее проанализировали и в листах к драматургу выразили свое понимание трагического конфликта, который возникает в результате противоречия</w:t>
      </w:r>
      <w:r w:rsidR="00482C41">
        <w:t xml:space="preserve"> "</w:t>
      </w:r>
      <w:r w:rsidRPr="00482C41">
        <w:t>между исторически необходимым требованием и практической невозможностью ее осуществления</w:t>
      </w:r>
      <w:r w:rsidR="00482C41">
        <w:t xml:space="preserve">". </w:t>
      </w:r>
      <w:r w:rsidRPr="00482C41">
        <w:t>Трагический герой, по мнению основоположников марксизма, всегда олицетворяет в себе идею будущего</w:t>
      </w:r>
      <w:r w:rsidR="00482C41" w:rsidRPr="00482C41">
        <w:t xml:space="preserve">. </w:t>
      </w:r>
      <w:r w:rsidRPr="00482C41">
        <w:t>В конкретный исторический период герой не может утвердить</w:t>
      </w:r>
      <w:r w:rsidR="00482C41">
        <w:t xml:space="preserve"> "</w:t>
      </w:r>
      <w:r w:rsidRPr="00482C41">
        <w:t>исторически необходимое требование</w:t>
      </w:r>
      <w:r w:rsidR="00482C41">
        <w:t xml:space="preserve">" </w:t>
      </w:r>
      <w:r w:rsidRPr="00482C41">
        <w:t>и погибает</w:t>
      </w:r>
      <w:r w:rsidR="00482C41" w:rsidRPr="00482C41">
        <w:t xml:space="preserve">. </w:t>
      </w:r>
      <w:r w:rsidRPr="00482C41">
        <w:t>Однако остается его пример, который предоставляет воодушевления следующим поколением</w:t>
      </w:r>
      <w:r w:rsidR="00482C41" w:rsidRPr="00482C41">
        <w:t>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>Отталкиваясь от пьесы Лассаля, построенной на реальном материале XVI ст</w:t>
      </w:r>
      <w:r w:rsidR="00482C41" w:rsidRPr="00482C41">
        <w:t>.,</w:t>
      </w:r>
      <w:r w:rsidRPr="00482C41">
        <w:t xml:space="preserve"> К</w:t>
      </w:r>
      <w:r w:rsidR="00482C41" w:rsidRPr="00482C41">
        <w:t xml:space="preserve">. </w:t>
      </w:r>
      <w:r w:rsidRPr="00482C41">
        <w:t>Маркс и Ф</w:t>
      </w:r>
      <w:r w:rsidR="00482C41" w:rsidRPr="00482C41">
        <w:t xml:space="preserve">. </w:t>
      </w:r>
      <w:r w:rsidR="00931C88" w:rsidRPr="00482C41">
        <w:t>Энгельс</w:t>
      </w:r>
      <w:r w:rsidRPr="00482C41">
        <w:t xml:space="preserve"> провели аналогии между разными историческими событиями и историческими лицами и показали объективные причины возникновения</w:t>
      </w:r>
      <w:r w:rsidR="00482C41">
        <w:t xml:space="preserve"> "</w:t>
      </w:r>
      <w:r w:rsidRPr="00482C41">
        <w:t>революционной трагедии</w:t>
      </w:r>
      <w:r w:rsidR="00482C41">
        <w:t xml:space="preserve">". </w:t>
      </w:r>
      <w:r w:rsidRPr="00482C41">
        <w:t xml:space="preserve">Позже, в 30 </w:t>
      </w:r>
      <w:r w:rsidR="00482C41">
        <w:t>-</w:t>
      </w:r>
      <w:r w:rsidRPr="00482C41">
        <w:t xml:space="preserve"> 40-х годах ХХ ст</w:t>
      </w:r>
      <w:r w:rsidR="00482C41" w:rsidRPr="00482C41">
        <w:t>.,</w:t>
      </w:r>
      <w:r w:rsidRPr="00482C41">
        <w:t xml:space="preserve"> в социалистическом искусстве сформируется принцип</w:t>
      </w:r>
      <w:r w:rsidR="00482C41">
        <w:t xml:space="preserve"> "</w:t>
      </w:r>
      <w:r w:rsidRPr="00482C41">
        <w:t>оптимистичной трагедии</w:t>
      </w:r>
      <w:r w:rsidR="00482C41">
        <w:t xml:space="preserve">" </w:t>
      </w:r>
      <w:r w:rsidR="00482C41" w:rsidRPr="00482C41">
        <w:t xml:space="preserve">- </w:t>
      </w:r>
      <w:r w:rsidRPr="00482C41">
        <w:t>сознательное ударение на бессмертные прогрессивного идеала, за утверждение которого погибает герой</w:t>
      </w:r>
      <w:r w:rsidR="00482C41" w:rsidRPr="00482C41">
        <w:t xml:space="preserve">. </w:t>
      </w:r>
      <w:r w:rsidRPr="00482C41">
        <w:t>В творчестве многих художников ХХ ст</w:t>
      </w:r>
      <w:r w:rsidR="00482C41" w:rsidRPr="00482C41">
        <w:t>.,</w:t>
      </w:r>
      <w:r w:rsidRPr="00482C41">
        <w:t xml:space="preserve"> которые работали в трагическом жанре, ярко ощутимые признаки именно</w:t>
      </w:r>
      <w:r w:rsidR="00482C41">
        <w:t xml:space="preserve"> "</w:t>
      </w:r>
      <w:r w:rsidR="00931C88" w:rsidRPr="00482C41">
        <w:t>оптимистичной трагедии</w:t>
      </w:r>
      <w:r w:rsidR="00482C41">
        <w:t xml:space="preserve">". </w:t>
      </w:r>
      <w:r w:rsidR="00931C88" w:rsidRPr="00482C41">
        <w:t>Особенно</w:t>
      </w:r>
      <w:r w:rsidRPr="00482C41">
        <w:t xml:space="preserve"> четко такое понимание трагического прослеживания при решении художником темы войны</w:t>
      </w:r>
      <w:r w:rsidR="00482C41" w:rsidRPr="00482C41">
        <w:t>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>Эстетичное мнение ХХ ст</w:t>
      </w:r>
      <w:r w:rsidR="00482C41" w:rsidRPr="00482C41">
        <w:t xml:space="preserve">. </w:t>
      </w:r>
      <w:r w:rsidRPr="00482C41">
        <w:t>активно продолжает разработку проблемы трагического</w:t>
      </w:r>
      <w:r w:rsidR="00482C41" w:rsidRPr="00482C41">
        <w:t xml:space="preserve">. </w:t>
      </w:r>
      <w:r w:rsidRPr="00482C41">
        <w:t>При этом идет речь не о какой-то отдельной стране или о конкретной практике искусства</w:t>
      </w:r>
      <w:r w:rsidR="00482C41" w:rsidRPr="00482C41">
        <w:t xml:space="preserve">. </w:t>
      </w:r>
      <w:r w:rsidRPr="00482C41">
        <w:t>В понятие трагического начинают вкладывать глубоко философское, моральное содержание</w:t>
      </w:r>
      <w:r w:rsidR="00482C41" w:rsidRPr="00482C41">
        <w:t xml:space="preserve">. </w:t>
      </w:r>
      <w:r w:rsidRPr="00482C41">
        <w:t xml:space="preserve">Трагическое анализируется в широком контексте общих </w:t>
      </w:r>
      <w:r w:rsidR="009D6651">
        <w:rPr>
          <w:lang w:val="uk-UA"/>
        </w:rPr>
        <w:t>жизненноважных</w:t>
      </w:r>
      <w:r w:rsidRPr="00482C41">
        <w:t xml:space="preserve"> проблем, проблем будущего человеческой цивилизации</w:t>
      </w:r>
      <w:r w:rsidR="00482C41" w:rsidRPr="00482C41">
        <w:t>.</w:t>
      </w:r>
    </w:p>
    <w:p w:rsidR="009D6651" w:rsidRDefault="009D6651" w:rsidP="00482C41">
      <w:pPr>
        <w:widowControl w:val="0"/>
        <w:autoSpaceDE w:val="0"/>
        <w:autoSpaceDN w:val="0"/>
        <w:adjustRightInd w:val="0"/>
        <w:ind w:firstLine="709"/>
      </w:pPr>
    </w:p>
    <w:p w:rsidR="00482C41" w:rsidRPr="00482C41" w:rsidRDefault="007A172E" w:rsidP="009D6651">
      <w:pPr>
        <w:pStyle w:val="2"/>
      </w:pPr>
      <w:r w:rsidRPr="00482C41">
        <w:t>Функции искусства</w:t>
      </w:r>
    </w:p>
    <w:p w:rsidR="009D6651" w:rsidRDefault="009D6651" w:rsidP="00482C41">
      <w:pPr>
        <w:widowControl w:val="0"/>
        <w:autoSpaceDE w:val="0"/>
        <w:autoSpaceDN w:val="0"/>
        <w:adjustRightInd w:val="0"/>
        <w:ind w:firstLine="709"/>
      </w:pP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 xml:space="preserve">Проблема функций принадлежит к фундаментальным теоретическим вопросам </w:t>
      </w:r>
      <w:r w:rsidRPr="00482C41">
        <w:rPr>
          <w:lang w:val="uk-UA"/>
        </w:rPr>
        <w:t>естетики</w:t>
      </w:r>
      <w:r w:rsidR="00482C41" w:rsidRPr="00482C41">
        <w:t xml:space="preserve">. </w:t>
      </w:r>
      <w:r w:rsidRPr="00482C41">
        <w:t>Ее основу предопределяет исторический фактор, ведь функции искусства возникают и складываются на протяжении всего развития цивилизации в связи с формированием новых потребности особенностей поведения человека</w:t>
      </w:r>
      <w:r w:rsidR="00482C41" w:rsidRPr="00482C41">
        <w:t>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>Вопросом функциональности эстетичных наук занималась еще со времен античности, в частности в теоретических разработках Аристотеля этой проблеме было уделенный значительное внимание</w:t>
      </w:r>
      <w:r w:rsidR="00482C41" w:rsidRPr="00482C41">
        <w:t xml:space="preserve">. </w:t>
      </w:r>
      <w:r w:rsidR="00931C88" w:rsidRPr="00482C41">
        <w:t xml:space="preserve">Древнегреческий </w:t>
      </w:r>
      <w:r w:rsidRPr="00482C41">
        <w:t>философ четко выделил три основные функции искусства</w:t>
      </w:r>
      <w:r w:rsidR="00482C41" w:rsidRPr="00482C41">
        <w:t xml:space="preserve">: </w:t>
      </w:r>
      <w:r w:rsidRPr="00482C41">
        <w:t>познавательная</w:t>
      </w:r>
      <w:r w:rsidR="00482C41" w:rsidRPr="00482C41">
        <w:t xml:space="preserve">; </w:t>
      </w:r>
      <w:r w:rsidRPr="00482C41">
        <w:t>воспитательная</w:t>
      </w:r>
      <w:r w:rsidR="00482C41" w:rsidRPr="00482C41">
        <w:t xml:space="preserve">; </w:t>
      </w:r>
      <w:r w:rsidRPr="00482C41">
        <w:t>эмоционального влияния</w:t>
      </w:r>
      <w:r w:rsidR="00482C41" w:rsidRPr="00482C41">
        <w:t>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 xml:space="preserve">У </w:t>
      </w:r>
      <w:r w:rsidRPr="00482C41">
        <w:rPr>
          <w:lang w:val="uk-UA"/>
        </w:rPr>
        <w:t>пр</w:t>
      </w:r>
      <w:r w:rsidR="000E01AE">
        <w:rPr>
          <w:lang w:val="uk-UA"/>
        </w:rPr>
        <w:t>о</w:t>
      </w:r>
      <w:r w:rsidRPr="00482C41">
        <w:rPr>
          <w:lang w:val="uk-UA"/>
        </w:rPr>
        <w:t>цес</w:t>
      </w:r>
      <w:r w:rsidR="000E01AE">
        <w:rPr>
          <w:lang w:val="uk-UA"/>
        </w:rPr>
        <w:t>се</w:t>
      </w:r>
      <w:r w:rsidRPr="00482C41">
        <w:t xml:space="preserve"> последующей разработки проблемы функциональности эстетичная мысль полностью поддержала идее Аристотеля относительно познавательной и воспитательной функции</w:t>
      </w:r>
      <w:r w:rsidR="00482C41" w:rsidRPr="00482C41">
        <w:t xml:space="preserve">. </w:t>
      </w:r>
      <w:r w:rsidRPr="00482C41">
        <w:t xml:space="preserve">Определенные коррекции испытала также </w:t>
      </w:r>
      <w:r w:rsidR="000E01AE">
        <w:rPr>
          <w:lang w:val="uk-UA"/>
        </w:rPr>
        <w:t>интерпретирована</w:t>
      </w:r>
      <w:r w:rsidRPr="00482C41">
        <w:t xml:space="preserve"> античным мыслителем функция эмоционального влияния</w:t>
      </w:r>
      <w:r w:rsidR="00482C41" w:rsidRPr="00482C41">
        <w:t xml:space="preserve">. </w:t>
      </w:r>
      <w:r w:rsidRPr="00482C41">
        <w:t xml:space="preserve">Аристотель истолковывал ее через </w:t>
      </w:r>
      <w:r w:rsidRPr="00482C41">
        <w:rPr>
          <w:lang w:val="uk-UA"/>
        </w:rPr>
        <w:t>давньогрецьке</w:t>
      </w:r>
      <w:r w:rsidRPr="00482C41">
        <w:t xml:space="preserve"> понятие</w:t>
      </w:r>
      <w:r w:rsidR="00482C41">
        <w:t xml:space="preserve"> "</w:t>
      </w:r>
      <w:r w:rsidRPr="00482C41">
        <w:t>гедонизм</w:t>
      </w:r>
      <w:r w:rsidR="00482C41">
        <w:t xml:space="preserve">" </w:t>
      </w:r>
      <w:r w:rsidR="00482C41" w:rsidRPr="00482C41">
        <w:t xml:space="preserve">- </w:t>
      </w:r>
      <w:r w:rsidRPr="00482C41">
        <w:t xml:space="preserve">чувственное наслаждение, тогда как эстетика ХІХ </w:t>
      </w:r>
      <w:r w:rsidR="00482C41">
        <w:t>-</w:t>
      </w:r>
      <w:r w:rsidRPr="00482C41">
        <w:t xml:space="preserve"> ХХ ст</w:t>
      </w:r>
      <w:r w:rsidR="00482C41" w:rsidRPr="00482C41">
        <w:t xml:space="preserve">. </w:t>
      </w:r>
      <w:r w:rsidRPr="00482C41">
        <w:t>эмоционально-чувственное начало перевела в плоскость эстетичного</w:t>
      </w:r>
      <w:r w:rsidR="00482C41" w:rsidRPr="00482C41">
        <w:t>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>Современная эстетичная наука расширила аристотелевскую модель</w:t>
      </w:r>
      <w:r w:rsidR="00482C41" w:rsidRPr="00482C41">
        <w:t xml:space="preserve">: </w:t>
      </w:r>
      <w:r w:rsidRPr="00482C41">
        <w:t>социальная</w:t>
      </w:r>
      <w:r w:rsidR="00482C41" w:rsidRPr="00482C41">
        <w:t xml:space="preserve">; </w:t>
      </w:r>
      <w:r w:rsidRPr="00482C41">
        <w:t>познавательная</w:t>
      </w:r>
      <w:r w:rsidR="00482C41" w:rsidRPr="00482C41">
        <w:t xml:space="preserve">; </w:t>
      </w:r>
      <w:r w:rsidRPr="00482C41">
        <w:rPr>
          <w:lang w:val="uk-UA"/>
        </w:rPr>
        <w:t>сугестивна</w:t>
      </w:r>
      <w:r w:rsidR="00482C41" w:rsidRPr="00482C41">
        <w:t xml:space="preserve">; </w:t>
      </w:r>
      <w:r w:rsidRPr="00482C41">
        <w:t>воспитательная</w:t>
      </w:r>
      <w:r w:rsidR="00482C41" w:rsidRPr="00482C41">
        <w:t xml:space="preserve">; </w:t>
      </w:r>
      <w:r w:rsidRPr="00482C41">
        <w:t>компенсационная</w:t>
      </w:r>
      <w:r w:rsidR="00482C41" w:rsidRPr="00482C41">
        <w:t xml:space="preserve">; </w:t>
      </w:r>
      <w:r w:rsidRPr="00482C41">
        <w:t>коммуникативная</w:t>
      </w:r>
      <w:r w:rsidR="00482C41" w:rsidRPr="00482C41">
        <w:t xml:space="preserve">; </w:t>
      </w:r>
      <w:r w:rsidRPr="00482C41">
        <w:t>предвидение</w:t>
      </w:r>
      <w:r w:rsidR="00482C41" w:rsidRPr="00482C41">
        <w:t>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>Социальная функция</w:t>
      </w:r>
      <w:r w:rsidR="00482C41" w:rsidRPr="00482C41">
        <w:t xml:space="preserve">. </w:t>
      </w:r>
      <w:r w:rsidRPr="00482C41">
        <w:t xml:space="preserve">Интерес к социальному </w:t>
      </w:r>
      <w:r w:rsidRPr="00482C41">
        <w:rPr>
          <w:lang w:val="uk-UA"/>
        </w:rPr>
        <w:t>аспект</w:t>
      </w:r>
      <w:r w:rsidR="000E01AE">
        <w:rPr>
          <w:lang w:val="uk-UA"/>
        </w:rPr>
        <w:t>у</w:t>
      </w:r>
      <w:r w:rsidRPr="00482C41">
        <w:t xml:space="preserve"> искусств</w:t>
      </w:r>
      <w:r w:rsidR="000E01AE">
        <w:t>а</w:t>
      </w:r>
      <w:r w:rsidRPr="00482C41">
        <w:t xml:space="preserve"> со стороны его практиков и теоретиков</w:t>
      </w:r>
      <w:r w:rsidR="000E01AE">
        <w:t>, связанных</w:t>
      </w:r>
      <w:r w:rsidRPr="00482C41">
        <w:t xml:space="preserve"> с ХХ ст</w:t>
      </w:r>
      <w:r w:rsidR="00482C41" w:rsidRPr="00482C41">
        <w:t xml:space="preserve">. </w:t>
      </w:r>
      <w:r w:rsidRPr="00482C41">
        <w:t>Исследованием социальной природы искусства активно занимался французский философ и пи</w:t>
      </w:r>
      <w:r w:rsidR="000E01AE">
        <w:t>сатель Ж</w:t>
      </w:r>
      <w:r w:rsidR="00482C41">
        <w:t xml:space="preserve">.П. </w:t>
      </w:r>
      <w:r w:rsidRPr="00482C41">
        <w:t>Сартр, который выдвинул концепцию его</w:t>
      </w:r>
      <w:r w:rsidR="00482C41">
        <w:t xml:space="preserve"> "</w:t>
      </w:r>
      <w:r w:rsidRPr="00482C41">
        <w:t>социальной заангажированности</w:t>
      </w:r>
      <w:r w:rsidR="00482C41">
        <w:t xml:space="preserve">". </w:t>
      </w:r>
      <w:r w:rsidRPr="00482C41">
        <w:t>Немецкий теоретик Т</w:t>
      </w:r>
      <w:r w:rsidR="00482C41" w:rsidRPr="00482C41">
        <w:t xml:space="preserve">. </w:t>
      </w:r>
      <w:r w:rsidRPr="00482C41">
        <w:t>Адорно назвал</w:t>
      </w:r>
      <w:r w:rsidR="00482C41">
        <w:t xml:space="preserve"> "</w:t>
      </w:r>
      <w:r w:rsidRPr="00482C41">
        <w:t>идеологическим</w:t>
      </w:r>
      <w:r w:rsidR="00482C41">
        <w:t xml:space="preserve">" </w:t>
      </w:r>
      <w:r w:rsidRPr="00482C41">
        <w:t xml:space="preserve">искусство отмеченного периода, </w:t>
      </w:r>
      <w:r w:rsidR="00931C88" w:rsidRPr="00482C41">
        <w:t>а его соотечественник В</w:t>
      </w:r>
      <w:r w:rsidR="00482C41" w:rsidRPr="00482C41">
        <w:t xml:space="preserve">. </w:t>
      </w:r>
      <w:r w:rsidR="00931C88" w:rsidRPr="00482C41">
        <w:t>Биньямин</w:t>
      </w:r>
      <w:r w:rsidRPr="00482C41">
        <w:t xml:space="preserve"> провозгласил идею</w:t>
      </w:r>
      <w:r w:rsidR="00482C41">
        <w:t xml:space="preserve"> "</w:t>
      </w:r>
      <w:r w:rsidRPr="00482C41">
        <w:t>политизации искусства</w:t>
      </w:r>
      <w:r w:rsidR="00482C41">
        <w:t xml:space="preserve">", </w:t>
      </w:r>
      <w:r w:rsidRPr="00482C41">
        <w:t xml:space="preserve">сконцентрировав внимание на двух формах общественного сознания </w:t>
      </w:r>
      <w:r w:rsidR="00482C41">
        <w:t>-</w:t>
      </w:r>
      <w:r w:rsidRPr="00482C41">
        <w:t xml:space="preserve"> политике и искусстве</w:t>
      </w:r>
      <w:r w:rsidR="00482C41" w:rsidRPr="00482C41">
        <w:t>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 xml:space="preserve">Необходимо учитывать, что в 20 </w:t>
      </w:r>
      <w:r w:rsidR="00482C41">
        <w:t>-</w:t>
      </w:r>
      <w:r w:rsidRPr="00482C41">
        <w:t xml:space="preserve"> 30-х годах ХХ ст</w:t>
      </w:r>
      <w:r w:rsidR="00482C41" w:rsidRPr="00482C41">
        <w:t xml:space="preserve">. </w:t>
      </w:r>
      <w:r w:rsidR="000E01AE">
        <w:rPr>
          <w:lang w:val="uk-UA"/>
        </w:rPr>
        <w:t>неоднократно</w:t>
      </w:r>
      <w:r w:rsidRPr="00482C41">
        <w:t xml:space="preserve"> возникали ситуации, когда социальная функция искусства выдвигалась на первое место именно художниками</w:t>
      </w:r>
      <w:r w:rsidR="00482C41" w:rsidRPr="00482C41">
        <w:t xml:space="preserve">. </w:t>
      </w:r>
      <w:r w:rsidRPr="00482C41">
        <w:t>По мнению художников, искусство должно было повести аудиторию на</w:t>
      </w:r>
      <w:r w:rsidR="00482C41">
        <w:t xml:space="preserve"> "</w:t>
      </w:r>
      <w:r w:rsidRPr="00482C41">
        <w:t>баррикады</w:t>
      </w:r>
      <w:r w:rsidR="00482C41">
        <w:t xml:space="preserve">", </w:t>
      </w:r>
      <w:r w:rsidRPr="00482C41">
        <w:t>принудить ее начать активные действия в решении социальных и политических проблем</w:t>
      </w:r>
      <w:r w:rsidR="00482C41" w:rsidRPr="00482C41">
        <w:t xml:space="preserve">. </w:t>
      </w:r>
      <w:r w:rsidRPr="00482C41">
        <w:t>Следовательно, в конце 20-х годов художники искренне воспринимали социальную функцию искусства через идею политического и идеологического воспитания народа, ведь жесткие идеологические ограничения еще не стали обязательной нормой его развития</w:t>
      </w:r>
      <w:r w:rsidR="00482C41" w:rsidRPr="00482C41">
        <w:t>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>Особенную роль в искусстве советского периода сыграла теория</w:t>
      </w:r>
      <w:r w:rsidR="00482C41">
        <w:t xml:space="preserve"> "</w:t>
      </w:r>
      <w:r w:rsidRPr="00482C41">
        <w:t>социального заказа</w:t>
      </w:r>
      <w:r w:rsidR="00482C41">
        <w:t xml:space="preserve">", </w:t>
      </w:r>
      <w:r w:rsidRPr="00482C41">
        <w:t xml:space="preserve">что стала предметом острых дискуссий </w:t>
      </w:r>
      <w:r w:rsidR="00416616">
        <w:t xml:space="preserve">в конце </w:t>
      </w:r>
      <w:r w:rsidRPr="00482C41">
        <w:t>20-х и в 30-ые годы</w:t>
      </w:r>
      <w:r w:rsidR="00482C41" w:rsidRPr="00482C41">
        <w:t xml:space="preserve">. </w:t>
      </w:r>
      <w:r w:rsidRPr="00482C41">
        <w:t>Рассматривая социальную функцию искусства вообще и теорию</w:t>
      </w:r>
      <w:r w:rsidR="00482C41">
        <w:t xml:space="preserve"> "</w:t>
      </w:r>
      <w:r w:rsidRPr="00482C41">
        <w:t>социального заказа</w:t>
      </w:r>
      <w:r w:rsidR="00482C41">
        <w:t xml:space="preserve">" </w:t>
      </w:r>
      <w:r w:rsidRPr="00482C41">
        <w:t xml:space="preserve">в частности, мы остановились на необходимости ее по крайней мере </w:t>
      </w:r>
      <w:r w:rsidR="000E01AE">
        <w:rPr>
          <w:lang w:val="uk-UA"/>
        </w:rPr>
        <w:t>двухаспектной интерпретации</w:t>
      </w:r>
      <w:r w:rsidR="00482C41" w:rsidRPr="00482C41">
        <w:t xml:space="preserve">. </w:t>
      </w:r>
      <w:r w:rsidRPr="00482C41">
        <w:t xml:space="preserve">С одной стороны, социальная функция искусства, как уже отмечалось, непосредственно связана с общественно-политическими процессами в государстве, с другого </w:t>
      </w:r>
      <w:r w:rsidR="00482C41">
        <w:t>-</w:t>
      </w:r>
      <w:r w:rsidRPr="00482C41">
        <w:t xml:space="preserve"> она нуждается в более общетеоретическом осмыслении и воспитании специфики природы искусства</w:t>
      </w:r>
      <w:r w:rsidR="00482C41" w:rsidRPr="00482C41">
        <w:t>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>Следует помнить, что в разные времена своего существования искусство выполняло социальную функцию, реализовывая через систему художественных образов поставленное перед ним</w:t>
      </w:r>
      <w:r w:rsidR="00482C41">
        <w:t xml:space="preserve"> "</w:t>
      </w:r>
      <w:r w:rsidRPr="00482C41">
        <w:t>социальный заказ</w:t>
      </w:r>
      <w:r w:rsidR="00482C41">
        <w:t xml:space="preserve">". </w:t>
      </w:r>
      <w:r w:rsidRPr="00482C41">
        <w:t>На</w:t>
      </w:r>
      <w:r w:rsidR="00482C41">
        <w:t xml:space="preserve"> "</w:t>
      </w:r>
      <w:r w:rsidRPr="00482C41">
        <w:t>заказ</w:t>
      </w:r>
      <w:r w:rsidR="00482C41">
        <w:t xml:space="preserve">" </w:t>
      </w:r>
      <w:r w:rsidRPr="00482C41">
        <w:t>работала значительная часть художников времени Просветительского</w:t>
      </w:r>
      <w:r w:rsidR="00482C41" w:rsidRPr="00482C41">
        <w:t xml:space="preserve">. </w:t>
      </w:r>
      <w:r w:rsidRPr="00482C41">
        <w:t>Следовательно, анализ социальной функции искусства дает возможность обратиться к общетеоретической проблеме</w:t>
      </w:r>
      <w:r w:rsidR="00482C41" w:rsidRPr="00482C41">
        <w:t>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 xml:space="preserve">Сложность осмысления этой проблемы заключается в необходимости четко осознать и </w:t>
      </w:r>
      <w:r w:rsidR="000E01AE">
        <w:rPr>
          <w:lang w:val="uk-UA"/>
        </w:rPr>
        <w:t>понять</w:t>
      </w:r>
      <w:r w:rsidRPr="00482C41">
        <w:t>, кто выполняет функции заказчика и на кого возлагается задание выполнения этого заказа</w:t>
      </w:r>
      <w:r w:rsidR="00482C41" w:rsidRPr="00482C41">
        <w:t xml:space="preserve">. </w:t>
      </w:r>
      <w:r w:rsidRPr="00482C41">
        <w:t>В связи с этим нужно обратиться к сложному вопросу, связанному с проблемой художественной ценности художественного произведения</w:t>
      </w:r>
      <w:r w:rsidR="00482C41" w:rsidRPr="00482C41">
        <w:t xml:space="preserve">. </w:t>
      </w:r>
      <w:r w:rsidRPr="00482C41">
        <w:t>История мировой культуры свидетельствует, что современники практически никогда не воспринимали созданное искусство за его жизнь, обрекая художника как на материальное затруднение, так и на трагедию одиночества</w:t>
      </w:r>
      <w:r w:rsidR="00482C41" w:rsidRPr="00482C41">
        <w:t>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>Следовательно, как можно убедиться, настоящим испытателем для искусства оказывается время</w:t>
      </w:r>
      <w:r w:rsidR="00482C41" w:rsidRPr="00482C41">
        <w:t xml:space="preserve">. </w:t>
      </w:r>
      <w:r w:rsidRPr="00482C41">
        <w:t xml:space="preserve">И только выдержав это испытание, произведение искусства может считаться духовной памятью человечества, в чем, собственно, и заключается его </w:t>
      </w:r>
      <w:r w:rsidR="000E01AE">
        <w:rPr>
          <w:lang w:val="uk-UA"/>
        </w:rPr>
        <w:t>сверхзадание</w:t>
      </w:r>
      <w:r w:rsidR="00482C41" w:rsidRPr="00482C41">
        <w:t>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>Познавательная функция</w:t>
      </w:r>
      <w:r w:rsidR="00482C41" w:rsidRPr="00482C41">
        <w:t xml:space="preserve">. </w:t>
      </w:r>
      <w:r w:rsidRPr="00482C41">
        <w:t>Основой искусства, как и других форм общественного познания, имеется связь</w:t>
      </w:r>
      <w:r w:rsidR="00482C41" w:rsidRPr="00482C41">
        <w:t xml:space="preserve">: </w:t>
      </w:r>
      <w:r w:rsidRPr="00482C41">
        <w:t xml:space="preserve">Субъект </w:t>
      </w:r>
      <w:r w:rsidR="00482C41">
        <w:t>-</w:t>
      </w:r>
      <w:r w:rsidRPr="00482C41">
        <w:t xml:space="preserve"> Объект</w:t>
      </w:r>
      <w:r w:rsidR="00482C41" w:rsidRPr="00482C41">
        <w:t xml:space="preserve">; </w:t>
      </w:r>
      <w:r w:rsidRPr="00482C41">
        <w:t xml:space="preserve">Художник </w:t>
      </w:r>
      <w:r w:rsidR="00482C41">
        <w:t>-</w:t>
      </w:r>
      <w:r w:rsidRPr="00482C41">
        <w:t xml:space="preserve"> Действительность</w:t>
      </w:r>
      <w:r w:rsidR="00482C41" w:rsidRPr="00482C41">
        <w:t xml:space="preserve">. </w:t>
      </w:r>
      <w:r w:rsidRPr="00482C41">
        <w:t xml:space="preserve">Однако в отличие от науки, где </w:t>
      </w:r>
      <w:r w:rsidR="000E01AE">
        <w:t>ф</w:t>
      </w:r>
      <w:r w:rsidRPr="00482C41">
        <w:t>еномен познани</w:t>
      </w:r>
      <w:r w:rsidR="000E01AE">
        <w:t>я</w:t>
      </w:r>
      <w:r w:rsidRPr="00482C41">
        <w:t xml:space="preserve"> существует в пределах объективного характера научного знания та объективная истина тяготеет над </w:t>
      </w:r>
      <w:r w:rsidR="000E01AE">
        <w:rPr>
          <w:lang w:val="uk-UA"/>
        </w:rPr>
        <w:t>ученым</w:t>
      </w:r>
      <w:r w:rsidRPr="00482C41">
        <w:t xml:space="preserve">, требуя от него жестокого протокольного мышления, специфику познания в искусстве определяют субъективный характер отображения, метафорическое отношение к действительности, активное использование </w:t>
      </w:r>
      <w:r w:rsidR="00931C88" w:rsidRPr="00482C41">
        <w:t>эмоционально</w:t>
      </w:r>
      <w:r w:rsidR="00482C41" w:rsidRPr="00482C41">
        <w:t xml:space="preserve"> - </w:t>
      </w:r>
      <w:r w:rsidRPr="00482C41">
        <w:t>чувственного начала, что способствует созданию художественной картины мира</w:t>
      </w:r>
      <w:r w:rsidR="00482C41" w:rsidRPr="00482C41">
        <w:t>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>В этом смысле интересно сопоставить практику осмысления проблем наследственности в отрасли естественных наук и искусства</w:t>
      </w:r>
      <w:r w:rsidR="00482C41" w:rsidRPr="00482C41">
        <w:t xml:space="preserve">. </w:t>
      </w:r>
      <w:r w:rsidRPr="00482C41">
        <w:t xml:space="preserve">Так, </w:t>
      </w:r>
      <w:r w:rsidRPr="00482C41">
        <w:rPr>
          <w:lang w:val="uk-UA"/>
        </w:rPr>
        <w:t>розроблюючи</w:t>
      </w:r>
      <w:r w:rsidRPr="00482C41">
        <w:t xml:space="preserve"> теорию наследственности, генетики, биологи, медики находились и находятся под давлением объективной истины и, изучая и </w:t>
      </w:r>
      <w:r w:rsidR="000E01AE">
        <w:rPr>
          <w:lang w:val="uk-UA"/>
        </w:rPr>
        <w:t>познавая</w:t>
      </w:r>
      <w:r w:rsidRPr="00482C41">
        <w:t xml:space="preserve"> ее, создают систему практических средств, что способствуют физическому и психическому усовершенствованию человечества</w:t>
      </w:r>
      <w:r w:rsidR="00482C41" w:rsidRPr="00482C41">
        <w:t xml:space="preserve">. </w:t>
      </w:r>
      <w:r w:rsidRPr="00482C41">
        <w:t>Следовательно, на первое место</w:t>
      </w:r>
      <w:r w:rsidR="00482C41" w:rsidRPr="00482C41">
        <w:t xml:space="preserve">. </w:t>
      </w:r>
      <w:r w:rsidRPr="00482C41">
        <w:t>Как мы видим</w:t>
      </w:r>
      <w:r w:rsidR="00482C41" w:rsidRPr="00482C41">
        <w:t xml:space="preserve">. </w:t>
      </w:r>
      <w:r w:rsidRPr="00482C41">
        <w:t>Выходит объективный фактор научного знания</w:t>
      </w:r>
      <w:r w:rsidR="00482C41" w:rsidRPr="00482C41">
        <w:t>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>Суг</w:t>
      </w:r>
      <w:r w:rsidR="000E01AE">
        <w:t>г</w:t>
      </w:r>
      <w:r w:rsidRPr="00482C41">
        <w:t>естивна</w:t>
      </w:r>
      <w:r w:rsidR="000E01AE">
        <w:t>я</w:t>
      </w:r>
      <w:r w:rsidRPr="00482C41">
        <w:t xml:space="preserve"> функция связана с определенным гипнотическим действием</w:t>
      </w:r>
      <w:r w:rsidR="00482C41" w:rsidRPr="00482C41">
        <w:t xml:space="preserve">. </w:t>
      </w:r>
      <w:r w:rsidRPr="00482C41">
        <w:t>Влиянием на человеческую психику</w:t>
      </w:r>
      <w:r w:rsidR="00482C41" w:rsidRPr="00482C41">
        <w:t xml:space="preserve">. </w:t>
      </w:r>
      <w:r w:rsidRPr="00482C41">
        <w:t>Су</w:t>
      </w:r>
      <w:r w:rsidR="000E01AE">
        <w:t>г</w:t>
      </w:r>
      <w:r w:rsidRPr="00482C41">
        <w:t>гестивн</w:t>
      </w:r>
      <w:r w:rsidR="000E01AE">
        <w:t>о</w:t>
      </w:r>
      <w:r w:rsidRPr="00482C41">
        <w:t>е начало четко прослеживалось еще в доисторическом искусстве</w:t>
      </w:r>
      <w:r w:rsidR="00482C41" w:rsidRPr="00482C41">
        <w:t xml:space="preserve">. </w:t>
      </w:r>
      <w:r w:rsidRPr="00482C41">
        <w:t xml:space="preserve">Весомая нагрузка возлагалась на </w:t>
      </w:r>
      <w:r w:rsidRPr="00482C41">
        <w:rPr>
          <w:lang w:val="uk-UA"/>
        </w:rPr>
        <w:t>сугестивну</w:t>
      </w:r>
      <w:r w:rsidRPr="00482C41">
        <w:t xml:space="preserve"> функцию средневековым искусством иконописи и архитектуры</w:t>
      </w:r>
      <w:r w:rsidR="00482C41" w:rsidRPr="00482C41">
        <w:t xml:space="preserve">. </w:t>
      </w:r>
      <w:r w:rsidRPr="00482C41">
        <w:t xml:space="preserve">При первом приближении может сложиться впечатление, что </w:t>
      </w:r>
      <w:r w:rsidRPr="00482C41">
        <w:rPr>
          <w:lang w:val="uk-UA"/>
        </w:rPr>
        <w:t>сугестивна</w:t>
      </w:r>
      <w:r w:rsidRPr="00482C41">
        <w:t xml:space="preserve"> функция родственна с воспитательной</w:t>
      </w:r>
      <w:r w:rsidR="00482C41" w:rsidRPr="00482C41">
        <w:t xml:space="preserve">. </w:t>
      </w:r>
      <w:r w:rsidRPr="00482C41">
        <w:t xml:space="preserve">Бесспорно между ними существуют определенные общие черты, однако отождествлять </w:t>
      </w:r>
      <w:r w:rsidRPr="00482C41">
        <w:rPr>
          <w:lang w:val="uk-UA"/>
        </w:rPr>
        <w:t>сугестивну</w:t>
      </w:r>
      <w:r w:rsidRPr="00482C41">
        <w:t xml:space="preserve"> и воспитательную </w:t>
      </w:r>
      <w:r w:rsidR="000E01AE">
        <w:rPr>
          <w:lang w:val="uk-UA"/>
        </w:rPr>
        <w:t>функ</w:t>
      </w:r>
      <w:r w:rsidRPr="00482C41">
        <w:rPr>
          <w:lang w:val="uk-UA"/>
        </w:rPr>
        <w:t>ц</w:t>
      </w:r>
      <w:r w:rsidR="000E01AE">
        <w:rPr>
          <w:lang w:val="uk-UA"/>
        </w:rPr>
        <w:t>ии</w:t>
      </w:r>
      <w:r w:rsidRPr="00482C41">
        <w:t xml:space="preserve"> нельзя в связи с тем, что воспитательная ориентированная на сферу сознательного, тогда как </w:t>
      </w:r>
      <w:r w:rsidRPr="00482C41">
        <w:rPr>
          <w:lang w:val="uk-UA"/>
        </w:rPr>
        <w:t>сугестивна</w:t>
      </w:r>
      <w:r w:rsidRPr="00482C41">
        <w:t xml:space="preserve"> связана с </w:t>
      </w:r>
      <w:r w:rsidRPr="00482C41">
        <w:rPr>
          <w:lang w:val="uk-UA"/>
        </w:rPr>
        <w:t>позасвідомим</w:t>
      </w:r>
      <w:r w:rsidRPr="00482C41">
        <w:t xml:space="preserve"> человеческой психики</w:t>
      </w:r>
      <w:r w:rsidR="00482C41" w:rsidRPr="00482C41">
        <w:t xml:space="preserve">. </w:t>
      </w:r>
      <w:r w:rsidRPr="00482C41">
        <w:t xml:space="preserve">В связи с этим следует отметить, что нереалистичные направления, в частности экспрессионизм и сюрреализм, в своем искусстве ориентировались на </w:t>
      </w:r>
      <w:r w:rsidRPr="00482C41">
        <w:rPr>
          <w:lang w:val="uk-UA"/>
        </w:rPr>
        <w:t>сугестивну</w:t>
      </w:r>
      <w:r w:rsidRPr="00482C41">
        <w:t xml:space="preserve"> функцию</w:t>
      </w:r>
      <w:r w:rsidR="00482C41" w:rsidRPr="00482C41">
        <w:t>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>Воспитательная функция</w:t>
      </w:r>
      <w:r w:rsidR="00482C41" w:rsidRPr="00482C41">
        <w:t xml:space="preserve">. </w:t>
      </w:r>
      <w:r w:rsidRPr="00482C41">
        <w:t>Ее специфической особенностью является наличие во всех формах общественного сознания</w:t>
      </w:r>
      <w:r w:rsidR="00482C41" w:rsidRPr="00482C41">
        <w:t xml:space="preserve">: </w:t>
      </w:r>
      <w:r w:rsidRPr="00482C41">
        <w:t>религии, политике</w:t>
      </w:r>
      <w:r w:rsidR="00482C41" w:rsidRPr="00482C41">
        <w:t xml:space="preserve">. </w:t>
      </w:r>
      <w:r w:rsidRPr="00482C41">
        <w:t xml:space="preserve">В искусстве </w:t>
      </w:r>
      <w:r w:rsidR="000E01AE">
        <w:rPr>
          <w:lang w:val="uk-UA"/>
        </w:rPr>
        <w:t>сверхзаданием</w:t>
      </w:r>
      <w:r w:rsidRPr="00482C41">
        <w:t xml:space="preserve"> воспитательной функции имеется формирование целостной гармоничной особенности, использование разных механизмов влияния для достижения этой цели</w:t>
      </w:r>
      <w:r w:rsidR="00482C41" w:rsidRPr="00482C41">
        <w:t>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>В структуре аристотелевской триады функциональности искусства воспитательной функции отведена вторая позиция</w:t>
      </w:r>
      <w:r w:rsidR="00482C41" w:rsidRPr="00482C41">
        <w:t xml:space="preserve">. </w:t>
      </w:r>
      <w:r w:rsidRPr="00482C41">
        <w:t xml:space="preserve">То есть она </w:t>
      </w:r>
      <w:r w:rsidRPr="00482C41">
        <w:rPr>
          <w:lang w:val="uk-UA"/>
        </w:rPr>
        <w:t>чтала</w:t>
      </w:r>
      <w:r w:rsidRPr="00482C41">
        <w:t xml:space="preserve"> соединительным звеном между познавательной </w:t>
      </w:r>
      <w:r w:rsidR="000E01AE">
        <w:rPr>
          <w:lang w:val="uk-UA"/>
        </w:rPr>
        <w:t>функцией</w:t>
      </w:r>
      <w:r w:rsidRPr="00482C41">
        <w:t xml:space="preserve"> и функцией эмоционального влияния</w:t>
      </w:r>
      <w:r w:rsidR="00482C41" w:rsidRPr="00482C41">
        <w:t>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 xml:space="preserve">Логика функциональной структуры Аристотеля обусловлена важным для философа концептуальным положением </w:t>
      </w:r>
      <w:r w:rsidR="00482C41">
        <w:t>-</w:t>
      </w:r>
      <w:r w:rsidRPr="00482C41">
        <w:t xml:space="preserve"> теорией катарсиса </w:t>
      </w:r>
      <w:r w:rsidR="00482C41">
        <w:t>-</w:t>
      </w:r>
      <w:r w:rsidRPr="00482C41">
        <w:t xml:space="preserve"> духовной очистки человека в процессе восприятия произведения искусства</w:t>
      </w:r>
      <w:r w:rsidR="00482C41" w:rsidRPr="00482C41">
        <w:t xml:space="preserve">. </w:t>
      </w:r>
      <w:r w:rsidRPr="00482C41">
        <w:t>Познавая действительность, художник через систему соответствующих художественных приемов влияет на человека, воспитывает ее, стимулируя процесс эмоционального восприятия произведения</w:t>
      </w:r>
      <w:r w:rsidR="00482C41" w:rsidRPr="00482C41">
        <w:t xml:space="preserve">. </w:t>
      </w:r>
      <w:r w:rsidRPr="00482C41">
        <w:t>Воспитательная функция непосредственно связана с процессом активизации эмоционально-чувственного начала, которое современная эстетичная наука также отождествляет с компенсационной и коммуникативной функциями</w:t>
      </w:r>
      <w:r w:rsidR="00482C41" w:rsidRPr="00482C41">
        <w:t>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>Компенсационная функция</w:t>
      </w:r>
      <w:r w:rsidR="00482C41" w:rsidRPr="00482C41">
        <w:t xml:space="preserve">. </w:t>
      </w:r>
      <w:r w:rsidRPr="00482C41">
        <w:t>Эта функция дает возможность человеку в процессе восприятия художественного произведения пережить те чувство, которых она была лишена в жизни</w:t>
      </w:r>
      <w:r w:rsidR="00482C41" w:rsidRPr="00482C41">
        <w:t xml:space="preserve">. </w:t>
      </w:r>
      <w:r w:rsidRPr="00482C41">
        <w:t xml:space="preserve">Чрезвычайно показательным здесь имеется феномен мелодрамы </w:t>
      </w:r>
      <w:r w:rsidR="00482C41">
        <w:t>-</w:t>
      </w:r>
      <w:r w:rsidRPr="00482C41">
        <w:t xml:space="preserve"> самого популярного жанра в литературе</w:t>
      </w:r>
      <w:r w:rsidR="00482C41" w:rsidRPr="00482C41">
        <w:t xml:space="preserve">. </w:t>
      </w:r>
      <w:r w:rsidR="000E01AE">
        <w:t>Сенти</w:t>
      </w:r>
      <w:r w:rsidRPr="00482C41">
        <w:t>ментальн</w:t>
      </w:r>
      <w:r w:rsidR="000E01AE">
        <w:t>о</w:t>
      </w:r>
      <w:r w:rsidRPr="00482C41">
        <w:t xml:space="preserve">е начало, </w:t>
      </w:r>
      <w:r w:rsidR="00931C88" w:rsidRPr="00482C41">
        <w:t>эмоционально</w:t>
      </w:r>
      <w:r w:rsidR="00482C41" w:rsidRPr="00482C41">
        <w:t xml:space="preserve"> - </w:t>
      </w:r>
      <w:r w:rsidR="00931C88" w:rsidRPr="00482C41">
        <w:t xml:space="preserve">романтичный </w:t>
      </w:r>
      <w:r w:rsidRPr="00482C41">
        <w:t>настроение, классический любовный треугольник, четкое распределение героев на позитивных и негативных,</w:t>
      </w:r>
      <w:r w:rsidR="00482C41" w:rsidRPr="00482C41">
        <w:t xml:space="preserve"> - </w:t>
      </w:r>
      <w:r w:rsidRPr="00482C41">
        <w:t>все эти специфические признаки мелодрамы, что выполняли компенсационную функцию, обусловили ее всемирный и вневременный успех</w:t>
      </w:r>
      <w:r w:rsidR="00482C41" w:rsidRPr="00482C41">
        <w:t>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>Коммуникативная функция</w:t>
      </w:r>
      <w:r w:rsidR="00482C41" w:rsidRPr="00482C41">
        <w:t xml:space="preserve">. </w:t>
      </w:r>
      <w:r w:rsidRPr="00482C41">
        <w:t>Анализируя феномен искусства, научные работники разных исторических периодов подчеркивали его коммуникативное преимущество над другими формами общественного сознания</w:t>
      </w:r>
      <w:r w:rsidR="00482C41" w:rsidRPr="00482C41">
        <w:t xml:space="preserve">. </w:t>
      </w:r>
      <w:r w:rsidRPr="00482C41">
        <w:t>До анализов коммуникативной функции прямо или опосредствовано обращались Аристотель, Г</w:t>
      </w:r>
      <w:r w:rsidR="00482C41">
        <w:t xml:space="preserve">.Е. </w:t>
      </w:r>
      <w:r w:rsidRPr="00482C41">
        <w:t>Лессинг, И</w:t>
      </w:r>
      <w:r w:rsidR="00482C41">
        <w:t xml:space="preserve">.Г. </w:t>
      </w:r>
      <w:r w:rsidRPr="00482C41">
        <w:t>Гердон, А</w:t>
      </w:r>
      <w:r w:rsidR="00482C41" w:rsidRPr="00482C41">
        <w:t xml:space="preserve">. </w:t>
      </w:r>
      <w:r w:rsidRPr="00482C41">
        <w:t>Бергсон, Б</w:t>
      </w:r>
      <w:r w:rsidR="00482C41" w:rsidRPr="00482C41">
        <w:t xml:space="preserve">. </w:t>
      </w:r>
      <w:r w:rsidRPr="00482C41">
        <w:t xml:space="preserve">Кроче, предоставляя этой проблеме большого значения, ведь </w:t>
      </w:r>
      <w:r w:rsidR="000E01AE">
        <w:rPr>
          <w:lang w:val="uk-UA"/>
        </w:rPr>
        <w:t>общехудожественная</w:t>
      </w:r>
      <w:r w:rsidRPr="00482C41">
        <w:t xml:space="preserve"> связь</w:t>
      </w:r>
      <w:r w:rsidR="00482C41">
        <w:t xml:space="preserve"> "</w:t>
      </w:r>
      <w:r w:rsidRPr="00482C41">
        <w:t>художник</w:t>
      </w:r>
      <w:r w:rsidR="00482C41" w:rsidRPr="00482C41">
        <w:t xml:space="preserve"> - </w:t>
      </w:r>
      <w:r w:rsidRPr="00482C41">
        <w:t>аудитория</w:t>
      </w:r>
      <w:r w:rsidR="00482C41">
        <w:t xml:space="preserve">" </w:t>
      </w:r>
      <w:r w:rsidRPr="00482C41">
        <w:t>делает возможным именно коммуникативная функция</w:t>
      </w:r>
      <w:r w:rsidR="00482C41" w:rsidRPr="00482C41">
        <w:t>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>Функция предвидения</w:t>
      </w:r>
      <w:r w:rsidR="00482C41" w:rsidRPr="00482C41">
        <w:t xml:space="preserve">. </w:t>
      </w:r>
      <w:r w:rsidRPr="00482C41">
        <w:t>Анализируя феномен искусства, исследователи в известной мере касаются вопроса фактора времени</w:t>
      </w:r>
      <w:r w:rsidR="00482C41" w:rsidRPr="00482C41">
        <w:t xml:space="preserve">. </w:t>
      </w:r>
      <w:r w:rsidRPr="00482C41">
        <w:t xml:space="preserve">Время </w:t>
      </w:r>
      <w:r w:rsidR="00482C41">
        <w:t>-</w:t>
      </w:r>
      <w:r w:rsidRPr="00482C41">
        <w:t xml:space="preserve"> самый главный критерий художественного произведения, предопределяет его долголетие и место в </w:t>
      </w:r>
      <w:r w:rsidRPr="00482C41">
        <w:rPr>
          <w:lang w:val="uk-UA"/>
        </w:rPr>
        <w:t>кул</w:t>
      </w:r>
      <w:r w:rsidR="000E01AE">
        <w:rPr>
          <w:lang w:val="uk-UA"/>
        </w:rPr>
        <w:t>ь</w:t>
      </w:r>
      <w:r w:rsidRPr="00482C41">
        <w:rPr>
          <w:lang w:val="uk-UA"/>
        </w:rPr>
        <w:t>турном</w:t>
      </w:r>
      <w:r w:rsidRPr="00482C41">
        <w:t xml:space="preserve"> пространстве</w:t>
      </w:r>
      <w:r w:rsidR="00482C41" w:rsidRPr="00482C41">
        <w:t xml:space="preserve">. </w:t>
      </w:r>
      <w:r w:rsidRPr="00482C41">
        <w:t xml:space="preserve">В структуре проблемы функциональности часовой момент в первую очередь связан с функцией предвидения </w:t>
      </w:r>
      <w:r w:rsidR="00482C41">
        <w:t>- "</w:t>
      </w:r>
      <w:r w:rsidRPr="00482C41">
        <w:rPr>
          <w:lang w:val="uk-UA"/>
        </w:rPr>
        <w:t>кас</w:t>
      </w:r>
      <w:r w:rsidR="000E01AE">
        <w:rPr>
          <w:lang w:val="uk-UA"/>
        </w:rPr>
        <w:t>с</w:t>
      </w:r>
      <w:r w:rsidRPr="00482C41">
        <w:rPr>
          <w:lang w:val="uk-UA"/>
        </w:rPr>
        <w:t>андр</w:t>
      </w:r>
      <w:r w:rsidR="000E01AE">
        <w:rPr>
          <w:lang w:val="uk-UA"/>
        </w:rPr>
        <w:t>овс</w:t>
      </w:r>
      <w:r w:rsidRPr="00482C41">
        <w:rPr>
          <w:lang w:val="uk-UA"/>
        </w:rPr>
        <w:t>ким</w:t>
      </w:r>
      <w:r w:rsidRPr="00482C41">
        <w:t xml:space="preserve"> началом</w:t>
      </w:r>
      <w:r w:rsidR="00482C41">
        <w:t xml:space="preserve">". </w:t>
      </w:r>
      <w:r w:rsidRPr="00482C41">
        <w:t xml:space="preserve">Основой этой функции искусства является </w:t>
      </w:r>
      <w:r w:rsidRPr="00482C41">
        <w:rPr>
          <w:lang w:val="uk-UA"/>
        </w:rPr>
        <w:t>давньогрецький</w:t>
      </w:r>
      <w:r w:rsidR="000E01AE">
        <w:t xml:space="preserve"> миф о дочери Приама и Гекубы</w:t>
      </w:r>
      <w:r w:rsidRPr="00482C41">
        <w:t xml:space="preserve"> </w:t>
      </w:r>
      <w:r w:rsidR="00482C41">
        <w:t>-</w:t>
      </w:r>
      <w:r w:rsidRPr="00482C41">
        <w:t xml:space="preserve"> Ка</w:t>
      </w:r>
      <w:r w:rsidR="000E01AE">
        <w:t>с</w:t>
      </w:r>
      <w:r w:rsidRPr="00482C41">
        <w:t>сандру, которую Аполлон наделил даром пророчества и которая предрекала падение Трои в период ее наибольшего расцвета</w:t>
      </w:r>
      <w:r w:rsidR="00482C41" w:rsidRPr="00482C41">
        <w:t>.</w:t>
      </w:r>
    </w:p>
    <w:p w:rsidR="00482C41" w:rsidRDefault="007A172E" w:rsidP="00482C41">
      <w:pPr>
        <w:widowControl w:val="0"/>
        <w:autoSpaceDE w:val="0"/>
        <w:autoSpaceDN w:val="0"/>
        <w:adjustRightInd w:val="0"/>
        <w:ind w:firstLine="709"/>
      </w:pPr>
      <w:r w:rsidRPr="00482C41">
        <w:t>В искусстве функция предвидения выявляет себя как в прямой, так и в опосредствованной формах</w:t>
      </w:r>
      <w:r w:rsidR="00482C41" w:rsidRPr="00482C41">
        <w:t xml:space="preserve">. </w:t>
      </w:r>
      <w:r w:rsidRPr="00482C41">
        <w:t>Самым ярким примером такого</w:t>
      </w:r>
      <w:r w:rsidR="00482C41">
        <w:t xml:space="preserve"> "</w:t>
      </w:r>
      <w:r w:rsidRPr="00482C41">
        <w:t>прямого варианта</w:t>
      </w:r>
      <w:r w:rsidR="00482C41">
        <w:t xml:space="preserve">" </w:t>
      </w:r>
      <w:r w:rsidRPr="00482C41">
        <w:t>является жанр фантастики в литературе и кинематографе</w:t>
      </w:r>
      <w:r w:rsidR="00482C41" w:rsidRPr="00482C41">
        <w:t xml:space="preserve">. </w:t>
      </w:r>
      <w:r w:rsidRPr="00482C41">
        <w:t>Логику его эволюции можно проследить от произведений Же</w:t>
      </w:r>
      <w:r w:rsidR="00482C41" w:rsidRPr="00482C41">
        <w:t xml:space="preserve">. </w:t>
      </w:r>
      <w:r w:rsidRPr="00482C41">
        <w:t>Верна</w:t>
      </w:r>
      <w:r w:rsidR="00482C41" w:rsidRPr="00482C41">
        <w:t>.</w:t>
      </w:r>
      <w:r w:rsidR="00482C41">
        <w:t xml:space="preserve"> "</w:t>
      </w:r>
      <w:r w:rsidRPr="00482C41">
        <w:t>Опосредствованный вариант</w:t>
      </w:r>
      <w:r w:rsidR="00482C41">
        <w:t>" "</w:t>
      </w:r>
      <w:r w:rsidRPr="00482C41">
        <w:rPr>
          <w:lang w:val="uk-UA"/>
        </w:rPr>
        <w:t>кас</w:t>
      </w:r>
      <w:r w:rsidR="000E01AE">
        <w:rPr>
          <w:lang w:val="uk-UA"/>
        </w:rPr>
        <w:t>сандро</w:t>
      </w:r>
      <w:r w:rsidRPr="00482C41">
        <w:rPr>
          <w:lang w:val="uk-UA"/>
        </w:rPr>
        <w:t>вско</w:t>
      </w:r>
      <w:r w:rsidR="000E01AE">
        <w:rPr>
          <w:lang w:val="uk-UA"/>
        </w:rPr>
        <w:t>й</w:t>
      </w:r>
      <w:r w:rsidRPr="00482C41">
        <w:t xml:space="preserve"> функции</w:t>
      </w:r>
      <w:r w:rsidR="00482C41">
        <w:t xml:space="preserve">" </w:t>
      </w:r>
      <w:r w:rsidRPr="00482C41">
        <w:t xml:space="preserve">искусства </w:t>
      </w:r>
      <w:r w:rsidR="000E01AE">
        <w:rPr>
          <w:lang w:val="uk-UA"/>
        </w:rPr>
        <w:t>репрезе</w:t>
      </w:r>
      <w:r w:rsidRPr="00482C41">
        <w:rPr>
          <w:lang w:val="uk-UA"/>
        </w:rPr>
        <w:t>нт</w:t>
      </w:r>
      <w:r w:rsidR="000E01AE">
        <w:rPr>
          <w:lang w:val="uk-UA"/>
        </w:rPr>
        <w:t>ировано</w:t>
      </w:r>
      <w:r w:rsidRPr="00482C41">
        <w:t>, в частности, в произведениях ориентации экспрессионизма</w:t>
      </w:r>
      <w:r w:rsidR="00482C41" w:rsidRPr="00482C41">
        <w:t xml:space="preserve">. </w:t>
      </w:r>
      <w:r w:rsidRPr="00482C41">
        <w:t>Показательным относительно этого стал образ</w:t>
      </w:r>
      <w:r w:rsidR="00482C41">
        <w:t xml:space="preserve"> "</w:t>
      </w:r>
      <w:r w:rsidRPr="00482C41">
        <w:t>затерянного поколения</w:t>
      </w:r>
      <w:r w:rsidR="00482C41">
        <w:t xml:space="preserve">" </w:t>
      </w:r>
      <w:r w:rsidRPr="00482C41">
        <w:t>в творчестве Е</w:t>
      </w:r>
      <w:r w:rsidR="00482C41">
        <w:t xml:space="preserve">.Г. </w:t>
      </w:r>
      <w:r w:rsidRPr="00482C41">
        <w:t>Ремарка</w:t>
      </w:r>
      <w:r w:rsidR="00482C41" w:rsidRPr="00482C41">
        <w:t>.</w:t>
      </w:r>
    </w:p>
    <w:p w:rsidR="007A172E" w:rsidRPr="00482C41" w:rsidRDefault="007A172E" w:rsidP="00482C41">
      <w:pPr>
        <w:widowControl w:val="0"/>
        <w:autoSpaceDE w:val="0"/>
        <w:autoSpaceDN w:val="0"/>
        <w:adjustRightInd w:val="0"/>
        <w:ind w:firstLine="709"/>
      </w:pPr>
      <w:bookmarkStart w:id="0" w:name="_GoBack"/>
      <w:bookmarkEnd w:id="0"/>
    </w:p>
    <w:sectPr w:rsidR="007A172E" w:rsidRPr="00482C41" w:rsidSect="00482C41">
      <w:headerReference w:type="default" r:id="rId7"/>
      <w:footerReference w:type="default" r:id="rId8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0C5" w:rsidRDefault="00A410C5">
      <w:pPr>
        <w:widowControl w:val="0"/>
        <w:autoSpaceDE w:val="0"/>
        <w:autoSpaceDN w:val="0"/>
        <w:adjustRightInd w:val="0"/>
        <w:ind w:firstLine="709"/>
      </w:pPr>
      <w:r>
        <w:separator/>
      </w:r>
    </w:p>
  </w:endnote>
  <w:endnote w:type="continuationSeparator" w:id="0">
    <w:p w:rsidR="00A410C5" w:rsidRDefault="00A410C5">
      <w:pPr>
        <w:widowControl w:val="0"/>
        <w:autoSpaceDE w:val="0"/>
        <w:autoSpaceDN w:val="0"/>
        <w:adjustRightInd w:val="0"/>
        <w:ind w:firstLine="70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C41" w:rsidRDefault="00482C41" w:rsidP="00C64E0E">
    <w:pPr>
      <w:pStyle w:val="a6"/>
      <w:ind w:right="36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0C5" w:rsidRDefault="00A410C5">
      <w:pPr>
        <w:widowControl w:val="0"/>
        <w:autoSpaceDE w:val="0"/>
        <w:autoSpaceDN w:val="0"/>
        <w:adjustRightInd w:val="0"/>
        <w:ind w:firstLine="709"/>
      </w:pPr>
      <w:r>
        <w:separator/>
      </w:r>
    </w:p>
  </w:footnote>
  <w:footnote w:type="continuationSeparator" w:id="0">
    <w:p w:rsidR="00A410C5" w:rsidRDefault="00A410C5">
      <w:pPr>
        <w:widowControl w:val="0"/>
        <w:autoSpaceDE w:val="0"/>
        <w:autoSpaceDN w:val="0"/>
        <w:adjustRightInd w:val="0"/>
        <w:ind w:firstLine="70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C41" w:rsidRDefault="00B41199" w:rsidP="00482C41">
    <w:pPr>
      <w:pStyle w:val="a9"/>
      <w:framePr w:wrap="auto" w:vAnchor="text" w:hAnchor="margin" w:xAlign="right" w:y="1"/>
      <w:rPr>
        <w:rStyle w:val="aa"/>
      </w:rPr>
    </w:pPr>
    <w:r>
      <w:rPr>
        <w:rStyle w:val="aa"/>
      </w:rPr>
      <w:t>2</w:t>
    </w:r>
  </w:p>
  <w:p w:rsidR="00482C41" w:rsidRDefault="00482C41" w:rsidP="00482C41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388387A"/>
    <w:multiLevelType w:val="hybridMultilevel"/>
    <w:tmpl w:val="68BC4D5C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D34BEA"/>
    <w:multiLevelType w:val="singleLevel"/>
    <w:tmpl w:val="6FF6B1F0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172E"/>
    <w:rsid w:val="000E01AE"/>
    <w:rsid w:val="00191794"/>
    <w:rsid w:val="001B7FA2"/>
    <w:rsid w:val="00215857"/>
    <w:rsid w:val="00280950"/>
    <w:rsid w:val="002A42C6"/>
    <w:rsid w:val="003779E4"/>
    <w:rsid w:val="00416616"/>
    <w:rsid w:val="00451600"/>
    <w:rsid w:val="00482C41"/>
    <w:rsid w:val="007A172E"/>
    <w:rsid w:val="00930CD8"/>
    <w:rsid w:val="00931C88"/>
    <w:rsid w:val="009D6651"/>
    <w:rsid w:val="00A410C5"/>
    <w:rsid w:val="00A91035"/>
    <w:rsid w:val="00B41199"/>
    <w:rsid w:val="00C64E0E"/>
    <w:rsid w:val="00CD4E02"/>
    <w:rsid w:val="00D14349"/>
    <w:rsid w:val="00E940FC"/>
    <w:rsid w:val="00EE5A2A"/>
    <w:rsid w:val="00FC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28B98DCB-82C2-48EE-ADF6-7CC827DD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utoRedefine/>
    <w:uiPriority w:val="99"/>
    <w:qFormat/>
    <w:rsid w:val="00482C41"/>
    <w:pPr>
      <w:spacing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482C41"/>
    <w:pPr>
      <w:keepNext/>
      <w:widowControl w:val="0"/>
      <w:autoSpaceDE w:val="0"/>
      <w:autoSpaceDN w:val="0"/>
      <w:adjustRightInd w:val="0"/>
      <w:ind w:firstLine="0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autoRedefine/>
    <w:uiPriority w:val="99"/>
    <w:qFormat/>
    <w:rsid w:val="00482C41"/>
    <w:pPr>
      <w:keepNext/>
      <w:widowControl w:val="0"/>
      <w:tabs>
        <w:tab w:val="left" w:pos="6285"/>
      </w:tabs>
      <w:autoSpaceDE w:val="0"/>
      <w:autoSpaceDN w:val="0"/>
      <w:adjustRightInd w:val="0"/>
      <w:ind w:firstLine="0"/>
      <w:jc w:val="center"/>
      <w:outlineLvl w:val="1"/>
    </w:pPr>
    <w:rPr>
      <w:b/>
      <w:bCs/>
      <w:i/>
      <w:iCs/>
      <w:smallCaps/>
      <w:noProof/>
    </w:rPr>
  </w:style>
  <w:style w:type="paragraph" w:styleId="3">
    <w:name w:val="heading 3"/>
    <w:basedOn w:val="a2"/>
    <w:next w:val="a2"/>
    <w:link w:val="30"/>
    <w:uiPriority w:val="99"/>
    <w:qFormat/>
    <w:rsid w:val="00482C41"/>
    <w:pPr>
      <w:keepNext/>
      <w:widowControl w:val="0"/>
      <w:autoSpaceDE w:val="0"/>
      <w:autoSpaceDN w:val="0"/>
      <w:adjustRightInd w:val="0"/>
      <w:ind w:firstLine="709"/>
      <w:outlineLvl w:val="2"/>
    </w:pPr>
    <w:rPr>
      <w:b/>
      <w:bCs/>
      <w:noProof/>
    </w:rPr>
  </w:style>
  <w:style w:type="paragraph" w:styleId="4">
    <w:name w:val="heading 4"/>
    <w:basedOn w:val="a2"/>
    <w:next w:val="a2"/>
    <w:link w:val="40"/>
    <w:uiPriority w:val="99"/>
    <w:qFormat/>
    <w:rsid w:val="00482C41"/>
    <w:pPr>
      <w:keepNext/>
      <w:widowControl w:val="0"/>
      <w:autoSpaceDE w:val="0"/>
      <w:autoSpaceDN w:val="0"/>
      <w:adjustRightInd w:val="0"/>
      <w:ind w:firstLine="0"/>
      <w:jc w:val="center"/>
      <w:outlineLvl w:val="3"/>
    </w:pPr>
    <w:rPr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rsid w:val="00482C41"/>
    <w:pPr>
      <w:keepNext/>
      <w:widowControl w:val="0"/>
      <w:autoSpaceDE w:val="0"/>
      <w:autoSpaceDN w:val="0"/>
      <w:adjustRightInd w:val="0"/>
      <w:ind w:left="737" w:firstLine="0"/>
      <w:jc w:val="left"/>
      <w:outlineLvl w:val="4"/>
    </w:pPr>
  </w:style>
  <w:style w:type="paragraph" w:styleId="6">
    <w:name w:val="heading 6"/>
    <w:basedOn w:val="a2"/>
    <w:next w:val="a2"/>
    <w:link w:val="60"/>
    <w:uiPriority w:val="99"/>
    <w:qFormat/>
    <w:rsid w:val="00482C41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482C41"/>
    <w:pPr>
      <w:keepNext/>
      <w:widowControl w:val="0"/>
      <w:autoSpaceDE w:val="0"/>
      <w:autoSpaceDN w:val="0"/>
      <w:adjustRightInd w:val="0"/>
      <w:ind w:firstLine="709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482C41"/>
    <w:pPr>
      <w:keepNext/>
      <w:widowControl w:val="0"/>
      <w:autoSpaceDE w:val="0"/>
      <w:autoSpaceDN w:val="0"/>
      <w:adjustRightInd w:val="0"/>
      <w:ind w:firstLine="709"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footer"/>
    <w:basedOn w:val="a2"/>
    <w:link w:val="a7"/>
    <w:uiPriority w:val="99"/>
    <w:semiHidden/>
    <w:rsid w:val="00482C41"/>
    <w:pPr>
      <w:widowControl w:val="0"/>
      <w:tabs>
        <w:tab w:val="center" w:pos="4819"/>
        <w:tab w:val="right" w:pos="9639"/>
      </w:tabs>
      <w:autoSpaceDE w:val="0"/>
      <w:autoSpaceDN w:val="0"/>
      <w:adjustRightInd w:val="0"/>
      <w:ind w:firstLine="709"/>
    </w:pPr>
  </w:style>
  <w:style w:type="character" w:customStyle="1" w:styleId="a8">
    <w:name w:val="Верхний колонтитул Знак"/>
    <w:link w:val="a9"/>
    <w:uiPriority w:val="99"/>
    <w:semiHidden/>
    <w:locked/>
    <w:rsid w:val="00482C41"/>
    <w:rPr>
      <w:noProof/>
      <w:kern w:val="16"/>
      <w:sz w:val="28"/>
      <w:szCs w:val="28"/>
      <w:lang w:val="ru-RU" w:eastAsia="ru-RU"/>
    </w:rPr>
  </w:style>
  <w:style w:type="character" w:styleId="aa">
    <w:name w:val="page number"/>
    <w:uiPriority w:val="99"/>
    <w:rsid w:val="00482C41"/>
  </w:style>
  <w:style w:type="paragraph" w:styleId="a9">
    <w:name w:val="header"/>
    <w:basedOn w:val="a2"/>
    <w:next w:val="ab"/>
    <w:link w:val="a8"/>
    <w:uiPriority w:val="99"/>
    <w:rsid w:val="00482C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  <w:jc w:val="right"/>
    </w:pPr>
    <w:rPr>
      <w:noProof/>
      <w:kern w:val="16"/>
    </w:rPr>
  </w:style>
  <w:style w:type="character" w:styleId="ac">
    <w:name w:val="endnote reference"/>
    <w:uiPriority w:val="99"/>
    <w:semiHidden/>
    <w:rsid w:val="00482C41"/>
    <w:rPr>
      <w:vertAlign w:val="superscript"/>
    </w:rPr>
  </w:style>
  <w:style w:type="paragraph" w:styleId="ab">
    <w:name w:val="Body Text"/>
    <w:basedOn w:val="a2"/>
    <w:link w:val="ad"/>
    <w:uiPriority w:val="99"/>
    <w:rsid w:val="00482C41"/>
    <w:pPr>
      <w:widowControl w:val="0"/>
      <w:autoSpaceDE w:val="0"/>
      <w:autoSpaceDN w:val="0"/>
      <w:adjustRightInd w:val="0"/>
      <w:ind w:firstLine="0"/>
    </w:pPr>
  </w:style>
  <w:style w:type="character" w:customStyle="1" w:styleId="ad">
    <w:name w:val="Основной текст Знак"/>
    <w:link w:val="ab"/>
    <w:uiPriority w:val="99"/>
    <w:semiHidden/>
    <w:rPr>
      <w:sz w:val="28"/>
      <w:szCs w:val="28"/>
    </w:rPr>
  </w:style>
  <w:style w:type="paragraph" w:customStyle="1" w:styleId="ae">
    <w:name w:val="выделение"/>
    <w:uiPriority w:val="99"/>
    <w:rsid w:val="00482C41"/>
    <w:pPr>
      <w:spacing w:line="360" w:lineRule="auto"/>
      <w:ind w:firstLine="709"/>
      <w:jc w:val="both"/>
    </w:pPr>
    <w:rPr>
      <w:b/>
      <w:bCs/>
      <w:i/>
      <w:iCs/>
      <w:noProof/>
      <w:sz w:val="28"/>
      <w:szCs w:val="28"/>
    </w:rPr>
  </w:style>
  <w:style w:type="character" w:styleId="af">
    <w:name w:val="Hyperlink"/>
    <w:uiPriority w:val="99"/>
    <w:rsid w:val="00482C41"/>
    <w:rPr>
      <w:color w:val="0000FF"/>
      <w:u w:val="single"/>
    </w:rPr>
  </w:style>
  <w:style w:type="paragraph" w:customStyle="1" w:styleId="21">
    <w:name w:val="Заголовок 2 дипл"/>
    <w:basedOn w:val="a2"/>
    <w:next w:val="af0"/>
    <w:uiPriority w:val="99"/>
    <w:rsid w:val="00482C41"/>
    <w:pPr>
      <w:widowControl w:val="0"/>
      <w:autoSpaceDE w:val="0"/>
      <w:autoSpaceDN w:val="0"/>
      <w:adjustRightInd w:val="0"/>
      <w:ind w:firstLine="709"/>
    </w:pPr>
    <w:rPr>
      <w:lang w:val="en-US" w:eastAsia="en-US"/>
    </w:rPr>
  </w:style>
  <w:style w:type="paragraph" w:styleId="af0">
    <w:name w:val="Body Text Indent"/>
    <w:basedOn w:val="a2"/>
    <w:link w:val="af1"/>
    <w:uiPriority w:val="99"/>
    <w:rsid w:val="00482C41"/>
    <w:pPr>
      <w:widowControl w:val="0"/>
      <w:shd w:val="clear" w:color="auto" w:fill="FFFFFF"/>
      <w:autoSpaceDE w:val="0"/>
      <w:autoSpaceDN w:val="0"/>
      <w:adjustRightInd w:val="0"/>
      <w:spacing w:before="192"/>
      <w:ind w:right="-5" w:firstLine="360"/>
    </w:pPr>
  </w:style>
  <w:style w:type="character" w:customStyle="1" w:styleId="af1">
    <w:name w:val="Основной текст с отступом Знак"/>
    <w:link w:val="af0"/>
    <w:uiPriority w:val="99"/>
    <w:semiHidden/>
    <w:rPr>
      <w:sz w:val="28"/>
      <w:szCs w:val="28"/>
    </w:rPr>
  </w:style>
  <w:style w:type="character" w:customStyle="1" w:styleId="11">
    <w:name w:val="Текст Знак1"/>
    <w:link w:val="af2"/>
    <w:uiPriority w:val="99"/>
    <w:locked/>
    <w:rsid w:val="00482C41"/>
    <w:rPr>
      <w:rFonts w:ascii="Consolas" w:eastAsia="Times New Roman" w:hAnsi="Consolas" w:cs="Consolas"/>
      <w:sz w:val="21"/>
      <w:szCs w:val="21"/>
      <w:lang w:val="uk-UA" w:eastAsia="en-US"/>
    </w:rPr>
  </w:style>
  <w:style w:type="paragraph" w:styleId="af2">
    <w:name w:val="Plain Text"/>
    <w:basedOn w:val="a2"/>
    <w:link w:val="11"/>
    <w:uiPriority w:val="99"/>
    <w:rsid w:val="00482C41"/>
    <w:pPr>
      <w:widowControl w:val="0"/>
      <w:autoSpaceDE w:val="0"/>
      <w:autoSpaceDN w:val="0"/>
      <w:adjustRightInd w:val="0"/>
      <w:ind w:firstLine="709"/>
    </w:pPr>
    <w:rPr>
      <w:rFonts w:ascii="Consolas" w:hAnsi="Consolas" w:cs="Consolas"/>
      <w:sz w:val="21"/>
      <w:szCs w:val="21"/>
      <w:lang w:val="uk-UA" w:eastAsia="en-US"/>
    </w:rPr>
  </w:style>
  <w:style w:type="character" w:customStyle="1" w:styleId="af3">
    <w:name w:val="Текст Знак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482C41"/>
    <w:rPr>
      <w:sz w:val="28"/>
      <w:szCs w:val="28"/>
      <w:lang w:val="ru-RU" w:eastAsia="ru-RU"/>
    </w:rPr>
  </w:style>
  <w:style w:type="character" w:styleId="af4">
    <w:name w:val="footnote reference"/>
    <w:uiPriority w:val="99"/>
    <w:semiHidden/>
    <w:rsid w:val="00482C41"/>
    <w:rPr>
      <w:sz w:val="28"/>
      <w:szCs w:val="28"/>
      <w:vertAlign w:val="superscript"/>
    </w:rPr>
  </w:style>
  <w:style w:type="paragraph" w:customStyle="1" w:styleId="a0">
    <w:name w:val="лит"/>
    <w:autoRedefine/>
    <w:uiPriority w:val="99"/>
    <w:rsid w:val="00482C41"/>
    <w:pPr>
      <w:numPr>
        <w:numId w:val="1"/>
      </w:numPr>
      <w:tabs>
        <w:tab w:val="num" w:pos="1077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af5">
    <w:name w:val="номер страницы"/>
    <w:uiPriority w:val="99"/>
    <w:rsid w:val="00482C41"/>
    <w:rPr>
      <w:sz w:val="28"/>
      <w:szCs w:val="28"/>
    </w:rPr>
  </w:style>
  <w:style w:type="paragraph" w:styleId="af6">
    <w:name w:val="Normal (Web)"/>
    <w:basedOn w:val="a2"/>
    <w:uiPriority w:val="99"/>
    <w:rsid w:val="00482C41"/>
    <w:pPr>
      <w:widowControl w:val="0"/>
      <w:autoSpaceDE w:val="0"/>
      <w:autoSpaceDN w:val="0"/>
      <w:adjustRightInd w:val="0"/>
      <w:spacing w:before="100" w:beforeAutospacing="1" w:after="100" w:afterAutospacing="1"/>
      <w:ind w:firstLine="709"/>
    </w:pPr>
    <w:rPr>
      <w:lang w:val="uk-UA" w:eastAsia="uk-UA"/>
    </w:rPr>
  </w:style>
  <w:style w:type="paragraph" w:styleId="12">
    <w:name w:val="toc 1"/>
    <w:basedOn w:val="a2"/>
    <w:next w:val="a2"/>
    <w:autoRedefine/>
    <w:uiPriority w:val="99"/>
    <w:semiHidden/>
    <w:rsid w:val="00482C41"/>
    <w:pPr>
      <w:widowControl w:val="0"/>
      <w:tabs>
        <w:tab w:val="right" w:leader="dot" w:pos="1400"/>
      </w:tabs>
      <w:autoSpaceDE w:val="0"/>
      <w:autoSpaceDN w:val="0"/>
      <w:adjustRightInd w:val="0"/>
      <w:ind w:firstLine="0"/>
    </w:pPr>
  </w:style>
  <w:style w:type="paragraph" w:styleId="22">
    <w:name w:val="toc 2"/>
    <w:basedOn w:val="a2"/>
    <w:next w:val="a2"/>
    <w:autoRedefine/>
    <w:uiPriority w:val="99"/>
    <w:semiHidden/>
    <w:rsid w:val="00482C41"/>
    <w:pPr>
      <w:widowControl w:val="0"/>
      <w:tabs>
        <w:tab w:val="left" w:leader="dot" w:pos="3500"/>
      </w:tabs>
      <w:autoSpaceDE w:val="0"/>
      <w:autoSpaceDN w:val="0"/>
      <w:adjustRightInd w:val="0"/>
      <w:ind w:firstLine="0"/>
      <w:jc w:val="left"/>
    </w:pPr>
    <w:rPr>
      <w:smallCaps/>
    </w:rPr>
  </w:style>
  <w:style w:type="paragraph" w:styleId="31">
    <w:name w:val="toc 3"/>
    <w:basedOn w:val="a2"/>
    <w:next w:val="a2"/>
    <w:autoRedefine/>
    <w:uiPriority w:val="99"/>
    <w:semiHidden/>
    <w:rsid w:val="00482C41"/>
    <w:pPr>
      <w:widowControl w:val="0"/>
      <w:autoSpaceDE w:val="0"/>
      <w:autoSpaceDN w:val="0"/>
      <w:adjustRightInd w:val="0"/>
      <w:ind w:firstLine="0"/>
      <w:jc w:val="left"/>
    </w:pPr>
  </w:style>
  <w:style w:type="paragraph" w:styleId="41">
    <w:name w:val="toc 4"/>
    <w:basedOn w:val="a2"/>
    <w:next w:val="a2"/>
    <w:autoRedefine/>
    <w:uiPriority w:val="99"/>
    <w:semiHidden/>
    <w:rsid w:val="00482C41"/>
    <w:pPr>
      <w:widowControl w:val="0"/>
      <w:tabs>
        <w:tab w:val="right" w:leader="dot" w:pos="9345"/>
      </w:tabs>
      <w:autoSpaceDE w:val="0"/>
      <w:autoSpaceDN w:val="0"/>
      <w:adjustRightInd w:val="0"/>
      <w:ind w:firstLine="0"/>
    </w:pPr>
    <w:rPr>
      <w:noProof/>
    </w:rPr>
  </w:style>
  <w:style w:type="paragraph" w:styleId="51">
    <w:name w:val="toc 5"/>
    <w:basedOn w:val="a2"/>
    <w:next w:val="a2"/>
    <w:autoRedefine/>
    <w:uiPriority w:val="99"/>
    <w:semiHidden/>
    <w:rsid w:val="00482C41"/>
    <w:pPr>
      <w:widowControl w:val="0"/>
      <w:autoSpaceDE w:val="0"/>
      <w:autoSpaceDN w:val="0"/>
      <w:adjustRightInd w:val="0"/>
      <w:ind w:left="958" w:firstLine="709"/>
    </w:pPr>
  </w:style>
  <w:style w:type="paragraph" w:styleId="23">
    <w:name w:val="Body Text Indent 2"/>
    <w:basedOn w:val="a2"/>
    <w:link w:val="24"/>
    <w:uiPriority w:val="99"/>
    <w:rsid w:val="00482C41"/>
    <w:pPr>
      <w:widowControl w:val="0"/>
      <w:shd w:val="clear" w:color="auto" w:fill="FFFFFF"/>
      <w:tabs>
        <w:tab w:val="left" w:pos="163"/>
      </w:tabs>
      <w:autoSpaceDE w:val="0"/>
      <w:autoSpaceDN w:val="0"/>
      <w:adjustRightInd w:val="0"/>
      <w:ind w:firstLine="360"/>
    </w:pPr>
  </w:style>
  <w:style w:type="character" w:customStyle="1" w:styleId="24">
    <w:name w:val="Основной текст с отступом 2 Знак"/>
    <w:link w:val="23"/>
    <w:uiPriority w:val="99"/>
    <w:semiHidden/>
    <w:rPr>
      <w:sz w:val="28"/>
      <w:szCs w:val="28"/>
    </w:rPr>
  </w:style>
  <w:style w:type="paragraph" w:styleId="32">
    <w:name w:val="Body Text Indent 3"/>
    <w:basedOn w:val="a2"/>
    <w:link w:val="33"/>
    <w:uiPriority w:val="99"/>
    <w:rsid w:val="00482C41"/>
    <w:pPr>
      <w:widowControl w:val="0"/>
      <w:shd w:val="clear" w:color="auto" w:fill="FFFFFF"/>
      <w:tabs>
        <w:tab w:val="left" w:pos="4262"/>
        <w:tab w:val="left" w:pos="5640"/>
      </w:tabs>
      <w:autoSpaceDE w:val="0"/>
      <w:autoSpaceDN w:val="0"/>
      <w:adjustRightInd w:val="0"/>
      <w:ind w:left="720" w:firstLine="709"/>
    </w:pPr>
  </w:style>
  <w:style w:type="character" w:customStyle="1" w:styleId="33">
    <w:name w:val="Основной текст с отступом 3 Знак"/>
    <w:link w:val="32"/>
    <w:uiPriority w:val="99"/>
    <w:semiHidden/>
    <w:rPr>
      <w:sz w:val="16"/>
      <w:szCs w:val="16"/>
    </w:rPr>
  </w:style>
  <w:style w:type="table" w:styleId="af7">
    <w:name w:val="Table Grid"/>
    <w:basedOn w:val="a4"/>
    <w:uiPriority w:val="99"/>
    <w:rsid w:val="00482C41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8">
    <w:name w:val="содержание"/>
    <w:uiPriority w:val="99"/>
    <w:rsid w:val="00482C41"/>
    <w:pPr>
      <w:spacing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paragraph" w:customStyle="1" w:styleId="a">
    <w:name w:val="список ненумерованный"/>
    <w:autoRedefine/>
    <w:uiPriority w:val="99"/>
    <w:rsid w:val="00482C41"/>
    <w:pPr>
      <w:numPr>
        <w:numId w:val="2"/>
      </w:numPr>
      <w:tabs>
        <w:tab w:val="num" w:pos="0"/>
      </w:tabs>
      <w:spacing w:line="360" w:lineRule="auto"/>
      <w:jc w:val="both"/>
    </w:pPr>
    <w:rPr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482C41"/>
    <w:pPr>
      <w:numPr>
        <w:numId w:val="3"/>
      </w:numPr>
      <w:spacing w:line="360" w:lineRule="auto"/>
      <w:jc w:val="both"/>
    </w:pPr>
    <w:rPr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2"/>
    <w:autoRedefine/>
    <w:uiPriority w:val="99"/>
    <w:rsid w:val="00482C41"/>
    <w:rPr>
      <w:b/>
      <w:bCs/>
    </w:rPr>
  </w:style>
  <w:style w:type="paragraph" w:customStyle="1" w:styleId="101">
    <w:name w:val="Стиль Оглавление 1 + Первая строка:  0 см1"/>
    <w:basedOn w:val="12"/>
    <w:autoRedefine/>
    <w:uiPriority w:val="99"/>
    <w:rsid w:val="00482C41"/>
    <w:rPr>
      <w:b/>
      <w:bCs/>
    </w:rPr>
  </w:style>
  <w:style w:type="paragraph" w:customStyle="1" w:styleId="200">
    <w:name w:val="Стиль Оглавление 2 + Слева:  0 см Первая строка:  0 см"/>
    <w:basedOn w:val="22"/>
    <w:autoRedefine/>
    <w:uiPriority w:val="99"/>
    <w:rsid w:val="00482C41"/>
  </w:style>
  <w:style w:type="paragraph" w:customStyle="1" w:styleId="31250">
    <w:name w:val="Стиль Оглавление 3 + Слева:  125 см Первая строка:  0 см"/>
    <w:basedOn w:val="31"/>
    <w:autoRedefine/>
    <w:uiPriority w:val="99"/>
    <w:rsid w:val="00482C41"/>
    <w:rPr>
      <w:i/>
      <w:iCs/>
    </w:rPr>
  </w:style>
  <w:style w:type="paragraph" w:customStyle="1" w:styleId="af9">
    <w:name w:val="ТАБЛИЦА"/>
    <w:next w:val="a2"/>
    <w:autoRedefine/>
    <w:uiPriority w:val="99"/>
    <w:rsid w:val="00482C41"/>
    <w:pPr>
      <w:spacing w:line="360" w:lineRule="auto"/>
    </w:pPr>
    <w:rPr>
      <w:color w:val="000000"/>
    </w:rPr>
  </w:style>
  <w:style w:type="paragraph" w:customStyle="1" w:styleId="afa">
    <w:name w:val="Стиль ТАБЛИЦА + Междустр.интервал:  полуторный"/>
    <w:basedOn w:val="af9"/>
    <w:uiPriority w:val="99"/>
    <w:rsid w:val="00482C41"/>
  </w:style>
  <w:style w:type="paragraph" w:customStyle="1" w:styleId="13">
    <w:name w:val="Стиль ТАБЛИЦА + Междустр.интервал:  полуторный1"/>
    <w:basedOn w:val="af9"/>
    <w:autoRedefine/>
    <w:uiPriority w:val="99"/>
    <w:rsid w:val="00482C41"/>
  </w:style>
  <w:style w:type="table" w:customStyle="1" w:styleId="14">
    <w:name w:val="Стиль таблицы1"/>
    <w:uiPriority w:val="99"/>
    <w:rsid w:val="00482C41"/>
    <w:pPr>
      <w:spacing w:line="360" w:lineRule="auto"/>
    </w:pPr>
    <w:rPr>
      <w:color w:val="00000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b">
    <w:name w:val="схема"/>
    <w:basedOn w:val="a2"/>
    <w:autoRedefine/>
    <w:uiPriority w:val="99"/>
    <w:rsid w:val="00482C41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z w:val="20"/>
      <w:szCs w:val="20"/>
    </w:rPr>
  </w:style>
  <w:style w:type="paragraph" w:styleId="afc">
    <w:name w:val="endnote text"/>
    <w:basedOn w:val="a2"/>
    <w:link w:val="afd"/>
    <w:uiPriority w:val="99"/>
    <w:semiHidden/>
    <w:rsid w:val="00482C41"/>
    <w:pPr>
      <w:widowControl w:val="0"/>
      <w:autoSpaceDE w:val="0"/>
      <w:autoSpaceDN w:val="0"/>
      <w:adjustRightInd w:val="0"/>
      <w:ind w:firstLine="709"/>
    </w:pPr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Pr>
      <w:sz w:val="20"/>
      <w:szCs w:val="20"/>
    </w:rPr>
  </w:style>
  <w:style w:type="paragraph" w:styleId="afe">
    <w:name w:val="footnote text"/>
    <w:basedOn w:val="a2"/>
    <w:link w:val="aff"/>
    <w:autoRedefine/>
    <w:uiPriority w:val="99"/>
    <w:semiHidden/>
    <w:rsid w:val="00482C41"/>
    <w:pPr>
      <w:autoSpaceDE w:val="0"/>
      <w:autoSpaceDN w:val="0"/>
      <w:ind w:firstLine="709"/>
      <w:jc w:val="left"/>
    </w:pPr>
    <w:rPr>
      <w:sz w:val="20"/>
      <w:szCs w:val="20"/>
    </w:rPr>
  </w:style>
  <w:style w:type="character" w:customStyle="1" w:styleId="aff">
    <w:name w:val="Текст сноски Знак"/>
    <w:link w:val="afe"/>
    <w:uiPriority w:val="99"/>
    <w:semiHidden/>
    <w:rPr>
      <w:sz w:val="20"/>
      <w:szCs w:val="20"/>
    </w:rPr>
  </w:style>
  <w:style w:type="paragraph" w:customStyle="1" w:styleId="aff0">
    <w:name w:val="титут"/>
    <w:autoRedefine/>
    <w:uiPriority w:val="99"/>
    <w:rsid w:val="00482C41"/>
    <w:pPr>
      <w:spacing w:line="360" w:lineRule="auto"/>
      <w:jc w:val="center"/>
    </w:pPr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3797</Words>
  <Characters>21644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Украины</vt:lpstr>
    </vt:vector>
  </TitlesOfParts>
  <Company/>
  <LinksUpToDate>false</LinksUpToDate>
  <CharactersWithSpaces>25391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Украины</dc:title>
  <dc:subject/>
  <dc:creator>Customer</dc:creator>
  <cp:keywords/>
  <dc:description/>
  <cp:lastModifiedBy>admin</cp:lastModifiedBy>
  <cp:revision>2</cp:revision>
  <dcterms:created xsi:type="dcterms:W3CDTF">2014-02-20T11:02:00Z</dcterms:created>
  <dcterms:modified xsi:type="dcterms:W3CDTF">2014-02-20T11:02:00Z</dcterms:modified>
</cp:coreProperties>
</file>