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41" w:rsidRPr="00002D4F" w:rsidRDefault="008F0E41" w:rsidP="00002D4F">
      <w:pPr>
        <w:widowControl/>
        <w:shd w:val="clear" w:color="auto" w:fill="FFFFFF"/>
        <w:spacing w:line="360" w:lineRule="auto"/>
        <w:ind w:firstLine="741"/>
        <w:jc w:val="both"/>
        <w:rPr>
          <w:b/>
          <w:color w:val="000000"/>
          <w:sz w:val="28"/>
          <w:szCs w:val="32"/>
        </w:rPr>
      </w:pPr>
      <w:r w:rsidRPr="00002D4F">
        <w:rPr>
          <w:b/>
          <w:color w:val="000000"/>
          <w:sz w:val="28"/>
          <w:szCs w:val="32"/>
        </w:rPr>
        <w:t>Клас</w:t>
      </w:r>
      <w:r w:rsidR="00002D4F" w:rsidRPr="00002D4F">
        <w:rPr>
          <w:b/>
          <w:color w:val="000000"/>
          <w:sz w:val="28"/>
          <w:szCs w:val="32"/>
        </w:rPr>
        <w:t>сификация социальных технологий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Любая социальная технология, будучи конкретно направленной на решение определенной социальной проблемы, всегда имеет те или иные модификации. Связано это с конкретными условиями ее реализации: с состоянием материальных, политических, финансовых и кадровых ресурсов, с историческими условиями, традициями и др.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Все это вместе взятое определяет содержание социальной технологии, придает ей однозначность и обусловливает проявление общих требований к технологическому процессу. Технологизация любого процесса возможна при наличии следующих условий: во-первых, процесс должен иметь определенную структуру сложности, которая позволяет расчленить его на относительно обособленные части; во-вторых, должны иметься средства, позволяющие так оптимизировать действия социального работника, чтобы максимальный эффект достигался при минимуме усилий и времени.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Несмотря на то, что в социальных технологиях диапазон различий, дифференциации может быть достаточно большим, что определяется как сложностью индивидуального объекта социальной работы, так и ее творческим характером, по сути эти различия не затрагивают общего алгоритма, фиксирующего предельные границы дифференциации, переход за которые чреват игнорированием опыта, последовательности, закономерности и правил, что приводит к снижению эффективности социального действия.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Социальная технология, как правило, является ответом на некоторую назревшую социальную потребность, поэтому создание новых социальных технологий выступает как объективный и закономерный процесс.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В процессе осуществления социальных технологий может изменяться объект воздействия, что, в свою очередь, предопределяет необходимость постоянного поиска новых технологий. Социальное воздействие на один и тот же объект в различных условиях в зависимости от его состояния и поставленной цели объективно требует разработки и применения новых технологий.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Усложнение общественных отношений предопределяет не только разнообразие социальных технологий, но и диалектическое единство стереотипных повторяющихся и творческих действий. Это соотношение зависит от видов социальных технологий. Если стереотипность процедур предпочтительна в производственных технологиях, то в социальных технологиях она применима в основном лишь на организационном уровне, тогда как в частных технологиях, в конкретных условиях, она невозможна и даже вредна.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Социальные технологии весьма разнообразны, что обусловлено многообразием социального мира, социальной жизни, ее отношениями с природными явлениями.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Классификация социальных технологий может быть осуществлена по различным основаниям: видам, уровням, сферам применения </w:t>
      </w:r>
      <w:r w:rsidR="00462270">
        <w:rPr>
          <w:color w:val="000000"/>
          <w:sz w:val="28"/>
          <w:szCs w:val="30"/>
        </w:rPr>
        <w:t>и т.д.</w:t>
      </w:r>
      <w:r w:rsidRPr="00462270">
        <w:rPr>
          <w:color w:val="000000"/>
          <w:sz w:val="28"/>
          <w:szCs w:val="30"/>
        </w:rPr>
        <w:t xml:space="preserve"> По масштабу объекта, который подвергается воздействию, можно выделить глобальные социальные технологии, социальные технологии применительно к обществу в целом, различным сферам общественной жизни, социальной структуре, социальным институтам, процессам, явлениям.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Специалисты-управленцы выделяют технологии поиска стратегии управления, персонального менеджмента, социального моделирования и прогнозирования. Можно выделить технологии информационно-внедренческие, обучающие, инновационные, технологии прошлого опыта. По характеру решаемых задач технологии бывают универсальными и частными. Целесообразно также выделить технологии социального развития отдельных стран, регионов, территорий, трудовых ассоциаций; существуют технологии обучающие, внедренческие, самореализации и саморазвития личности </w:t>
      </w:r>
      <w:r w:rsidR="00462270">
        <w:rPr>
          <w:color w:val="000000"/>
          <w:sz w:val="28"/>
          <w:szCs w:val="30"/>
        </w:rPr>
        <w:t>и т.д.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Иными словами, классификация социальных технологий базируется на дифференциации как применяемых знаний, способов, методов, так и объектов (явлений, процессов, групп людей, их общностей </w:t>
      </w:r>
      <w:r w:rsidR="00462270">
        <w:rPr>
          <w:color w:val="000000"/>
          <w:sz w:val="28"/>
          <w:szCs w:val="30"/>
        </w:rPr>
        <w:t>и т.д.</w:t>
      </w:r>
      <w:r w:rsidRPr="00462270">
        <w:rPr>
          <w:color w:val="000000"/>
          <w:sz w:val="28"/>
          <w:szCs w:val="30"/>
        </w:rPr>
        <w:t>), поскольку к каждому из них можно применить определенные способы воздействия с целью добиться их оптимального функционирования, развития и совершенствования.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Естественно, что социальные технологии существенно различаются своим содержанием. Определим кратко содержание наиболее важных социальных технологий</w:t>
      </w:r>
      <w:r w:rsidRPr="00462270">
        <w:rPr>
          <w:noProof/>
          <w:color w:val="000000"/>
          <w:sz w:val="28"/>
          <w:szCs w:val="30"/>
        </w:rPr>
        <w:t xml:space="preserve"> </w:t>
      </w:r>
      <w:r w:rsidR="00462270">
        <w:rPr>
          <w:noProof/>
          <w:color w:val="000000"/>
          <w:sz w:val="28"/>
          <w:szCs w:val="30"/>
        </w:rPr>
        <w:t>–</w:t>
      </w:r>
      <w:r w:rsidR="00462270" w:rsidRPr="00462270">
        <w:rPr>
          <w:color w:val="000000"/>
          <w:sz w:val="28"/>
          <w:szCs w:val="30"/>
        </w:rPr>
        <w:t xml:space="preserve"> </w:t>
      </w:r>
      <w:r w:rsidRPr="00462270">
        <w:rPr>
          <w:color w:val="000000"/>
          <w:sz w:val="28"/>
          <w:szCs w:val="30"/>
        </w:rPr>
        <w:t>это поможет более подробно и обстоятельно рассмотреть специфику технологий в социальной работе.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С точки зрения масштабности выделяют </w:t>
      </w:r>
      <w:r w:rsidRPr="00462270">
        <w:rPr>
          <w:i/>
          <w:color w:val="000000"/>
          <w:sz w:val="28"/>
          <w:szCs w:val="30"/>
        </w:rPr>
        <w:t>глобальные социальные технологии,</w:t>
      </w:r>
      <w:r w:rsidRPr="00462270">
        <w:rPr>
          <w:color w:val="000000"/>
          <w:sz w:val="28"/>
          <w:szCs w:val="30"/>
        </w:rPr>
        <w:t xml:space="preserve"> цель которых</w:t>
      </w:r>
      <w:r w:rsidRPr="00462270">
        <w:rPr>
          <w:noProof/>
          <w:color w:val="000000"/>
          <w:sz w:val="28"/>
          <w:szCs w:val="30"/>
        </w:rPr>
        <w:t xml:space="preserve"> </w:t>
      </w:r>
      <w:r w:rsidR="00462270">
        <w:rPr>
          <w:noProof/>
          <w:color w:val="000000"/>
          <w:sz w:val="28"/>
          <w:szCs w:val="30"/>
        </w:rPr>
        <w:t>–</w:t>
      </w:r>
      <w:r w:rsidRPr="00462270">
        <w:rPr>
          <w:color w:val="000000"/>
          <w:sz w:val="28"/>
          <w:szCs w:val="30"/>
        </w:rPr>
        <w:t xml:space="preserve"> решение общечеловеческих проблем. Под этими технологиями подразумеваются такие задачи, методы, способы, которые способствуют уяснению и решению не только внутренних, но и мировых тенденций развития, связи общества и природы. Следовательно, их внедрение прямо или косвенно оказывает позитивное влияние на жизнедеятельность людей, повышает их социальную защищенность.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Одной из их разновидностей является технология глобального моделирования (исследование и решение вопросов сохранения мира, природы, обеспечения растущего населения Земли продовольствием, энергией, материальными средствами </w:t>
      </w:r>
      <w:r w:rsidR="00462270">
        <w:rPr>
          <w:color w:val="000000"/>
          <w:sz w:val="28"/>
          <w:szCs w:val="30"/>
        </w:rPr>
        <w:t>и т.д.</w:t>
      </w:r>
      <w:r w:rsidRPr="00462270">
        <w:rPr>
          <w:color w:val="000000"/>
          <w:sz w:val="28"/>
          <w:szCs w:val="30"/>
        </w:rPr>
        <w:t>).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i/>
          <w:color w:val="000000"/>
          <w:sz w:val="28"/>
          <w:szCs w:val="30"/>
        </w:rPr>
        <w:t>Региональные социальные технологии</w:t>
      </w:r>
      <w:r w:rsidRPr="00462270">
        <w:rPr>
          <w:color w:val="000000"/>
          <w:sz w:val="28"/>
          <w:szCs w:val="30"/>
        </w:rPr>
        <w:t xml:space="preserve"> изучают и реализуют закономерности территориальной социальной жизни и планомерных ее изменений.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i/>
          <w:color w:val="000000"/>
          <w:sz w:val="28"/>
          <w:szCs w:val="30"/>
        </w:rPr>
        <w:t>Локальные социальные технологии</w:t>
      </w:r>
      <w:r w:rsidRPr="00462270">
        <w:rPr>
          <w:color w:val="000000"/>
          <w:sz w:val="28"/>
          <w:szCs w:val="30"/>
        </w:rPr>
        <w:t xml:space="preserve"> применяются для решения местных проблем, которые могут содержать в себе как типичные, так и неповторимые особенности.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Технологии можно классифицировать и по степени новизны. </w:t>
      </w:r>
      <w:r w:rsidRPr="00462270">
        <w:rPr>
          <w:i/>
          <w:color w:val="000000"/>
          <w:sz w:val="28"/>
          <w:szCs w:val="30"/>
        </w:rPr>
        <w:t>Инновационные социальные технологии</w:t>
      </w:r>
      <w:r w:rsidRPr="00462270">
        <w:rPr>
          <w:i/>
          <w:noProof/>
          <w:color w:val="000000"/>
          <w:sz w:val="28"/>
          <w:szCs w:val="30"/>
        </w:rPr>
        <w:t xml:space="preserve"> </w:t>
      </w:r>
      <w:r w:rsidR="00462270">
        <w:rPr>
          <w:i/>
          <w:noProof/>
          <w:color w:val="000000"/>
          <w:sz w:val="28"/>
          <w:szCs w:val="30"/>
        </w:rPr>
        <w:t>–</w:t>
      </w:r>
      <w:r w:rsidR="00462270" w:rsidRPr="00462270">
        <w:rPr>
          <w:color w:val="000000"/>
          <w:sz w:val="28"/>
          <w:szCs w:val="30"/>
        </w:rPr>
        <w:t xml:space="preserve"> </w:t>
      </w:r>
      <w:r w:rsidRPr="00462270">
        <w:rPr>
          <w:color w:val="000000"/>
          <w:sz w:val="28"/>
          <w:szCs w:val="30"/>
        </w:rPr>
        <w:t>это методы и приемы инновационной деятельности, направленные на создание и материализацию нововведений в обществе, реализацию новшеств, которые приводят к качественным изменениям в разных сферах социальной жизни, к рациональному использованию материальных и других ресурсов в обществе.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Пример инновационных технологий</w:t>
      </w:r>
      <w:r w:rsidRPr="00462270">
        <w:rPr>
          <w:noProof/>
          <w:color w:val="000000"/>
          <w:sz w:val="28"/>
          <w:szCs w:val="30"/>
        </w:rPr>
        <w:t xml:space="preserve"> </w:t>
      </w:r>
      <w:r w:rsidR="00462270">
        <w:rPr>
          <w:noProof/>
          <w:color w:val="000000"/>
          <w:sz w:val="28"/>
          <w:szCs w:val="30"/>
        </w:rPr>
        <w:t>–</w:t>
      </w:r>
      <w:r w:rsidR="00462270" w:rsidRPr="00462270">
        <w:rPr>
          <w:color w:val="000000"/>
          <w:sz w:val="28"/>
          <w:szCs w:val="30"/>
        </w:rPr>
        <w:t xml:space="preserve"> </w:t>
      </w:r>
      <w:r w:rsidRPr="00462270">
        <w:rPr>
          <w:color w:val="000000"/>
          <w:sz w:val="28"/>
          <w:szCs w:val="30"/>
        </w:rPr>
        <w:t>инновационные социальные технологии профессионального обучения безработных как системы организации их профессионального обучения, основа которой</w:t>
      </w:r>
      <w:r w:rsidRPr="00462270">
        <w:rPr>
          <w:noProof/>
          <w:color w:val="000000"/>
          <w:sz w:val="28"/>
          <w:szCs w:val="30"/>
        </w:rPr>
        <w:t xml:space="preserve"> </w:t>
      </w:r>
      <w:r w:rsidR="00462270">
        <w:rPr>
          <w:noProof/>
          <w:color w:val="000000"/>
          <w:sz w:val="28"/>
          <w:szCs w:val="30"/>
        </w:rPr>
        <w:t>–</w:t>
      </w:r>
      <w:r w:rsidR="00462270" w:rsidRPr="00462270">
        <w:rPr>
          <w:color w:val="000000"/>
          <w:sz w:val="28"/>
          <w:szCs w:val="30"/>
        </w:rPr>
        <w:t xml:space="preserve"> </w:t>
      </w:r>
      <w:r w:rsidRPr="00462270">
        <w:rPr>
          <w:color w:val="000000"/>
          <w:sz w:val="28"/>
          <w:szCs w:val="30"/>
        </w:rPr>
        <w:t>активное использование достижений науки в целях получения нового качества знаний обучаемых, его средств и характеристик.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В отличие от инновационных </w:t>
      </w:r>
      <w:r w:rsidRPr="00462270">
        <w:rPr>
          <w:i/>
          <w:color w:val="000000"/>
          <w:sz w:val="28"/>
          <w:szCs w:val="30"/>
        </w:rPr>
        <w:t xml:space="preserve">рутинные социальные технологии </w:t>
      </w:r>
      <w:r w:rsidRPr="00462270">
        <w:rPr>
          <w:color w:val="000000"/>
          <w:sz w:val="28"/>
          <w:szCs w:val="30"/>
        </w:rPr>
        <w:t>характеризуются такими методами воздействия на социальные процессы, которые основаны на прошлом опыте, отличаются малой наукоемкостью, не мотивируют социальный объект, социальную систему к переменам, изменениям.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i/>
          <w:color w:val="000000"/>
          <w:sz w:val="28"/>
          <w:szCs w:val="30"/>
        </w:rPr>
        <w:t>Информационные социальные технологии</w:t>
      </w:r>
      <w:r w:rsidRPr="00462270">
        <w:rPr>
          <w:color w:val="000000"/>
          <w:sz w:val="28"/>
          <w:szCs w:val="30"/>
        </w:rPr>
        <w:t xml:space="preserve"> представляют собой оптимизацию самого информационного процесса, его воспроизводства и функционирования. </w:t>
      </w:r>
      <w:r w:rsidRPr="00462270">
        <w:rPr>
          <w:i/>
          <w:color w:val="000000"/>
          <w:sz w:val="28"/>
          <w:szCs w:val="30"/>
        </w:rPr>
        <w:t>Интеллектуальные социальные технологии</w:t>
      </w:r>
      <w:r w:rsidRPr="00462270">
        <w:rPr>
          <w:color w:val="000000"/>
          <w:sz w:val="28"/>
          <w:szCs w:val="30"/>
        </w:rPr>
        <w:t xml:space="preserve"> направлены на развитие и стимулирование мыслительной деятельности людей, развитие их творческих способностей. </w:t>
      </w:r>
      <w:r w:rsidRPr="00462270">
        <w:rPr>
          <w:i/>
          <w:color w:val="000000"/>
          <w:sz w:val="28"/>
          <w:szCs w:val="30"/>
        </w:rPr>
        <w:t>Исторические технологии</w:t>
      </w:r>
      <w:r w:rsidRPr="00462270">
        <w:rPr>
          <w:color w:val="000000"/>
          <w:sz w:val="28"/>
          <w:szCs w:val="30"/>
        </w:rPr>
        <w:t xml:space="preserve"> предполагают осмысление исторического опыта по законам социальной технологизации, </w:t>
      </w:r>
      <w:r w:rsidR="00462270">
        <w:rPr>
          <w:color w:val="000000"/>
          <w:sz w:val="28"/>
          <w:szCs w:val="30"/>
        </w:rPr>
        <w:t>т.е.</w:t>
      </w:r>
      <w:r w:rsidRPr="00462270">
        <w:rPr>
          <w:color w:val="000000"/>
          <w:sz w:val="28"/>
          <w:szCs w:val="30"/>
        </w:rPr>
        <w:t xml:space="preserve"> технологизацию исторических знаний как условия политического, экономического, духовного и социального диагностирования (опыт реформ). </w:t>
      </w:r>
      <w:r w:rsidRPr="00462270">
        <w:rPr>
          <w:i/>
          <w:color w:val="000000"/>
          <w:sz w:val="28"/>
          <w:szCs w:val="30"/>
        </w:rPr>
        <w:t>Демографические технологии</w:t>
      </w:r>
      <w:r w:rsidRPr="00462270">
        <w:rPr>
          <w:color w:val="000000"/>
          <w:sz w:val="28"/>
          <w:szCs w:val="30"/>
        </w:rPr>
        <w:t xml:space="preserve"> изучают и вырабатывают способы механизма воспроизводства населения, изменения его численности, состава и размещения </w:t>
      </w:r>
      <w:r w:rsidR="00462270">
        <w:rPr>
          <w:color w:val="000000"/>
          <w:sz w:val="28"/>
          <w:szCs w:val="30"/>
        </w:rPr>
        <w:t>и т.д.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i/>
          <w:color w:val="000000"/>
          <w:sz w:val="28"/>
          <w:szCs w:val="30"/>
        </w:rPr>
        <w:t>Социальные технологии согласия</w:t>
      </w:r>
      <w:r w:rsidRPr="00462270">
        <w:rPr>
          <w:color w:val="000000"/>
          <w:sz w:val="28"/>
          <w:szCs w:val="30"/>
        </w:rPr>
        <w:t xml:space="preserve"> представляют собой методы достижения согласия большинства населения относительно решения наиболее актуальных вопросов общественной жизни, их взаимного действия. К этому типу технологий примыкают </w:t>
      </w:r>
      <w:r w:rsidRPr="00462270">
        <w:rPr>
          <w:i/>
          <w:color w:val="000000"/>
          <w:sz w:val="28"/>
          <w:szCs w:val="30"/>
        </w:rPr>
        <w:t>социальные технологии разрешения конфликтов,</w:t>
      </w:r>
      <w:r w:rsidRPr="00462270">
        <w:rPr>
          <w:color w:val="000000"/>
          <w:sz w:val="28"/>
          <w:szCs w:val="30"/>
        </w:rPr>
        <w:t xml:space="preserve"> в частности социально-этнических. В последнем случае важно учитывать внутреннюю структурализацию этих технологий, используемых как образные способы снятия напряженности, решения проблем: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noProof/>
          <w:color w:val="000000"/>
          <w:sz w:val="28"/>
          <w:szCs w:val="30"/>
        </w:rPr>
        <w:t>1)</w:t>
      </w:r>
      <w:r w:rsidRPr="00462270">
        <w:rPr>
          <w:color w:val="000000"/>
          <w:sz w:val="28"/>
          <w:szCs w:val="30"/>
        </w:rPr>
        <w:t xml:space="preserve"> позиционное противостояние; контрпретензии для разрешения взаимных уступок при сохранении статус-кво;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noProof/>
          <w:color w:val="000000"/>
          <w:sz w:val="28"/>
          <w:szCs w:val="30"/>
        </w:rPr>
        <w:t>2)</w:t>
      </w:r>
      <w:r w:rsidRPr="00462270">
        <w:rPr>
          <w:color w:val="000000"/>
          <w:sz w:val="28"/>
          <w:szCs w:val="30"/>
        </w:rPr>
        <w:t xml:space="preserve"> демаркированиие границ в связи с изменениями административного статуса;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noProof/>
          <w:color w:val="000000"/>
          <w:sz w:val="28"/>
          <w:szCs w:val="30"/>
        </w:rPr>
        <w:t>3)</w:t>
      </w:r>
      <w:r w:rsidRPr="00462270">
        <w:rPr>
          <w:color w:val="000000"/>
          <w:sz w:val="28"/>
          <w:szCs w:val="30"/>
        </w:rPr>
        <w:t xml:space="preserve"> компромисс, взаимные уступки;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noProof/>
          <w:color w:val="000000"/>
          <w:sz w:val="28"/>
          <w:szCs w:val="30"/>
        </w:rPr>
        <w:t>4)</w:t>
      </w:r>
      <w:r w:rsidRPr="00462270">
        <w:rPr>
          <w:color w:val="000000"/>
          <w:sz w:val="28"/>
          <w:szCs w:val="30"/>
        </w:rPr>
        <w:t xml:space="preserve"> односторонние уступки, удовлетворение всех претензий;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компенсация (финансовая, экономическая и др.);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noProof/>
          <w:color w:val="000000"/>
          <w:sz w:val="28"/>
          <w:szCs w:val="30"/>
        </w:rPr>
        <w:t>5)</w:t>
      </w:r>
      <w:r w:rsidRPr="00462270">
        <w:rPr>
          <w:color w:val="000000"/>
          <w:sz w:val="28"/>
          <w:szCs w:val="30"/>
        </w:rPr>
        <w:t xml:space="preserve"> ликвидация объекта или субъекта конфликта в национально-территориальных образованиях.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i/>
          <w:color w:val="000000"/>
          <w:sz w:val="28"/>
          <w:szCs w:val="30"/>
        </w:rPr>
        <w:t>Политические технологии</w:t>
      </w:r>
      <w:r w:rsidRPr="00462270">
        <w:rPr>
          <w:color w:val="000000"/>
          <w:sz w:val="28"/>
          <w:szCs w:val="30"/>
        </w:rPr>
        <w:t xml:space="preserve"> как вид социальных технологий представляют собой методы решения политических проблем, выработки политики, ее реализации, осуществления политической Деятельности.</w:t>
      </w:r>
    </w:p>
    <w:p w:rsidR="008F0E41" w:rsidRPr="00462270" w:rsidRDefault="008F0E41" w:rsidP="00462270">
      <w:pPr>
        <w:widowControl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С полным основанием можно выделить также социальные технологии в собственно социальной сфере, духовной и экономической областях.</w:t>
      </w:r>
    </w:p>
    <w:p w:rsidR="008F0E41" w:rsidRPr="00462270" w:rsidRDefault="008F0E41" w:rsidP="00462270">
      <w:pPr>
        <w:pStyle w:val="FR3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30"/>
        </w:rPr>
      </w:pPr>
      <w:r w:rsidRPr="00462270">
        <w:rPr>
          <w:rFonts w:ascii="Times New Roman" w:hAnsi="Times New Roman"/>
          <w:color w:val="000000"/>
          <w:sz w:val="28"/>
          <w:szCs w:val="30"/>
        </w:rPr>
        <w:t xml:space="preserve">В структуре управленческих технологий особое место занимают </w:t>
      </w:r>
      <w:r w:rsidRPr="00462270">
        <w:rPr>
          <w:rFonts w:ascii="Times New Roman" w:hAnsi="Times New Roman"/>
          <w:i/>
          <w:color w:val="000000"/>
          <w:sz w:val="28"/>
          <w:szCs w:val="30"/>
        </w:rPr>
        <w:t>административно-управленческие технологии</w:t>
      </w:r>
      <w:r w:rsidRPr="00462270">
        <w:rPr>
          <w:rFonts w:ascii="Times New Roman" w:hAnsi="Times New Roman"/>
          <w:color w:val="000000"/>
          <w:sz w:val="28"/>
          <w:szCs w:val="30"/>
        </w:rPr>
        <w:t xml:space="preserve"> как способы непосредственного (прямого) оперативного воздействия на управляемый объект. Ясно, что последний вид технологии (как и многие другие) тесно связан с осуществлением задач социальной работы. К такого рода технологиям можно также отнести </w:t>
      </w:r>
      <w:r w:rsidRPr="00462270">
        <w:rPr>
          <w:rFonts w:ascii="Times New Roman" w:hAnsi="Times New Roman"/>
          <w:i/>
          <w:color w:val="000000"/>
          <w:sz w:val="28"/>
          <w:szCs w:val="30"/>
        </w:rPr>
        <w:t>психологические технологии</w:t>
      </w:r>
      <w:r w:rsidRPr="00462270">
        <w:rPr>
          <w:rFonts w:ascii="Times New Roman" w:hAnsi="Times New Roman"/>
          <w:color w:val="000000"/>
          <w:sz w:val="28"/>
          <w:szCs w:val="30"/>
        </w:rPr>
        <w:t xml:space="preserve"> как способы воздействия на психологические процессы, свойства, явления, отношения, установки, характер, реакции, волю личности, межличностные взаимоотношения.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Кроме того, для классификации социальных технологий, наиболее ценными являются их систематизация, основанная на познании существенных связей между отдельными видами технологий.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Приступая к рассмотрению классификации социальных технологий, следует отметить, что даже самые простые из них имеют сложную внешнюю и внутреннюю структуры (микро- и макроуровни </w:t>
      </w:r>
      <w:r w:rsidR="00462270">
        <w:rPr>
          <w:color w:val="000000"/>
          <w:sz w:val="28"/>
          <w:szCs w:val="30"/>
        </w:rPr>
        <w:t>и т.д.</w:t>
      </w:r>
      <w:r w:rsidRPr="00462270">
        <w:rPr>
          <w:color w:val="000000"/>
          <w:sz w:val="28"/>
          <w:szCs w:val="30"/>
        </w:rPr>
        <w:t>), в результате чего любая их классификация не может быть однолинейной и представляет собой сложное разветвление.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Основой типологии социальных технологий могут стать следующие признаки: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степень ассоциированности объекта воздействия (личность, общество, социальные группы, трудовой коллектив);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масштабы и иерархия воздействия (глобальные, континентальные, региональные </w:t>
      </w:r>
      <w:r>
        <w:rPr>
          <w:color w:val="000000"/>
          <w:sz w:val="28"/>
          <w:szCs w:val="30"/>
        </w:rPr>
        <w:t>и т.д.</w:t>
      </w:r>
      <w:r w:rsidR="008F0E41" w:rsidRPr="00462270">
        <w:rPr>
          <w:color w:val="000000"/>
          <w:sz w:val="28"/>
          <w:szCs w:val="30"/>
        </w:rPr>
        <w:t>);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сфера социализации и жизнедеятельности людей (производственная, политическая, социальная, духовная сферы);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степень зрелости социальных объектов;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инструментарий, способы и средства воздействия, используемые для решения поставленных задач;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область общественной жизни: экономика, образование, здравоохранение, научная деятельность;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уровень разработки социальных технологий (теоретический, конкретно-прикладной);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цель, реализуемая в результате применения данной технологии.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Вопрос о классификации социальных технологий является сложным и дискуссионным. Как к разработке, так и типизации социальных технологий существуют различные подходы. Они диктуются не только различными взглядами ученых, занимающихся исследованиями в данной области, но и различными параметрами, избираемыми в качестве основания классификации.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Например, </w:t>
      </w:r>
      <w:r w:rsidR="00462270" w:rsidRPr="00462270">
        <w:rPr>
          <w:color w:val="000000"/>
          <w:sz w:val="28"/>
          <w:szCs w:val="30"/>
        </w:rPr>
        <w:t>В.В.</w:t>
      </w:r>
      <w:r w:rsidR="00462270">
        <w:rPr>
          <w:color w:val="000000"/>
          <w:sz w:val="28"/>
          <w:szCs w:val="30"/>
        </w:rPr>
        <w:t> </w:t>
      </w:r>
      <w:r w:rsidR="00462270" w:rsidRPr="00462270">
        <w:rPr>
          <w:color w:val="000000"/>
          <w:sz w:val="28"/>
          <w:szCs w:val="30"/>
        </w:rPr>
        <w:t>Богдан</w:t>
      </w:r>
      <w:r w:rsidRPr="00462270">
        <w:rPr>
          <w:color w:val="000000"/>
          <w:sz w:val="28"/>
          <w:szCs w:val="30"/>
        </w:rPr>
        <w:t xml:space="preserve"> и </w:t>
      </w:r>
      <w:r w:rsidR="00462270" w:rsidRPr="00462270">
        <w:rPr>
          <w:color w:val="000000"/>
          <w:sz w:val="28"/>
          <w:szCs w:val="30"/>
        </w:rPr>
        <w:t>В.Н.</w:t>
      </w:r>
      <w:r w:rsidR="00462270">
        <w:rPr>
          <w:color w:val="000000"/>
          <w:sz w:val="28"/>
          <w:szCs w:val="30"/>
        </w:rPr>
        <w:t> </w:t>
      </w:r>
      <w:r w:rsidR="00462270" w:rsidRPr="00462270">
        <w:rPr>
          <w:color w:val="000000"/>
          <w:sz w:val="28"/>
          <w:szCs w:val="30"/>
        </w:rPr>
        <w:t>Иванов</w:t>
      </w:r>
      <w:r w:rsidRPr="00462270">
        <w:rPr>
          <w:color w:val="000000"/>
          <w:sz w:val="28"/>
          <w:szCs w:val="30"/>
        </w:rPr>
        <w:t xml:space="preserve"> предлагают следующую классификацию социальных технологий: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технологии поиска стратегии управления;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технологии социального моделирования и прогнозирования;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информационные технологии;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внедренческие технологии;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обучающие инновационные технологии;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технологии прошлого опыта.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 xml:space="preserve">Академик МАИ </w:t>
      </w:r>
      <w:r w:rsidR="00462270" w:rsidRPr="00462270">
        <w:rPr>
          <w:color w:val="000000"/>
          <w:sz w:val="28"/>
          <w:szCs w:val="30"/>
        </w:rPr>
        <w:t>В.И.</w:t>
      </w:r>
      <w:r w:rsidR="00462270">
        <w:rPr>
          <w:color w:val="000000"/>
          <w:sz w:val="28"/>
          <w:szCs w:val="30"/>
        </w:rPr>
        <w:t> </w:t>
      </w:r>
      <w:r w:rsidR="00462270" w:rsidRPr="00462270">
        <w:rPr>
          <w:color w:val="000000"/>
          <w:sz w:val="28"/>
          <w:szCs w:val="30"/>
        </w:rPr>
        <w:t>Банерушев</w:t>
      </w:r>
      <w:r w:rsidRPr="00462270">
        <w:rPr>
          <w:color w:val="000000"/>
          <w:sz w:val="28"/>
          <w:szCs w:val="30"/>
        </w:rPr>
        <w:t>, принимая в качестве основания для классификации уровень социального пространства, на котором применяются технологии, предлагает следующую классификацию: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глобальные технологий;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демографические;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экономические;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военные;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технологии продовольственных кризисов, конфликтов, катастроф.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Взяв за основу сферу использования, можно получить такую классификацию социальных технологий: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социально-экономические;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социально-политические;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социальные;</w:t>
      </w:r>
    </w:p>
    <w:p w:rsidR="008F0E41" w:rsidRPr="00462270" w:rsidRDefault="00462270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>–</w:t>
      </w:r>
      <w:r w:rsidR="008F0E41" w:rsidRPr="00462270">
        <w:rPr>
          <w:color w:val="000000"/>
          <w:sz w:val="28"/>
          <w:szCs w:val="30"/>
        </w:rPr>
        <w:t xml:space="preserve"> духовные.</w:t>
      </w:r>
    </w:p>
    <w:p w:rsidR="008F0E41" w:rsidRPr="00462270" w:rsidRDefault="008F0E41" w:rsidP="0046227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462270">
        <w:rPr>
          <w:color w:val="000000"/>
          <w:sz w:val="28"/>
          <w:szCs w:val="30"/>
        </w:rPr>
        <w:t>Технология социальной работы как форма особого освоения социальной действительности находится в тесном взаимодействии не только со смежными теоретическими системами, но и с практическим опытом, традициями, ритуалами, обычаями, социально-психологическими явлениями и фактами.</w:t>
      </w:r>
      <w:bookmarkStart w:id="0" w:name="_GoBack"/>
      <w:bookmarkEnd w:id="0"/>
    </w:p>
    <w:sectPr w:rsidR="008F0E41" w:rsidRPr="00462270" w:rsidSect="00462270">
      <w:footerReference w:type="even" r:id="rId6"/>
      <w:footerReference w:type="defaul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93C" w:rsidRDefault="007F293C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F293C" w:rsidRDefault="007F293C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E7" w:rsidRDefault="004D37E7" w:rsidP="004D37E7">
    <w:pPr>
      <w:pStyle w:val="a3"/>
      <w:framePr w:wrap="around" w:vAnchor="text" w:hAnchor="margin" w:xAlign="right" w:y="1"/>
      <w:rPr>
        <w:rStyle w:val="a5"/>
      </w:rPr>
    </w:pPr>
  </w:p>
  <w:p w:rsidR="004D37E7" w:rsidRDefault="004D37E7" w:rsidP="004D37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7E7" w:rsidRDefault="002415F2" w:rsidP="004D37E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D37E7" w:rsidRDefault="004D37E7" w:rsidP="004D37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93C" w:rsidRDefault="007F293C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F293C" w:rsidRDefault="007F293C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E41"/>
    <w:rsid w:val="00002D4F"/>
    <w:rsid w:val="0017509A"/>
    <w:rsid w:val="002415F2"/>
    <w:rsid w:val="00403381"/>
    <w:rsid w:val="00462270"/>
    <w:rsid w:val="004D37E7"/>
    <w:rsid w:val="00565F11"/>
    <w:rsid w:val="007F293C"/>
    <w:rsid w:val="008F0E41"/>
    <w:rsid w:val="00A16365"/>
    <w:rsid w:val="00AC4933"/>
    <w:rsid w:val="00B313C7"/>
    <w:rsid w:val="00B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E46B7A-F8AF-45C9-8F7D-456C356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8F0E41"/>
    <w:pPr>
      <w:widowContro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8F0E41"/>
    <w:pPr>
      <w:widowControl w:val="0"/>
    </w:pPr>
    <w:rPr>
      <w:rFonts w:ascii="Arial" w:hAnsi="Arial"/>
      <w:sz w:val="18"/>
    </w:rPr>
  </w:style>
  <w:style w:type="paragraph" w:styleId="a3">
    <w:name w:val="footer"/>
    <w:basedOn w:val="a"/>
    <w:link w:val="a4"/>
    <w:uiPriority w:val="99"/>
    <w:rsid w:val="004D37E7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18"/>
      <w:szCs w:val="20"/>
    </w:rPr>
  </w:style>
  <w:style w:type="character" w:styleId="a5">
    <w:name w:val="page number"/>
    <w:uiPriority w:val="99"/>
    <w:rsid w:val="004D37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Microsoft</Company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Zver</dc:creator>
  <cp:keywords/>
  <dc:description/>
  <cp:lastModifiedBy>admin</cp:lastModifiedBy>
  <cp:revision>2</cp:revision>
  <dcterms:created xsi:type="dcterms:W3CDTF">2014-02-23T17:21:00Z</dcterms:created>
  <dcterms:modified xsi:type="dcterms:W3CDTF">2014-02-23T17:21:00Z</dcterms:modified>
</cp:coreProperties>
</file>