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E5" w:rsidRDefault="002167E5" w:rsidP="002167E5">
      <w:pPr>
        <w:pStyle w:val="afa"/>
      </w:pPr>
      <w:r>
        <w:t>Содержание</w:t>
      </w:r>
    </w:p>
    <w:p w:rsidR="002167E5" w:rsidRDefault="002167E5" w:rsidP="002167E5">
      <w:pPr>
        <w:ind w:firstLine="709"/>
      </w:pPr>
    </w:p>
    <w:p w:rsidR="002167E5" w:rsidRDefault="002167E5">
      <w:pPr>
        <w:pStyle w:val="22"/>
        <w:rPr>
          <w:smallCaps w:val="0"/>
          <w:noProof/>
          <w:sz w:val="24"/>
          <w:szCs w:val="24"/>
        </w:rPr>
      </w:pPr>
      <w:r w:rsidRPr="00742659">
        <w:rPr>
          <w:rStyle w:val="ad"/>
          <w:noProof/>
        </w:rPr>
        <w:t>Введение</w:t>
      </w:r>
    </w:p>
    <w:p w:rsidR="002167E5" w:rsidRDefault="002167E5">
      <w:pPr>
        <w:pStyle w:val="22"/>
        <w:rPr>
          <w:smallCaps w:val="0"/>
          <w:noProof/>
          <w:sz w:val="24"/>
          <w:szCs w:val="24"/>
        </w:rPr>
      </w:pPr>
      <w:r w:rsidRPr="00742659">
        <w:rPr>
          <w:rStyle w:val="ad"/>
          <w:noProof/>
        </w:rPr>
        <w:t>Классификация стилей учительского влияния на развитие личности ребёнка</w:t>
      </w:r>
    </w:p>
    <w:p w:rsidR="002167E5" w:rsidRDefault="002167E5">
      <w:pPr>
        <w:pStyle w:val="22"/>
        <w:rPr>
          <w:smallCaps w:val="0"/>
          <w:noProof/>
          <w:sz w:val="24"/>
          <w:szCs w:val="24"/>
        </w:rPr>
      </w:pPr>
      <w:r w:rsidRPr="00742659">
        <w:rPr>
          <w:rStyle w:val="ad"/>
          <w:noProof/>
        </w:rPr>
        <w:t>К вопросу о понимании школьниками учебных текстов</w:t>
      </w:r>
    </w:p>
    <w:p w:rsidR="002167E5" w:rsidRDefault="002167E5">
      <w:pPr>
        <w:pStyle w:val="22"/>
        <w:rPr>
          <w:smallCaps w:val="0"/>
          <w:noProof/>
          <w:sz w:val="24"/>
          <w:szCs w:val="24"/>
        </w:rPr>
      </w:pPr>
      <w:r w:rsidRPr="00742659">
        <w:rPr>
          <w:rStyle w:val="ad"/>
          <w:noProof/>
        </w:rPr>
        <w:t>Выявление условий суверенизации учащихся в образовательном процессе</w:t>
      </w:r>
    </w:p>
    <w:p w:rsidR="002167E5" w:rsidRDefault="002167E5">
      <w:pPr>
        <w:pStyle w:val="22"/>
        <w:rPr>
          <w:smallCaps w:val="0"/>
          <w:noProof/>
          <w:sz w:val="24"/>
          <w:szCs w:val="24"/>
        </w:rPr>
      </w:pPr>
      <w:r w:rsidRPr="00742659">
        <w:rPr>
          <w:rStyle w:val="ad"/>
          <w:noProof/>
        </w:rPr>
        <w:t>Заключение</w:t>
      </w:r>
    </w:p>
    <w:p w:rsidR="002167E5" w:rsidRPr="002167E5" w:rsidRDefault="002167E5" w:rsidP="002167E5">
      <w:pPr>
        <w:pStyle w:val="22"/>
      </w:pPr>
      <w:r w:rsidRPr="00742659">
        <w:rPr>
          <w:rStyle w:val="ad"/>
          <w:noProof/>
        </w:rPr>
        <w:t>Список литературы</w:t>
      </w:r>
    </w:p>
    <w:p w:rsidR="0056793E" w:rsidRPr="002167E5" w:rsidRDefault="002167E5" w:rsidP="002167E5">
      <w:pPr>
        <w:pStyle w:val="2"/>
      </w:pPr>
      <w:r>
        <w:br w:type="page"/>
      </w:r>
      <w:bookmarkStart w:id="0" w:name="_Toc257711927"/>
      <w:r w:rsidR="0056793E" w:rsidRPr="002167E5">
        <w:t>Введение</w:t>
      </w:r>
      <w:bookmarkEnd w:id="0"/>
    </w:p>
    <w:p w:rsidR="002167E5" w:rsidRDefault="002167E5" w:rsidP="002167E5">
      <w:pPr>
        <w:ind w:firstLine="709"/>
      </w:pPr>
    </w:p>
    <w:p w:rsidR="002167E5" w:rsidRDefault="0056793E" w:rsidP="002167E5">
      <w:pPr>
        <w:ind w:firstLine="709"/>
      </w:pPr>
      <w:r w:rsidRPr="002167E5">
        <w:t>Специфика взаимодействия педагога с детьми является традиционной для педагогической психологии</w:t>
      </w:r>
      <w:r w:rsidR="002167E5" w:rsidRPr="002167E5">
        <w:t xml:space="preserve">. </w:t>
      </w:r>
      <w:r w:rsidRPr="002167E5">
        <w:t>Эта проблема была освещена во второй половине XX столетия рядом психологов</w:t>
      </w:r>
      <w:r w:rsidR="002167E5" w:rsidRPr="002167E5">
        <w:t xml:space="preserve">: </w:t>
      </w:r>
      <w:r w:rsidRPr="002167E5">
        <w:t>Н</w:t>
      </w:r>
      <w:r w:rsidR="002167E5">
        <w:t xml:space="preserve">.Ф. </w:t>
      </w:r>
      <w:r w:rsidRPr="002167E5">
        <w:t>Гоноболиной, Н</w:t>
      </w:r>
      <w:r w:rsidR="002167E5">
        <w:t xml:space="preserve">.В. </w:t>
      </w:r>
      <w:r w:rsidRPr="002167E5">
        <w:t>Кузьминой, В</w:t>
      </w:r>
      <w:r w:rsidR="002167E5">
        <w:t xml:space="preserve">.Г. </w:t>
      </w:r>
      <w:r w:rsidRPr="002167E5">
        <w:t>Мараловым и др</w:t>
      </w:r>
      <w:r w:rsidR="002167E5" w:rsidRPr="002167E5">
        <w:t xml:space="preserve">. </w:t>
      </w:r>
      <w:r w:rsidRPr="002167E5">
        <w:t xml:space="preserve">При анализе ситуации взаимодействия учителя с учащимися отечественные психологи, и педагоги в качестве важнейшего фактора этого взаимодействия отмечали то обстоятельство, что учитель является для учащегося не только источником полезной информации, но и примером, образцом, в той или иной степени определяющим развитие личности каждого ученика, </w:t>
      </w:r>
      <w:r w:rsidR="002167E5">
        <w:t>т.е.</w:t>
      </w:r>
      <w:r w:rsidR="002167E5" w:rsidRPr="002167E5">
        <w:t xml:space="preserve"> </w:t>
      </w:r>
      <w:r w:rsidRPr="002167E5">
        <w:t>речь, идет о влиянии, оказываемом личностью учителя на учащегося</w:t>
      </w:r>
      <w:r w:rsidR="002167E5" w:rsidRPr="002167E5">
        <w:t>.</w:t>
      </w:r>
    </w:p>
    <w:p w:rsidR="007D4E45" w:rsidRPr="002167E5" w:rsidRDefault="002167E5" w:rsidP="002167E5">
      <w:pPr>
        <w:pStyle w:val="2"/>
      </w:pPr>
      <w:r>
        <w:br w:type="page"/>
      </w:r>
      <w:bookmarkStart w:id="1" w:name="_Toc257711928"/>
      <w:r w:rsidR="007D4E45" w:rsidRPr="002167E5">
        <w:t>Классификация стилей учительского влияния на развитие личности ребёнка</w:t>
      </w:r>
      <w:bookmarkEnd w:id="1"/>
    </w:p>
    <w:p w:rsidR="002167E5" w:rsidRDefault="002167E5" w:rsidP="002167E5">
      <w:pPr>
        <w:ind w:firstLine="709"/>
      </w:pPr>
    </w:p>
    <w:p w:rsidR="002167E5" w:rsidRDefault="007D4E45" w:rsidP="002167E5">
      <w:pPr>
        <w:ind w:firstLine="709"/>
      </w:pPr>
      <w:r w:rsidRPr="002167E5">
        <w:t>Петровский А</w:t>
      </w:r>
      <w:r w:rsidR="002167E5">
        <w:t xml:space="preserve">.В. </w:t>
      </w:r>
      <w:r w:rsidRPr="002167E5">
        <w:t>и Петровский В</w:t>
      </w:r>
      <w:r w:rsidR="002167E5">
        <w:t xml:space="preserve">.А. </w:t>
      </w:r>
      <w:r w:rsidRPr="002167E5">
        <w:t>в созданной ими теории персонализации описали механизм этого влияния</w:t>
      </w:r>
      <w:r w:rsidR="002167E5" w:rsidRPr="002167E5">
        <w:t xml:space="preserve">. </w:t>
      </w:r>
      <w:r w:rsidRPr="002167E5">
        <w:t>По их мнению, личность, обладающая более яркими, чем у окружающих, проявлениями индивидуально-психологических качеств, транслирует их в виде всевозможных образцов активности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Несомненно, можно говорить о том, что учителя, начиная с начальной школы, по-разному влияют на развитие личности детей</w:t>
      </w:r>
      <w:r w:rsidR="002167E5" w:rsidRPr="002167E5">
        <w:t xml:space="preserve">. </w:t>
      </w:r>
      <w:r w:rsidRPr="002167E5">
        <w:t>Одна из главных систем в школе это система учитель-ученик и нет сомнения, что педагоги занимают центральное место, ибо они оказывают непосредственное влияние на конкретную формирующуюся личность ученика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Специфика профессии учителя обнаруживается в постоянном общении с учащимися, у которых есть свои права, свое миропонимание, своя убежденность и свои индивидуальные особенности</w:t>
      </w:r>
      <w:r w:rsidR="002167E5" w:rsidRPr="002167E5">
        <w:t xml:space="preserve">. </w:t>
      </w:r>
      <w:r w:rsidRPr="002167E5">
        <w:t>Но и каждый учитель индивидуален, уникален, обладает только ему присущими чертами и качествами личности</w:t>
      </w:r>
      <w:r w:rsidR="002167E5" w:rsidRPr="002167E5">
        <w:t xml:space="preserve">. </w:t>
      </w:r>
      <w:r w:rsidRPr="002167E5">
        <w:t>И чем ярче и самобытней его личность, тем выше его профессиональное мастерство и тем более значительно его влияние на формирующуюся личность ребенка</w:t>
      </w:r>
      <w:r w:rsidR="002167E5" w:rsidRPr="002167E5">
        <w:t xml:space="preserve">. </w:t>
      </w:r>
      <w:r w:rsidRPr="002167E5">
        <w:t>Ученики постоянно в большей или меньшей степени испытывают влияние личностной индивидуальности учителя</w:t>
      </w:r>
      <w:r w:rsidR="002167E5" w:rsidRPr="002167E5">
        <w:t xml:space="preserve"> - </w:t>
      </w:r>
      <w:r w:rsidRPr="002167E5">
        <w:t>его ожиданий, ценностей, интеллектуальных и творческих способностей, характера и пр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В психолого-педагогической литературе приведено несколько классификаций стилей педагогического общения</w:t>
      </w:r>
      <w:r w:rsidR="002167E5" w:rsidRPr="002167E5">
        <w:t xml:space="preserve">. </w:t>
      </w:r>
      <w:r w:rsidRPr="002167E5">
        <w:t>Наиболее распространенной классификацией стилей руководства, в полной мере относящейся к педагогической деятельности, является классификация, выделяющая авторитарный, демократический и попустительский стили</w:t>
      </w:r>
      <w:r w:rsidR="002167E5" w:rsidRPr="002167E5">
        <w:t xml:space="preserve">. </w:t>
      </w:r>
      <w:r w:rsidRPr="002167E5">
        <w:t>Наиболее эффективным в педагогическом общении, в большинстве случаев, оказывается демократический стиль</w:t>
      </w:r>
      <w:r w:rsidR="002167E5" w:rsidRPr="002167E5">
        <w:t xml:space="preserve">. </w:t>
      </w:r>
      <w:r w:rsidRPr="002167E5">
        <w:t>Следствием его применения является повышение интереса к работе, позитивная внутренняя мотивация деятельности, повышение групповой сплоченности, появление чувства гордости общими успехами, взаимопомощи и дружелюбия во взаимоотношениях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Индивидуальный стиль педагогического общения является, по нашему мнению, той внутренней особенностью преподавателя, которая обусловлена определенным симптомокомплексом индивидуальных свойств педагога, таких как самооценка, тревожность, уровень притязаний, ригидность, эмоциональная устойчивость, импульсивность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Также необходимо дополнить, что стиль</w:t>
      </w:r>
      <w:r w:rsidR="002167E5" w:rsidRPr="002167E5">
        <w:t xml:space="preserve"> - </w:t>
      </w:r>
      <w:r w:rsidRPr="002167E5">
        <w:t>это совокупность приемов, способов работы, это характерная манера поведения человека</w:t>
      </w:r>
      <w:r w:rsidR="002167E5" w:rsidRPr="002167E5">
        <w:t xml:space="preserve">. </w:t>
      </w:r>
      <w:r w:rsidRPr="002167E5">
        <w:t>По определению психолога А</w:t>
      </w:r>
      <w:r w:rsidR="002167E5">
        <w:t xml:space="preserve">.А. </w:t>
      </w:r>
      <w:r w:rsidRPr="002167E5">
        <w:t>Бодалева, стиль</w:t>
      </w:r>
      <w:r w:rsidR="002167E5" w:rsidRPr="002167E5">
        <w:t xml:space="preserve"> - </w:t>
      </w:r>
      <w:r w:rsidRPr="002167E5">
        <w:t>это индивидуально-своеобразная манера действования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В стиле педагогического общения находят выражение особенности коммуникативных возможностей педагога</w:t>
      </w:r>
      <w:r w:rsidR="002167E5" w:rsidRPr="002167E5">
        <w:t xml:space="preserve">; </w:t>
      </w:r>
      <w:r w:rsidRPr="002167E5">
        <w:t>сложившийся характер взаимоотношения педагога и учащихся</w:t>
      </w:r>
      <w:r w:rsidR="002167E5" w:rsidRPr="002167E5">
        <w:t xml:space="preserve">; </w:t>
      </w:r>
      <w:r w:rsidRPr="002167E5">
        <w:t>творческая индивидуальность педагога</w:t>
      </w:r>
      <w:r w:rsidR="002167E5" w:rsidRPr="002167E5">
        <w:t xml:space="preserve">; </w:t>
      </w:r>
      <w:r w:rsidRPr="002167E5">
        <w:t>особенности учащихся</w:t>
      </w:r>
      <w:r w:rsidR="002167E5" w:rsidRPr="002167E5">
        <w:t xml:space="preserve">. </w:t>
      </w:r>
      <w:r w:rsidRPr="002167E5">
        <w:t>Стиль общения отражает общую и педагогическую культуру учителя и его профессионализм</w:t>
      </w:r>
      <w:r w:rsidR="002167E5" w:rsidRPr="002167E5">
        <w:t xml:space="preserve">. </w:t>
      </w:r>
      <w:r w:rsidRPr="002167E5">
        <w:t>В чистом виде стили не существую</w:t>
      </w:r>
      <w:r w:rsidR="002167E5">
        <w:t>т.</w:t>
      </w:r>
      <w:r w:rsidR="003E23C9">
        <w:t xml:space="preserve"> Д</w:t>
      </w:r>
      <w:r w:rsidRPr="002167E5">
        <w:t>а и перечисленные в литературе варианты не исчерпывают все богатство самопроизвольно выработанных в длительной практике стилей общения</w:t>
      </w:r>
      <w:r w:rsidR="002167E5" w:rsidRPr="002167E5">
        <w:t xml:space="preserve">. </w:t>
      </w:r>
      <w:r w:rsidRPr="002167E5">
        <w:t>В его спектре возможны самые различные нюансы, дающие неожиданные эффекты, устанавливающие или разрушающие взаимодействие партнеров</w:t>
      </w:r>
      <w:r w:rsidR="002167E5" w:rsidRPr="002167E5">
        <w:t xml:space="preserve">. </w:t>
      </w:r>
      <w:r w:rsidRPr="002167E5">
        <w:t>Как правило, они находятся эмпирическим путем</w:t>
      </w:r>
      <w:r w:rsidR="002167E5" w:rsidRPr="002167E5">
        <w:t xml:space="preserve">. </w:t>
      </w:r>
      <w:r w:rsidRPr="002167E5">
        <w:t>При этом найденный и приемлемый стиль общения одного педагога оказывается совершенно непригодным для другого</w:t>
      </w:r>
      <w:r w:rsidR="002167E5" w:rsidRPr="002167E5">
        <w:t xml:space="preserve">. </w:t>
      </w:r>
      <w:r w:rsidRPr="002167E5">
        <w:t>В стиле общения ярко проявляется индивидуальность личности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Проведенный теоретический анализ психолого-педагогических источников 2-й половины XX века показал, что вопрос о роли и значении педагогического стиля для формирования коллектива и личности не новое, он неоднократно поднимался в нашей психологической и педагогической науке</w:t>
      </w:r>
      <w:r w:rsidR="002167E5" w:rsidRPr="002167E5">
        <w:t xml:space="preserve">. </w:t>
      </w:r>
      <w:r w:rsidRPr="002167E5">
        <w:t>Особенно серьезной критике подвергался авторитарный стиль, злоупотребление учителей властью</w:t>
      </w:r>
      <w:r w:rsidR="002167E5" w:rsidRPr="002167E5">
        <w:t xml:space="preserve">. </w:t>
      </w:r>
      <w:r w:rsidRPr="002167E5">
        <w:t>Резко осуждая авторитарную систему воспитания, доктор педагогических наук Ю</w:t>
      </w:r>
      <w:r w:rsidR="002167E5" w:rsidRPr="002167E5">
        <w:t xml:space="preserve">. </w:t>
      </w:r>
      <w:r w:rsidRPr="002167E5">
        <w:t>Азаров также высказывался о том, что авторитарность это злоупотребление властью, всегда порок, она даже в микроскопических дозах</w:t>
      </w:r>
      <w:r w:rsidR="002167E5" w:rsidRPr="002167E5">
        <w:t xml:space="preserve"> - </w:t>
      </w:r>
      <w:r w:rsidRPr="002167E5">
        <w:t>преддверие нравственного распада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Сотрудничающий педагогический стиль не означает нечто промежуточное между авторитарностью и попустительством</w:t>
      </w:r>
      <w:r w:rsidR="002167E5" w:rsidRPr="002167E5">
        <w:t xml:space="preserve">. </w:t>
      </w:r>
      <w:r w:rsidRPr="002167E5">
        <w:t>Этот стиль характеризуется принципиально-качественными признаками</w:t>
      </w:r>
      <w:r w:rsidR="002167E5" w:rsidRPr="002167E5">
        <w:t xml:space="preserve">. </w:t>
      </w:r>
      <w:r w:rsidRPr="002167E5">
        <w:t>Он требует от учителя, во-первых, способности строить обучение, развивая у учащихся глубокий учебно-познавательный интерес, мобилизуя эмоции ребенка как энергетику его психики, его учебно-познавательной деятельности, что становится возможным при собственном глубоком знании и интересе к предмету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Такого учителя должны отличать высокая общая культура и, прежде всего, культура общения как с детьми, так и с коллегами, строящаяся на уважении к личности другого человека, к личности учащегося и на способности к самокритичности и самоанализу по отношению к себе и своему поведению</w:t>
      </w:r>
      <w:r w:rsidR="002167E5" w:rsidRPr="002167E5">
        <w:t>.</w:t>
      </w:r>
    </w:p>
    <w:p w:rsidR="002167E5" w:rsidRDefault="002167E5" w:rsidP="002167E5">
      <w:pPr>
        <w:ind w:firstLine="709"/>
      </w:pPr>
    </w:p>
    <w:p w:rsidR="002167E5" w:rsidRDefault="007D4E45" w:rsidP="002167E5">
      <w:pPr>
        <w:pStyle w:val="2"/>
      </w:pPr>
      <w:bookmarkStart w:id="2" w:name="_Toc257711929"/>
      <w:r w:rsidRPr="002167E5">
        <w:t>К вопросу о понимании школьниками учебных текстов</w:t>
      </w:r>
      <w:bookmarkEnd w:id="2"/>
    </w:p>
    <w:p w:rsidR="002167E5" w:rsidRDefault="002167E5" w:rsidP="002167E5">
      <w:pPr>
        <w:ind w:firstLine="709"/>
      </w:pPr>
    </w:p>
    <w:p w:rsidR="002167E5" w:rsidRDefault="007D4E45" w:rsidP="002167E5">
      <w:pPr>
        <w:ind w:firstLine="709"/>
      </w:pPr>
      <w:r w:rsidRPr="002167E5">
        <w:t>Большое значение в процессе обучения имеет проблема понимания школьниками учебных текстов</w:t>
      </w:r>
      <w:r w:rsidR="002167E5" w:rsidRPr="002167E5">
        <w:t xml:space="preserve">. </w:t>
      </w:r>
      <w:r w:rsidRPr="002167E5">
        <w:t>Работа с текстом является особо важной частью учебного процесса, поэтому научный анализ понимания текстов приобретает первостепенное значение</w:t>
      </w:r>
      <w:r w:rsidR="002167E5" w:rsidRPr="002167E5">
        <w:t xml:space="preserve">. </w:t>
      </w:r>
      <w:r w:rsidRPr="002167E5">
        <w:t>Актуальность этой проблемы обосновывается теми проблемами образовательного процесса, которые до сих пор не решены</w:t>
      </w:r>
      <w:r w:rsidR="002167E5" w:rsidRPr="002167E5">
        <w:t xml:space="preserve">: </w:t>
      </w:r>
      <w:r w:rsidRPr="002167E5">
        <w:t>далеко не всегда школьники, да и студенты умеют адекватно работать с книгой, что не может не отражаться на качестве усвоения тех предметов, учебные пособия по которым прорабатываются учащимися</w:t>
      </w:r>
      <w:r w:rsidR="002167E5" w:rsidRPr="002167E5">
        <w:t xml:space="preserve">. </w:t>
      </w:r>
      <w:r w:rsidRPr="002167E5">
        <w:t>Разработка средств, позволяющих повлиять на процесс понимания текста, является одной из важнейших задач практической психологии образования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Однако само понятие</w:t>
      </w:r>
      <w:r w:rsidR="002167E5">
        <w:t xml:space="preserve"> "</w:t>
      </w:r>
      <w:r w:rsidRPr="002167E5">
        <w:t>понимание</w:t>
      </w:r>
      <w:r w:rsidR="002167E5">
        <w:t xml:space="preserve">" </w:t>
      </w:r>
      <w:r w:rsidRPr="002167E5">
        <w:t>имеет неоднозначную трактовку, и, прежде всего в аспекте его соотношения с понятиями осознания, уяснения, учения, усвоения, овладения, а в зарубежной психологии</w:t>
      </w:r>
      <w:r w:rsidR="002167E5" w:rsidRPr="002167E5">
        <w:t xml:space="preserve"> - </w:t>
      </w:r>
      <w:r w:rsidRPr="002167E5">
        <w:t>understanding, comprehension</w:t>
      </w:r>
      <w:r w:rsidR="002167E5" w:rsidRPr="002167E5">
        <w:t xml:space="preserve">. </w:t>
      </w:r>
      <w:r w:rsidRPr="002167E5">
        <w:t>С нашей точки зрения, данные понятия можно соотнести на основе такого определения понимания, при котором оно рассматривается как выявление области задач, которые ставятся в тексте, и выявления средств, с помощью которых они могут быть решены</w:t>
      </w:r>
      <w:r w:rsidR="002167E5" w:rsidRPr="002167E5">
        <w:t xml:space="preserve">. </w:t>
      </w:r>
      <w:r w:rsidRPr="002167E5">
        <w:t>Таким образом, текст может быть понят в случае, если субъект учения выявил те задачи, которые поставил автор</w:t>
      </w:r>
      <w:r w:rsidR="002167E5">
        <w:t xml:space="preserve"> (</w:t>
      </w:r>
      <w:r w:rsidRPr="002167E5">
        <w:t>или составитель текста</w:t>
      </w:r>
      <w:r w:rsidR="002167E5" w:rsidRPr="002167E5">
        <w:t xml:space="preserve">) </w:t>
      </w:r>
      <w:r w:rsidRPr="002167E5">
        <w:t>и те средства, при помощи которых можно решить эти задачи</w:t>
      </w:r>
      <w:r w:rsidR="002167E5" w:rsidRPr="002167E5">
        <w:t xml:space="preserve">. </w:t>
      </w:r>
      <w:r w:rsidRPr="002167E5">
        <w:t>С этой точки зрения понятие</w:t>
      </w:r>
      <w:r w:rsidR="002167E5">
        <w:t xml:space="preserve"> "</w:t>
      </w:r>
      <w:r w:rsidRPr="002167E5">
        <w:t>понимание</w:t>
      </w:r>
      <w:r w:rsidR="002167E5">
        <w:t xml:space="preserve">" </w:t>
      </w:r>
      <w:r w:rsidRPr="002167E5">
        <w:t>нельзя отождествлять с понятием</w:t>
      </w:r>
      <w:r w:rsidR="002167E5">
        <w:t xml:space="preserve"> "</w:t>
      </w:r>
      <w:r w:rsidRPr="002167E5">
        <w:t>уяснение</w:t>
      </w:r>
      <w:r w:rsidR="002167E5">
        <w:t xml:space="preserve">", </w:t>
      </w:r>
      <w:r w:rsidRPr="002167E5">
        <w:t>поскольку второе не привязано к определенным задачам, а только к знаниям</w:t>
      </w:r>
      <w:r w:rsidR="002167E5" w:rsidRPr="002167E5">
        <w:t xml:space="preserve">. </w:t>
      </w:r>
      <w:r w:rsidRPr="002167E5">
        <w:t>Учение, как и усвоение, являются более широкими, чем понимание, понятиями, и охватывают не только выявление, но и умение решать требуемые задачи, пользуясь предлагаемыми в тексте средствами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Проблема понимания текстов также связана с проблемой</w:t>
      </w:r>
      <w:r w:rsidR="002167E5">
        <w:t xml:space="preserve"> "</w:t>
      </w:r>
      <w:r w:rsidRPr="002167E5">
        <w:t>перевода</w:t>
      </w:r>
      <w:r w:rsidR="002167E5">
        <w:t xml:space="preserve">" </w:t>
      </w:r>
      <w:r w:rsidRPr="002167E5">
        <w:t>текста на понятный субъекту познания язык</w:t>
      </w:r>
      <w:r w:rsidR="002167E5" w:rsidRPr="002167E5">
        <w:t xml:space="preserve">. </w:t>
      </w:r>
      <w:r w:rsidRPr="002167E5">
        <w:t>C нашей точки зрения, можно разобраться в сути процесса</w:t>
      </w:r>
      <w:r w:rsidR="002167E5">
        <w:t xml:space="preserve"> "</w:t>
      </w:r>
      <w:r w:rsidRPr="002167E5">
        <w:t>перевода</w:t>
      </w:r>
      <w:r w:rsidR="002167E5">
        <w:t xml:space="preserve">", </w:t>
      </w:r>
      <w:r w:rsidRPr="002167E5">
        <w:t>рассмотрев его через анализ роли научных и житейских понятий в процессе понимания текста</w:t>
      </w:r>
      <w:r w:rsidR="002167E5" w:rsidRPr="002167E5">
        <w:t xml:space="preserve">. </w:t>
      </w:r>
      <w:r w:rsidRPr="002167E5">
        <w:t>Не менее важное значение в процессе понимания текстов имеют стилевые особенности учащихся</w:t>
      </w:r>
      <w:r w:rsidR="002167E5" w:rsidRPr="002167E5">
        <w:t xml:space="preserve">. </w:t>
      </w:r>
      <w:r w:rsidRPr="002167E5">
        <w:t>У учащимися с разными стилями учения</w:t>
      </w:r>
      <w:r w:rsidR="002167E5">
        <w:t xml:space="preserve"> (</w:t>
      </w:r>
      <w:r w:rsidRPr="002167E5">
        <w:t>например,</w:t>
      </w:r>
      <w:r w:rsidR="002167E5">
        <w:t xml:space="preserve"> "</w:t>
      </w:r>
      <w:r w:rsidRPr="002167E5">
        <w:t>глубоким</w:t>
      </w:r>
      <w:r w:rsidR="002167E5">
        <w:t xml:space="preserve">" </w:t>
      </w:r>
      <w:r w:rsidRPr="002167E5">
        <w:t>или</w:t>
      </w:r>
      <w:r w:rsidR="002167E5">
        <w:t xml:space="preserve"> "</w:t>
      </w:r>
      <w:r w:rsidRPr="002167E5">
        <w:t>поверхностным</w:t>
      </w:r>
      <w:r w:rsidR="002167E5">
        <w:t>"</w:t>
      </w:r>
      <w:r w:rsidR="002167E5" w:rsidRPr="002167E5">
        <w:t xml:space="preserve">) </w:t>
      </w:r>
      <w:r w:rsidRPr="002167E5">
        <w:t>процесс понимания текстов будет происходить по-разному и с разной продуктивностью</w:t>
      </w:r>
      <w:r w:rsidR="002167E5" w:rsidRPr="002167E5">
        <w:t xml:space="preserve">. </w:t>
      </w:r>
      <w:r w:rsidRPr="002167E5">
        <w:t>Существует ряд техник, применение которых направлено на модификацию процесса понимания текста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В нашем исследовании мы планируем проанализировать особенности понимания разных типов текстов у школьников</w:t>
      </w:r>
      <w:r w:rsidR="002167E5">
        <w:t xml:space="preserve"> ("</w:t>
      </w:r>
      <w:r w:rsidRPr="002167E5">
        <w:t>научно-популярного</w:t>
      </w:r>
      <w:r w:rsidR="002167E5">
        <w:t>", "</w:t>
      </w:r>
      <w:r w:rsidRPr="002167E5">
        <w:t>учебного</w:t>
      </w:r>
      <w:r w:rsidR="002167E5">
        <w:t xml:space="preserve">" </w:t>
      </w:r>
      <w:r w:rsidRPr="002167E5">
        <w:t>и</w:t>
      </w:r>
      <w:r w:rsidR="002167E5">
        <w:t xml:space="preserve"> "</w:t>
      </w:r>
      <w:r w:rsidRPr="002167E5">
        <w:t>художественного</w:t>
      </w:r>
      <w:r w:rsidR="002167E5">
        <w:t>"</w:t>
      </w:r>
      <w:r w:rsidR="002167E5" w:rsidRPr="002167E5">
        <w:t>),</w:t>
      </w:r>
      <w:r w:rsidRPr="002167E5">
        <w:t xml:space="preserve"> влияние типа текста на продуктивность понимания и на специфику проявления индивидуальных различий в этом процессе, а также провести анализ существующих способов педагогического воздействия на процесс понимания разных типов текстов</w:t>
      </w:r>
      <w:r w:rsidR="002167E5" w:rsidRPr="002167E5">
        <w:t xml:space="preserve">. </w:t>
      </w:r>
      <w:r w:rsidRPr="002167E5">
        <w:t>Мы предполагаем, что продуктивной будет попытка рассмотреть процесс понимания разных типов текстов с позиций отечественной теории деятельности и теории планомерно-поэтапного формирования умственных действий П</w:t>
      </w:r>
      <w:r w:rsidR="002167E5">
        <w:t xml:space="preserve">.Я. </w:t>
      </w:r>
      <w:r w:rsidRPr="002167E5">
        <w:t>Гальперина</w:t>
      </w:r>
      <w:r w:rsidR="002167E5" w:rsidRPr="002167E5">
        <w:t>.</w:t>
      </w:r>
    </w:p>
    <w:p w:rsidR="002167E5" w:rsidRDefault="002167E5" w:rsidP="002167E5">
      <w:pPr>
        <w:ind w:firstLine="709"/>
      </w:pPr>
    </w:p>
    <w:p w:rsidR="002167E5" w:rsidRDefault="007D4E45" w:rsidP="002167E5">
      <w:pPr>
        <w:pStyle w:val="2"/>
      </w:pPr>
      <w:bookmarkStart w:id="3" w:name="_Toc257711930"/>
      <w:r w:rsidRPr="002167E5">
        <w:t>Выявление условий суверенизации учащихся в образовательном процессе</w:t>
      </w:r>
      <w:bookmarkEnd w:id="3"/>
    </w:p>
    <w:p w:rsidR="002167E5" w:rsidRDefault="002167E5" w:rsidP="002167E5">
      <w:pPr>
        <w:ind w:firstLine="709"/>
      </w:pPr>
    </w:p>
    <w:p w:rsidR="002167E5" w:rsidRDefault="007D4E45" w:rsidP="002167E5">
      <w:pPr>
        <w:ind w:firstLine="709"/>
      </w:pPr>
      <w:r w:rsidRPr="002167E5">
        <w:t xml:space="preserve">Изменения, произошедшие в России за последние пятнадцать лет </w:t>
      </w:r>
      <w:r w:rsidR="002167E5">
        <w:t>-</w:t>
      </w:r>
      <w:r w:rsidRPr="002167E5">
        <w:t xml:space="preserve"> становление рыночной экономики, расширение связей со странами Запада, в т</w:t>
      </w:r>
      <w:r w:rsidR="002167E5" w:rsidRPr="002167E5">
        <w:t xml:space="preserve">. </w:t>
      </w:r>
      <w:r w:rsidRPr="002167E5">
        <w:t>ч</w:t>
      </w:r>
      <w:r w:rsidR="002167E5" w:rsidRPr="002167E5">
        <w:t xml:space="preserve">. </w:t>
      </w:r>
      <w:r w:rsidRPr="002167E5">
        <w:t>и подписание Болонского соглашения, не могли не сказаться на изменении образа современного россиянина</w:t>
      </w:r>
      <w:r w:rsidR="002167E5" w:rsidRPr="002167E5">
        <w:t xml:space="preserve">. </w:t>
      </w:r>
      <w:r w:rsidRPr="002167E5">
        <w:t>Привычный образ человека, ориентированного скорее на адаптацию и потребление</w:t>
      </w:r>
      <w:r w:rsidR="002167E5">
        <w:t xml:space="preserve"> (</w:t>
      </w:r>
      <w:r w:rsidRPr="002167E5">
        <w:t>в том числе и культуры</w:t>
      </w:r>
      <w:r w:rsidR="002167E5" w:rsidRPr="002167E5">
        <w:t>),</w:t>
      </w:r>
      <w:r w:rsidRPr="002167E5">
        <w:t xml:space="preserve"> сменяется на образ человека, ориентированного на создание, созидание себя, своего жизненного пространства, человека, открытого к изменению себя и своего мира</w:t>
      </w:r>
      <w:r w:rsidR="002167E5" w:rsidRPr="002167E5">
        <w:t xml:space="preserve">. </w:t>
      </w:r>
      <w:r w:rsidRPr="002167E5">
        <w:t>Образование в России не может больше оставаться получением информации с последующим ее воспроизведением учащимися</w:t>
      </w:r>
      <w:r w:rsidR="002167E5" w:rsidRPr="002167E5">
        <w:t xml:space="preserve">. </w:t>
      </w:r>
      <w:r w:rsidRPr="002167E5">
        <w:t>Оно должно способствовать становлению самого человека в условиях меняющегося мира</w:t>
      </w:r>
      <w:r w:rsidR="002167E5" w:rsidRPr="002167E5">
        <w:t xml:space="preserve">. </w:t>
      </w:r>
      <w:r w:rsidRPr="002167E5">
        <w:t>На сегодняшний день складывается новое понимание образования как, прежде всего, пути и формы становления целостного человека, обретение им образа человеческого в пространстве культуры и во времени истории</w:t>
      </w:r>
      <w:r w:rsidR="002167E5">
        <w:t xml:space="preserve"> (</w:t>
      </w:r>
      <w:r w:rsidRPr="002167E5">
        <w:t>В</w:t>
      </w:r>
      <w:r w:rsidR="002167E5">
        <w:t xml:space="preserve">.И. </w:t>
      </w:r>
      <w:r w:rsidRPr="002167E5">
        <w:t>Слободчиков</w:t>
      </w:r>
      <w:r w:rsidR="002167E5" w:rsidRPr="002167E5">
        <w:t>).</w:t>
      </w:r>
    </w:p>
    <w:p w:rsidR="002167E5" w:rsidRDefault="007D4E45" w:rsidP="002167E5">
      <w:pPr>
        <w:ind w:firstLine="709"/>
      </w:pPr>
      <w:r w:rsidRPr="002167E5">
        <w:t>Современному российскому человеку необходимо обладать не только такими качествами, как самостоятельность, инициативность, умение выстраивать стратегию жизни, но и активно принимать участие в самостроительстве, самосозидании, обладать осмысленным и ответственным поведением</w:t>
      </w:r>
      <w:r w:rsidR="002167E5" w:rsidRPr="002167E5">
        <w:t xml:space="preserve">. </w:t>
      </w:r>
      <w:r w:rsidRPr="002167E5">
        <w:t>Одной из самых привлекательных, с нашей точки зрения, психологических характеристик, отражающей это движение</w:t>
      </w:r>
      <w:r w:rsidR="002167E5">
        <w:t xml:space="preserve"> "</w:t>
      </w:r>
      <w:r w:rsidRPr="002167E5">
        <w:t>самости</w:t>
      </w:r>
      <w:r w:rsidR="002167E5">
        <w:t xml:space="preserve">" </w:t>
      </w:r>
      <w:r w:rsidRPr="002167E5">
        <w:t>человека является суверенность личности</w:t>
      </w:r>
      <w:r w:rsidR="002167E5" w:rsidRPr="002167E5">
        <w:t xml:space="preserve">. </w:t>
      </w:r>
      <w:r w:rsidRPr="002167E5">
        <w:t>Это понятие активно разрабатывается в теории психологических систем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В ТПС человек определяется как сложная, самоорганизующаяся, открытая система</w:t>
      </w:r>
      <w:r w:rsidR="002167E5" w:rsidRPr="002167E5">
        <w:t>.</w:t>
      </w:r>
      <w:r w:rsidR="002167E5">
        <w:t xml:space="preserve"> "</w:t>
      </w:r>
      <w:r w:rsidRPr="002167E5">
        <w:t>Процесс</w:t>
      </w:r>
      <w:r w:rsidR="002167E5">
        <w:t xml:space="preserve"> "</w:t>
      </w:r>
      <w:r w:rsidRPr="002167E5">
        <w:t>нормального</w:t>
      </w:r>
      <w:r w:rsidR="002167E5">
        <w:t>", "</w:t>
      </w:r>
      <w:r w:rsidRPr="002167E5">
        <w:t>здорового</w:t>
      </w:r>
      <w:r w:rsidR="002167E5">
        <w:t xml:space="preserve">" </w:t>
      </w:r>
      <w:r w:rsidRPr="002167E5">
        <w:t>развития человека, осуществляющегося через усложнения его системной организации, идет по пути суверенизации его личности</w:t>
      </w:r>
      <w:r w:rsidR="002167E5">
        <w:t xml:space="preserve"> (</w:t>
      </w:r>
      <w:r w:rsidRPr="002167E5">
        <w:t>совпадает с ним</w:t>
      </w:r>
      <w:r w:rsidR="002167E5">
        <w:t>)".</w:t>
      </w:r>
    </w:p>
    <w:p w:rsidR="002167E5" w:rsidRDefault="007D4E45" w:rsidP="002167E5">
      <w:pPr>
        <w:ind w:firstLine="709"/>
      </w:pPr>
      <w:r w:rsidRPr="002167E5">
        <w:t>Основная идея суверенизации человека заключается в усложнении</w:t>
      </w:r>
      <w:r w:rsidR="002167E5">
        <w:t xml:space="preserve"> "</w:t>
      </w:r>
      <w:r w:rsidRPr="002167E5">
        <w:t>мерности</w:t>
      </w:r>
      <w:r w:rsidR="002167E5">
        <w:t xml:space="preserve">" </w:t>
      </w:r>
      <w:r w:rsidRPr="002167E5">
        <w:t>его смысловой, ценностной жизни в условиях межличностного взаимодействия и взаимодействия человека с культурой</w:t>
      </w:r>
      <w:r w:rsidR="002167E5" w:rsidRPr="002167E5">
        <w:t xml:space="preserve">. </w:t>
      </w:r>
      <w:r w:rsidRPr="002167E5">
        <w:t>Это усложнение осуществляется в</w:t>
      </w:r>
      <w:r w:rsidR="002167E5">
        <w:t xml:space="preserve"> "</w:t>
      </w:r>
      <w:r w:rsidRPr="002167E5">
        <w:t>совмещенной психологической системе</w:t>
      </w:r>
      <w:r w:rsidR="002167E5">
        <w:t>" (</w:t>
      </w:r>
      <w:r w:rsidRPr="002167E5">
        <w:t>взрослый</w:t>
      </w:r>
      <w:r w:rsidR="002167E5" w:rsidRPr="002167E5">
        <w:t xml:space="preserve"> - </w:t>
      </w:r>
      <w:r w:rsidRPr="002167E5">
        <w:t>ребенок</w:t>
      </w:r>
      <w:r w:rsidR="002167E5" w:rsidRPr="002167E5">
        <w:t>),</w:t>
      </w:r>
      <w:r w:rsidRPr="002167E5">
        <w:t xml:space="preserve"> которая, функционируя, позволяет ребенку возможность стать человеком, имеющуюся в момент рождения, превратить в действительность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Главнейшим признаком суверенности является ценностное сознание</w:t>
      </w:r>
      <w:r w:rsidR="002167E5" w:rsidRPr="002167E5">
        <w:t xml:space="preserve">. </w:t>
      </w:r>
      <w:r w:rsidRPr="002167E5">
        <w:t>Поэтому задача ближайшего окружения детей</w:t>
      </w:r>
      <w:r w:rsidR="002167E5">
        <w:t xml:space="preserve"> (</w:t>
      </w:r>
      <w:r w:rsidRPr="002167E5">
        <w:t>включая родителей, педагогов, психологов</w:t>
      </w:r>
      <w:r w:rsidR="002167E5" w:rsidRPr="002167E5">
        <w:t xml:space="preserve">) </w:t>
      </w:r>
      <w:r w:rsidR="002167E5">
        <w:t>-</w:t>
      </w:r>
      <w:r w:rsidRPr="002167E5">
        <w:t xml:space="preserve"> способствовать становлению ценностного сознания, которое проявляется уже в подростковом возрасте</w:t>
      </w:r>
      <w:r w:rsidR="002167E5" w:rsidRPr="002167E5">
        <w:t xml:space="preserve">. </w:t>
      </w:r>
      <w:r w:rsidRPr="002167E5">
        <w:t xml:space="preserve">Именно оно делает возможным детерминацию образа мира образом жизни после окончания школы, </w:t>
      </w:r>
      <w:r w:rsidR="002167E5">
        <w:t>т.к "</w:t>
      </w:r>
      <w:r w:rsidRPr="002167E5">
        <w:t>предполагается, что школа сформировала образ мира, более или менее законченную картину мира, в которой предстоит жить человеку</w:t>
      </w:r>
      <w:r w:rsidR="002167E5">
        <w:t xml:space="preserve">", </w:t>
      </w:r>
      <w:r w:rsidRPr="002167E5">
        <w:t>и, выпускаясь из школы, человек сможет формировать собственный образ жизни</w:t>
      </w:r>
      <w:r w:rsidR="002167E5" w:rsidRPr="002167E5">
        <w:t xml:space="preserve">. </w:t>
      </w:r>
      <w:r w:rsidRPr="002167E5">
        <w:t>Причиной же изменения образа жизни является открытость человека, как системная характеристика</w:t>
      </w:r>
      <w:r w:rsidR="002167E5" w:rsidRPr="002167E5">
        <w:t xml:space="preserve">. </w:t>
      </w:r>
      <w:r w:rsidRPr="002167E5">
        <w:t>При искаженном развитии человека как системы, обладающей</w:t>
      </w:r>
      <w:r w:rsidR="002167E5">
        <w:t xml:space="preserve"> "</w:t>
      </w:r>
      <w:r w:rsidRPr="002167E5">
        <w:t>ограниченной</w:t>
      </w:r>
      <w:r w:rsidR="002167E5">
        <w:t xml:space="preserve">" </w:t>
      </w:r>
      <w:r w:rsidRPr="002167E5">
        <w:t>открытостью, суверенизация его личности становится возможной весьма ограниченно или невозможной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Через общение с людьми в совмещенной психологической системе к человеку приходят ценности, как социальные нормы и образцы поведения</w:t>
      </w:r>
      <w:r w:rsidR="002167E5" w:rsidRPr="002167E5">
        <w:t xml:space="preserve">. </w:t>
      </w:r>
      <w:r w:rsidRPr="002167E5">
        <w:t>Но они не усваиваются, а</w:t>
      </w:r>
      <w:r w:rsidR="002167E5">
        <w:t xml:space="preserve"> "</w:t>
      </w:r>
      <w:r w:rsidRPr="002167E5">
        <w:t xml:space="preserve">трансформируются в одно из измерений многомерного мира, превращая его в жизненный мир человека </w:t>
      </w:r>
      <w:r w:rsidR="002167E5">
        <w:t>-</w:t>
      </w:r>
      <w:r w:rsidRPr="002167E5">
        <w:t xml:space="preserve"> подлинное пространство жизни</w:t>
      </w:r>
      <w:r w:rsidR="002167E5">
        <w:t xml:space="preserve">", </w:t>
      </w:r>
      <w:r w:rsidRPr="002167E5">
        <w:t>расширяя его, превращая его в действительность</w:t>
      </w:r>
      <w:r w:rsidR="002167E5" w:rsidRPr="002167E5">
        <w:t xml:space="preserve">. </w:t>
      </w:r>
      <w:r w:rsidRPr="002167E5">
        <w:t>Это возможно благодаря порождающему эффекту взаимодействия</w:t>
      </w:r>
      <w:r w:rsidR="002167E5" w:rsidRPr="002167E5">
        <w:t>:</w:t>
      </w:r>
      <w:r w:rsidR="002167E5">
        <w:t xml:space="preserve"> "</w:t>
      </w:r>
      <w:r w:rsidRPr="002167E5">
        <w:t xml:space="preserve">существуют такие качества явлений, которые возникают в системе, порождаются системой и обеспечивают ей возможность самодетерминации, становясь параметрами порядка, </w:t>
      </w:r>
      <w:r w:rsidR="002167E5">
        <w:t>т.е.</w:t>
      </w:r>
      <w:r w:rsidR="002167E5" w:rsidRPr="002167E5">
        <w:t xml:space="preserve"> </w:t>
      </w:r>
      <w:r w:rsidRPr="002167E5">
        <w:t>тем, на чем держится самоорганизация</w:t>
      </w:r>
      <w:r w:rsidR="002167E5" w:rsidRPr="002167E5">
        <w:t xml:space="preserve">. </w:t>
      </w:r>
      <w:r w:rsidRPr="002167E5">
        <w:t>Система расширяется и усложняется за счет взаимодействия с внешним, делая его внутренним</w:t>
      </w:r>
      <w:r w:rsidR="002167E5">
        <w:t>" -</w:t>
      </w:r>
      <w:r w:rsidRPr="002167E5">
        <w:t xml:space="preserve"> это возможно в открытых системах благодаря соответствию противоположностей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Учитывая выше сказанное, одним из условий суверенизации, становления ценностного сознания человека, мы выделяем диалогическое общение, как особый вид взаимодействия, который способствует встрече соответствующих противоположностей, ввиду открытости взаимодействующих сторон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Диалогическое общение предполагает двухстороннюю открытость, что в СПС</w:t>
      </w:r>
      <w:r w:rsidR="002167E5">
        <w:t xml:space="preserve"> "</w:t>
      </w:r>
      <w:r w:rsidRPr="002167E5">
        <w:t xml:space="preserve">учащийся </w:t>
      </w:r>
      <w:r w:rsidR="002167E5">
        <w:t>-</w:t>
      </w:r>
      <w:r w:rsidRPr="002167E5">
        <w:t xml:space="preserve"> педагог</w:t>
      </w:r>
      <w:r w:rsidR="002167E5">
        <w:t xml:space="preserve">" </w:t>
      </w:r>
      <w:r w:rsidRPr="002167E5">
        <w:t>означает как открытость учащегося новому опыту</w:t>
      </w:r>
      <w:r w:rsidR="002167E5">
        <w:t xml:space="preserve"> (</w:t>
      </w:r>
      <w:r w:rsidRPr="002167E5">
        <w:t xml:space="preserve">иначе </w:t>
      </w:r>
      <w:r w:rsidR="002167E5">
        <w:t>-</w:t>
      </w:r>
      <w:r w:rsidRPr="002167E5">
        <w:t xml:space="preserve"> ограничение или невозможность суверенизации</w:t>
      </w:r>
      <w:r w:rsidR="002167E5" w:rsidRPr="002167E5">
        <w:t>),</w:t>
      </w:r>
      <w:r w:rsidRPr="002167E5">
        <w:t xml:space="preserve"> так и открытость педагога, </w:t>
      </w:r>
      <w:r w:rsidR="002167E5">
        <w:t>т.к</w:t>
      </w:r>
      <w:r w:rsidR="003E23C9">
        <w:t>.</w:t>
      </w:r>
      <w:r w:rsidR="002167E5">
        <w:t xml:space="preserve"> "</w:t>
      </w:r>
      <w:r w:rsidRPr="002167E5">
        <w:t>системный и смысловой характер сознания</w:t>
      </w:r>
      <w:r w:rsidR="002167E5">
        <w:t xml:space="preserve">" </w:t>
      </w:r>
      <w:r w:rsidRPr="002167E5">
        <w:t>может быть только тогда, когда системный и смысловой характер имеет само жизненное пространство</w:t>
      </w:r>
      <w:r w:rsidR="002167E5" w:rsidRPr="002167E5">
        <w:t xml:space="preserve">. </w:t>
      </w:r>
      <w:r w:rsidRPr="002167E5">
        <w:t>По мере же появления определенных новых</w:t>
      </w:r>
      <w:r w:rsidR="002167E5">
        <w:t xml:space="preserve"> "</w:t>
      </w:r>
      <w:r w:rsidRPr="002167E5">
        <w:t>мерностей</w:t>
      </w:r>
      <w:r w:rsidR="002167E5">
        <w:t>" (</w:t>
      </w:r>
      <w:r w:rsidRPr="002167E5">
        <w:t>значений, смыслов, ценностей</w:t>
      </w:r>
      <w:r w:rsidR="002167E5" w:rsidRPr="002167E5">
        <w:t xml:space="preserve">) </w:t>
      </w:r>
      <w:r w:rsidRPr="002167E5">
        <w:t>в усложняющейся психологической системе, она</w:t>
      </w:r>
      <w:r w:rsidR="002167E5">
        <w:t xml:space="preserve"> (</w:t>
      </w:r>
      <w:r w:rsidRPr="002167E5">
        <w:t>система</w:t>
      </w:r>
      <w:r w:rsidR="002167E5" w:rsidRPr="002167E5">
        <w:t xml:space="preserve">) </w:t>
      </w:r>
      <w:r w:rsidRPr="002167E5">
        <w:t>будет становиться все более и более автономной, независимой, открытой навстречу новым изменениям</w:t>
      </w:r>
      <w:r w:rsidR="002167E5" w:rsidRPr="002167E5">
        <w:t>.</w:t>
      </w:r>
    </w:p>
    <w:p w:rsidR="002167E5" w:rsidRDefault="002167E5" w:rsidP="002167E5">
      <w:pPr>
        <w:ind w:firstLine="709"/>
      </w:pPr>
      <w:r>
        <w:t>"</w:t>
      </w:r>
      <w:r w:rsidR="007D4E45" w:rsidRPr="002167E5">
        <w:t>Учитель отвечает за то, чтобы во взаимодействии с культурой мир ребенка обретал новые мерности, расширялся и упорядочивался</w:t>
      </w:r>
      <w:r w:rsidRPr="002167E5">
        <w:t xml:space="preserve">. </w:t>
      </w:r>
      <w:r w:rsidR="007D4E45" w:rsidRPr="002167E5">
        <w:t xml:space="preserve">Учитель организует чрезвычайный по своей значимости акт встречи ребенка с культурой, делая какие-то избранные элементы культуры соответствующими ребенку, </w:t>
      </w:r>
      <w:r>
        <w:t>т.е.</w:t>
      </w:r>
      <w:r w:rsidRPr="002167E5">
        <w:t xml:space="preserve"> </w:t>
      </w:r>
      <w:r w:rsidR="007D4E45" w:rsidRPr="002167E5">
        <w:t>способными вписаться в ценностно-смысловые координаты его жизненного мира, стать личностно значимыми для него, обрести свое место в нем</w:t>
      </w:r>
      <w:r>
        <w:t xml:space="preserve">", </w:t>
      </w:r>
      <w:r w:rsidR="007D4E45" w:rsidRPr="002167E5">
        <w:t>что невозможно вне диалога, ведь монологист замкнут в скорлупе лишь своего,</w:t>
      </w:r>
      <w:r>
        <w:t xml:space="preserve"> "</w:t>
      </w:r>
      <w:r w:rsidR="007D4E45" w:rsidRPr="002167E5">
        <w:t>монологически воспринятого и понятого мира</w:t>
      </w:r>
      <w:r>
        <w:t>".</w:t>
      </w:r>
    </w:p>
    <w:p w:rsidR="002167E5" w:rsidRDefault="007D4E45" w:rsidP="002167E5">
      <w:pPr>
        <w:ind w:firstLine="709"/>
      </w:pPr>
      <w:r w:rsidRPr="002167E5">
        <w:t>Итогом процесса суверенизации может выступить способность человека к самоорганизации как открытой психологической системы</w:t>
      </w:r>
      <w:r w:rsidR="002167E5" w:rsidRPr="002167E5">
        <w:t xml:space="preserve">. </w:t>
      </w:r>
      <w:r w:rsidRPr="002167E5">
        <w:t>Возможность сопровождения взрослыми процесса суверенизации учащегося тесно взаимосвязана со знанием того, что представляет собой ценностное сознание ребенка, его ментальное пространство и в процессе коммуникативного взаимодействия содействовать их развитию</w:t>
      </w:r>
      <w:r w:rsidR="002167E5" w:rsidRPr="002167E5">
        <w:t>.</w:t>
      </w:r>
    </w:p>
    <w:p w:rsidR="002167E5" w:rsidRDefault="007D4E45" w:rsidP="002167E5">
      <w:pPr>
        <w:ind w:firstLine="709"/>
      </w:pPr>
      <w:r w:rsidRPr="002167E5">
        <w:t>В соответствии с выше сказанным, нами подчеркивается важность выявления условий суверенизации, становления ценностного сознания, на которые помимо диалогического общения,</w:t>
      </w:r>
      <w:r w:rsidR="002167E5">
        <w:t xml:space="preserve"> "</w:t>
      </w:r>
      <w:r w:rsidRPr="002167E5">
        <w:t>открытости</w:t>
      </w:r>
      <w:r w:rsidR="002167E5">
        <w:t xml:space="preserve">" </w:t>
      </w:r>
      <w:r w:rsidRPr="002167E5">
        <w:t>взаимодействующих сторон, влияют другие факторы</w:t>
      </w:r>
      <w:r w:rsidR="002167E5" w:rsidRPr="002167E5">
        <w:t xml:space="preserve">. </w:t>
      </w:r>
      <w:r w:rsidRPr="002167E5">
        <w:t>Все они имеют одно существенное общее основание</w:t>
      </w:r>
      <w:r w:rsidR="002167E5" w:rsidRPr="002167E5">
        <w:t xml:space="preserve">: </w:t>
      </w:r>
      <w:r w:rsidRPr="002167E5">
        <w:t>все они являются соответствующими данному человеку на данном этапе его развития, на этапе противоречия между изменяющимся образом мира и сложившимся образом жизни, который более не соответствует человеку</w:t>
      </w:r>
      <w:r w:rsidR="002167E5" w:rsidRPr="002167E5">
        <w:t xml:space="preserve">. </w:t>
      </w:r>
      <w:r w:rsidRPr="002167E5">
        <w:t>Эти условия делают возможным порождение им своего мира</w:t>
      </w:r>
      <w:r w:rsidR="002167E5" w:rsidRPr="002167E5">
        <w:t>.</w:t>
      </w:r>
    </w:p>
    <w:p w:rsidR="0056793E" w:rsidRPr="002167E5" w:rsidRDefault="002167E5" w:rsidP="002167E5">
      <w:pPr>
        <w:pStyle w:val="2"/>
      </w:pPr>
      <w:r>
        <w:br w:type="page"/>
      </w:r>
      <w:bookmarkStart w:id="4" w:name="_Toc257711931"/>
      <w:r w:rsidR="0056793E" w:rsidRPr="002167E5">
        <w:t>Заключение</w:t>
      </w:r>
      <w:bookmarkEnd w:id="4"/>
    </w:p>
    <w:p w:rsidR="002167E5" w:rsidRDefault="002167E5" w:rsidP="002167E5">
      <w:pPr>
        <w:ind w:firstLine="709"/>
      </w:pPr>
    </w:p>
    <w:p w:rsidR="002167E5" w:rsidRDefault="0056793E" w:rsidP="002167E5">
      <w:pPr>
        <w:ind w:firstLine="709"/>
      </w:pPr>
      <w:r w:rsidRPr="002167E5">
        <w:t>Таким образом, педагогическое общение</w:t>
      </w:r>
      <w:r w:rsidR="002167E5" w:rsidRPr="002167E5">
        <w:t xml:space="preserve"> - </w:t>
      </w:r>
      <w:r w:rsidRPr="002167E5">
        <w:t>это особенное общение, специфика которого обусловлена различными социально-ролевыми и функциональными позициями субъектов этого общения</w:t>
      </w:r>
      <w:r w:rsidR="002167E5" w:rsidRPr="002167E5">
        <w:t xml:space="preserve">. </w:t>
      </w:r>
      <w:r w:rsidRPr="002167E5">
        <w:t>Учитель в процессе педагогического общения осуществляет</w:t>
      </w:r>
      <w:r w:rsidR="002167E5">
        <w:t xml:space="preserve"> (</w:t>
      </w:r>
      <w:r w:rsidRPr="002167E5">
        <w:t>в прямой или косвенной форме</w:t>
      </w:r>
      <w:r w:rsidR="002167E5" w:rsidRPr="002167E5">
        <w:t xml:space="preserve">) </w:t>
      </w:r>
      <w:r w:rsidRPr="002167E5">
        <w:t>свои социально-ролевые и функциональные обязанности по руководству процессом обучения и воспитания</w:t>
      </w:r>
      <w:r w:rsidR="002167E5" w:rsidRPr="002167E5">
        <w:t xml:space="preserve">. </w:t>
      </w:r>
      <w:r w:rsidRPr="002167E5">
        <w:t>От того, каковы стилевые особенности этого общения и руководства, в существенной мере зависит эффективность процессов обучения и воспитания, особенности развития личности и формирования межличностных отношений в учебной группе</w:t>
      </w:r>
      <w:r w:rsidR="002167E5" w:rsidRPr="002167E5">
        <w:t>.</w:t>
      </w:r>
    </w:p>
    <w:p w:rsidR="002167E5" w:rsidRDefault="002167E5" w:rsidP="002167E5">
      <w:pPr>
        <w:pStyle w:val="2"/>
      </w:pPr>
      <w:r>
        <w:br w:type="page"/>
      </w:r>
      <w:bookmarkStart w:id="5" w:name="_Toc257711932"/>
      <w:r w:rsidR="0056793E" w:rsidRPr="002167E5">
        <w:t>Список литературы</w:t>
      </w:r>
      <w:bookmarkEnd w:id="5"/>
    </w:p>
    <w:p w:rsidR="002167E5" w:rsidRDefault="002167E5" w:rsidP="002167E5">
      <w:pPr>
        <w:ind w:firstLine="709"/>
      </w:pPr>
    </w:p>
    <w:p w:rsidR="002167E5" w:rsidRDefault="0056793E" w:rsidP="002167E5">
      <w:pPr>
        <w:pStyle w:val="a0"/>
        <w:ind w:firstLine="0"/>
      </w:pPr>
      <w:r w:rsidRPr="002167E5">
        <w:t>Беличева С</w:t>
      </w:r>
      <w:r w:rsidR="002167E5" w:rsidRPr="002167E5">
        <w:t xml:space="preserve">. </w:t>
      </w:r>
      <w:r w:rsidRPr="002167E5">
        <w:t>Основы превентивной психологии</w:t>
      </w:r>
      <w:r w:rsidR="002167E5" w:rsidRPr="002167E5">
        <w:t>. -</w:t>
      </w:r>
      <w:r w:rsidR="002167E5">
        <w:t xml:space="preserve"> </w:t>
      </w:r>
      <w:r w:rsidRPr="002167E5">
        <w:t>М</w:t>
      </w:r>
      <w:r w:rsidR="002167E5">
        <w:t>.:</w:t>
      </w:r>
      <w:r w:rsidR="002167E5" w:rsidRPr="002167E5">
        <w:t xml:space="preserve"> </w:t>
      </w:r>
      <w:r w:rsidRPr="002167E5">
        <w:t>Редакц</w:t>
      </w:r>
      <w:r w:rsidR="002167E5" w:rsidRPr="002167E5">
        <w:t>. -</w:t>
      </w:r>
      <w:r w:rsidR="002167E5">
        <w:t xml:space="preserve"> </w:t>
      </w:r>
      <w:r w:rsidRPr="002167E5">
        <w:t>изд</w:t>
      </w:r>
      <w:r w:rsidR="002167E5" w:rsidRPr="002167E5">
        <w:t xml:space="preserve">. </w:t>
      </w:r>
      <w:r w:rsidRPr="002167E5">
        <w:t>центр консорциума</w:t>
      </w:r>
      <w:r w:rsidR="002167E5">
        <w:t xml:space="preserve"> "</w:t>
      </w:r>
      <w:r w:rsidRPr="002167E5">
        <w:t>Соц</w:t>
      </w:r>
      <w:r w:rsidR="002167E5" w:rsidRPr="002167E5">
        <w:t xml:space="preserve">. </w:t>
      </w:r>
      <w:r w:rsidRPr="002167E5">
        <w:t>здоровье России</w:t>
      </w:r>
      <w:r w:rsidR="002167E5">
        <w:t xml:space="preserve">", </w:t>
      </w:r>
      <w:r w:rsidRPr="002167E5">
        <w:t>2007</w:t>
      </w:r>
      <w:r w:rsidR="002167E5" w:rsidRPr="002167E5">
        <w:t>.</w:t>
      </w:r>
    </w:p>
    <w:p w:rsidR="002167E5" w:rsidRDefault="0056793E" w:rsidP="002167E5">
      <w:pPr>
        <w:pStyle w:val="a0"/>
        <w:ind w:firstLine="0"/>
      </w:pPr>
      <w:r w:rsidRPr="002167E5">
        <w:t>Зимняя И</w:t>
      </w:r>
      <w:r w:rsidR="002167E5">
        <w:t xml:space="preserve">.А. </w:t>
      </w:r>
      <w:r w:rsidRPr="002167E5">
        <w:t>Педагогическая психология</w:t>
      </w:r>
      <w:r w:rsidR="002167E5" w:rsidRPr="002167E5">
        <w:t xml:space="preserve">. </w:t>
      </w:r>
      <w:r w:rsidR="002167E5">
        <w:t>-</w:t>
      </w:r>
      <w:r w:rsidRPr="002167E5">
        <w:t xml:space="preserve"> Р/на-Дону</w:t>
      </w:r>
      <w:r w:rsidR="002167E5" w:rsidRPr="002167E5">
        <w:t xml:space="preserve">: </w:t>
      </w:r>
      <w:r w:rsidRPr="002167E5">
        <w:t>Феникс, 2007</w:t>
      </w:r>
      <w:r w:rsidR="002167E5" w:rsidRPr="002167E5">
        <w:t>.</w:t>
      </w:r>
    </w:p>
    <w:p w:rsidR="002167E5" w:rsidRDefault="0056793E" w:rsidP="002167E5">
      <w:pPr>
        <w:pStyle w:val="a0"/>
        <w:ind w:firstLine="0"/>
      </w:pPr>
      <w:r w:rsidRPr="002167E5">
        <w:t>Кан-Калик В</w:t>
      </w:r>
      <w:r w:rsidR="002167E5">
        <w:t xml:space="preserve">.А. </w:t>
      </w:r>
      <w:r w:rsidRPr="002167E5">
        <w:t>Учителю о педагогическом общении</w:t>
      </w:r>
      <w:r w:rsidR="002167E5" w:rsidRPr="002167E5">
        <w:t xml:space="preserve">. </w:t>
      </w:r>
      <w:r w:rsidR="002167E5">
        <w:t>-</w:t>
      </w:r>
      <w:r w:rsidRPr="002167E5">
        <w:t xml:space="preserve"> М</w:t>
      </w:r>
      <w:r w:rsidR="002167E5">
        <w:t>.:</w:t>
      </w:r>
      <w:r w:rsidR="002167E5" w:rsidRPr="002167E5">
        <w:t xml:space="preserve"> </w:t>
      </w:r>
      <w:r w:rsidRPr="002167E5">
        <w:t>Просвещение, 2007</w:t>
      </w:r>
      <w:r w:rsidR="002167E5" w:rsidRPr="002167E5">
        <w:t>.</w:t>
      </w:r>
    </w:p>
    <w:p w:rsidR="002167E5" w:rsidRDefault="0056793E" w:rsidP="002167E5">
      <w:pPr>
        <w:pStyle w:val="a0"/>
        <w:ind w:firstLine="0"/>
      </w:pPr>
      <w:r w:rsidRPr="002167E5">
        <w:t>Маркова А</w:t>
      </w:r>
      <w:r w:rsidR="002167E5">
        <w:t xml:space="preserve">.К. </w:t>
      </w:r>
      <w:r w:rsidRPr="002167E5">
        <w:t>Психология труда учителя</w:t>
      </w:r>
      <w:r w:rsidR="002167E5" w:rsidRPr="002167E5">
        <w:t>. -</w:t>
      </w:r>
      <w:r w:rsidR="002167E5">
        <w:t xml:space="preserve"> </w:t>
      </w:r>
      <w:r w:rsidRPr="002167E5">
        <w:t>М</w:t>
      </w:r>
      <w:r w:rsidR="002167E5">
        <w:t>.:</w:t>
      </w:r>
      <w:r w:rsidR="002167E5" w:rsidRPr="002167E5">
        <w:t xml:space="preserve"> </w:t>
      </w:r>
      <w:r w:rsidRPr="002167E5">
        <w:t>Просвещение, 2003</w:t>
      </w:r>
      <w:r w:rsidR="002167E5" w:rsidRPr="002167E5">
        <w:t>. -</w:t>
      </w:r>
    </w:p>
    <w:p w:rsidR="002167E5" w:rsidRDefault="0056793E" w:rsidP="002167E5">
      <w:pPr>
        <w:pStyle w:val="a0"/>
        <w:ind w:firstLine="0"/>
      </w:pPr>
      <w:r w:rsidRPr="002167E5">
        <w:t>Митина Л</w:t>
      </w:r>
      <w:r w:rsidR="002167E5">
        <w:t xml:space="preserve">.М. </w:t>
      </w:r>
      <w:r w:rsidRPr="002167E5">
        <w:t>Психология профессионального развития учителя</w:t>
      </w:r>
      <w:r w:rsidR="002167E5" w:rsidRPr="002167E5">
        <w:t xml:space="preserve">. </w:t>
      </w:r>
      <w:r w:rsidR="002167E5">
        <w:t>-</w:t>
      </w:r>
      <w:r w:rsidRPr="002167E5">
        <w:t xml:space="preserve"> М</w:t>
      </w:r>
      <w:r w:rsidR="002167E5">
        <w:t>.:</w:t>
      </w:r>
      <w:r w:rsidR="002167E5" w:rsidRPr="002167E5">
        <w:t xml:space="preserve"> </w:t>
      </w:r>
      <w:r w:rsidRPr="002167E5">
        <w:t>Флинта</w:t>
      </w:r>
      <w:r w:rsidR="002167E5" w:rsidRPr="002167E5">
        <w:t xml:space="preserve">: </w:t>
      </w:r>
      <w:r w:rsidRPr="002167E5">
        <w:t>Московский психолого-социальный институт, 2008</w:t>
      </w:r>
      <w:r w:rsidR="002167E5" w:rsidRPr="002167E5">
        <w:t>.</w:t>
      </w:r>
    </w:p>
    <w:p w:rsidR="002167E5" w:rsidRDefault="0056793E" w:rsidP="002167E5">
      <w:pPr>
        <w:pStyle w:val="a0"/>
        <w:ind w:firstLine="0"/>
      </w:pPr>
      <w:r w:rsidRPr="002167E5">
        <w:t>Петровский В</w:t>
      </w:r>
      <w:r w:rsidR="002167E5">
        <w:t xml:space="preserve">.А. </w:t>
      </w:r>
      <w:r w:rsidRPr="002167E5">
        <w:t>Личность в психологии</w:t>
      </w:r>
      <w:r w:rsidR="002167E5" w:rsidRPr="002167E5">
        <w:t xml:space="preserve">: </w:t>
      </w:r>
      <w:r w:rsidRPr="002167E5">
        <w:t>парадигма субъектности</w:t>
      </w:r>
      <w:r w:rsidR="002167E5" w:rsidRPr="002167E5">
        <w:t xml:space="preserve">. </w:t>
      </w:r>
      <w:r w:rsidR="002167E5">
        <w:t>-</w:t>
      </w:r>
      <w:r w:rsidRPr="002167E5">
        <w:t xml:space="preserve"> Р/на-Дону</w:t>
      </w:r>
      <w:r w:rsidR="002167E5" w:rsidRPr="002167E5">
        <w:t xml:space="preserve">: </w:t>
      </w:r>
      <w:r w:rsidRPr="002167E5">
        <w:t>Феникс, 2006</w:t>
      </w:r>
      <w:r w:rsidR="002167E5" w:rsidRPr="002167E5">
        <w:t>.</w:t>
      </w:r>
    </w:p>
    <w:p w:rsidR="002167E5" w:rsidRDefault="007D4E45" w:rsidP="002167E5">
      <w:pPr>
        <w:pStyle w:val="a0"/>
        <w:ind w:firstLine="0"/>
      </w:pPr>
      <w:r w:rsidRPr="002167E5">
        <w:t>Бахтин М</w:t>
      </w:r>
      <w:r w:rsidR="002167E5">
        <w:t xml:space="preserve">.М. </w:t>
      </w:r>
      <w:r w:rsidRPr="002167E5">
        <w:t>Пробле</w:t>
      </w:r>
      <w:r w:rsidR="0056793E" w:rsidRPr="002167E5">
        <w:t>мы поэтики Достоевского</w:t>
      </w:r>
      <w:r w:rsidR="002167E5">
        <w:t>.</w:t>
      </w:r>
      <w:r w:rsidR="003E23C9">
        <w:t xml:space="preserve"> </w:t>
      </w:r>
      <w:r w:rsidR="002167E5">
        <w:t xml:space="preserve">М., </w:t>
      </w:r>
      <w:r w:rsidR="002167E5" w:rsidRPr="002167E5">
        <w:t>20</w:t>
      </w:r>
      <w:r w:rsidR="0056793E" w:rsidRPr="002167E5">
        <w:t>0</w:t>
      </w:r>
      <w:r w:rsidRPr="002167E5">
        <w:t>3</w:t>
      </w:r>
      <w:r w:rsidR="002167E5" w:rsidRPr="002167E5">
        <w:t>.</w:t>
      </w:r>
    </w:p>
    <w:p w:rsidR="002167E5" w:rsidRDefault="007D4E45" w:rsidP="002167E5">
      <w:pPr>
        <w:pStyle w:val="a0"/>
        <w:ind w:firstLine="0"/>
      </w:pPr>
      <w:r w:rsidRPr="002167E5">
        <w:t>Васильева О</w:t>
      </w:r>
      <w:r w:rsidR="002167E5" w:rsidRPr="002167E5">
        <w:t xml:space="preserve">. </w:t>
      </w:r>
      <w:r w:rsidRPr="002167E5">
        <w:t>И К проблеме психологического сопровождения суверенизации личности в образова</w:t>
      </w:r>
      <w:r w:rsidR="0056793E" w:rsidRPr="002167E5">
        <w:t xml:space="preserve">тельном процессе </w:t>
      </w:r>
      <w:r w:rsidR="002167E5">
        <w:t>-</w:t>
      </w:r>
      <w:r w:rsidR="0056793E" w:rsidRPr="002167E5">
        <w:t xml:space="preserve"> М</w:t>
      </w:r>
      <w:r w:rsidR="002167E5" w:rsidRPr="002167E5">
        <w:t>., 20</w:t>
      </w:r>
      <w:r w:rsidR="0056793E" w:rsidRPr="002167E5">
        <w:t>04</w:t>
      </w:r>
      <w:r w:rsidR="002167E5" w:rsidRPr="002167E5">
        <w:t>.</w:t>
      </w:r>
    </w:p>
    <w:p w:rsidR="002167E5" w:rsidRDefault="007D4E45" w:rsidP="002167E5">
      <w:pPr>
        <w:pStyle w:val="a0"/>
        <w:ind w:firstLine="0"/>
      </w:pPr>
      <w:r w:rsidRPr="002167E5">
        <w:t>Клочко А</w:t>
      </w:r>
      <w:r w:rsidR="002167E5">
        <w:t xml:space="preserve">.В. </w:t>
      </w:r>
      <w:r w:rsidRPr="002167E5">
        <w:t>Суверенность личности как основание психологического здоровья / А</w:t>
      </w:r>
      <w:r w:rsidR="002167E5">
        <w:t xml:space="preserve">.В. </w:t>
      </w:r>
      <w:r w:rsidRPr="002167E5">
        <w:t>Клочко, О</w:t>
      </w:r>
      <w:r w:rsidR="002167E5">
        <w:t xml:space="preserve">.М. </w:t>
      </w:r>
      <w:r w:rsidRPr="002167E5">
        <w:t>Краснорядцева</w:t>
      </w:r>
      <w:r w:rsidR="002167E5" w:rsidRPr="002167E5">
        <w:t xml:space="preserve">. </w:t>
      </w:r>
      <w:r w:rsidR="002167E5">
        <w:t>-</w:t>
      </w:r>
      <w:r w:rsidRPr="002167E5">
        <w:t xml:space="preserve"> </w:t>
      </w:r>
      <w:r w:rsidR="0056793E" w:rsidRPr="002167E5">
        <w:t>М</w:t>
      </w:r>
      <w:r w:rsidR="002167E5" w:rsidRPr="002167E5">
        <w:t>., 20</w:t>
      </w:r>
      <w:r w:rsidR="0056793E" w:rsidRPr="002167E5">
        <w:t>09</w:t>
      </w:r>
      <w:r w:rsidR="002167E5" w:rsidRPr="002167E5">
        <w:t>.</w:t>
      </w:r>
    </w:p>
    <w:p w:rsidR="007D4E45" w:rsidRPr="002167E5" w:rsidRDefault="007D4E45" w:rsidP="002167E5">
      <w:pPr>
        <w:pStyle w:val="a0"/>
        <w:ind w:firstLine="0"/>
      </w:pPr>
      <w:r w:rsidRPr="002167E5">
        <w:t>Клочко В</w:t>
      </w:r>
      <w:r w:rsidR="002167E5">
        <w:t xml:space="preserve">.Е. </w:t>
      </w:r>
      <w:r w:rsidRPr="002167E5">
        <w:t>Самоорганизация в психологических системах</w:t>
      </w:r>
      <w:r w:rsidR="002167E5" w:rsidRPr="002167E5">
        <w:t xml:space="preserve">: </w:t>
      </w:r>
      <w:r w:rsidRPr="002167E5">
        <w:t>проблемы становления ментального пространства личности / В</w:t>
      </w:r>
      <w:r w:rsidR="002167E5">
        <w:t xml:space="preserve">.Е. </w:t>
      </w:r>
      <w:r w:rsidRPr="002167E5">
        <w:t>Клочко</w:t>
      </w:r>
      <w:r w:rsidR="002167E5" w:rsidRPr="002167E5">
        <w:t xml:space="preserve">. </w:t>
      </w:r>
      <w:r w:rsidR="002167E5">
        <w:t>-</w:t>
      </w:r>
      <w:r w:rsidR="0056793E" w:rsidRPr="002167E5">
        <w:t xml:space="preserve"> Томск</w:t>
      </w:r>
      <w:r w:rsidR="002167E5" w:rsidRPr="002167E5">
        <w:t xml:space="preserve">: </w:t>
      </w:r>
      <w:r w:rsidR="0056793E" w:rsidRPr="002167E5">
        <w:t>Изд-во Том</w:t>
      </w:r>
      <w:r w:rsidR="002167E5" w:rsidRPr="002167E5">
        <w:t xml:space="preserve">. </w:t>
      </w:r>
      <w:r w:rsidR="0056793E" w:rsidRPr="002167E5">
        <w:t>ун-та, 2008</w:t>
      </w:r>
      <w:r w:rsidR="002167E5" w:rsidRPr="002167E5">
        <w:t xml:space="preserve">. </w:t>
      </w:r>
      <w:r w:rsidRPr="002167E5">
        <w:t>Слободчиков В</w:t>
      </w:r>
      <w:r w:rsidR="002167E5">
        <w:t xml:space="preserve">.И. </w:t>
      </w:r>
      <w:r w:rsidRPr="002167E5">
        <w:t>Психология человека / В</w:t>
      </w:r>
      <w:r w:rsidR="002167E5">
        <w:t xml:space="preserve">.И. </w:t>
      </w:r>
      <w:r w:rsidRPr="002167E5">
        <w:t>Слободчиков, Е</w:t>
      </w:r>
      <w:r w:rsidR="002167E5">
        <w:t xml:space="preserve">.И. </w:t>
      </w:r>
      <w:r w:rsidRPr="002167E5">
        <w:t>Исваев</w:t>
      </w:r>
      <w:r w:rsidR="002167E5" w:rsidRPr="002167E5">
        <w:t xml:space="preserve">. </w:t>
      </w:r>
      <w:r w:rsidR="002167E5">
        <w:t>-</w:t>
      </w:r>
      <w:r w:rsidRPr="002167E5">
        <w:t xml:space="preserve"> М</w:t>
      </w:r>
      <w:r w:rsidR="002167E5">
        <w:t>.:</w:t>
      </w:r>
      <w:r w:rsidR="002167E5" w:rsidRPr="002167E5">
        <w:t xml:space="preserve"> </w:t>
      </w:r>
      <w:r w:rsidRPr="002167E5">
        <w:t>Школа-Пр</w:t>
      </w:r>
      <w:r w:rsidR="0056793E" w:rsidRPr="002167E5">
        <w:t>есс, 200</w:t>
      </w:r>
      <w:r w:rsidRPr="002167E5">
        <w:t>5</w:t>
      </w:r>
      <w:r w:rsidR="002167E5" w:rsidRPr="002167E5">
        <w:t>.</w:t>
      </w:r>
      <w:bookmarkStart w:id="6" w:name="_GoBack"/>
      <w:bookmarkEnd w:id="6"/>
    </w:p>
    <w:sectPr w:rsidR="007D4E45" w:rsidRPr="002167E5" w:rsidSect="002167E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28C" w:rsidRDefault="00E3628C">
      <w:pPr>
        <w:ind w:firstLine="709"/>
      </w:pPr>
      <w:r>
        <w:separator/>
      </w:r>
    </w:p>
  </w:endnote>
  <w:endnote w:type="continuationSeparator" w:id="0">
    <w:p w:rsidR="00E3628C" w:rsidRDefault="00E3628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E5" w:rsidRDefault="002167E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E5" w:rsidRDefault="002167E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28C" w:rsidRDefault="00E3628C">
      <w:pPr>
        <w:ind w:firstLine="709"/>
      </w:pPr>
      <w:r>
        <w:separator/>
      </w:r>
    </w:p>
  </w:footnote>
  <w:footnote w:type="continuationSeparator" w:id="0">
    <w:p w:rsidR="00E3628C" w:rsidRDefault="00E3628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3E" w:rsidRDefault="00742659" w:rsidP="002D70F8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6793E" w:rsidRDefault="0056793E" w:rsidP="0056793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E5" w:rsidRDefault="002167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C7E9A0"/>
    <w:multiLevelType w:val="hybridMultilevel"/>
    <w:tmpl w:val="F2A870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DF54D0"/>
    <w:multiLevelType w:val="hybridMultilevel"/>
    <w:tmpl w:val="005C2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3F23EDF"/>
    <w:multiLevelType w:val="hybridMultilevel"/>
    <w:tmpl w:val="746A6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C084E1E"/>
    <w:multiLevelType w:val="hybridMultilevel"/>
    <w:tmpl w:val="C5212A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5202DB3"/>
    <w:multiLevelType w:val="hybridMultilevel"/>
    <w:tmpl w:val="CC6AA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E45"/>
    <w:rsid w:val="00183649"/>
    <w:rsid w:val="002167E5"/>
    <w:rsid w:val="00224BC1"/>
    <w:rsid w:val="002D70F8"/>
    <w:rsid w:val="003236A6"/>
    <w:rsid w:val="003E23C9"/>
    <w:rsid w:val="0056793E"/>
    <w:rsid w:val="005F0277"/>
    <w:rsid w:val="00637269"/>
    <w:rsid w:val="00657DA4"/>
    <w:rsid w:val="00742659"/>
    <w:rsid w:val="00765EFB"/>
    <w:rsid w:val="007D4E45"/>
    <w:rsid w:val="00CB2171"/>
    <w:rsid w:val="00E3628C"/>
    <w:rsid w:val="00F5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817BDE-D357-4FDB-98F2-27E18EED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167E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167E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167E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167E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167E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167E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167E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167E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167E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7D4E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2167E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167E5"/>
    <w:rPr>
      <w:vertAlign w:val="superscript"/>
    </w:rPr>
  </w:style>
  <w:style w:type="character" w:styleId="aa">
    <w:name w:val="page number"/>
    <w:uiPriority w:val="99"/>
    <w:rsid w:val="002167E5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2167E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2167E5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2167E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2167E5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2167E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2167E5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2167E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2167E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2167E5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2167E5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167E5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2167E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167E5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2167E5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2167E5"/>
    <w:rPr>
      <w:sz w:val="28"/>
      <w:szCs w:val="28"/>
    </w:rPr>
  </w:style>
  <w:style w:type="paragraph" w:styleId="af7">
    <w:name w:val="Normal (Web)"/>
    <w:basedOn w:val="a2"/>
    <w:uiPriority w:val="99"/>
    <w:rsid w:val="002167E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2167E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167E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167E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167E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167E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167E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167E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167E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167E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2167E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167E5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167E5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167E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167E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167E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167E5"/>
    <w:rPr>
      <w:i/>
      <w:iCs/>
    </w:rPr>
  </w:style>
  <w:style w:type="paragraph" w:customStyle="1" w:styleId="afb">
    <w:name w:val="ТАБЛИЦА"/>
    <w:next w:val="a2"/>
    <w:autoRedefine/>
    <w:uiPriority w:val="99"/>
    <w:rsid w:val="002167E5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167E5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2167E5"/>
  </w:style>
  <w:style w:type="table" w:customStyle="1" w:styleId="15">
    <w:name w:val="Стиль таблицы1"/>
    <w:uiPriority w:val="99"/>
    <w:rsid w:val="002167E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2167E5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2167E5"/>
    <w:pPr>
      <w:jc w:val="center"/>
    </w:pPr>
  </w:style>
  <w:style w:type="paragraph" w:styleId="afe">
    <w:name w:val="endnote text"/>
    <w:basedOn w:val="a2"/>
    <w:link w:val="aff"/>
    <w:uiPriority w:val="99"/>
    <w:semiHidden/>
    <w:rsid w:val="002167E5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167E5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2167E5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167E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стилей учительского влияния на развитие личности ребёнка в истории отечественной психологической науки 2-й половины XX века </vt:lpstr>
    </vt:vector>
  </TitlesOfParts>
  <Company>ussr</Company>
  <LinksUpToDate>false</LinksUpToDate>
  <CharactersWithSpaces>16315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стилей учительского влияния на развитие личности ребёнка в истории отечественной психологической науки 2-й половины XX века </dc:title>
  <dc:subject/>
  <dc:creator>user</dc:creator>
  <cp:keywords/>
  <dc:description/>
  <cp:lastModifiedBy>admin</cp:lastModifiedBy>
  <cp:revision>2</cp:revision>
  <dcterms:created xsi:type="dcterms:W3CDTF">2014-03-04T21:42:00Z</dcterms:created>
  <dcterms:modified xsi:type="dcterms:W3CDTF">2014-03-04T21:42:00Z</dcterms:modified>
</cp:coreProperties>
</file>