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A2" w:rsidRPr="00A563E9" w:rsidRDefault="00E374A2" w:rsidP="00E374A2">
      <w:pPr>
        <w:spacing w:before="120"/>
        <w:jc w:val="center"/>
        <w:rPr>
          <w:b/>
          <w:sz w:val="32"/>
        </w:rPr>
      </w:pPr>
      <w:r w:rsidRPr="00A563E9">
        <w:rPr>
          <w:b/>
          <w:sz w:val="32"/>
        </w:rPr>
        <w:t>К.Н. Вентцель</w:t>
      </w:r>
    </w:p>
    <w:p w:rsidR="00E374A2" w:rsidRPr="00A563E9" w:rsidRDefault="00E374A2" w:rsidP="00E374A2">
      <w:pPr>
        <w:spacing w:before="120"/>
        <w:jc w:val="center"/>
        <w:rPr>
          <w:sz w:val="28"/>
        </w:rPr>
      </w:pPr>
      <w:r w:rsidRPr="00A563E9">
        <w:rPr>
          <w:sz w:val="28"/>
        </w:rPr>
        <w:t>Реферат по курсу: история педагогики</w:t>
      </w:r>
    </w:p>
    <w:p w:rsidR="00E374A2" w:rsidRPr="00A563E9" w:rsidRDefault="00E374A2" w:rsidP="00E374A2">
      <w:pPr>
        <w:spacing w:before="120"/>
        <w:jc w:val="center"/>
        <w:rPr>
          <w:sz w:val="28"/>
        </w:rPr>
      </w:pPr>
      <w:r w:rsidRPr="00A563E9">
        <w:rPr>
          <w:sz w:val="28"/>
        </w:rPr>
        <w:t>Выполнил студент гр. 17-41 Салин Р.И.</w:t>
      </w:r>
    </w:p>
    <w:p w:rsidR="00E374A2" w:rsidRPr="00A563E9" w:rsidRDefault="00E374A2" w:rsidP="00E374A2">
      <w:pPr>
        <w:spacing w:before="120"/>
        <w:jc w:val="center"/>
        <w:rPr>
          <w:sz w:val="28"/>
        </w:rPr>
      </w:pPr>
      <w:r w:rsidRPr="00A563E9">
        <w:rPr>
          <w:sz w:val="28"/>
        </w:rPr>
        <w:t>Проверил:</w:t>
      </w:r>
    </w:p>
    <w:p w:rsidR="00E374A2" w:rsidRPr="00A563E9" w:rsidRDefault="00E374A2" w:rsidP="00E374A2">
      <w:pPr>
        <w:spacing w:before="120"/>
        <w:jc w:val="center"/>
        <w:rPr>
          <w:sz w:val="28"/>
        </w:rPr>
      </w:pPr>
      <w:r w:rsidRPr="00A563E9">
        <w:rPr>
          <w:sz w:val="28"/>
        </w:rPr>
        <w:t xml:space="preserve">Белокрылова Н.В. </w:t>
      </w:r>
    </w:p>
    <w:p w:rsidR="00E374A2" w:rsidRPr="00A563E9" w:rsidRDefault="00E374A2" w:rsidP="00E374A2">
      <w:pPr>
        <w:spacing w:before="120"/>
        <w:jc w:val="center"/>
        <w:rPr>
          <w:sz w:val="28"/>
        </w:rPr>
      </w:pPr>
      <w:r w:rsidRPr="00A563E9">
        <w:rPr>
          <w:sz w:val="28"/>
        </w:rPr>
        <w:t>Удмуртский государственный университет</w:t>
      </w:r>
    </w:p>
    <w:p w:rsidR="00E374A2" w:rsidRPr="00A563E9" w:rsidRDefault="00E374A2" w:rsidP="00E374A2">
      <w:pPr>
        <w:spacing w:before="120"/>
        <w:jc w:val="center"/>
        <w:rPr>
          <w:sz w:val="28"/>
        </w:rPr>
      </w:pPr>
      <w:r w:rsidRPr="00A563E9">
        <w:rPr>
          <w:sz w:val="28"/>
        </w:rPr>
        <w:t>Ижевск, 2009</w:t>
      </w:r>
    </w:p>
    <w:p w:rsidR="00E374A2" w:rsidRPr="003C4E5B" w:rsidRDefault="00E374A2" w:rsidP="00E374A2">
      <w:pPr>
        <w:spacing w:before="120"/>
        <w:ind w:firstLine="567"/>
        <w:jc w:val="both"/>
      </w:pPr>
      <w:r w:rsidRPr="003C4E5B">
        <w:t>Согласно общепринятому определению, Вентцель Константин (см. Константин) Николаевич [24.11(6.12).1857-10.3.1947, Москва (см. Москва)], русский педагог, теоретик и пропагандист свободного воспитания. В студенческие годы участвовал в революционном движении, отбывал тюремное заключение (1885-87). В годы 1-й мировой войны выступал против милитаризма и шовинизма. По своим философским воззрениям В. идеалист; его философское кредо выражено в работе "Этика (см. Этика) и педагогика творческой личности" (т. 1-2, 1911-12). В. принимал активное участие в работе Педагогического (см. Педагог) общества. В 1896 появилась первая самостоятельная работа В. по педагогике - "Основные задачи нравственного воспитания". Педагогическая (см. Педагог) концепция В. (в основном изложена в книге "Борьба за свободную школу", 1906) выражала протест демократической русской интеллигенции против удушающей атмосферы, царившей в обществе и школе при самодержавии. В духовном и нравственном усовершенствовании людей он видел основу для создания нового общества и в этой связи разрабатывал теорию "свободного воспитания". Исходя (см. Исход) из того, что воля, а не интеллект, является основой духовной жизни, В. недооценивал умственное образование. Он критиковал дореволюционную школу за то, что в ней изучался определённый обязательный круг учебных предметов, расположенных в известном систематическом порядке. Он полагал, что ребёнок должен получать столько знаний, сколько желает, и приобретать их тогда, когда в этом почувствуется потребность. Школе В. противопоставлял "Дом (см. Дом) свободного ребёнка". В педагогических взглядах В. были и рациональные зёрна, в частности он справедливо рассматривал труд как мощное средство нравственного воспитания. Не понимая того, что после победы Великой Октябрьской социалистической революции появились новые общественные условия для создания подлинно свободной школы, В. продолжал некоторое время отстаивать идею "автономии" школы от государства и проповедовать аполитичность воспитания. В 1919-22 В. работал в Воронежском губернском отделе народного образования, читал лекции в Воронежском университете и активно участвовал в организации института народного образования. Его рукописные мемуары "Пережитое, перечувствованное и сделанное", датированные 1932, хранятся в научном архиве АПН (см. АПН) СССР (см. СССР).? Ф. Ф. Королев.</w:t>
      </w:r>
    </w:p>
    <w:p w:rsidR="00E374A2" w:rsidRPr="003C4E5B" w:rsidRDefault="00E374A2" w:rsidP="00E374A2">
      <w:pPr>
        <w:spacing w:before="120"/>
        <w:ind w:firstLine="567"/>
        <w:jc w:val="both"/>
      </w:pPr>
      <w:r w:rsidRPr="003C4E5B">
        <w:t>Творчество К. Н. Вентцеля (1857-1947) явило собой уникальный пример синтеза двух великих идей, получивших распространение а мировой и отечественной культуре в конце XIX — начале XX веков, и вновь с новой силой возродившихся в последние десятилетия.</w:t>
      </w:r>
    </w:p>
    <w:p w:rsidR="00E374A2" w:rsidRPr="003C4E5B" w:rsidRDefault="00E374A2" w:rsidP="00E374A2">
      <w:pPr>
        <w:spacing w:before="120"/>
        <w:ind w:firstLine="567"/>
        <w:jc w:val="both"/>
      </w:pPr>
      <w:r w:rsidRPr="003C4E5B">
        <w:t>Выдающийся мыслитель и педагог, наследие которого несомненно еще будет по достоинству оценено потомками, Вентцель был одним из наиболее ярких и талантливых теоретиков свободного воспитания Двигаясь от личности ребенка, от требования создать максимально благоприятные условия для его свободного творческого индивидуального развития, Вентцель пришел к идее космического воспитания. Он понимал личность как неотъемлемую часть всеобъемлющего целостного Космоса, исходил из нерасторжимости и органического единства Человека, Человечества и Вселенной. Вентцель стал в один ряд с теми русскими мыслителями — В. И. Вернадским, В. В. Докучаевым, Н. Ф. Федоровым, К. Э. Циолковским, А. А. Чижевским, — в концепциях которых человек рассматривался как существо, неотделимое от Природы, активно и непосредственно участвующее в жизни Космоса.</w:t>
      </w:r>
    </w:p>
    <w:p w:rsidR="00E374A2" w:rsidRPr="003C4E5B" w:rsidRDefault="00E374A2" w:rsidP="00E374A2">
      <w:pPr>
        <w:spacing w:before="120"/>
        <w:ind w:firstLine="567"/>
        <w:jc w:val="both"/>
      </w:pPr>
      <w:r w:rsidRPr="003C4E5B">
        <w:t>Первый шаг к разработке идей космической педагогики Вентцель сделал в конце 10-х — начале 20-х годов, что нашло свое отражение в его главном, к сожалению, до сих пор не опубликованном труде “Религия Творческой Жизни” (</w:t>
      </w:r>
      <w:smartTag w:uri="urn:schemas-microsoft-com:office:smarttags" w:element="metricconverter">
        <w:smartTagPr>
          <w:attr w:name="ProductID" w:val="1923 г"/>
        </w:smartTagPr>
        <w:r w:rsidRPr="003C4E5B">
          <w:t>1923 г</w:t>
        </w:r>
      </w:smartTag>
      <w:r w:rsidRPr="003C4E5B">
        <w:t>.). Не понимая и не принимая насилия одних личностей над другими, Вентцель пришел к выводу о необходимости создания новой религии, которую он называл Религией Живого Творческого Развивающегося Бога — Единой Целостной Жизни и Вселенной. Трактуя новую философию религии как творческое жизнепонимание, жизнечувствование и жизнеустремление духовно освобожденного человека, которое допускает бесконечное разнообразие индивидуальных форм своего выражения, он подчеркивал, что это религия отрицает какой бы то ни был догматизм. По замыслу Вентцеля, она должна была строиться на цельном, едином, гармоническом сознании свободной творческой личности, расширяющемся во все стороны, достигающем наибольшего своего выражения и глубины. Эта религия не требовала установления какой-либо церкви как особой формы общественного соединения лиц, исповедующих ее. Она должна была носить антицерковный характер, потому что церковь и все, что по духу похоже на нее, по мнению мыслителя-гуманиста, есть не что иное, как вид организованного духовного насилия над человеческими душами, в связи с этим он развивал идеи Культа Единой Целостной Вселенной с происходящей в ней творческой эволюцией жизни, Культа Единого Творческого Человечества или Истории.</w:t>
      </w:r>
      <w:r>
        <w:t xml:space="preserve"> </w:t>
      </w:r>
      <w:r w:rsidRPr="003C4E5B">
        <w:t>По тому у Вентцеля, культ должен был достигаться тем оформлением, в котором получит свое символическое выражение новое творческое жизнепонимание. Формулирую психолого-педагогические основы новой религии он утверждал, что в Культе творческой личности важнейшую роль будет играть Культ ребенка, потому что Ребенок является тем, через что жизнь человечества постоянно сохраняет свежесть и молодость. В Культе Ребенка Вентцель видел: ту субстанцию, которая не дает человечеству стариться, придает его существованию характер длящейся и никогда не кончающейся весны. Вместе с тем, постоянно подчеркивал, что эти формы Культа не будут иметь ничего общего с культами старых религий, они будут служить только самым чистым, естественным и свободным, уверения</w:t>
      </w:r>
      <w:r>
        <w:t xml:space="preserve"> </w:t>
      </w:r>
      <w:r w:rsidRPr="003C4E5B">
        <w:t>благоговения, которое вызывает у нас Вселенная и Ребенок,- кок снежный росток той личности, из которой должно вырасти Творческой Личность при заботливом уходе и надлежащем воспитании” (Научный мир</w:t>
      </w:r>
      <w:r>
        <w:t xml:space="preserve"> </w:t>
      </w:r>
      <w:r w:rsidRPr="003C4E5B">
        <w:t>РАО^ Ф. 23, оп. 1, ел хр. 1, п. 468-469).</w:t>
      </w:r>
    </w:p>
    <w:p w:rsidR="00E374A2" w:rsidRPr="003C4E5B" w:rsidRDefault="00E374A2" w:rsidP="00E374A2">
      <w:pPr>
        <w:spacing w:before="120"/>
        <w:ind w:firstLine="567"/>
        <w:jc w:val="both"/>
      </w:pPr>
      <w:r w:rsidRPr="003C4E5B">
        <w:t>Вентцель был одновременно и прозорливыми в достаточной степени наивным человеком. Он совершенно отчетливо представлял, что происходит в стране после Октябрьской революции. Так, он писал в неопубликованной статье “Религия и нравственность”. История последнего времени явила ном в сфере политической деятельности образ людей, одержимых манией спасения людей для земного царства и для достижения этой цели, подобно фанатикам религиозной веры. не останавливающихся ни перед чем, перед совершением даже ужасных</w:t>
      </w:r>
      <w:r>
        <w:t xml:space="preserve"> </w:t>
      </w:r>
      <w:r w:rsidRPr="003C4E5B">
        <w:t>преступлений, которые только загипнотизированы?”“ людям могут казаться не преступлениями, а геройскими поступками” ^Научный архив РАО, ф. 23, оп. }, ед. хр. М, л. ] ]2^.</w:t>
      </w:r>
    </w:p>
    <w:p w:rsidR="00E374A2" w:rsidRPr="003C4E5B" w:rsidRDefault="00E374A2" w:rsidP="00E374A2">
      <w:pPr>
        <w:spacing w:before="120"/>
        <w:ind w:firstLine="567"/>
        <w:jc w:val="both"/>
      </w:pPr>
      <w:r w:rsidRPr="003C4E5B">
        <w:t xml:space="preserve">И, вместе с тем, Вентцель зимой </w:t>
      </w:r>
      <w:smartTag w:uri="urn:schemas-microsoft-com:office:smarttags" w:element="metricconverter">
        <w:smartTagPr>
          <w:attr w:name="ProductID" w:val="1922 г"/>
        </w:smartTagPr>
        <w:r w:rsidRPr="003C4E5B">
          <w:t>1922 г</w:t>
        </w:r>
      </w:smartTag>
      <w:r w:rsidRPr="003C4E5B">
        <w:t xml:space="preserve">. начал читать курс лекций по Релипчи Творческой Жизни в Воронежском университете. Разумеется, долго этого “безобразия” терпеть не могли. Последовали доносы и в партийном официозе “Воронежская коммуна” в начале февраля </w:t>
      </w:r>
      <w:smartTag w:uri="urn:schemas-microsoft-com:office:smarttags" w:element="metricconverter">
        <w:smartTagPr>
          <w:attr w:name="ProductID" w:val="1922 г"/>
        </w:smartTagPr>
        <w:r w:rsidRPr="003C4E5B">
          <w:t>1922 г</w:t>
        </w:r>
      </w:smartTag>
      <w:r w:rsidRPr="003C4E5B">
        <w:t>. было опубликовано выступление “коммуниста-атеиста тов. Божко-Божинскси ”.. который говорил о том, что Вентцель “находится в резком противоречии с революционной практикой. Само собой разумеется, — продолжал он, — мы не должны принять его теорию, а отбросить как негодную, вредную и реакционную утопию, не способную помочь организации наших сил, которая направлена на то, чтобы переделать мир. Теория Вентцеля содействует контрреволюции, она организует ее силы. Она собирает силы в интересах буржуазии и направлена на распыление сил пролетариата. Это убаюкивающие сказки для взрослых людей, которые не успевают шагать вместе с историей и безнадежно от нее отстают. Скажите, что это такое, как не бредни. Как не вера предков, которая давно должна быть сдана в архив. Поскольку Вентцель убежден в правильности и осуществимости своей теории и вместе с тем искренне желает свободы всему человечеству, мы ему посоветовали бы отправиться дня ее проповеди. на “на другой берег”' в лагерь буржуазии”.</w:t>
      </w:r>
    </w:p>
    <w:p w:rsidR="00E374A2" w:rsidRPr="003C4E5B" w:rsidRDefault="00E374A2" w:rsidP="00E374A2">
      <w:pPr>
        <w:spacing w:before="120"/>
        <w:ind w:firstLine="567"/>
        <w:jc w:val="both"/>
      </w:pPr>
      <w:r w:rsidRPr="003C4E5B">
        <w:t xml:space="preserve">Хотя намек звучал довольно прозрачно, 65-летний философ не уехал за границу, а вернулся обратно в Москву/ где сумел переиздать несколько своих ранних дореволюционных книг. С </w:t>
      </w:r>
      <w:smartTag w:uri="urn:schemas-microsoft-com:office:smarttags" w:element="metricconverter">
        <w:smartTagPr>
          <w:attr w:name="ProductID" w:val="1924 г"/>
        </w:smartTagPr>
        <w:r w:rsidRPr="003C4E5B">
          <w:t>1924 г</w:t>
        </w:r>
      </w:smartTag>
      <w:r w:rsidRPr="003C4E5B">
        <w:t>. Вентцель прекратил все попытки открытых публикаций и целиком отдайся научной работе “в стол”.</w:t>
      </w:r>
    </w:p>
    <w:p w:rsidR="00E374A2" w:rsidRPr="003C4E5B" w:rsidRDefault="00E374A2" w:rsidP="00E374A2">
      <w:pPr>
        <w:spacing w:before="120"/>
        <w:ind w:firstLine="567"/>
        <w:jc w:val="both"/>
      </w:pPr>
      <w:r w:rsidRPr="003C4E5B">
        <w:t>Во второй половине 20-х и в З0-е годы в обстановке все более усиливающегося тоталитаризма Вентцель пишет ряд работ — “Проблемы космического воспитания” (1925г.), “Философия творческой воли” (</w:t>
      </w:r>
      <w:smartTag w:uri="urn:schemas-microsoft-com:office:smarttags" w:element="metricconverter">
        <w:smartTagPr>
          <w:attr w:name="ProductID" w:val="1937 г"/>
        </w:smartTagPr>
        <w:r w:rsidRPr="003C4E5B">
          <w:t>1937 г</w:t>
        </w:r>
      </w:smartTag>
      <w:r w:rsidRPr="003C4E5B">
        <w:t>.), “Лучи света на пути творчества” (</w:t>
      </w:r>
      <w:smartTag w:uri="urn:schemas-microsoft-com:office:smarttags" w:element="metricconverter">
        <w:smartTagPr>
          <w:attr w:name="ProductID" w:val="1937 г"/>
        </w:smartTagPr>
        <w:r w:rsidRPr="003C4E5B">
          <w:t>1937 г</w:t>
        </w:r>
      </w:smartTag>
      <w:r w:rsidRPr="003C4E5B">
        <w:t>.) и др. в которых развивает теорию нового направления в воспитании — космическую педагогику.</w:t>
      </w:r>
    </w:p>
    <w:p w:rsidR="00E374A2" w:rsidRPr="003C4E5B" w:rsidRDefault="00E374A2" w:rsidP="00E374A2">
      <w:pPr>
        <w:spacing w:before="120"/>
        <w:ind w:firstLine="567"/>
        <w:jc w:val="both"/>
      </w:pPr>
      <w:r w:rsidRPr="003C4E5B">
        <w:t>Вентцель был убежден, что поскольку человек представляет часть вселенной, космоса/ постольку совершенно правомерным является вопрос о воспитании человека е качестве члена Космоса/ как гражданина Вселенной. Он пришел к выводу/ что должно осуществляться специальное космическое воспитание и должна существовать специальной отрасль антропологии — космическая педагогика в рамках которой проблема воспитания трактуется с совершенно особой точки зрения. Космическая педагогика имеет свои специфичные цели и требует особых приемов и методов для их достижения. По его мнению, новую культуру можно строить только на государственном базисе. При этом он подчеркивал примат социальной педагогики над индивидуальной, а космической — над социальной, поскольку космос/ по мнению педагога-философа, это целое, а человеческое общество — его часть. Вентцель трактовал космос кок целостное единство вселенской жизни. Составными частями космосе являются человеческие индивиды. По его замыслу, высшей задачей космического воспитания является развитие в ребенке космического самосознания, то есть сознания самого себя как нераздельной части космоса/ поэтому цель космического воспитания состоит в том/ чтобы довести до осознания общность своей жизни с жизнью космической, до понимания того, что он представляет единое, нераздельное целое со всем космосом Эта субстанция развивается в определенном направлении, и творческая личность принимает участие в процессе развития космической жизни. Основой космического воспитания Вентцель считал естественное единство жизни воспитываемой личности с жизнью всего беспредельного космоса. В связи с этим важнейшей задачей ставилось довести до сознания воспитанника единство своей личной жизни, с жизнью социума, с жизнью всего космоса. Реализация этой задачи означала бы сделать для ребенка возможным поставить себе в качестве важнейшей нравственной цели утверждение, расширение и углубление своей личности. Перед педагогами ставилась задача обеспечить полное и совершенное слияние воспитанника с творческим космосом и наиболее полное его участие В-возвышении космоса на все более и более высокой ступени развития.</w:t>
      </w:r>
    </w:p>
    <w:p w:rsidR="00E374A2" w:rsidRPr="003C4E5B" w:rsidRDefault="00E374A2" w:rsidP="00E374A2">
      <w:pPr>
        <w:spacing w:before="120"/>
        <w:ind w:firstLine="567"/>
        <w:jc w:val="both"/>
      </w:pPr>
      <w:r w:rsidRPr="003C4E5B">
        <w:t>Говоря о воспитании свободной творческой личности как гражданина Космоса, Вентцель исключительное значение уделял нравственному воспитанию ребенка. При этом он последовательно проводил мысль о том, что сущность нравственного воспитание должна состоять не в привитии подрастающему поколению неких этических идеалов, выработанных вне его, а в создании условий для накопления личного положительного опыта, для самостоятельного формирования нравственных максим и императивов, которые должны кик бы “произрос тать” изнутри каждого ребенка. Сходных взглядов</w:t>
      </w:r>
      <w:r>
        <w:t xml:space="preserve"> </w:t>
      </w:r>
      <w:r w:rsidRPr="003C4E5B">
        <w:t>Вентцель проезживался и относительно религиозного воспитания. Он был убежден</w:t>
      </w:r>
      <w:r>
        <w:t xml:space="preserve"> </w:t>
      </w:r>
      <w:r w:rsidRPr="003C4E5B">
        <w:t>что ни одна религия, никакие религиозные воззрения в принципе не могут извне навязываться ребенку, что религиозны?, убеждения могут и должны формироваться исключительно на основе литого.</w:t>
      </w:r>
    </w:p>
    <w:p w:rsidR="00E374A2" w:rsidRPr="003C4E5B" w:rsidRDefault="00E374A2" w:rsidP="00E374A2">
      <w:pPr>
        <w:spacing w:before="120"/>
        <w:ind w:firstLine="567"/>
        <w:jc w:val="both"/>
      </w:pPr>
      <w:r w:rsidRPr="003C4E5B">
        <w:t>Именно в этом направлении развитии своей идеи один из наиболее интересных и оригинальных мыслителей той эпохи антропософии и всемирно известный Рудольф Штейнер. Вальдорфская педагогика,</w:t>
      </w:r>
      <w:r>
        <w:t xml:space="preserve"> </w:t>
      </w:r>
      <w:r w:rsidRPr="003C4E5B">
        <w:t>провозгласила своей целью воспитание человека</w:t>
      </w:r>
      <w:r>
        <w:t xml:space="preserve"> </w:t>
      </w:r>
      <w:r w:rsidRPr="003C4E5B">
        <w:t>новой душевностью и духовностью. Она явило собой своеобразный эзотерический вариант модели свободного воспитания. Вальдорфскоя педагогика своего глазного принципа провозгласила свободу, стремясь, который сам и является главным источником для формирования ноли, содержания и способов образования, к свободному самоопределению. При этом и ребенок, и его развитие, и педагогическое руководство этим процессом воспринимались в контексте многообразных конкретных метаморфоз (трансформаций) различных жизненных и духовно-душевных сил, социальных и природных процессов, рассматриваемых в космическом единстве. Все эго лишь подтверждает тот факт, что Вентцель развивал свои идеи, двигаясь в русле поиска мировой педагогической мысли.</w:t>
      </w:r>
    </w:p>
    <w:p w:rsidR="00E374A2" w:rsidRPr="003C4E5B" w:rsidRDefault="00E374A2" w:rsidP="00E374A2">
      <w:pPr>
        <w:spacing w:before="120"/>
        <w:ind w:firstLine="567"/>
        <w:jc w:val="both"/>
      </w:pPr>
      <w:r w:rsidRPr="003C4E5B">
        <w:t>Вентцель в явной форме органически и последовательно соединил идею воспитания свободной творческой личности с идеей космического воспитания, заложив основы космической педагогики. Этот идеал он пронес до конца своей долгой и трудной жизни, возвращаясь к нему в своем творчестве.</w:t>
      </w:r>
    </w:p>
    <w:p w:rsidR="00E374A2" w:rsidRPr="003C4E5B" w:rsidRDefault="00E374A2" w:rsidP="00E374A2">
      <w:pPr>
        <w:spacing w:before="120"/>
        <w:ind w:firstLine="567"/>
        <w:jc w:val="both"/>
      </w:pPr>
      <w:r w:rsidRPr="003C4E5B">
        <w:t xml:space="preserve">А действительность так отличалась от его мечты! В </w:t>
      </w:r>
      <w:smartTag w:uri="urn:schemas-microsoft-com:office:smarttags" w:element="metricconverter">
        <w:smartTagPr>
          <w:attr w:name="ProductID" w:val="1936 г"/>
        </w:smartTagPr>
        <w:r w:rsidRPr="003C4E5B">
          <w:t>1936 г</w:t>
        </w:r>
      </w:smartTag>
      <w:r w:rsidRPr="003C4E5B">
        <w:t>. он записал в своем дневнике: “Уж слишком меня удручает окружающая действительность, являющая собой не жизнь, а какие-то сумерки жизни, это всеобщее идолопоклонство, всеобщее затмение умов, эта стадность, раболепие и беспредельная, развившаяся широким потоком ложь и лицемерие. На наших глазах разыгрывается какой-то фарс, чтобы ослепить, поразить, вызвать изумление, и даже умные люди это не замечают и принимают его за что-то серьезное”</w:t>
      </w:r>
    </w:p>
    <w:p w:rsidR="00E374A2" w:rsidRPr="003C4E5B" w:rsidRDefault="00E374A2" w:rsidP="00E374A2">
      <w:pPr>
        <w:spacing w:before="120"/>
        <w:ind w:firstLine="567"/>
        <w:jc w:val="both"/>
      </w:pPr>
      <w:r w:rsidRPr="003C4E5B">
        <w:t xml:space="preserve">Последний всплеск надежды что-то изменить в окружающей -эго общественной жизни 80-летний мечтатель пережил в связи с публикацией проекта Конституции </w:t>
      </w:r>
      <w:smartTag w:uri="urn:schemas-microsoft-com:office:smarttags" w:element="metricconverter">
        <w:smartTagPr>
          <w:attr w:name="ProductID" w:val="1936 г"/>
        </w:smartTagPr>
        <w:r w:rsidRPr="003C4E5B">
          <w:t>1936 г</w:t>
        </w:r>
      </w:smartTag>
      <w:r w:rsidRPr="003C4E5B">
        <w:t>. Он пишет письмо в редакцию “Известий”, в котором предлагает построить систему образования в духе идеи авто-номии и свободы, организации самоуправления школы на всех ее ступенях во избежание всякого давления на нее государственных структур. Чрезвычайно «актуальными» в то время, конечно же, были и предложения Вентцеля, связанные с предоставлением “права свободной критики высших законодательных и правительственных учреждений и лиц”, не опасаясь быть объявленными врагами народа, и также соображения о целесообразности “безусловной отмены смертной казни и замены тюрем и мест заключения преступников такими учреждениям, которые задавались бы целью не столько мстить и карать, сколько перевоспитывать. Необходима, — утверждал он, — амнистия всем политическим преступникам, находящимся в настоящее время б местах заключений и ссылке” (Научный архив РАО, ф. 23, оп. 1, ед. хр. 1 б, л. 32-34). Только чудом можно объяснить</w:t>
      </w:r>
      <w:r>
        <w:t xml:space="preserve"> </w:t>
      </w:r>
      <w:r w:rsidRPr="003C4E5B">
        <w:t>что после такого письма Вентцель остался на свободе.</w:t>
      </w:r>
    </w:p>
    <w:p w:rsidR="00E374A2" w:rsidRPr="003C4E5B" w:rsidRDefault="00E374A2" w:rsidP="00E374A2">
      <w:pPr>
        <w:spacing w:before="120"/>
        <w:ind w:firstLine="567"/>
        <w:jc w:val="both"/>
      </w:pPr>
      <w:r w:rsidRPr="003C4E5B">
        <w:t>Как крик души, кок попытка ответить на вопрос</w:t>
      </w:r>
      <w:r>
        <w:t xml:space="preserve"> </w:t>
      </w:r>
      <w:r w:rsidRPr="003C4E5B">
        <w:t xml:space="preserve">каким же образом записанные им в страшном </w:t>
      </w:r>
      <w:smartTag w:uri="urn:schemas-microsoft-com:office:smarttags" w:element="metricconverter">
        <w:smartTagPr>
          <w:attr w:name="ProductID" w:val="1937 г"/>
        </w:smartTagPr>
        <w:r w:rsidRPr="003C4E5B">
          <w:t>1937 г</w:t>
        </w:r>
      </w:smartTag>
      <w:r w:rsidRPr="003C4E5B">
        <w:t>.: “Человек обладающий Космическим Сознанием необходимо будет нравственным Невозможно совершить злое, порочное, преступное тому</w:t>
      </w:r>
      <w:r>
        <w:t xml:space="preserve"> </w:t>
      </w:r>
      <w:r w:rsidRPr="003C4E5B">
        <w:t>кто слился всецело и безраздельно с творческим Космосом, кто преодолел свою отдельность и обособленность, кто не противополагает больше себя Творческому Космосу</w:t>
      </w:r>
      <w:r>
        <w:t xml:space="preserve"> </w:t>
      </w:r>
      <w:r w:rsidRPr="003C4E5B">
        <w:t>Человечеству и составляющим его людям</w:t>
      </w:r>
      <w:r>
        <w:t xml:space="preserve"> </w:t>
      </w:r>
      <w:r w:rsidRPr="003C4E5B">
        <w:t xml:space="preserve">а рассматривает себя как составляющего с ним одно целое. У такого человека исчезли всякие поводы и мотивы для совершения зла” (Научный архив РАО, ф. 22^ оп. 1..д. </w:t>
      </w:r>
      <w:smartTag w:uri="urn:schemas-microsoft-com:office:smarttags" w:element="metricconverter">
        <w:smartTagPr>
          <w:attr w:name="ProductID" w:val="16, л"/>
        </w:smartTagPr>
        <w:r w:rsidRPr="003C4E5B">
          <w:t>16, л</w:t>
        </w:r>
      </w:smartTag>
      <w:r w:rsidRPr="003C4E5B">
        <w:t>. ^9].</w:t>
      </w:r>
    </w:p>
    <w:p w:rsidR="00E374A2" w:rsidRPr="003C4E5B" w:rsidRDefault="00E374A2" w:rsidP="00E374A2">
      <w:pPr>
        <w:spacing w:before="120"/>
        <w:ind w:firstLine="567"/>
        <w:jc w:val="both"/>
      </w:pPr>
      <w:r w:rsidRPr="003C4E5B">
        <w:t>Каким же утопичным может показаться это утверждение!</w:t>
      </w:r>
    </w:p>
    <w:p w:rsidR="00E374A2" w:rsidRPr="003C4E5B" w:rsidRDefault="00E374A2" w:rsidP="00E374A2">
      <w:pPr>
        <w:spacing w:before="120"/>
        <w:ind w:firstLine="567"/>
        <w:jc w:val="both"/>
      </w:pPr>
      <w:r w:rsidRPr="003C4E5B">
        <w:t>Однако продуктивность идей космического воспитания</w:t>
      </w:r>
      <w:r>
        <w:t xml:space="preserve"> </w:t>
      </w:r>
      <w:r w:rsidRPr="003C4E5B">
        <w:t>быть может</w:t>
      </w:r>
      <w:r>
        <w:t xml:space="preserve"> </w:t>
      </w:r>
      <w:r w:rsidRPr="003C4E5B">
        <w:t>неожиданно для многих сегодня обнаружится не только в рамках интенсивно развивающейся вальдорфской педагогики. Эти идеи и в нашей стране приобретают в современных условиях новое звучание/ обогащаются/ находят все больше сторонников.</w:t>
      </w:r>
    </w:p>
    <w:p w:rsidR="00E374A2" w:rsidRPr="003C4E5B" w:rsidRDefault="00E374A2" w:rsidP="00E374A2">
      <w:pPr>
        <w:spacing w:before="120"/>
        <w:ind w:firstLine="567"/>
        <w:jc w:val="both"/>
      </w:pPr>
      <w:r w:rsidRPr="003C4E5B">
        <w:t>Вот например строки из недавно опубликованной статьи Т. Строгановой “Идеи космизма в воспитании”: “Воспитание космического сознания человека является ныне в период обострения экологической термоядерной демографической производственной и других глобальных проблем современности, первоочередным условием выживаемости человечества требующим своего безотлагательного решения прежде всего в нашей стране” (Магистр. 1991. Сентябрь. - с 50). Очень интересной и перспективной представляется позиция педагога и философа/ руководителя ВНИК “Образование Беларуси” М. Гусаковского.”0н последовательно стремится синтезировать идеи “гуманистической педагогики” американского психолога К. Роджерса и концепцию воспитания “самореализующейся личности” немецкого философа-экзистенциалиста О. Больнова, которые по сути являются современными попытками модификации многих ключевых идей свободного воспитания конца XIX — начала XX веков, в том числе и развиваемые Вентцелем. Вместе с тем М. Гусажовский настаивает на необходимости воспитания человека, обладающего планетарным сознанием. По его мнению, в нашем динамично меняющемся мире самоидентификаций личности возможна только через слияние человека и с нацией, и с человечеством и со вселенной, и только токая личность сможет обрести и сохранить свою '“самость?”, самоопределиться и реализовать себя.</w:t>
      </w:r>
    </w:p>
    <w:p w:rsidR="00E374A2" w:rsidRPr="003C4E5B" w:rsidRDefault="00E374A2" w:rsidP="00E374A2">
      <w:pPr>
        <w:spacing w:before="120"/>
        <w:ind w:firstLine="567"/>
        <w:jc w:val="both"/>
      </w:pPr>
      <w:r w:rsidRPr="003C4E5B">
        <w:t>Сегодня, на пороге XXI века проблема космического воспитания становится одной из ключевых проблем отечественной и мировой педагогики. Научное наследие К. Н. Вентцеля может и должно помочь в ее решении, в ее дальнейшей разработке в контексте гуманистических педагогических традиций свободного воспитания.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4A2"/>
    <w:rsid w:val="003C4E5B"/>
    <w:rsid w:val="00592D6A"/>
    <w:rsid w:val="00811DD4"/>
    <w:rsid w:val="00A563E9"/>
    <w:rsid w:val="00A823B4"/>
    <w:rsid w:val="00A9421C"/>
    <w:rsid w:val="00E3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845146D-830C-42B6-96E6-9FB2763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4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74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14440</Characters>
  <Application>Microsoft Office Word</Application>
  <DocSecurity>0</DocSecurity>
  <Lines>120</Lines>
  <Paragraphs>33</Paragraphs>
  <ScaleCrop>false</ScaleCrop>
  <Company>Home</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2014-02-20T00:55:00Z</dcterms:created>
  <dcterms:modified xsi:type="dcterms:W3CDTF">2014-02-20T00:55:00Z</dcterms:modified>
</cp:coreProperties>
</file>