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D0" w:rsidRDefault="00F721D0" w:rsidP="00321007"/>
    <w:p w:rsidR="00643CA4" w:rsidRDefault="00643CA4" w:rsidP="00321007">
      <w:r>
        <w:t>Коарктация аорты - врожденное сужение или полное закрытие ее просвета на ограниченном участке. Чаще всего (95 %) это сужение располагается в области перешейка аорты, под которым понимается отрезок от левой подключичной артерии до первой пары межреберных артерий. Возможны и другие локализации сужений - в восходящей, нисходящей грудной или брюшной аорте. Коарктация аорты составляет до 30 % всех врожденных пороков сердца.</w:t>
      </w:r>
    </w:p>
    <w:p w:rsidR="00643CA4" w:rsidRDefault="00643CA4" w:rsidP="00321007">
      <w:r>
        <w:t>Гемодинамическая сущность порока заключается в затруднении тока крови через суженный участок, в результате чего значительно возрастает артериальное давление в аорте и ее ветвях выше места сужения (до 200 мм рт. ст. и более) и понижается ниже него, т. е. развивается синдром артериальной гипертензии в сосудах головного мозга и верхней половины тела, что влечет за собой систолическую перегрузку левого желудочка, гипертрофию миокарда с последующей его дистрофией. Последняя усугубляется и присоединением со временем коронарной недостаточности. В итоге развивается тяжелая декомпенсация левого желудочка. Гипертензия в системе сосудов мозга приводит к появлению ряда церебральных симптомов. В артериальной системе ниже места сужения артериальное давление значительно снижено, и кровоснабжение нижней части тела осуществляется преимущественно за счет коллатерального кровообращения, которое не всегда бывает достаточным.</w:t>
      </w:r>
    </w:p>
    <w:p w:rsidR="00643CA4" w:rsidRDefault="00643CA4" w:rsidP="00321007">
      <w:r>
        <w:t>Клиническая картина и диагностика. Жалобы, как правило, отсутствуют. Лишь с достижением возраста половой зрелости могут появляться общая слабость, головокружение, головные боли, парестезии и повышенная зябкость ног. Диагностика заболевания весьма простая: знание этой патологии и внимательное обследование позволяют точно поставить диагноз в подавляющем большинстве случаев. Отсутствие пульсации на артериях ног при постоянном повышенном давлении в артериях верхних конечностей - почти патогномоничный признак коарктации аорты. При неполной окклюзии просвета аорты в области коарктации пульсация на артериях ног может сохраняться, но быть ослабленной, что подтверждается и сниженным артериальным давлением (у здорового человека артериальное давление на нижних конечностях на 20-40 мм рт. ст. выше, чем на верхних). При осмотре кроме соответствующей формы тела (нередко атлетический тип сложения у мужчин, пикнический - у женщин) можно заметить пульсацию расширенных межреберных артерий. Границы сердца, как правило, расширены влево за счет гипертрофии левого желудочка. При аускультации выслушивается систолический шум по всему левому краю грудины, а также со стороны спины над проекцией сужения аорты, а иногда и над расширенными, пульсирующими межреберными артериями. ЭКГ-данные у детей могут выявить лишь признаки систолической перегрузки левого желудочка, у взрослых - его гипертрофию и коронарную недостаточность, нередко с диффузными мышечными изменениями.</w:t>
      </w:r>
    </w:p>
    <w:p w:rsidR="00643CA4" w:rsidRPr="00680ABB" w:rsidRDefault="00643CA4" w:rsidP="00321007">
      <w:r>
        <w:t>На рентгенограммах определяется преимущественно аортальная конфигурация сердца за счет расширения левого желудочка. Характерным признаком коарктации аорты является наличие узур нижнего края 3-4 пар ребер. Узурация ребер развивается вследствие деформации кости в области нижней бороздки резко расширенными и извитыми межреберными артериями. Как пульсация межреберных артерий, так и узурация ребер могут быть выявлены при пальпации грудной клетки больного. На томограмме, как правило, хорошо видно место сужения аорты. Ангиокардиография показана в неясных случаях или при подозрении на сочетание коарктации аорты с другими пороками. Наиболее частые из них - открытый артериальный проток и стеноз устья аорты. В более поздние сроки может развиваться недостаточность аортального клапана вследствие дистрофических изменений в основании восходящей аорты.</w:t>
      </w:r>
    </w:p>
    <w:p w:rsidR="00643CA4" w:rsidRDefault="00643CA4" w:rsidP="00321007">
      <w:r>
        <w:t>Средняя продолжительность жизни неоперированных больных 25-30 лет. Наиболее часто причиной смерти больных являются внутричерепные кровоизлияния, разрывы аорты, инфаркт миокарда, острая сердечная недостаточность и инфекционный эндокардит.</w:t>
      </w:r>
    </w:p>
    <w:p w:rsidR="00643CA4" w:rsidRDefault="00643CA4" w:rsidP="00321007">
      <w:r>
        <w:t>Дифференциальную диагностику коарктации аорты следует проводить с нейро-циркуляторной дистонией, гипертонической болезнью, вазоренальной гипертонией, пороками сердца и заболеваниями почек, сопровождающимися артериальной гипертензией. Наибольшее число ошибок в распознавании этого порока связано с забвением основных клинических проявлений заболевания, недооценкой общеврачебных методов исследования, пренебрежением к пальпации артериального русла, а также измерению артериального давления на ногах и сравнительной оценкой полученных данных.</w:t>
      </w:r>
    </w:p>
    <w:p w:rsidR="00643CA4" w:rsidRDefault="00643CA4" w:rsidP="00321007">
      <w:r>
        <w:t xml:space="preserve">Лечение только оперативное. Идеальным видом операции, особенно у растущих детей, является резекция суженного участка аорты с ее анастомозом конец в конец (рис. 18). Однако такая операция нередко невыполнима при выраженной протяженности сужения и тяжелых склеротических изменениях стенки сосуда. В подобной ситуации проводится протезирование аорты синтетическим протезом (рис. 19), а также пластика места сужения синтетической заплатой (рис. 20) или левой подключичной артерией (рис. 21). Ряду пациентов может быть предпринята баллонная дилатация коарктации в условиях рентгеноперационной. </w:t>
      </w:r>
    </w:p>
    <w:p w:rsidR="00643CA4" w:rsidRDefault="00643CA4" w:rsidP="00321007">
      <w:pPr>
        <w:rPr>
          <w:lang w:val="en-US"/>
        </w:rPr>
      </w:pPr>
      <w:r>
        <w:t>Результаты оперативного лечения определяются в значительной степени возрастом больного. Наилучшими они оказываются у детей, оперированных в возрасте до 3 лет, когда нет тяжелых изменений стенки аорты и межреберных артерий и имеются более благоприятные условия для радикальной коррекции порока, устранение которого обычно приводит к нормализации общего артериального давления. Операция у взрослых значительно сложнее в техническом отношении и, как правило, дает значительно менее выраженный гипотензивный эффект, так так в генезе артериальной гипертонии значительную роль играют изменения в центральной регуляции сосудистого тонуса и почечные механизмы формирования гипертонии. Однако после устранения коарктации артериальная гипертония становится более управляемой медикаментозными средствами, что позволяет предупредить развитие перечисленных выше тяжелых осложнений, так как через 1,5-3 года после коррекции порока артериальная гипертония становится менее выраженной. Таким образом, оперативное лечение коарктации аорты у взрослых в комплексе с антигипертензивной медикаментозной терапией в пос</w:t>
      </w:r>
      <w:r w:rsidRPr="00321007">
        <w:t>леоперационном периоде позволяет значительно продлить и жизнь больных, и улучшить ее качество.</w:t>
      </w:r>
    </w:p>
    <w:p w:rsidR="00643CA4" w:rsidRPr="00321007" w:rsidRDefault="00643CA4" w:rsidP="00321007">
      <w:r w:rsidRPr="00321007">
        <w:t>Наиболее распространенной является классификация А.В. Покровского, в которой выделено три типа К. а.: изолированная (</w:t>
      </w:r>
      <w:r w:rsidRPr="00321007">
        <w:rPr>
          <w:lang w:val="en-US"/>
        </w:rPr>
        <w:t>I</w:t>
      </w:r>
      <w:r w:rsidRPr="00321007">
        <w:t xml:space="preserve"> тип); сочетание К. а. с открытым артериальным протоком (</w:t>
      </w:r>
      <w:r w:rsidRPr="00321007">
        <w:rPr>
          <w:lang w:val="en-US"/>
        </w:rPr>
        <w:t>II</w:t>
      </w:r>
      <w:r w:rsidRPr="00321007">
        <w:t xml:space="preserve"> тип); сочетание К. а. с другими врожденными или приобретенными пороками сердца и сосудов, нарушающими гемодинамику (</w:t>
      </w:r>
      <w:r w:rsidRPr="00321007">
        <w:rPr>
          <w:lang w:val="en-US"/>
        </w:rPr>
        <w:t>III</w:t>
      </w:r>
      <w:r w:rsidRPr="00321007">
        <w:t xml:space="preserve"> тип). Чаще других наблюдается изолированная К. а. Нарушение кровообращения при этом обусловлено препятствием для кровотока в аорте (выше препятствия АД повышено). Между участками аорты, находящимися по обе стороны сужения, развиваются многочисленные пути коллатерального кровообращения, осуществляющие компенсацию кровотока.</w:t>
      </w:r>
    </w:p>
    <w:p w:rsidR="00643CA4" w:rsidRPr="00321007" w:rsidRDefault="00643CA4" w:rsidP="00321007">
      <w:r w:rsidRPr="00321007">
        <w:t xml:space="preserve">Основные гемодинамические расстройства связаны с артериальной гипертензией в верхней половине туловища, увеличением работы левого желудочка и его гипертрофией. При </w:t>
      </w:r>
      <w:r w:rsidRPr="00321007">
        <w:rPr>
          <w:lang w:val="en-US"/>
        </w:rPr>
        <w:t>II</w:t>
      </w:r>
      <w:r w:rsidRPr="00321007">
        <w:t xml:space="preserve"> типе К. а. появляются изменения в малом круге кровообращения, обусловленные сбросом крови чаще всего слева направо через открытый артериальный проток. При развитии гипертензии в система легочной артерии и у новорожденных в случае расположения открытого артериального протока дистальней К. а. возможен сброс крови справа налево. Коарктация аорты </w:t>
      </w:r>
      <w:r w:rsidRPr="00321007">
        <w:rPr>
          <w:lang w:val="en-US"/>
        </w:rPr>
        <w:t>II</w:t>
      </w:r>
      <w:r w:rsidRPr="00321007">
        <w:t xml:space="preserve"> типа в большинстве случаев осложняется в раннем детском возрасте сердечной недостаточностью.</w:t>
      </w:r>
    </w:p>
    <w:p w:rsidR="00643CA4" w:rsidRPr="00321007" w:rsidRDefault="00643CA4" w:rsidP="00321007">
      <w:r w:rsidRPr="00321007">
        <w:t>Клиническая картина. Симптомы К. а. могут обнаруживаться сразу после рождения ребенка или в течение первого месяца жизни. Появляются беспокойство, кашель, одышка, общий цианоз либо преимущественно на нижних конечностях, развивается гипотрофия. Возникает и прогрессирует сердечная недостаточность. Жалобы больных обычно такие же, как при гипертонической болезни: беспокоят головная боль, головокружение, шум в голове, бессонница, боли в сердце, сердцебиение, одышка, утомляемость, носовые кровотечения. Иногда отмечаются слабость в ногах и перемежающаяся хромота, около 20% больных в возрасте до 12 лет жалоб не предъявляют. Главный симптом К. а. — повышение АД на верхних конечностях (систолическое около 200 мм рт. ст.) и снижение АД на нижних конечностях. При этом пульсация артерий шеи и рук усилена, а нижних конечностей — ослаблена или не определяется.</w:t>
      </w:r>
    </w:p>
    <w:p w:rsidR="00643CA4" w:rsidRPr="00321007" w:rsidRDefault="00643CA4" w:rsidP="00321007">
      <w:r w:rsidRPr="00321007">
        <w:t xml:space="preserve">При осмотре у больных старше 10 лет обычно хорошо развиты грудная клетка, шея, плечи и верхние конечности, в то время как нижние конечности отстают в росте. У больных старше 15 лет часто удается пальпировать межреберные артерии и артерии на спине вокруг лопаток. Сердечный толчок усилен, часто отмечается систолическое дрожание во </w:t>
      </w:r>
      <w:r w:rsidRPr="00321007">
        <w:rPr>
          <w:lang w:val="en-US"/>
        </w:rPr>
        <w:t>II</w:t>
      </w:r>
      <w:r w:rsidRPr="00321007">
        <w:t>—</w:t>
      </w:r>
      <w:r w:rsidRPr="00321007">
        <w:rPr>
          <w:lang w:val="en-US"/>
        </w:rPr>
        <w:t>III</w:t>
      </w:r>
      <w:r w:rsidRPr="00321007">
        <w:t xml:space="preserve"> межреберье. Граница сердечной тупости расширена влево. При аускультации определяется систолический шум над всей поверхностью сердца с максимумом над аортой, где имеется и акцент </w:t>
      </w:r>
      <w:r w:rsidRPr="00321007">
        <w:rPr>
          <w:lang w:val="en-US"/>
        </w:rPr>
        <w:t>II</w:t>
      </w:r>
      <w:r w:rsidRPr="00321007">
        <w:t xml:space="preserve"> тона. Характерно наличие грубого систолического шума, выслушиваемого между лопатками.</w:t>
      </w:r>
    </w:p>
    <w:p w:rsidR="00643CA4" w:rsidRPr="00321007" w:rsidRDefault="00643CA4" w:rsidP="00321007">
      <w:r w:rsidRPr="00321007">
        <w:t>Наиболее частым осложнением является кровоизлияние в головной и спинной мозг. Реже образуются аневризмы аорты и межреберных артерий, присоединяется инфекция (эндокардит, эндаортит).</w:t>
      </w:r>
    </w:p>
    <w:p w:rsidR="00643CA4" w:rsidRPr="004C1B58" w:rsidRDefault="00643CA4" w:rsidP="00321007">
      <w:r w:rsidRPr="00321007">
        <w:t>Выделяют</w:t>
      </w:r>
      <w:r>
        <w:t xml:space="preserve"> четыре типа коарктации аорты: </w:t>
      </w:r>
    </w:p>
    <w:p w:rsidR="00643CA4" w:rsidRPr="004C1B58" w:rsidRDefault="00643CA4" w:rsidP="00321007">
      <w:pPr>
        <w:rPr>
          <w:lang w:val="en-US"/>
        </w:rPr>
      </w:pPr>
      <w:r w:rsidRPr="00321007">
        <w:t>- изолированное сужение аорты</w:t>
      </w:r>
    </w:p>
    <w:p w:rsidR="00643CA4" w:rsidRPr="004C1B58" w:rsidRDefault="00643CA4" w:rsidP="00321007">
      <w:r w:rsidRPr="00321007">
        <w:t xml:space="preserve">- сужение аорты в сочетании с </w:t>
      </w:r>
      <w:r>
        <w:t>открытым артериальным протоком</w:t>
      </w:r>
    </w:p>
    <w:p w:rsidR="00643CA4" w:rsidRPr="004C1B58" w:rsidRDefault="00643CA4" w:rsidP="00321007">
      <w:r w:rsidRPr="00321007">
        <w:t>- сужение аорты в сочетании с дефектом межжелудочковой перегородки</w:t>
      </w:r>
    </w:p>
    <w:p w:rsidR="00643CA4" w:rsidRPr="004C1B58" w:rsidRDefault="00643CA4" w:rsidP="00321007">
      <w:r w:rsidRPr="00321007">
        <w:t>- сужение аорты в сочетании с др</w:t>
      </w:r>
      <w:r>
        <w:t>угими пороками развития сердца.</w:t>
      </w:r>
      <w:bookmarkStart w:id="0" w:name="_GoBack"/>
      <w:bookmarkEnd w:id="0"/>
    </w:p>
    <w:sectPr w:rsidR="00643CA4" w:rsidRPr="004C1B58" w:rsidSect="0095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007"/>
    <w:rsid w:val="000D2B2B"/>
    <w:rsid w:val="001D7ACF"/>
    <w:rsid w:val="00321007"/>
    <w:rsid w:val="004C1B58"/>
    <w:rsid w:val="00643CA4"/>
    <w:rsid w:val="00680ABB"/>
    <w:rsid w:val="00701E8B"/>
    <w:rsid w:val="00814106"/>
    <w:rsid w:val="00955265"/>
    <w:rsid w:val="00A3358D"/>
    <w:rsid w:val="00EC673A"/>
    <w:rsid w:val="00F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B21CE-3A70-4EB6-854E-21864EC4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Коарктация аорты - врожденное сужение или полное закрытие ее просвета на ограниченном участке</vt:lpstr>
    </vt:vector>
  </TitlesOfParts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Коарктация аорты - врожденное сужение или полное закрытие ее просвета на ограниченном участке</dc:title>
  <dc:subject/>
  <dc:creator>Пользователь Windows</dc:creator>
  <cp:keywords/>
  <dc:description/>
  <cp:lastModifiedBy>admin</cp:lastModifiedBy>
  <cp:revision>2</cp:revision>
  <dcterms:created xsi:type="dcterms:W3CDTF">2014-04-14T15:19:00Z</dcterms:created>
  <dcterms:modified xsi:type="dcterms:W3CDTF">2014-04-14T15:19:00Z</dcterms:modified>
</cp:coreProperties>
</file>