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C0E" w:rsidRDefault="006E694C" w:rsidP="00AD2C0E">
      <w:pPr>
        <w:rPr>
          <w:rFonts w:eastAsia="Arial Unicode MS"/>
          <w:sz w:val="28"/>
          <w:szCs w:val="28"/>
        </w:rPr>
      </w:pPr>
      <w:r w:rsidRPr="00AD2C0E">
        <w:rPr>
          <w:rFonts w:eastAsia="Arial Unicode MS"/>
          <w:sz w:val="28"/>
          <w:szCs w:val="28"/>
        </w:rPr>
        <w:t xml:space="preserve"> </w:t>
      </w:r>
      <w:r w:rsidR="006441F6" w:rsidRPr="00AD2C0E">
        <w:rPr>
          <w:rFonts w:eastAsia="Arial Unicode MS"/>
          <w:sz w:val="28"/>
          <w:szCs w:val="28"/>
        </w:rPr>
        <w:t>Содержание</w:t>
      </w:r>
      <w:r w:rsidRPr="00AD2C0E">
        <w:rPr>
          <w:rFonts w:eastAsia="Arial Unicode MS"/>
          <w:sz w:val="28"/>
          <w:szCs w:val="28"/>
        </w:rPr>
        <w:t xml:space="preserve">      </w:t>
      </w:r>
    </w:p>
    <w:p w:rsidR="00A10A8B" w:rsidRPr="00AD2C0E" w:rsidRDefault="006E694C" w:rsidP="00AD2C0E">
      <w:pPr>
        <w:rPr>
          <w:rFonts w:eastAsia="Arial Unicode MS"/>
          <w:sz w:val="28"/>
          <w:szCs w:val="28"/>
        </w:rPr>
      </w:pPr>
      <w:r w:rsidRPr="00AD2C0E">
        <w:rPr>
          <w:rFonts w:eastAsia="Arial Unicode MS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0A8B" w:rsidRPr="00AD2C0E" w:rsidRDefault="00A10A8B" w:rsidP="00AD2C0E">
      <w:pPr>
        <w:rPr>
          <w:rFonts w:eastAsia="Arial Unicode MS"/>
          <w:sz w:val="28"/>
          <w:szCs w:val="28"/>
        </w:rPr>
      </w:pPr>
      <w:r w:rsidRPr="00AD2C0E">
        <w:rPr>
          <w:rFonts w:eastAsia="Arial Unicode MS"/>
          <w:sz w:val="28"/>
          <w:szCs w:val="28"/>
        </w:rPr>
        <w:t>1. Задание</w:t>
      </w:r>
      <w:r w:rsidR="003061EA" w:rsidRPr="00AD2C0E">
        <w:rPr>
          <w:rFonts w:eastAsia="Arial Unicode MS"/>
          <w:sz w:val="28"/>
          <w:szCs w:val="28"/>
        </w:rPr>
        <w:t xml:space="preserve"> №</w:t>
      </w:r>
      <w:r w:rsidRPr="00AD2C0E">
        <w:rPr>
          <w:rFonts w:eastAsia="Arial Unicode MS"/>
          <w:sz w:val="28"/>
          <w:szCs w:val="28"/>
        </w:rPr>
        <w:t xml:space="preserve"> 1: характеристика предприятия</w:t>
      </w:r>
      <w:r w:rsidR="009F3887" w:rsidRPr="00AD2C0E">
        <w:rPr>
          <w:rFonts w:eastAsia="Arial Unicode MS"/>
          <w:sz w:val="28"/>
          <w:szCs w:val="28"/>
        </w:rPr>
        <w:t xml:space="preserve">                                       </w:t>
      </w:r>
      <w:r w:rsidR="00AD2C0E">
        <w:rPr>
          <w:rFonts w:eastAsia="Arial Unicode MS"/>
          <w:sz w:val="28"/>
          <w:szCs w:val="28"/>
        </w:rPr>
        <w:t xml:space="preserve">       3</w:t>
      </w:r>
      <w:r w:rsidR="009F3887" w:rsidRPr="00AD2C0E">
        <w:rPr>
          <w:rFonts w:eastAsia="Arial Unicode MS"/>
          <w:sz w:val="28"/>
          <w:szCs w:val="28"/>
        </w:rPr>
        <w:t xml:space="preserve"> стр.</w:t>
      </w:r>
    </w:p>
    <w:p w:rsidR="00A10A8B" w:rsidRPr="00AD2C0E" w:rsidRDefault="00A10A8B" w:rsidP="00AD2C0E">
      <w:pPr>
        <w:rPr>
          <w:rFonts w:eastAsia="Arial Unicode MS"/>
          <w:sz w:val="28"/>
          <w:szCs w:val="28"/>
        </w:rPr>
      </w:pPr>
      <w:r w:rsidRPr="00AD2C0E">
        <w:rPr>
          <w:rFonts w:eastAsia="Arial Unicode MS"/>
          <w:sz w:val="28"/>
          <w:szCs w:val="28"/>
        </w:rPr>
        <w:t>2. Задание</w:t>
      </w:r>
      <w:r w:rsidR="003061EA" w:rsidRPr="00AD2C0E">
        <w:rPr>
          <w:rFonts w:eastAsia="Arial Unicode MS"/>
          <w:sz w:val="28"/>
          <w:szCs w:val="28"/>
        </w:rPr>
        <w:t xml:space="preserve"> №</w:t>
      </w:r>
      <w:r w:rsidRPr="00AD2C0E">
        <w:rPr>
          <w:rFonts w:eastAsia="Arial Unicode MS"/>
          <w:sz w:val="28"/>
          <w:szCs w:val="28"/>
        </w:rPr>
        <w:t xml:space="preserve"> 2: коммуникационные процессы</w:t>
      </w:r>
      <w:r w:rsidR="009F3887" w:rsidRPr="00AD2C0E">
        <w:rPr>
          <w:rFonts w:eastAsia="Arial Unicode MS"/>
          <w:sz w:val="28"/>
          <w:szCs w:val="28"/>
        </w:rPr>
        <w:t xml:space="preserve">                                      </w:t>
      </w:r>
      <w:r w:rsidR="00AD2C0E">
        <w:rPr>
          <w:rFonts w:eastAsia="Arial Unicode MS"/>
          <w:sz w:val="28"/>
          <w:szCs w:val="28"/>
        </w:rPr>
        <w:t xml:space="preserve">     </w:t>
      </w:r>
      <w:r w:rsidR="006441F6" w:rsidRPr="00AD2C0E">
        <w:rPr>
          <w:rFonts w:eastAsia="Arial Unicode MS"/>
          <w:sz w:val="28"/>
          <w:szCs w:val="28"/>
        </w:rPr>
        <w:t xml:space="preserve"> </w:t>
      </w:r>
      <w:r w:rsidR="00AD2C0E">
        <w:rPr>
          <w:rFonts w:eastAsia="Arial Unicode MS"/>
          <w:sz w:val="28"/>
          <w:szCs w:val="28"/>
        </w:rPr>
        <w:t>6</w:t>
      </w:r>
      <w:r w:rsidR="009F3887" w:rsidRPr="00AD2C0E">
        <w:rPr>
          <w:rFonts w:eastAsia="Arial Unicode MS"/>
          <w:sz w:val="28"/>
          <w:szCs w:val="28"/>
        </w:rPr>
        <w:t xml:space="preserve"> стр.</w:t>
      </w:r>
    </w:p>
    <w:p w:rsidR="00A10A8B" w:rsidRPr="00AD2C0E" w:rsidRDefault="00A10A8B" w:rsidP="00AD2C0E">
      <w:pPr>
        <w:rPr>
          <w:rFonts w:eastAsia="Arial Unicode MS"/>
          <w:sz w:val="28"/>
          <w:szCs w:val="28"/>
        </w:rPr>
      </w:pPr>
      <w:r w:rsidRPr="00AD2C0E">
        <w:rPr>
          <w:rFonts w:eastAsia="Arial Unicode MS"/>
          <w:sz w:val="28"/>
          <w:szCs w:val="28"/>
        </w:rPr>
        <w:t xml:space="preserve">3. Задание </w:t>
      </w:r>
      <w:r w:rsidR="003061EA" w:rsidRPr="00AD2C0E">
        <w:rPr>
          <w:rFonts w:eastAsia="Arial Unicode MS"/>
          <w:sz w:val="28"/>
          <w:szCs w:val="28"/>
        </w:rPr>
        <w:t>№</w:t>
      </w:r>
      <w:r w:rsidR="007D6583" w:rsidRPr="00AD2C0E">
        <w:rPr>
          <w:rFonts w:eastAsia="Arial Unicode MS"/>
          <w:sz w:val="28"/>
          <w:szCs w:val="28"/>
        </w:rPr>
        <w:t xml:space="preserve"> </w:t>
      </w:r>
      <w:r w:rsidRPr="00AD2C0E">
        <w:rPr>
          <w:rFonts w:eastAsia="Arial Unicode MS"/>
          <w:sz w:val="28"/>
          <w:szCs w:val="28"/>
        </w:rPr>
        <w:t>3: основные отделы организации</w:t>
      </w:r>
      <w:r w:rsidR="009F3887" w:rsidRPr="00AD2C0E">
        <w:rPr>
          <w:rFonts w:eastAsia="Arial Unicode MS"/>
          <w:sz w:val="28"/>
          <w:szCs w:val="28"/>
        </w:rPr>
        <w:t xml:space="preserve">                                     </w:t>
      </w:r>
      <w:r w:rsidR="00AD2C0E">
        <w:rPr>
          <w:rFonts w:eastAsia="Arial Unicode MS"/>
          <w:sz w:val="28"/>
          <w:szCs w:val="28"/>
        </w:rPr>
        <w:t xml:space="preserve">     </w:t>
      </w:r>
      <w:r w:rsidR="006441F6" w:rsidRPr="00AD2C0E">
        <w:rPr>
          <w:rFonts w:eastAsia="Arial Unicode MS"/>
          <w:sz w:val="28"/>
          <w:szCs w:val="28"/>
        </w:rPr>
        <w:t xml:space="preserve"> </w:t>
      </w:r>
      <w:r w:rsidR="00AD2C0E">
        <w:rPr>
          <w:rFonts w:eastAsia="Arial Unicode MS"/>
          <w:sz w:val="28"/>
          <w:szCs w:val="28"/>
        </w:rPr>
        <w:t>7</w:t>
      </w:r>
      <w:r w:rsidR="009F3887" w:rsidRPr="00AD2C0E">
        <w:rPr>
          <w:rFonts w:eastAsia="Arial Unicode MS"/>
          <w:sz w:val="28"/>
          <w:szCs w:val="28"/>
        </w:rPr>
        <w:t xml:space="preserve"> стр.</w:t>
      </w:r>
    </w:p>
    <w:p w:rsidR="00A10A8B" w:rsidRPr="00AD2C0E" w:rsidRDefault="00A10A8B" w:rsidP="00AD2C0E">
      <w:pPr>
        <w:rPr>
          <w:rFonts w:eastAsia="Arial Unicode MS"/>
          <w:sz w:val="28"/>
          <w:szCs w:val="28"/>
        </w:rPr>
      </w:pPr>
      <w:r w:rsidRPr="00AD2C0E">
        <w:rPr>
          <w:rFonts w:eastAsia="Arial Unicode MS"/>
          <w:sz w:val="28"/>
          <w:szCs w:val="28"/>
        </w:rPr>
        <w:t xml:space="preserve">4. Задание </w:t>
      </w:r>
      <w:r w:rsidR="003061EA" w:rsidRPr="00AD2C0E">
        <w:rPr>
          <w:rFonts w:eastAsia="Arial Unicode MS"/>
          <w:sz w:val="28"/>
          <w:szCs w:val="28"/>
        </w:rPr>
        <w:t>№</w:t>
      </w:r>
      <w:r w:rsidR="007D6583" w:rsidRPr="00AD2C0E">
        <w:rPr>
          <w:rFonts w:eastAsia="Arial Unicode MS"/>
          <w:sz w:val="28"/>
          <w:szCs w:val="28"/>
        </w:rPr>
        <w:t xml:space="preserve"> </w:t>
      </w:r>
      <w:r w:rsidRPr="00AD2C0E">
        <w:rPr>
          <w:rFonts w:eastAsia="Arial Unicode MS"/>
          <w:sz w:val="28"/>
          <w:szCs w:val="28"/>
        </w:rPr>
        <w:t>4: проявление закона синергии</w:t>
      </w:r>
      <w:r w:rsidR="009F3887" w:rsidRPr="00AD2C0E">
        <w:rPr>
          <w:rFonts w:eastAsia="Arial Unicode MS"/>
          <w:sz w:val="28"/>
          <w:szCs w:val="28"/>
        </w:rPr>
        <w:t xml:space="preserve">                                         </w:t>
      </w:r>
      <w:r w:rsidR="00AD2C0E">
        <w:rPr>
          <w:rFonts w:eastAsia="Arial Unicode MS"/>
          <w:sz w:val="28"/>
          <w:szCs w:val="28"/>
        </w:rPr>
        <w:t xml:space="preserve">   </w:t>
      </w:r>
      <w:r w:rsidR="006441F6" w:rsidRPr="00AD2C0E">
        <w:rPr>
          <w:rFonts w:eastAsia="Arial Unicode MS"/>
          <w:sz w:val="28"/>
          <w:szCs w:val="28"/>
        </w:rPr>
        <w:t xml:space="preserve">   </w:t>
      </w:r>
      <w:r w:rsidR="00AD2C0E">
        <w:rPr>
          <w:rFonts w:eastAsia="Arial Unicode MS"/>
          <w:sz w:val="28"/>
          <w:szCs w:val="28"/>
        </w:rPr>
        <w:t>8</w:t>
      </w:r>
      <w:r w:rsidR="009F3887" w:rsidRPr="00AD2C0E">
        <w:rPr>
          <w:rFonts w:eastAsia="Arial Unicode MS"/>
          <w:sz w:val="28"/>
          <w:szCs w:val="28"/>
        </w:rPr>
        <w:t xml:space="preserve"> стр.</w:t>
      </w:r>
    </w:p>
    <w:p w:rsidR="00A10A8B" w:rsidRPr="00AD2C0E" w:rsidRDefault="00A10A8B" w:rsidP="00AD2C0E">
      <w:pPr>
        <w:rPr>
          <w:rFonts w:eastAsia="Arial Unicode MS"/>
          <w:sz w:val="28"/>
          <w:szCs w:val="28"/>
        </w:rPr>
      </w:pPr>
      <w:r w:rsidRPr="00AD2C0E">
        <w:rPr>
          <w:rFonts w:eastAsia="Arial Unicode MS"/>
          <w:sz w:val="28"/>
          <w:szCs w:val="28"/>
        </w:rPr>
        <w:t xml:space="preserve">5. Задание </w:t>
      </w:r>
      <w:r w:rsidR="003061EA" w:rsidRPr="00AD2C0E">
        <w:rPr>
          <w:rFonts w:eastAsia="Arial Unicode MS"/>
          <w:sz w:val="28"/>
          <w:szCs w:val="28"/>
        </w:rPr>
        <w:t>№</w:t>
      </w:r>
      <w:r w:rsidR="007D6583" w:rsidRPr="00AD2C0E">
        <w:rPr>
          <w:rFonts w:eastAsia="Arial Unicode MS"/>
          <w:sz w:val="28"/>
          <w:szCs w:val="28"/>
        </w:rPr>
        <w:t xml:space="preserve"> </w:t>
      </w:r>
      <w:r w:rsidRPr="00AD2C0E">
        <w:rPr>
          <w:rFonts w:eastAsia="Arial Unicode MS"/>
          <w:sz w:val="28"/>
          <w:szCs w:val="28"/>
        </w:rPr>
        <w:t xml:space="preserve">5: временные границы этапов развития </w:t>
      </w:r>
      <w:r w:rsidR="00EB3EC2" w:rsidRPr="00AD2C0E">
        <w:rPr>
          <w:rFonts w:eastAsia="Arial Unicode MS"/>
          <w:sz w:val="28"/>
          <w:szCs w:val="28"/>
        </w:rPr>
        <w:t xml:space="preserve"> организации </w:t>
      </w:r>
      <w:r w:rsidR="009F3887" w:rsidRPr="00AD2C0E">
        <w:rPr>
          <w:rFonts w:eastAsia="Arial Unicode MS"/>
          <w:sz w:val="28"/>
          <w:szCs w:val="28"/>
        </w:rPr>
        <w:t xml:space="preserve">  </w:t>
      </w:r>
      <w:r w:rsidR="00AD2C0E">
        <w:rPr>
          <w:rFonts w:eastAsia="Arial Unicode MS"/>
          <w:sz w:val="28"/>
          <w:szCs w:val="28"/>
        </w:rPr>
        <w:t xml:space="preserve">   </w:t>
      </w:r>
      <w:r w:rsidR="006441F6" w:rsidRPr="00AD2C0E">
        <w:rPr>
          <w:rFonts w:eastAsia="Arial Unicode MS"/>
          <w:sz w:val="28"/>
          <w:szCs w:val="28"/>
        </w:rPr>
        <w:t xml:space="preserve"> </w:t>
      </w:r>
      <w:r w:rsidR="00AD2C0E">
        <w:rPr>
          <w:rFonts w:eastAsia="Arial Unicode MS"/>
          <w:sz w:val="28"/>
          <w:szCs w:val="28"/>
        </w:rPr>
        <w:t xml:space="preserve"> 10</w:t>
      </w:r>
      <w:r w:rsidR="00EB3EC2" w:rsidRPr="00AD2C0E">
        <w:rPr>
          <w:rFonts w:eastAsia="Arial Unicode MS"/>
          <w:sz w:val="28"/>
          <w:szCs w:val="28"/>
        </w:rPr>
        <w:t xml:space="preserve"> стр.</w:t>
      </w:r>
    </w:p>
    <w:p w:rsidR="00A10A8B" w:rsidRPr="00AD2C0E" w:rsidRDefault="00A10A8B" w:rsidP="00AD2C0E">
      <w:pPr>
        <w:rPr>
          <w:rFonts w:eastAsia="Arial Unicode MS"/>
          <w:sz w:val="28"/>
          <w:szCs w:val="28"/>
        </w:rPr>
      </w:pPr>
      <w:r w:rsidRPr="00AD2C0E">
        <w:rPr>
          <w:rFonts w:eastAsia="Arial Unicode MS"/>
          <w:sz w:val="28"/>
          <w:szCs w:val="28"/>
        </w:rPr>
        <w:t>6. Библиографи</w:t>
      </w:r>
      <w:r w:rsidR="00EB3EC2" w:rsidRPr="00AD2C0E">
        <w:rPr>
          <w:rFonts w:eastAsia="Arial Unicode MS"/>
          <w:sz w:val="28"/>
          <w:szCs w:val="28"/>
        </w:rPr>
        <w:t>я</w:t>
      </w:r>
      <w:r w:rsidR="007D6583" w:rsidRPr="00AD2C0E">
        <w:rPr>
          <w:rFonts w:eastAsia="Arial Unicode MS"/>
          <w:sz w:val="28"/>
          <w:szCs w:val="28"/>
        </w:rPr>
        <w:t>.</w:t>
      </w:r>
      <w:r w:rsidR="00EB3EC2" w:rsidRPr="00AD2C0E">
        <w:rPr>
          <w:rFonts w:eastAsia="Arial Unicode MS"/>
          <w:sz w:val="28"/>
          <w:szCs w:val="28"/>
        </w:rPr>
        <w:t xml:space="preserve">                                                        </w:t>
      </w:r>
      <w:r w:rsidR="00AD2C0E">
        <w:rPr>
          <w:rFonts w:eastAsia="Arial Unicode MS"/>
          <w:sz w:val="28"/>
          <w:szCs w:val="28"/>
        </w:rPr>
        <w:t xml:space="preserve">                              </w:t>
      </w:r>
      <w:r w:rsidR="006441F6" w:rsidRPr="00AD2C0E">
        <w:rPr>
          <w:rFonts w:eastAsia="Arial Unicode MS"/>
          <w:sz w:val="28"/>
          <w:szCs w:val="28"/>
        </w:rPr>
        <w:t xml:space="preserve">      </w:t>
      </w:r>
      <w:r w:rsidR="00AD2C0E">
        <w:rPr>
          <w:rFonts w:eastAsia="Arial Unicode MS"/>
          <w:sz w:val="28"/>
          <w:szCs w:val="28"/>
        </w:rPr>
        <w:t>12</w:t>
      </w:r>
      <w:r w:rsidR="00EB3EC2" w:rsidRPr="00AD2C0E">
        <w:rPr>
          <w:rFonts w:eastAsia="Arial Unicode MS"/>
          <w:sz w:val="28"/>
          <w:szCs w:val="28"/>
        </w:rPr>
        <w:t xml:space="preserve"> стр.</w:t>
      </w:r>
    </w:p>
    <w:p w:rsidR="00A10A8B" w:rsidRPr="00AD2C0E" w:rsidRDefault="00A10A8B" w:rsidP="00AD2C0E">
      <w:pPr>
        <w:rPr>
          <w:rFonts w:eastAsia="Arial Unicode MS"/>
          <w:sz w:val="28"/>
          <w:szCs w:val="28"/>
        </w:rPr>
      </w:pPr>
    </w:p>
    <w:p w:rsidR="00A10A8B" w:rsidRPr="00AD2C0E" w:rsidRDefault="00A10A8B" w:rsidP="00AD2C0E">
      <w:pPr>
        <w:rPr>
          <w:rFonts w:eastAsia="Arial Unicode MS"/>
          <w:sz w:val="28"/>
          <w:szCs w:val="28"/>
        </w:rPr>
      </w:pPr>
    </w:p>
    <w:p w:rsidR="00A10A8B" w:rsidRPr="00AD2C0E" w:rsidRDefault="00A10A8B" w:rsidP="00AD2C0E">
      <w:pPr>
        <w:rPr>
          <w:rFonts w:eastAsia="Arial Unicode MS"/>
          <w:sz w:val="28"/>
          <w:szCs w:val="28"/>
        </w:rPr>
      </w:pPr>
    </w:p>
    <w:p w:rsidR="00A10A8B" w:rsidRPr="00AD2C0E" w:rsidRDefault="00A10A8B" w:rsidP="00AD2C0E">
      <w:pPr>
        <w:rPr>
          <w:rFonts w:eastAsia="Arial Unicode MS"/>
          <w:sz w:val="28"/>
          <w:szCs w:val="28"/>
        </w:rPr>
      </w:pPr>
    </w:p>
    <w:p w:rsidR="00A10A8B" w:rsidRPr="00AD2C0E" w:rsidRDefault="00A10A8B" w:rsidP="00AD2C0E">
      <w:pPr>
        <w:tabs>
          <w:tab w:val="left" w:pos="9000"/>
        </w:tabs>
        <w:rPr>
          <w:sz w:val="28"/>
          <w:szCs w:val="28"/>
        </w:rPr>
      </w:pPr>
    </w:p>
    <w:p w:rsidR="00A10A8B" w:rsidRPr="00AD2C0E" w:rsidRDefault="00A10A8B" w:rsidP="00AD2C0E">
      <w:pPr>
        <w:tabs>
          <w:tab w:val="left" w:pos="9000"/>
        </w:tabs>
        <w:rPr>
          <w:sz w:val="28"/>
          <w:szCs w:val="28"/>
        </w:rPr>
      </w:pPr>
    </w:p>
    <w:p w:rsidR="00A10A8B" w:rsidRPr="00AD2C0E" w:rsidRDefault="00A10A8B" w:rsidP="00AD2C0E">
      <w:pPr>
        <w:tabs>
          <w:tab w:val="left" w:pos="9000"/>
        </w:tabs>
        <w:rPr>
          <w:sz w:val="28"/>
          <w:szCs w:val="28"/>
        </w:rPr>
      </w:pPr>
    </w:p>
    <w:p w:rsidR="00CE6BE0" w:rsidRDefault="007D6583" w:rsidP="00AD2C0E">
      <w:pPr>
        <w:tabs>
          <w:tab w:val="left" w:pos="9000"/>
        </w:tabs>
        <w:rPr>
          <w:sz w:val="28"/>
          <w:szCs w:val="28"/>
        </w:rPr>
      </w:pPr>
      <w:r w:rsidRPr="00AD2C0E">
        <w:rPr>
          <w:sz w:val="28"/>
          <w:szCs w:val="28"/>
        </w:rPr>
        <w:br w:type="page"/>
      </w:r>
      <w:r w:rsidR="00CE6BE0" w:rsidRPr="00AD2C0E">
        <w:rPr>
          <w:sz w:val="28"/>
          <w:szCs w:val="28"/>
        </w:rPr>
        <w:lastRenderedPageBreak/>
        <w:t>Задание №1</w:t>
      </w:r>
      <w:r w:rsidR="00CC7F0A" w:rsidRPr="00CC7F0A">
        <w:rPr>
          <w:rFonts w:eastAsia="Arial Unicode MS"/>
          <w:sz w:val="28"/>
          <w:szCs w:val="28"/>
        </w:rPr>
        <w:t xml:space="preserve"> </w:t>
      </w:r>
      <w:r w:rsidR="00CC7F0A">
        <w:rPr>
          <w:rFonts w:eastAsia="Arial Unicode MS"/>
          <w:sz w:val="28"/>
          <w:szCs w:val="28"/>
        </w:rPr>
        <w:t>Х</w:t>
      </w:r>
      <w:r w:rsidR="00CC7F0A" w:rsidRPr="00AD2C0E">
        <w:rPr>
          <w:rFonts w:eastAsia="Arial Unicode MS"/>
          <w:sz w:val="28"/>
          <w:szCs w:val="28"/>
        </w:rPr>
        <w:t xml:space="preserve">арактеристика предприятия                                       </w:t>
      </w:r>
      <w:r w:rsidR="00CC7F0A">
        <w:rPr>
          <w:rFonts w:eastAsia="Arial Unicode MS"/>
          <w:sz w:val="28"/>
          <w:szCs w:val="28"/>
        </w:rPr>
        <w:t xml:space="preserve">       </w:t>
      </w:r>
    </w:p>
    <w:p w:rsidR="00AD2C0E" w:rsidRPr="00AD2C0E" w:rsidRDefault="00AD2C0E" w:rsidP="00AD2C0E">
      <w:pPr>
        <w:tabs>
          <w:tab w:val="left" w:pos="9000"/>
        </w:tabs>
        <w:rPr>
          <w:sz w:val="28"/>
          <w:szCs w:val="28"/>
        </w:rPr>
      </w:pPr>
    </w:p>
    <w:p w:rsidR="00CE6BE0" w:rsidRPr="00AD2C0E" w:rsidRDefault="00CE6BE0" w:rsidP="00AD2C0E">
      <w:pPr>
        <w:tabs>
          <w:tab w:val="left" w:pos="9000"/>
        </w:tabs>
        <w:ind w:firstLine="680"/>
        <w:rPr>
          <w:sz w:val="28"/>
          <w:szCs w:val="28"/>
        </w:rPr>
      </w:pPr>
      <w:r w:rsidRPr="00AD2C0E">
        <w:rPr>
          <w:sz w:val="28"/>
          <w:szCs w:val="28"/>
        </w:rPr>
        <w:t>Целью написания данной контрольной работы, является практическое изложение основного теоретического курса на примере конкретного предприятия, которым является О</w:t>
      </w:r>
      <w:r w:rsidR="00B25543" w:rsidRPr="00AD2C0E">
        <w:rPr>
          <w:sz w:val="28"/>
          <w:szCs w:val="28"/>
        </w:rPr>
        <w:t>А</w:t>
      </w:r>
      <w:r w:rsidRPr="00AD2C0E">
        <w:rPr>
          <w:sz w:val="28"/>
          <w:szCs w:val="28"/>
        </w:rPr>
        <w:t>О «</w:t>
      </w:r>
      <w:r w:rsidR="00B25543" w:rsidRPr="00AD2C0E">
        <w:rPr>
          <w:sz w:val="28"/>
          <w:szCs w:val="28"/>
        </w:rPr>
        <w:t>Молсервис</w:t>
      </w:r>
      <w:r w:rsidRPr="00AD2C0E">
        <w:rPr>
          <w:sz w:val="28"/>
          <w:szCs w:val="28"/>
        </w:rPr>
        <w:t>». Располагается по адресу: г. Сыктывкар, ул. Печорская, 71.</w:t>
      </w:r>
    </w:p>
    <w:p w:rsidR="00061A83" w:rsidRPr="00AD2C0E" w:rsidRDefault="00CE6BE0" w:rsidP="00AD2C0E">
      <w:pPr>
        <w:ind w:firstLine="680"/>
        <w:rPr>
          <w:sz w:val="28"/>
          <w:szCs w:val="28"/>
        </w:rPr>
      </w:pPr>
      <w:r w:rsidRPr="00AD2C0E">
        <w:rPr>
          <w:sz w:val="28"/>
          <w:szCs w:val="28"/>
        </w:rPr>
        <w:t>ОАО «Мол</w:t>
      </w:r>
      <w:r w:rsidR="00B25543" w:rsidRPr="00AD2C0E">
        <w:rPr>
          <w:sz w:val="28"/>
          <w:szCs w:val="28"/>
        </w:rPr>
        <w:t>сервис</w:t>
      </w:r>
      <w:r w:rsidRPr="00AD2C0E">
        <w:rPr>
          <w:sz w:val="28"/>
          <w:szCs w:val="28"/>
        </w:rPr>
        <w:t xml:space="preserve">» является юридическим лицом, зарегистрированным в едином государственном реестре юридических лиц, имеет расчетный счет в банке. Основным видом деятельности является переработка и производство молока и молочной продукции. </w:t>
      </w:r>
    </w:p>
    <w:p w:rsidR="00D71273" w:rsidRPr="00AD2C0E" w:rsidRDefault="00D71273" w:rsidP="00AD2C0E">
      <w:pPr>
        <w:ind w:firstLine="680"/>
        <w:rPr>
          <w:sz w:val="28"/>
          <w:szCs w:val="28"/>
        </w:rPr>
      </w:pPr>
      <w:r w:rsidRPr="00AD2C0E">
        <w:rPr>
          <w:sz w:val="28"/>
          <w:szCs w:val="28"/>
        </w:rPr>
        <w:t>Общество является юридическим лицом, имеет самостоятельный баланс, расчетный и текущий счета, может от своего имени приобретать имущественные</w:t>
      </w:r>
      <w:r w:rsidR="00B25543" w:rsidRPr="00AD2C0E">
        <w:rPr>
          <w:sz w:val="28"/>
          <w:szCs w:val="28"/>
        </w:rPr>
        <w:t xml:space="preserve"> и личные неимущественные </w:t>
      </w:r>
      <w:r w:rsidRPr="00AD2C0E">
        <w:rPr>
          <w:sz w:val="28"/>
          <w:szCs w:val="28"/>
        </w:rPr>
        <w:t xml:space="preserve"> права и</w:t>
      </w:r>
      <w:r w:rsidR="00B25543" w:rsidRPr="00AD2C0E">
        <w:rPr>
          <w:sz w:val="28"/>
          <w:szCs w:val="28"/>
        </w:rPr>
        <w:t xml:space="preserve"> нести обязанность; имеет свой фирменный, товарный знак; круглую печать, штамп со своим наименованием и другие реквизиты.</w:t>
      </w:r>
    </w:p>
    <w:p w:rsidR="00B25543" w:rsidRDefault="00B25543" w:rsidP="00AD2C0E">
      <w:pPr>
        <w:ind w:firstLine="680"/>
        <w:rPr>
          <w:sz w:val="28"/>
          <w:szCs w:val="28"/>
        </w:rPr>
      </w:pPr>
      <w:r w:rsidRPr="00AD2C0E">
        <w:rPr>
          <w:sz w:val="28"/>
          <w:szCs w:val="28"/>
        </w:rPr>
        <w:t>Высшим органом управления ОАО «Молсервис» является Общее собрание акционеров;  оперативное руководство деятельностью общества осуществляется  генеральным директором данного предприятия.</w:t>
      </w:r>
    </w:p>
    <w:p w:rsidR="00AD2C0E" w:rsidRPr="00AD2C0E" w:rsidRDefault="00AD2C0E" w:rsidP="00AD2C0E">
      <w:pPr>
        <w:ind w:firstLine="680"/>
        <w:rPr>
          <w:sz w:val="28"/>
          <w:szCs w:val="28"/>
        </w:rPr>
      </w:pPr>
    </w:p>
    <w:p w:rsidR="00A10A8B" w:rsidRPr="00AD2C0E" w:rsidRDefault="00A10A8B" w:rsidP="00AD2C0E">
      <w:pPr>
        <w:ind w:firstLine="680"/>
        <w:rPr>
          <w:rFonts w:eastAsia="Arial Unicode MS"/>
          <w:sz w:val="28"/>
          <w:szCs w:val="28"/>
        </w:rPr>
      </w:pPr>
    </w:p>
    <w:p w:rsidR="00A10A8B" w:rsidRDefault="007D2BF2" w:rsidP="00AD2C0E">
      <w:pPr>
        <w:rPr>
          <w:rFonts w:eastAsia="Arial Unicode MS"/>
          <w:sz w:val="28"/>
          <w:szCs w:val="28"/>
        </w:rPr>
      </w:pPr>
      <w:r w:rsidRPr="00AD2C0E">
        <w:rPr>
          <w:rFonts w:eastAsia="Arial Unicode MS"/>
          <w:sz w:val="28"/>
          <w:szCs w:val="28"/>
        </w:rPr>
        <w:t xml:space="preserve">Организационное построение и управление </w:t>
      </w:r>
      <w:r w:rsidR="009C3358" w:rsidRPr="00AD2C0E">
        <w:rPr>
          <w:rFonts w:eastAsia="Arial Unicode MS"/>
          <w:sz w:val="28"/>
          <w:szCs w:val="28"/>
        </w:rPr>
        <w:t>ООО «Молсервис</w:t>
      </w:r>
      <w:r w:rsidR="008D7912" w:rsidRPr="00AD2C0E">
        <w:rPr>
          <w:rFonts w:eastAsia="Arial Unicode MS"/>
          <w:sz w:val="28"/>
          <w:szCs w:val="28"/>
        </w:rPr>
        <w:t>»</w:t>
      </w:r>
    </w:p>
    <w:p w:rsidR="00AD2C0E" w:rsidRPr="00AD2C0E" w:rsidRDefault="00AD2C0E" w:rsidP="00AD2C0E">
      <w:pPr>
        <w:rPr>
          <w:rFonts w:eastAsia="Arial Unicode MS"/>
          <w:sz w:val="28"/>
          <w:szCs w:val="28"/>
        </w:rPr>
      </w:pPr>
    </w:p>
    <w:p w:rsidR="008D7912" w:rsidRPr="00AD2C0E" w:rsidRDefault="008D7912" w:rsidP="00AD2C0E">
      <w:pPr>
        <w:rPr>
          <w:rFonts w:eastAsia="Arial Unicode MS"/>
          <w:sz w:val="28"/>
          <w:szCs w:val="28"/>
        </w:rPr>
      </w:pPr>
    </w:p>
    <w:tbl>
      <w:tblPr>
        <w:tblW w:w="0" w:type="auto"/>
        <w:tblInd w:w="2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0"/>
      </w:tblGrid>
      <w:tr w:rsidR="008D7912" w:rsidRPr="00AD2C0E">
        <w:trPr>
          <w:trHeight w:val="720"/>
        </w:trPr>
        <w:tc>
          <w:tcPr>
            <w:tcW w:w="3960" w:type="dxa"/>
            <w:vAlign w:val="center"/>
          </w:tcPr>
          <w:p w:rsidR="008D7912" w:rsidRPr="00AD2C0E" w:rsidRDefault="008D7912" w:rsidP="00AD2C0E">
            <w:pPr>
              <w:rPr>
                <w:rFonts w:eastAsia="Arial Unicode MS"/>
                <w:sz w:val="28"/>
                <w:szCs w:val="28"/>
              </w:rPr>
            </w:pPr>
            <w:r w:rsidRPr="00AD2C0E">
              <w:rPr>
                <w:rFonts w:eastAsia="Arial Unicode MS"/>
                <w:sz w:val="28"/>
                <w:szCs w:val="28"/>
              </w:rPr>
              <w:t>Общее собрание акционеров</w:t>
            </w:r>
          </w:p>
        </w:tc>
      </w:tr>
    </w:tbl>
    <w:p w:rsidR="008D7912" w:rsidRPr="00AD2C0E" w:rsidRDefault="008D7912" w:rsidP="00AD2C0E">
      <w:pPr>
        <w:rPr>
          <w:rFonts w:eastAsia="Arial Unicode MS"/>
          <w:sz w:val="28"/>
          <w:szCs w:val="28"/>
        </w:rPr>
      </w:pPr>
    </w:p>
    <w:p w:rsidR="00EB3EC2" w:rsidRPr="00AD2C0E" w:rsidRDefault="00587747" w:rsidP="00AD2C0E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</w:r>
      <w:r>
        <w:rPr>
          <w:rFonts w:eastAsia="Arial Unicode MS"/>
          <w:sz w:val="28"/>
          <w:szCs w:val="28"/>
        </w:rPr>
        <w:pict>
          <v:group id="_x0000_s1099" editas="canvas" style="width:459pt;height:135pt;mso-position-horizontal-relative:char;mso-position-vertical-relative:line" coordorigin="2279,3226" coordsize="7200,209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0" type="#_x0000_t75" style="position:absolute;left:2279;top:3226;width:7200;height:2090" o:preferrelative="f">
              <v:fill o:detectmouseclick="t"/>
              <v:path o:extrusionok="t" o:connecttype="none"/>
              <o:lock v:ext="edit" text="t"/>
            </v:shape>
            <v:line id="_x0000_s1101" style="position:absolute;flip:x" from="2844,3644" to="4821,4621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02" type="#_x0000_t202" style="position:absolute;left:2279;top:4620;width:2400;height:557">
              <v:textbox style="mso-next-textbox:#_x0000_s1102">
                <w:txbxContent>
                  <w:p w:rsidR="008D7912" w:rsidRPr="00EE177B" w:rsidRDefault="008D7912" w:rsidP="008D7912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Отдел сбыта</w:t>
                    </w:r>
                  </w:p>
                </w:txbxContent>
              </v:textbox>
            </v:shape>
            <v:line id="_x0000_s1103" style="position:absolute" from="5808,3644" to="5809,4482">
              <v:stroke endarrow="block"/>
            </v:line>
            <v:shape id="_x0000_s1104" type="#_x0000_t202" style="position:absolute;left:4961;top:4480;width:1836;height:557">
              <v:textbox style="mso-next-textbox:#_x0000_s1104">
                <w:txbxContent>
                  <w:p w:rsidR="008D7912" w:rsidRPr="00EE177B" w:rsidRDefault="008D7912" w:rsidP="008D7912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Бухгалтер</w:t>
                    </w:r>
                  </w:p>
                </w:txbxContent>
              </v:textbox>
            </v:shape>
            <v:line id="_x0000_s1105" style="position:absolute" from="6938,3644" to="8066,4342">
              <v:stroke endarrow="block"/>
            </v:line>
            <v:shape id="_x0000_s1106" type="#_x0000_t202" style="position:absolute;left:7079;top:4341;width:2400;height:556">
              <v:textbox style="mso-next-textbox:#_x0000_s1106">
                <w:txbxContent>
                  <w:p w:rsidR="008D7912" w:rsidRPr="00EE177B" w:rsidRDefault="008D7912" w:rsidP="008D7912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Маркетолог</w:t>
                    </w:r>
                  </w:p>
                </w:txbxContent>
              </v:textbox>
            </v:shape>
            <v:shape id="_x0000_s1107" type="#_x0000_t202" style="position:absolute;left:4673;top:3284;width:2400;height:557">
              <v:textbox style="mso-next-textbox:#_x0000_s1107">
                <w:txbxContent>
                  <w:p w:rsidR="008D7912" w:rsidRPr="00EE177B" w:rsidRDefault="008D7912" w:rsidP="008D7912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Директор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D2C0E" w:rsidRDefault="00EB3EC2" w:rsidP="00AD2C0E">
      <w:pPr>
        <w:tabs>
          <w:tab w:val="left" w:pos="7365"/>
        </w:tabs>
        <w:rPr>
          <w:rFonts w:eastAsia="Arial Unicode MS"/>
          <w:sz w:val="28"/>
          <w:szCs w:val="28"/>
        </w:rPr>
      </w:pPr>
      <w:r w:rsidRPr="00AD2C0E">
        <w:rPr>
          <w:rFonts w:eastAsia="Arial Unicode MS"/>
          <w:sz w:val="28"/>
          <w:szCs w:val="28"/>
        </w:rPr>
        <w:tab/>
      </w:r>
    </w:p>
    <w:p w:rsidR="009C3358" w:rsidRDefault="00EB3EC2" w:rsidP="00AD2C0E">
      <w:pPr>
        <w:tabs>
          <w:tab w:val="left" w:pos="7365"/>
        </w:tabs>
        <w:rPr>
          <w:rFonts w:eastAsia="Arial Unicode MS"/>
          <w:sz w:val="28"/>
          <w:szCs w:val="28"/>
        </w:rPr>
      </w:pPr>
      <w:r w:rsidRPr="00AD2C0E">
        <w:rPr>
          <w:rFonts w:eastAsia="Arial Unicode MS"/>
          <w:sz w:val="28"/>
          <w:szCs w:val="28"/>
        </w:rPr>
        <w:t>Схема №1</w:t>
      </w:r>
    </w:p>
    <w:p w:rsidR="00AD2C0E" w:rsidRPr="00AD2C0E" w:rsidRDefault="00AD2C0E" w:rsidP="00AD2C0E">
      <w:pPr>
        <w:tabs>
          <w:tab w:val="left" w:pos="7365"/>
        </w:tabs>
        <w:rPr>
          <w:rFonts w:eastAsia="Arial Unicode MS"/>
          <w:sz w:val="28"/>
          <w:szCs w:val="28"/>
        </w:rPr>
      </w:pPr>
    </w:p>
    <w:p w:rsidR="00511392" w:rsidRPr="00AD2C0E" w:rsidRDefault="00511392" w:rsidP="00AD2C0E">
      <w:pPr>
        <w:pStyle w:val="a5"/>
        <w:ind w:firstLine="709"/>
        <w:rPr>
          <w:sz w:val="28"/>
          <w:szCs w:val="28"/>
        </w:rPr>
      </w:pPr>
      <w:r w:rsidRPr="00AD2C0E">
        <w:rPr>
          <w:sz w:val="28"/>
          <w:szCs w:val="28"/>
        </w:rPr>
        <w:t>Структура является важным элементов для существования любой организации. Под структурой  организации понимается совокупность устойчивых связей объектов и субъектов управления организации, реализованных в конкретных формах, обеспечивающих его целостность и тождественность самому себе, т.е. сохранение основных  свойств,  при различных внутренних  и внешних свойств. Организационная структура управления (ОСУ) -  это внутренне строение любой производственно – хозяйственной системы, это есть способ организации элементов в систему,  совокупность устойчивых связей и отношений между ними.</w:t>
      </w:r>
    </w:p>
    <w:p w:rsidR="00511392" w:rsidRPr="00AD2C0E" w:rsidRDefault="00511392" w:rsidP="00AD2C0E">
      <w:pPr>
        <w:pStyle w:val="a5"/>
        <w:rPr>
          <w:sz w:val="28"/>
          <w:szCs w:val="28"/>
        </w:rPr>
      </w:pPr>
      <w:r w:rsidRPr="00AD2C0E">
        <w:rPr>
          <w:sz w:val="28"/>
          <w:szCs w:val="28"/>
        </w:rPr>
        <w:t>Организационная структура О</w:t>
      </w:r>
      <w:r w:rsidR="007D6583" w:rsidRPr="00AD2C0E">
        <w:rPr>
          <w:sz w:val="28"/>
          <w:szCs w:val="28"/>
        </w:rPr>
        <w:t>А</w:t>
      </w:r>
      <w:r w:rsidRPr="00AD2C0E">
        <w:rPr>
          <w:sz w:val="28"/>
          <w:szCs w:val="28"/>
        </w:rPr>
        <w:t>О «Молсервис» - линейно-функциональная. Для нее характерно, что основная доля полномочий возлагается на линейного руководителя (начальника подразделения), который принимает решения относительно любых действий своих подчиненных. В то же время имеются и функциональные руководители, которые консультируют</w:t>
      </w:r>
      <w:r w:rsidR="00170884" w:rsidRPr="00AD2C0E">
        <w:rPr>
          <w:sz w:val="28"/>
          <w:szCs w:val="28"/>
        </w:rPr>
        <w:t>,</w:t>
      </w:r>
      <w:r w:rsidRPr="00AD2C0E">
        <w:rPr>
          <w:sz w:val="28"/>
          <w:szCs w:val="28"/>
        </w:rPr>
        <w:t xml:space="preserve"> помогают в принятии правильных решений. В линейно – функциональной структуре управления используется штат специалистов, имеющих высокую квалификацию в узкой предметной области и отвечающих за определенное направление (например, за маркетинг).</w:t>
      </w:r>
    </w:p>
    <w:p w:rsidR="00511392" w:rsidRPr="00AD2C0E" w:rsidRDefault="006E694C" w:rsidP="00AD2C0E">
      <w:pPr>
        <w:shd w:val="clear" w:color="auto" w:fill="FFFFFF"/>
        <w:ind w:firstLine="709"/>
        <w:rPr>
          <w:rFonts w:eastAsia="Arial Unicode MS"/>
          <w:sz w:val="28"/>
          <w:szCs w:val="28"/>
        </w:rPr>
      </w:pPr>
      <w:r w:rsidRPr="00AD2C0E">
        <w:rPr>
          <w:rFonts w:eastAsia="Arial Unicode MS"/>
          <w:color w:val="000000"/>
          <w:sz w:val="28"/>
          <w:szCs w:val="28"/>
        </w:rPr>
        <w:t xml:space="preserve">Преимущества </w:t>
      </w:r>
      <w:r w:rsidR="00511392" w:rsidRPr="00AD2C0E">
        <w:rPr>
          <w:rFonts w:eastAsia="Arial Unicode MS"/>
          <w:color w:val="000000"/>
          <w:sz w:val="28"/>
          <w:szCs w:val="28"/>
        </w:rPr>
        <w:t>линейно-функциональной стр</w:t>
      </w:r>
      <w:r w:rsidRPr="00AD2C0E">
        <w:rPr>
          <w:rFonts w:eastAsia="Arial Unicode MS"/>
          <w:color w:val="000000"/>
          <w:sz w:val="28"/>
          <w:szCs w:val="28"/>
        </w:rPr>
        <w:t>уктуры управле</w:t>
      </w:r>
      <w:r w:rsidRPr="00AD2C0E">
        <w:rPr>
          <w:rFonts w:eastAsia="Arial Unicode MS"/>
          <w:color w:val="000000"/>
          <w:sz w:val="28"/>
          <w:szCs w:val="28"/>
        </w:rPr>
        <w:softHyphen/>
        <w:t>ния</w:t>
      </w:r>
      <w:r w:rsidR="00511392" w:rsidRPr="00AD2C0E">
        <w:rPr>
          <w:rFonts w:eastAsia="Arial Unicode MS"/>
          <w:color w:val="000000"/>
          <w:sz w:val="28"/>
          <w:szCs w:val="28"/>
        </w:rPr>
        <w:t>:</w:t>
      </w:r>
    </w:p>
    <w:p w:rsidR="00511392" w:rsidRPr="00AD2C0E" w:rsidRDefault="00511392" w:rsidP="00AD2C0E">
      <w:pPr>
        <w:shd w:val="clear" w:color="auto" w:fill="FFFFFF"/>
        <w:ind w:firstLine="709"/>
        <w:rPr>
          <w:rFonts w:eastAsia="Arial Unicode MS"/>
          <w:sz w:val="28"/>
          <w:szCs w:val="28"/>
        </w:rPr>
      </w:pPr>
      <w:r w:rsidRPr="00AD2C0E">
        <w:rPr>
          <w:rFonts w:eastAsia="Arial Unicode MS"/>
          <w:color w:val="000000"/>
          <w:sz w:val="28"/>
          <w:szCs w:val="28"/>
        </w:rPr>
        <w:t>- высокая компетентность специалистов, отвечающих за осуществле</w:t>
      </w:r>
      <w:r w:rsidRPr="00AD2C0E">
        <w:rPr>
          <w:rFonts w:eastAsia="Arial Unicode MS"/>
          <w:color w:val="000000"/>
          <w:sz w:val="28"/>
          <w:szCs w:val="28"/>
        </w:rPr>
        <w:softHyphen/>
        <w:t>ние конкретных функций;</w:t>
      </w:r>
    </w:p>
    <w:p w:rsidR="00511392" w:rsidRPr="00AD2C0E" w:rsidRDefault="00511392" w:rsidP="00AD2C0E">
      <w:pPr>
        <w:shd w:val="clear" w:color="auto" w:fill="FFFFFF"/>
        <w:ind w:firstLine="709"/>
        <w:rPr>
          <w:rFonts w:eastAsia="Arial Unicode MS"/>
          <w:sz w:val="28"/>
          <w:szCs w:val="28"/>
        </w:rPr>
      </w:pPr>
      <w:r w:rsidRPr="00AD2C0E">
        <w:rPr>
          <w:rFonts w:eastAsia="Arial Unicode MS"/>
          <w:color w:val="000000"/>
          <w:sz w:val="28"/>
          <w:szCs w:val="28"/>
        </w:rPr>
        <w:t>- освобождение линейных менеджеров от решения профессиональ</w:t>
      </w:r>
      <w:r w:rsidRPr="00AD2C0E">
        <w:rPr>
          <w:rFonts w:eastAsia="Arial Unicode MS"/>
          <w:color w:val="000000"/>
          <w:sz w:val="28"/>
          <w:szCs w:val="28"/>
        </w:rPr>
        <w:softHyphen/>
        <w:t>ных вопросов в конкретной предметной области;</w:t>
      </w:r>
    </w:p>
    <w:p w:rsidR="00511392" w:rsidRPr="00AD2C0E" w:rsidRDefault="00511392" w:rsidP="00AD2C0E">
      <w:pPr>
        <w:shd w:val="clear" w:color="auto" w:fill="FFFFFF"/>
        <w:ind w:firstLine="709"/>
        <w:rPr>
          <w:rFonts w:eastAsia="Arial Unicode MS"/>
          <w:sz w:val="28"/>
          <w:szCs w:val="28"/>
        </w:rPr>
      </w:pPr>
      <w:r w:rsidRPr="00AD2C0E">
        <w:rPr>
          <w:rFonts w:eastAsia="Arial Unicode MS"/>
          <w:color w:val="000000"/>
          <w:sz w:val="28"/>
          <w:szCs w:val="28"/>
        </w:rPr>
        <w:t>- стандартизация, формализации и программирование явлений и про</w:t>
      </w:r>
      <w:r w:rsidRPr="00AD2C0E">
        <w:rPr>
          <w:rFonts w:eastAsia="Arial Unicode MS"/>
          <w:color w:val="000000"/>
          <w:sz w:val="28"/>
          <w:szCs w:val="28"/>
        </w:rPr>
        <w:softHyphen/>
        <w:t>цессов;</w:t>
      </w:r>
    </w:p>
    <w:p w:rsidR="00511392" w:rsidRPr="00AD2C0E" w:rsidRDefault="00511392" w:rsidP="00AD2C0E">
      <w:pPr>
        <w:shd w:val="clear" w:color="auto" w:fill="FFFFFF"/>
        <w:ind w:firstLine="709"/>
        <w:rPr>
          <w:rFonts w:eastAsia="Arial Unicode MS"/>
          <w:sz w:val="28"/>
          <w:szCs w:val="28"/>
        </w:rPr>
      </w:pPr>
      <w:r w:rsidRPr="00AD2C0E">
        <w:rPr>
          <w:rFonts w:eastAsia="Arial Unicode MS"/>
          <w:color w:val="000000"/>
          <w:sz w:val="28"/>
          <w:szCs w:val="28"/>
        </w:rPr>
        <w:t>- исключение дублирования и параллелизма в выполнении управлен</w:t>
      </w:r>
      <w:r w:rsidRPr="00AD2C0E">
        <w:rPr>
          <w:rFonts w:eastAsia="Arial Unicode MS"/>
          <w:color w:val="000000"/>
          <w:sz w:val="28"/>
          <w:szCs w:val="28"/>
        </w:rPr>
        <w:softHyphen/>
        <w:t>ческих функций;</w:t>
      </w:r>
    </w:p>
    <w:p w:rsidR="00511392" w:rsidRPr="00AD2C0E" w:rsidRDefault="00511392" w:rsidP="00AD2C0E">
      <w:pPr>
        <w:shd w:val="clear" w:color="auto" w:fill="FFFFFF"/>
        <w:ind w:firstLine="709"/>
        <w:rPr>
          <w:rFonts w:eastAsia="Arial Unicode MS"/>
          <w:sz w:val="28"/>
          <w:szCs w:val="28"/>
        </w:rPr>
      </w:pPr>
      <w:r w:rsidRPr="00AD2C0E">
        <w:rPr>
          <w:rFonts w:eastAsia="Arial Unicode MS"/>
          <w:color w:val="000000"/>
          <w:sz w:val="28"/>
          <w:szCs w:val="28"/>
        </w:rPr>
        <w:t>- уменьшение потребности в специалистах широкого профиля.</w:t>
      </w:r>
    </w:p>
    <w:p w:rsidR="00511392" w:rsidRPr="00AD2C0E" w:rsidRDefault="00511392" w:rsidP="00AD2C0E">
      <w:pPr>
        <w:shd w:val="clear" w:color="auto" w:fill="FFFFFF"/>
        <w:ind w:firstLine="709"/>
        <w:rPr>
          <w:rFonts w:eastAsia="Arial Unicode MS"/>
          <w:sz w:val="28"/>
          <w:szCs w:val="28"/>
        </w:rPr>
      </w:pPr>
      <w:r w:rsidRPr="00AD2C0E">
        <w:rPr>
          <w:rFonts w:eastAsia="Arial Unicode MS"/>
          <w:color w:val="000000"/>
          <w:sz w:val="28"/>
          <w:szCs w:val="28"/>
        </w:rPr>
        <w:t>Недостатками линейно-функциональной структуры являются:</w:t>
      </w:r>
    </w:p>
    <w:p w:rsidR="00511392" w:rsidRPr="00AD2C0E" w:rsidRDefault="00511392" w:rsidP="00AD2C0E">
      <w:pPr>
        <w:shd w:val="clear" w:color="auto" w:fill="FFFFFF"/>
        <w:ind w:firstLine="709"/>
        <w:rPr>
          <w:rFonts w:eastAsia="Arial Unicode MS"/>
          <w:sz w:val="28"/>
          <w:szCs w:val="28"/>
        </w:rPr>
      </w:pPr>
      <w:r w:rsidRPr="00AD2C0E">
        <w:rPr>
          <w:rFonts w:eastAsia="Arial Unicode MS"/>
          <w:color w:val="000000"/>
          <w:sz w:val="28"/>
          <w:szCs w:val="28"/>
        </w:rPr>
        <w:t>- наличие двойного и более подчинения для исполнителей и наруше</w:t>
      </w:r>
      <w:r w:rsidRPr="00AD2C0E">
        <w:rPr>
          <w:rFonts w:eastAsia="Arial Unicode MS"/>
          <w:color w:val="000000"/>
          <w:sz w:val="28"/>
          <w:szCs w:val="28"/>
        </w:rPr>
        <w:softHyphen/>
        <w:t>ние принципа единоначалия;</w:t>
      </w:r>
    </w:p>
    <w:p w:rsidR="00511392" w:rsidRPr="00AD2C0E" w:rsidRDefault="00511392" w:rsidP="00AD2C0E">
      <w:pPr>
        <w:shd w:val="clear" w:color="auto" w:fill="FFFFFF"/>
        <w:ind w:firstLine="709"/>
        <w:rPr>
          <w:rFonts w:eastAsia="Arial Unicode MS"/>
          <w:sz w:val="28"/>
          <w:szCs w:val="28"/>
        </w:rPr>
      </w:pPr>
      <w:r w:rsidRPr="00AD2C0E">
        <w:rPr>
          <w:rFonts w:eastAsia="Arial Unicode MS"/>
          <w:color w:val="000000"/>
          <w:sz w:val="28"/>
          <w:szCs w:val="28"/>
        </w:rPr>
        <w:t>- чрезмерная заинтересованность руководителей подразделений в реа</w:t>
      </w:r>
      <w:r w:rsidRPr="00AD2C0E">
        <w:rPr>
          <w:rFonts w:eastAsia="Arial Unicode MS"/>
          <w:color w:val="000000"/>
          <w:sz w:val="28"/>
          <w:szCs w:val="28"/>
        </w:rPr>
        <w:softHyphen/>
        <w:t>лизации целей и задач своих подразделений;</w:t>
      </w:r>
    </w:p>
    <w:p w:rsidR="00511392" w:rsidRPr="00AD2C0E" w:rsidRDefault="00511392" w:rsidP="00AD2C0E">
      <w:pPr>
        <w:shd w:val="clear" w:color="auto" w:fill="FFFFFF"/>
        <w:ind w:firstLine="709"/>
        <w:rPr>
          <w:rFonts w:eastAsia="Arial Unicode MS"/>
          <w:sz w:val="28"/>
          <w:szCs w:val="28"/>
        </w:rPr>
      </w:pPr>
      <w:r w:rsidRPr="00AD2C0E">
        <w:rPr>
          <w:rFonts w:eastAsia="Arial Unicode MS"/>
          <w:color w:val="000000"/>
          <w:sz w:val="28"/>
          <w:szCs w:val="28"/>
        </w:rPr>
        <w:t>- трудности в поддержании постоянных взаимосвязей между различ</w:t>
      </w:r>
      <w:r w:rsidRPr="00AD2C0E">
        <w:rPr>
          <w:rFonts w:eastAsia="Arial Unicode MS"/>
          <w:color w:val="000000"/>
          <w:sz w:val="28"/>
          <w:szCs w:val="28"/>
        </w:rPr>
        <w:softHyphen/>
        <w:t>ными функциональными службами;</w:t>
      </w:r>
    </w:p>
    <w:p w:rsidR="00511392" w:rsidRPr="00AD2C0E" w:rsidRDefault="00511392" w:rsidP="00AD2C0E">
      <w:pPr>
        <w:shd w:val="clear" w:color="auto" w:fill="FFFFFF"/>
        <w:ind w:firstLine="709"/>
        <w:rPr>
          <w:rFonts w:eastAsia="Arial Unicode MS"/>
          <w:sz w:val="28"/>
          <w:szCs w:val="28"/>
        </w:rPr>
      </w:pPr>
      <w:r w:rsidRPr="00AD2C0E">
        <w:rPr>
          <w:rFonts w:eastAsia="Arial Unicode MS"/>
          <w:color w:val="000000"/>
          <w:sz w:val="28"/>
          <w:szCs w:val="28"/>
        </w:rPr>
        <w:t>- появление тенденций чрезмерной централизации;</w:t>
      </w:r>
    </w:p>
    <w:p w:rsidR="00511392" w:rsidRPr="00AD2C0E" w:rsidRDefault="00511392" w:rsidP="00AD2C0E">
      <w:pPr>
        <w:ind w:firstLine="709"/>
        <w:rPr>
          <w:rFonts w:eastAsia="Arial Unicode MS"/>
          <w:color w:val="000000"/>
          <w:sz w:val="28"/>
          <w:szCs w:val="28"/>
        </w:rPr>
      </w:pPr>
      <w:r w:rsidRPr="00AD2C0E">
        <w:rPr>
          <w:rFonts w:eastAsia="Arial Unicode MS"/>
          <w:color w:val="000000"/>
          <w:sz w:val="28"/>
          <w:szCs w:val="28"/>
        </w:rPr>
        <w:t>- длительность процедур принятия решений;</w:t>
      </w:r>
    </w:p>
    <w:p w:rsidR="00511392" w:rsidRPr="00AD2C0E" w:rsidRDefault="00511392" w:rsidP="00AD2C0E">
      <w:pPr>
        <w:ind w:firstLine="709"/>
        <w:rPr>
          <w:rFonts w:eastAsia="Arial Unicode MS"/>
          <w:color w:val="000000"/>
          <w:sz w:val="28"/>
          <w:szCs w:val="28"/>
        </w:rPr>
      </w:pPr>
      <w:r w:rsidRPr="00AD2C0E">
        <w:rPr>
          <w:rFonts w:eastAsia="Arial Unicode MS"/>
          <w:color w:val="000000"/>
          <w:sz w:val="28"/>
          <w:szCs w:val="28"/>
        </w:rPr>
        <w:t>- недостаточная оперативность при принятии решений;</w:t>
      </w:r>
    </w:p>
    <w:p w:rsidR="00511392" w:rsidRPr="00AD2C0E" w:rsidRDefault="00511392" w:rsidP="00AD2C0E">
      <w:pPr>
        <w:pStyle w:val="a5"/>
        <w:rPr>
          <w:sz w:val="28"/>
          <w:szCs w:val="28"/>
        </w:rPr>
      </w:pPr>
      <w:r w:rsidRPr="00AD2C0E">
        <w:rPr>
          <w:sz w:val="28"/>
          <w:szCs w:val="28"/>
        </w:rPr>
        <w:t>Для совершенствования системы управления руководство предприятия использует следующие принципы:</w:t>
      </w:r>
    </w:p>
    <w:p w:rsidR="00511392" w:rsidRPr="00AD2C0E" w:rsidRDefault="00511392" w:rsidP="00AD2C0E">
      <w:pPr>
        <w:pStyle w:val="a5"/>
        <w:rPr>
          <w:sz w:val="28"/>
          <w:szCs w:val="28"/>
        </w:rPr>
      </w:pPr>
      <w:r w:rsidRPr="00AD2C0E">
        <w:rPr>
          <w:sz w:val="28"/>
          <w:szCs w:val="28"/>
        </w:rPr>
        <w:t>- однозначность- каждый сотрудник должен выполнять только свою функцию, указанную в должностной инструкции;</w:t>
      </w:r>
    </w:p>
    <w:p w:rsidR="00511392" w:rsidRPr="00AD2C0E" w:rsidRDefault="00511392" w:rsidP="00AD2C0E">
      <w:pPr>
        <w:pStyle w:val="a5"/>
        <w:rPr>
          <w:sz w:val="28"/>
          <w:szCs w:val="28"/>
        </w:rPr>
      </w:pPr>
      <w:r w:rsidRPr="00AD2C0E">
        <w:rPr>
          <w:sz w:val="28"/>
          <w:szCs w:val="28"/>
        </w:rPr>
        <w:t>- совершенствования – где заложены возможности для снижения трудоемкости выполнения функций и повышение качества её выполнения.</w:t>
      </w:r>
    </w:p>
    <w:p w:rsidR="003061EA" w:rsidRPr="00AD2C0E" w:rsidRDefault="00511392" w:rsidP="00AD2C0E">
      <w:pPr>
        <w:pStyle w:val="a5"/>
        <w:rPr>
          <w:rFonts w:eastAsia="Arial Unicode MS"/>
          <w:sz w:val="28"/>
          <w:szCs w:val="28"/>
        </w:rPr>
      </w:pPr>
      <w:r w:rsidRPr="00AD2C0E">
        <w:rPr>
          <w:sz w:val="28"/>
          <w:szCs w:val="28"/>
        </w:rPr>
        <w:t>Таким образом, для такого предприятия как О</w:t>
      </w:r>
      <w:r w:rsidR="007D6583" w:rsidRPr="00AD2C0E">
        <w:rPr>
          <w:sz w:val="28"/>
          <w:szCs w:val="28"/>
        </w:rPr>
        <w:t>А</w:t>
      </w:r>
      <w:r w:rsidRPr="00AD2C0E">
        <w:rPr>
          <w:sz w:val="28"/>
          <w:szCs w:val="28"/>
        </w:rPr>
        <w:t>О «Молсервис</w:t>
      </w:r>
      <w:r w:rsidR="003061EA" w:rsidRPr="00AD2C0E">
        <w:rPr>
          <w:sz w:val="28"/>
          <w:szCs w:val="28"/>
        </w:rPr>
        <w:t>»</w:t>
      </w:r>
      <w:r w:rsidRPr="00AD2C0E">
        <w:rPr>
          <w:sz w:val="28"/>
          <w:szCs w:val="28"/>
        </w:rPr>
        <w:t xml:space="preserve"> существующая </w:t>
      </w:r>
      <w:r w:rsidR="003061EA" w:rsidRPr="00AD2C0E">
        <w:rPr>
          <w:sz w:val="28"/>
          <w:szCs w:val="28"/>
        </w:rPr>
        <w:t xml:space="preserve"> организационная структура, вполне оправдана, но в дальнейшем процессе развития следует оптимизировать его структуру. Так как любая организационная форма постепенно изживает себя, стареет.</w:t>
      </w:r>
      <w:r w:rsidR="00A10A8B" w:rsidRPr="00AD2C0E">
        <w:rPr>
          <w:rFonts w:eastAsia="Arial Unicode MS"/>
          <w:sz w:val="28"/>
          <w:szCs w:val="28"/>
        </w:rPr>
        <w:t xml:space="preserve">  </w:t>
      </w:r>
    </w:p>
    <w:p w:rsidR="00A10A8B" w:rsidRPr="00AD2C0E" w:rsidRDefault="00A10A8B" w:rsidP="00AD2C0E">
      <w:pPr>
        <w:pStyle w:val="a5"/>
        <w:ind w:firstLine="709"/>
        <w:rPr>
          <w:rFonts w:eastAsia="Arial Unicode MS"/>
          <w:sz w:val="28"/>
          <w:szCs w:val="28"/>
        </w:rPr>
      </w:pPr>
      <w:r w:rsidRPr="00AD2C0E">
        <w:rPr>
          <w:rFonts w:eastAsia="Arial Unicode MS"/>
          <w:sz w:val="28"/>
          <w:szCs w:val="28"/>
        </w:rPr>
        <w:t xml:space="preserve">  Упорядочить труд работников предприятия</w:t>
      </w:r>
      <w:r w:rsidR="00170884" w:rsidRPr="00AD2C0E">
        <w:rPr>
          <w:rFonts w:eastAsia="Arial Unicode MS"/>
          <w:sz w:val="28"/>
          <w:szCs w:val="28"/>
        </w:rPr>
        <w:t>,</w:t>
      </w:r>
      <w:r w:rsidRPr="00AD2C0E">
        <w:rPr>
          <w:rFonts w:eastAsia="Arial Unicode MS"/>
          <w:sz w:val="28"/>
          <w:szCs w:val="28"/>
        </w:rPr>
        <w:t xml:space="preserve"> призваны должностные и производственные инструкции.</w:t>
      </w:r>
      <w:r w:rsidR="009F3887" w:rsidRPr="00AD2C0E">
        <w:rPr>
          <w:rFonts w:eastAsia="Arial Unicode MS"/>
          <w:sz w:val="28"/>
          <w:szCs w:val="28"/>
        </w:rPr>
        <w:t xml:space="preserve"> </w:t>
      </w:r>
      <w:r w:rsidRPr="00AD2C0E">
        <w:rPr>
          <w:rFonts w:eastAsia="Arial Unicode MS"/>
          <w:i/>
          <w:sz w:val="28"/>
          <w:szCs w:val="28"/>
        </w:rPr>
        <w:t>Должностные инструкции</w:t>
      </w:r>
      <w:r w:rsidRPr="00AD2C0E">
        <w:rPr>
          <w:rFonts w:eastAsia="Arial Unicode MS"/>
          <w:sz w:val="28"/>
          <w:szCs w:val="28"/>
        </w:rPr>
        <w:t xml:space="preserve"> — это внутренние органи</w:t>
      </w:r>
      <w:r w:rsidRPr="00AD2C0E">
        <w:rPr>
          <w:rFonts w:eastAsia="Arial Unicode MS"/>
          <w:sz w:val="28"/>
          <w:szCs w:val="28"/>
        </w:rPr>
        <w:softHyphen/>
        <w:t>зационно-распорядительные документы, в которых опре</w:t>
      </w:r>
      <w:r w:rsidRPr="00AD2C0E">
        <w:rPr>
          <w:rFonts w:eastAsia="Arial Unicode MS"/>
          <w:sz w:val="28"/>
          <w:szCs w:val="28"/>
        </w:rPr>
        <w:softHyphen/>
        <w:t>деляется место каждого работника в системе управления предприятием, основные функции, обязанности, права и ответственность работника при работе в должности. Введением должностных инструкций менеджмент предприятия достигает общие и специальные цели. Это возможно, только если должностные инструкции содержательны и верны.</w:t>
      </w:r>
    </w:p>
    <w:p w:rsidR="00A10A8B" w:rsidRPr="00AD2C0E" w:rsidRDefault="00A10A8B" w:rsidP="00AD2C0E">
      <w:pPr>
        <w:shd w:val="clear" w:color="auto" w:fill="FFFFFF"/>
        <w:ind w:firstLine="709"/>
        <w:rPr>
          <w:rFonts w:eastAsia="Arial Unicode MS"/>
          <w:sz w:val="28"/>
          <w:szCs w:val="28"/>
        </w:rPr>
      </w:pPr>
      <w:r w:rsidRPr="00AD2C0E">
        <w:rPr>
          <w:rFonts w:eastAsia="Arial Unicode MS"/>
          <w:sz w:val="28"/>
          <w:szCs w:val="28"/>
        </w:rPr>
        <w:t>Традиционная структура должностной инструкции включает информационные разделы «Общие положения», «Функции», «Должностные обязанност</w:t>
      </w:r>
      <w:r w:rsidR="006441F6" w:rsidRPr="00AD2C0E">
        <w:rPr>
          <w:rFonts w:eastAsia="Arial Unicode MS"/>
          <w:sz w:val="28"/>
          <w:szCs w:val="28"/>
        </w:rPr>
        <w:t>и», «Права», «От</w:t>
      </w:r>
      <w:r w:rsidR="006441F6" w:rsidRPr="00AD2C0E">
        <w:rPr>
          <w:rFonts w:eastAsia="Arial Unicode MS"/>
          <w:sz w:val="28"/>
          <w:szCs w:val="28"/>
        </w:rPr>
        <w:softHyphen/>
        <w:t>ветственность»</w:t>
      </w:r>
    </w:p>
    <w:p w:rsidR="00A10A8B" w:rsidRPr="00AD2C0E" w:rsidRDefault="00A10A8B" w:rsidP="00AD2C0E">
      <w:pPr>
        <w:shd w:val="clear" w:color="auto" w:fill="FFFFFF"/>
        <w:ind w:firstLine="709"/>
        <w:rPr>
          <w:rFonts w:eastAsia="Arial Unicode MS"/>
          <w:sz w:val="28"/>
          <w:szCs w:val="28"/>
        </w:rPr>
      </w:pPr>
      <w:r w:rsidRPr="00AD2C0E">
        <w:rPr>
          <w:rFonts w:eastAsia="Arial Unicode MS"/>
          <w:sz w:val="28"/>
          <w:szCs w:val="28"/>
        </w:rPr>
        <w:t xml:space="preserve">     Для определения должностных обязанностей работников используется раздел «Должностные обязанности» квалификационных характеристик. При разработке инструкций обязанности, предусмотренные характеристиками, дополняются и уточ</w:t>
      </w:r>
      <w:r w:rsidRPr="00AD2C0E">
        <w:rPr>
          <w:rFonts w:eastAsia="Arial Unicode MS"/>
          <w:sz w:val="28"/>
          <w:szCs w:val="28"/>
        </w:rPr>
        <w:softHyphen/>
        <w:t xml:space="preserve">няются. Поскольку в большинстве характеристик перечислены основные, наиболее типичные обязанности для каждой должности, в организации указанные обязанности дополняются с </w:t>
      </w:r>
      <w:r w:rsidRPr="00AD2C0E">
        <w:rPr>
          <w:rFonts w:eastAsia="Arial Unicode MS"/>
          <w:bCs/>
          <w:sz w:val="28"/>
          <w:szCs w:val="28"/>
        </w:rPr>
        <w:t xml:space="preserve">учётом </w:t>
      </w:r>
      <w:r w:rsidRPr="00AD2C0E">
        <w:rPr>
          <w:rFonts w:eastAsia="Arial Unicode MS"/>
          <w:sz w:val="28"/>
          <w:szCs w:val="28"/>
        </w:rPr>
        <w:t>профиля и специализации данного предприятия, особенностей организации торгово-технологических процессов, труда и управления.</w:t>
      </w:r>
    </w:p>
    <w:p w:rsidR="00A10A8B" w:rsidRPr="00AD2C0E" w:rsidRDefault="00A10A8B" w:rsidP="00AD2C0E">
      <w:pPr>
        <w:shd w:val="clear" w:color="auto" w:fill="FFFFFF"/>
        <w:ind w:firstLine="709"/>
        <w:rPr>
          <w:rFonts w:eastAsia="Arial Unicode MS"/>
          <w:sz w:val="28"/>
          <w:szCs w:val="28"/>
        </w:rPr>
      </w:pPr>
      <w:r w:rsidRPr="00AD2C0E">
        <w:rPr>
          <w:rFonts w:eastAsia="Arial Unicode MS"/>
          <w:sz w:val="28"/>
          <w:szCs w:val="28"/>
        </w:rPr>
        <w:t xml:space="preserve">     В процессе организационно-технического и экономического развития, освоения новых управленческих технологий, внедрения нового технологического оборудования </w:t>
      </w:r>
      <w:r w:rsidR="00357D3B" w:rsidRPr="00AD2C0E">
        <w:rPr>
          <w:rFonts w:eastAsia="Arial Unicode MS"/>
          <w:sz w:val="28"/>
          <w:szCs w:val="28"/>
        </w:rPr>
        <w:t xml:space="preserve">- </w:t>
      </w:r>
      <w:r w:rsidRPr="00AD2C0E">
        <w:rPr>
          <w:rFonts w:eastAsia="Arial Unicode MS"/>
          <w:sz w:val="28"/>
          <w:szCs w:val="28"/>
        </w:rPr>
        <w:t>возможно расширение круга обязанностей работников</w:t>
      </w:r>
      <w:r w:rsidR="009F3887" w:rsidRPr="00AD2C0E">
        <w:rPr>
          <w:rFonts w:eastAsia="Arial Unicode MS"/>
          <w:sz w:val="28"/>
          <w:szCs w:val="28"/>
        </w:rPr>
        <w:t>.</w:t>
      </w:r>
      <w:r w:rsidRPr="00AD2C0E">
        <w:rPr>
          <w:rFonts w:eastAsia="Arial Unicode MS"/>
          <w:sz w:val="28"/>
          <w:szCs w:val="28"/>
        </w:rPr>
        <w:t xml:space="preserve"> В этих случаях без изменения должностного наименования работнику может быть поручено выполнение обязанностей, предусмот</w:t>
      </w:r>
      <w:r w:rsidRPr="00AD2C0E">
        <w:rPr>
          <w:rFonts w:eastAsia="Arial Unicode MS"/>
          <w:sz w:val="28"/>
          <w:szCs w:val="28"/>
        </w:rPr>
        <w:softHyphen/>
        <w:t>ренных характеристиками других должностей, близких по содержанию работ, равных по сложности, выполнение которых не требует иной специальности и квалификации. Кроме того, должностные обязанности, предусмотренные одной квалификационной характеристикой, могут быть распределены между несколькими служащими.</w:t>
      </w:r>
    </w:p>
    <w:p w:rsidR="00A10A8B" w:rsidRPr="00AD2C0E" w:rsidRDefault="00A10A8B" w:rsidP="00AD2C0E">
      <w:pPr>
        <w:shd w:val="clear" w:color="auto" w:fill="FFFFFF"/>
        <w:ind w:firstLine="709"/>
        <w:rPr>
          <w:rFonts w:eastAsia="Arial Unicode MS"/>
          <w:sz w:val="28"/>
          <w:szCs w:val="28"/>
        </w:rPr>
      </w:pPr>
      <w:r w:rsidRPr="00AD2C0E">
        <w:rPr>
          <w:rFonts w:eastAsia="Arial Unicode MS"/>
          <w:sz w:val="28"/>
          <w:szCs w:val="28"/>
        </w:rPr>
        <w:t xml:space="preserve">     В раздел «Должностные обязанности» инструкции могут также включаться обязан</w:t>
      </w:r>
      <w:r w:rsidRPr="00AD2C0E">
        <w:rPr>
          <w:rFonts w:eastAsia="Arial Unicode MS"/>
          <w:sz w:val="28"/>
          <w:szCs w:val="28"/>
        </w:rPr>
        <w:softHyphen/>
        <w:t>ности, которые возлагаются на работника, занимающего должность в соответствии со сложившейся практикой распределения, обязанностей, выполняемых подразделением по решению менеджмента предприятия. Обязанности должны быть ориен</w:t>
      </w:r>
      <w:r w:rsidRPr="00AD2C0E">
        <w:rPr>
          <w:rFonts w:eastAsia="Arial Unicode MS"/>
          <w:sz w:val="28"/>
          <w:szCs w:val="28"/>
        </w:rPr>
        <w:softHyphen/>
        <w:t>тированы на конечные</w:t>
      </w:r>
      <w:r w:rsidR="009F3887" w:rsidRPr="00AD2C0E">
        <w:rPr>
          <w:rFonts w:eastAsia="Arial Unicode MS"/>
          <w:sz w:val="28"/>
          <w:szCs w:val="28"/>
        </w:rPr>
        <w:t xml:space="preserve"> </w:t>
      </w:r>
      <w:r w:rsidRPr="00AD2C0E">
        <w:rPr>
          <w:rFonts w:eastAsia="Arial Unicode MS"/>
          <w:sz w:val="28"/>
          <w:szCs w:val="28"/>
        </w:rPr>
        <w:t xml:space="preserve">результаты работ. </w:t>
      </w:r>
    </w:p>
    <w:p w:rsidR="006441F6" w:rsidRPr="00AD2C0E" w:rsidRDefault="006441F6" w:rsidP="00AD2C0E">
      <w:pPr>
        <w:shd w:val="clear" w:color="auto" w:fill="FFFFFF"/>
        <w:ind w:firstLine="709"/>
        <w:rPr>
          <w:rFonts w:eastAsia="Arial Unicode MS"/>
          <w:sz w:val="28"/>
          <w:szCs w:val="28"/>
        </w:rPr>
      </w:pPr>
    </w:p>
    <w:p w:rsidR="00AD2C0E" w:rsidRDefault="00AD2C0E" w:rsidP="00AD2C0E">
      <w:pPr>
        <w:ind w:firstLine="709"/>
        <w:rPr>
          <w:rFonts w:eastAsia="Arial Unicode MS"/>
          <w:sz w:val="28"/>
          <w:szCs w:val="28"/>
        </w:rPr>
      </w:pPr>
    </w:p>
    <w:p w:rsidR="00AD2C0E" w:rsidRDefault="00AD2C0E" w:rsidP="00AD2C0E">
      <w:pPr>
        <w:ind w:firstLine="709"/>
        <w:rPr>
          <w:rFonts w:eastAsia="Arial Unicode MS"/>
          <w:sz w:val="28"/>
          <w:szCs w:val="28"/>
        </w:rPr>
      </w:pPr>
    </w:p>
    <w:p w:rsidR="00AD2C0E" w:rsidRDefault="00AD2C0E" w:rsidP="00AD2C0E">
      <w:pPr>
        <w:ind w:firstLine="709"/>
        <w:rPr>
          <w:rFonts w:eastAsia="Arial Unicode MS"/>
          <w:sz w:val="28"/>
          <w:szCs w:val="28"/>
        </w:rPr>
      </w:pPr>
    </w:p>
    <w:p w:rsidR="00AD2C0E" w:rsidRDefault="00AD2C0E" w:rsidP="00AD2C0E">
      <w:pPr>
        <w:ind w:firstLine="709"/>
        <w:rPr>
          <w:rFonts w:eastAsia="Arial Unicode MS"/>
          <w:sz w:val="28"/>
          <w:szCs w:val="28"/>
        </w:rPr>
      </w:pPr>
    </w:p>
    <w:p w:rsidR="00AD2C0E" w:rsidRDefault="00AD2C0E" w:rsidP="00AD2C0E">
      <w:pPr>
        <w:ind w:firstLine="709"/>
        <w:rPr>
          <w:rFonts w:eastAsia="Arial Unicode MS"/>
          <w:sz w:val="28"/>
          <w:szCs w:val="28"/>
        </w:rPr>
      </w:pPr>
    </w:p>
    <w:p w:rsidR="00A10A8B" w:rsidRDefault="00A10A8B" w:rsidP="00CC7F0A">
      <w:pPr>
        <w:rPr>
          <w:rFonts w:eastAsia="Arial Unicode MS"/>
          <w:sz w:val="28"/>
          <w:szCs w:val="28"/>
        </w:rPr>
      </w:pPr>
      <w:r w:rsidRPr="00AD2C0E">
        <w:rPr>
          <w:rFonts w:eastAsia="Arial Unicode MS"/>
          <w:sz w:val="28"/>
          <w:szCs w:val="28"/>
        </w:rPr>
        <w:t xml:space="preserve">Задание </w:t>
      </w:r>
      <w:r w:rsidR="007D6583" w:rsidRPr="00AD2C0E">
        <w:rPr>
          <w:rFonts w:eastAsia="Arial Unicode MS"/>
          <w:sz w:val="28"/>
          <w:szCs w:val="28"/>
        </w:rPr>
        <w:t xml:space="preserve"> № </w:t>
      </w:r>
      <w:r w:rsidRPr="00AD2C0E">
        <w:rPr>
          <w:rFonts w:eastAsia="Arial Unicode MS"/>
          <w:sz w:val="28"/>
          <w:szCs w:val="28"/>
        </w:rPr>
        <w:t xml:space="preserve">2: </w:t>
      </w:r>
      <w:r w:rsidR="009E5213" w:rsidRPr="00AD2C0E">
        <w:rPr>
          <w:rFonts w:eastAsia="Arial Unicode MS"/>
          <w:sz w:val="28"/>
          <w:szCs w:val="28"/>
        </w:rPr>
        <w:t>К</w:t>
      </w:r>
      <w:r w:rsidRPr="00AD2C0E">
        <w:rPr>
          <w:rFonts w:eastAsia="Arial Unicode MS"/>
          <w:sz w:val="28"/>
          <w:szCs w:val="28"/>
        </w:rPr>
        <w:t>оммуникационные процессы</w:t>
      </w:r>
      <w:r w:rsidR="00EB3EC2" w:rsidRPr="00AD2C0E">
        <w:rPr>
          <w:rFonts w:eastAsia="Arial Unicode MS"/>
          <w:sz w:val="28"/>
          <w:szCs w:val="28"/>
        </w:rPr>
        <w:t>:</w:t>
      </w:r>
    </w:p>
    <w:p w:rsidR="00AD2C0E" w:rsidRDefault="00AD2C0E" w:rsidP="00AD2C0E">
      <w:pPr>
        <w:ind w:firstLine="709"/>
        <w:rPr>
          <w:rFonts w:eastAsia="Arial Unicode MS"/>
          <w:sz w:val="28"/>
          <w:szCs w:val="28"/>
        </w:rPr>
      </w:pPr>
    </w:p>
    <w:p w:rsidR="00AD2C0E" w:rsidRPr="00AD2C0E" w:rsidRDefault="00AD2C0E" w:rsidP="00AD2C0E">
      <w:pPr>
        <w:ind w:firstLine="709"/>
        <w:rPr>
          <w:rFonts w:eastAsia="Arial Unicode MS"/>
          <w:sz w:val="28"/>
          <w:szCs w:val="28"/>
        </w:rPr>
      </w:pPr>
    </w:p>
    <w:p w:rsidR="00DC76A3" w:rsidRPr="00AD2C0E" w:rsidRDefault="00DC76A3" w:rsidP="00AD2C0E">
      <w:pPr>
        <w:ind w:firstLine="709"/>
        <w:rPr>
          <w:rFonts w:eastAsia="Arial Unicode MS"/>
          <w:sz w:val="28"/>
          <w:szCs w:val="28"/>
        </w:rPr>
      </w:pPr>
    </w:p>
    <w:tbl>
      <w:tblPr>
        <w:tblW w:w="8673" w:type="dxa"/>
        <w:tblInd w:w="93" w:type="dxa"/>
        <w:tblLook w:val="0000" w:firstRow="0" w:lastRow="0" w:firstColumn="0" w:lastColumn="0" w:noHBand="0" w:noVBand="0"/>
      </w:tblPr>
      <w:tblGrid>
        <w:gridCol w:w="2681"/>
        <w:gridCol w:w="1914"/>
        <w:gridCol w:w="2375"/>
        <w:gridCol w:w="1703"/>
      </w:tblGrid>
      <w:tr w:rsidR="00DC76A3" w:rsidRPr="00AD2C0E">
        <w:trPr>
          <w:trHeight w:val="131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6A3" w:rsidRPr="00AD2C0E" w:rsidRDefault="00DC76A3" w:rsidP="00AD2C0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D2C0E">
              <w:rPr>
                <w:sz w:val="28"/>
                <w:szCs w:val="28"/>
              </w:rPr>
              <w:t>Характеристика коммуникационного процесса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6A3" w:rsidRPr="00AD2C0E" w:rsidRDefault="00DC76A3" w:rsidP="00AD2C0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D2C0E">
              <w:rPr>
                <w:sz w:val="28"/>
                <w:szCs w:val="28"/>
              </w:rPr>
              <w:t>Процесс 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6A3" w:rsidRPr="00AD2C0E" w:rsidRDefault="00DC76A3" w:rsidP="00AD2C0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D2C0E">
              <w:rPr>
                <w:sz w:val="28"/>
                <w:szCs w:val="28"/>
              </w:rPr>
              <w:t>Процесс 2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6A3" w:rsidRPr="00AD2C0E" w:rsidRDefault="00DC76A3" w:rsidP="00AD2C0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D2C0E">
              <w:rPr>
                <w:sz w:val="28"/>
                <w:szCs w:val="28"/>
              </w:rPr>
              <w:t>Процесс 3</w:t>
            </w:r>
          </w:p>
        </w:tc>
      </w:tr>
      <w:tr w:rsidR="007A139E" w:rsidRPr="00AD2C0E">
        <w:trPr>
          <w:trHeight w:val="1310"/>
        </w:trPr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9E" w:rsidRPr="00AD2C0E" w:rsidRDefault="007A139E" w:rsidP="00AD2C0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D2C0E">
              <w:rPr>
                <w:sz w:val="28"/>
                <w:szCs w:val="28"/>
              </w:rPr>
              <w:t>Отправитель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9E" w:rsidRPr="00AD2C0E" w:rsidRDefault="007A139E" w:rsidP="00AD2C0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D2C0E">
              <w:rPr>
                <w:sz w:val="28"/>
                <w:szCs w:val="28"/>
              </w:rPr>
              <w:t>Менеджер по работе с клиентами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9E" w:rsidRPr="00AD2C0E" w:rsidRDefault="007A139E" w:rsidP="00AD2C0E">
            <w:pPr>
              <w:rPr>
                <w:sz w:val="28"/>
                <w:szCs w:val="28"/>
              </w:rPr>
            </w:pPr>
            <w:r w:rsidRPr="00AD2C0E">
              <w:rPr>
                <w:sz w:val="28"/>
                <w:szCs w:val="28"/>
              </w:rPr>
              <w:t>Секретарь ООО"Молсервис"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9E" w:rsidRPr="00AD2C0E" w:rsidRDefault="007A139E" w:rsidP="00AD2C0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D2C0E">
              <w:rPr>
                <w:sz w:val="28"/>
                <w:szCs w:val="28"/>
              </w:rPr>
              <w:t>Бухгалтер</w:t>
            </w:r>
          </w:p>
        </w:tc>
      </w:tr>
      <w:tr w:rsidR="007A139E" w:rsidRPr="00AD2C0E">
        <w:trPr>
          <w:trHeight w:val="1310"/>
        </w:trPr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9E" w:rsidRPr="00AD2C0E" w:rsidRDefault="007A139E" w:rsidP="00AD2C0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D2C0E">
              <w:rPr>
                <w:sz w:val="28"/>
                <w:szCs w:val="28"/>
              </w:rPr>
              <w:t xml:space="preserve">Кодирование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9E" w:rsidRPr="00AD2C0E" w:rsidRDefault="007A139E" w:rsidP="00AD2C0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D2C0E">
              <w:rPr>
                <w:sz w:val="28"/>
                <w:szCs w:val="28"/>
              </w:rPr>
              <w:t>оформление товарно-транспортной накладной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9E" w:rsidRPr="00AD2C0E" w:rsidRDefault="007A139E" w:rsidP="00AD2C0E">
            <w:pPr>
              <w:rPr>
                <w:sz w:val="28"/>
                <w:szCs w:val="28"/>
              </w:rPr>
            </w:pPr>
            <w:r w:rsidRPr="00AD2C0E">
              <w:rPr>
                <w:sz w:val="28"/>
                <w:szCs w:val="28"/>
              </w:rPr>
              <w:t>отправила письмо по факсу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9E" w:rsidRPr="00AD2C0E" w:rsidRDefault="007A139E" w:rsidP="00AD2C0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D2C0E">
              <w:rPr>
                <w:sz w:val="28"/>
                <w:szCs w:val="28"/>
              </w:rPr>
              <w:t>отнес в банк платежную ведомость</w:t>
            </w:r>
          </w:p>
        </w:tc>
      </w:tr>
      <w:tr w:rsidR="007A139E" w:rsidRPr="00AD2C0E">
        <w:trPr>
          <w:trHeight w:val="1310"/>
        </w:trPr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9E" w:rsidRPr="00AD2C0E" w:rsidRDefault="007A139E" w:rsidP="00AD2C0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D2C0E">
              <w:rPr>
                <w:sz w:val="28"/>
                <w:szCs w:val="28"/>
              </w:rPr>
              <w:t>Получатель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9E" w:rsidRPr="00AD2C0E" w:rsidRDefault="007A139E" w:rsidP="00AD2C0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D2C0E">
              <w:rPr>
                <w:sz w:val="28"/>
                <w:szCs w:val="28"/>
              </w:rPr>
              <w:t xml:space="preserve">кладовщик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9E" w:rsidRPr="00AD2C0E" w:rsidRDefault="007A139E" w:rsidP="00AD2C0E">
            <w:pPr>
              <w:rPr>
                <w:sz w:val="28"/>
                <w:szCs w:val="28"/>
              </w:rPr>
            </w:pPr>
            <w:r w:rsidRPr="00AD2C0E">
              <w:rPr>
                <w:sz w:val="28"/>
                <w:szCs w:val="28"/>
              </w:rPr>
              <w:t>секретарь ОАО "Сыктывкархлеб"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9E" w:rsidRPr="00AD2C0E" w:rsidRDefault="007A139E" w:rsidP="00AD2C0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D2C0E">
              <w:rPr>
                <w:sz w:val="28"/>
                <w:szCs w:val="28"/>
              </w:rPr>
              <w:t>работник банка</w:t>
            </w:r>
          </w:p>
        </w:tc>
      </w:tr>
      <w:tr w:rsidR="007A139E" w:rsidRPr="00AD2C0E">
        <w:trPr>
          <w:trHeight w:val="1310"/>
        </w:trPr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9E" w:rsidRPr="00AD2C0E" w:rsidRDefault="007A139E" w:rsidP="00AD2C0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D2C0E">
              <w:rPr>
                <w:sz w:val="28"/>
                <w:szCs w:val="28"/>
              </w:rPr>
              <w:t>Раскодирование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9E" w:rsidRPr="00AD2C0E" w:rsidRDefault="007A139E" w:rsidP="00AD2C0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D2C0E">
              <w:rPr>
                <w:sz w:val="28"/>
                <w:szCs w:val="28"/>
              </w:rPr>
              <w:t>отпуск продукции согласно накладной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9E" w:rsidRPr="00AD2C0E" w:rsidRDefault="007A139E" w:rsidP="00AD2C0E">
            <w:pPr>
              <w:rPr>
                <w:sz w:val="28"/>
                <w:szCs w:val="28"/>
              </w:rPr>
            </w:pPr>
            <w:r w:rsidRPr="00AD2C0E">
              <w:rPr>
                <w:sz w:val="28"/>
                <w:szCs w:val="28"/>
              </w:rPr>
              <w:t>прочитала письмо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9E" w:rsidRPr="00AD2C0E" w:rsidRDefault="007A139E" w:rsidP="00AD2C0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D2C0E">
              <w:rPr>
                <w:sz w:val="28"/>
                <w:szCs w:val="28"/>
              </w:rPr>
              <w:t>получил платежное поручение</w:t>
            </w:r>
          </w:p>
        </w:tc>
      </w:tr>
      <w:tr w:rsidR="007A139E" w:rsidRPr="00AD2C0E">
        <w:trPr>
          <w:trHeight w:val="1310"/>
        </w:trPr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9E" w:rsidRPr="00AD2C0E" w:rsidRDefault="007A139E" w:rsidP="00AD2C0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D2C0E">
              <w:rPr>
                <w:sz w:val="28"/>
                <w:szCs w:val="28"/>
              </w:rPr>
              <w:t>Обратная связь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9E" w:rsidRPr="00AD2C0E" w:rsidRDefault="007A139E" w:rsidP="00AD2C0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D2C0E">
              <w:rPr>
                <w:sz w:val="28"/>
                <w:szCs w:val="28"/>
              </w:rPr>
              <w:t>сверка документов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9E" w:rsidRPr="00AD2C0E" w:rsidRDefault="007A139E" w:rsidP="00AD2C0E">
            <w:pPr>
              <w:rPr>
                <w:sz w:val="28"/>
                <w:szCs w:val="28"/>
              </w:rPr>
            </w:pPr>
            <w:r w:rsidRPr="00AD2C0E">
              <w:rPr>
                <w:sz w:val="28"/>
                <w:szCs w:val="28"/>
              </w:rPr>
              <w:t>отправила ответ на письмо  секретарю ООО"Молсервис"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9E" w:rsidRPr="00AD2C0E" w:rsidRDefault="007A139E" w:rsidP="00AD2C0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D2C0E">
              <w:rPr>
                <w:sz w:val="28"/>
                <w:szCs w:val="28"/>
              </w:rPr>
              <w:t>отдал копию платежного поручения с пометкой об оплате</w:t>
            </w:r>
          </w:p>
        </w:tc>
      </w:tr>
    </w:tbl>
    <w:p w:rsidR="00AD2C0E" w:rsidRDefault="00AD2C0E" w:rsidP="00AD2C0E">
      <w:pPr>
        <w:rPr>
          <w:rFonts w:eastAsia="Arial Unicode MS"/>
          <w:sz w:val="28"/>
          <w:szCs w:val="28"/>
        </w:rPr>
      </w:pPr>
    </w:p>
    <w:p w:rsidR="008C74DE" w:rsidRDefault="008C74DE" w:rsidP="00AD2C0E">
      <w:pPr>
        <w:rPr>
          <w:rFonts w:eastAsia="Arial Unicode MS"/>
          <w:sz w:val="28"/>
          <w:szCs w:val="28"/>
        </w:rPr>
      </w:pPr>
    </w:p>
    <w:p w:rsidR="00DC76A3" w:rsidRPr="00AD2C0E" w:rsidRDefault="00EB3EC2" w:rsidP="00AD2C0E">
      <w:pPr>
        <w:rPr>
          <w:rFonts w:eastAsia="Arial Unicode MS"/>
          <w:sz w:val="28"/>
          <w:szCs w:val="28"/>
        </w:rPr>
      </w:pPr>
      <w:r w:rsidRPr="00AD2C0E">
        <w:rPr>
          <w:rFonts w:eastAsia="Arial Unicode MS"/>
          <w:sz w:val="28"/>
          <w:szCs w:val="28"/>
        </w:rPr>
        <w:t>Таблица №1</w:t>
      </w:r>
    </w:p>
    <w:p w:rsidR="00A10A8B" w:rsidRDefault="009F3887" w:rsidP="00AD2C0E">
      <w:pPr>
        <w:rPr>
          <w:rFonts w:eastAsia="Arial Unicode MS"/>
          <w:sz w:val="28"/>
          <w:szCs w:val="28"/>
        </w:rPr>
      </w:pPr>
      <w:r w:rsidRPr="00AD2C0E">
        <w:rPr>
          <w:rFonts w:eastAsia="Arial Unicode MS"/>
          <w:sz w:val="28"/>
          <w:szCs w:val="28"/>
        </w:rPr>
        <w:br w:type="page"/>
      </w:r>
      <w:r w:rsidR="00A10A8B" w:rsidRPr="00AD2C0E">
        <w:rPr>
          <w:rFonts w:eastAsia="Arial Unicode MS"/>
          <w:sz w:val="28"/>
          <w:szCs w:val="28"/>
        </w:rPr>
        <w:t>Задание 3: Основные отделы организации</w:t>
      </w:r>
    </w:p>
    <w:p w:rsidR="00AD2C0E" w:rsidRDefault="00AD2C0E" w:rsidP="00AD2C0E">
      <w:pPr>
        <w:rPr>
          <w:rFonts w:eastAsia="Arial Unicode MS"/>
          <w:sz w:val="28"/>
          <w:szCs w:val="28"/>
        </w:rPr>
      </w:pPr>
    </w:p>
    <w:p w:rsidR="00AD2C0E" w:rsidRDefault="00AD2C0E" w:rsidP="00AD2C0E">
      <w:pPr>
        <w:rPr>
          <w:rFonts w:eastAsia="Arial Unicode MS"/>
          <w:sz w:val="28"/>
          <w:szCs w:val="28"/>
        </w:rPr>
      </w:pPr>
    </w:p>
    <w:p w:rsidR="00AD2C0E" w:rsidRDefault="00AD2C0E" w:rsidP="00AD2C0E">
      <w:pPr>
        <w:rPr>
          <w:rFonts w:eastAsia="Arial Unicode MS"/>
          <w:sz w:val="28"/>
          <w:szCs w:val="28"/>
        </w:rPr>
      </w:pPr>
    </w:p>
    <w:p w:rsidR="00AD2C0E" w:rsidRPr="00AD2C0E" w:rsidRDefault="00AD2C0E" w:rsidP="00AD2C0E">
      <w:pPr>
        <w:rPr>
          <w:rFonts w:eastAsia="Arial Unicode MS"/>
          <w:sz w:val="28"/>
          <w:szCs w:val="28"/>
        </w:rPr>
      </w:pPr>
    </w:p>
    <w:p w:rsidR="00A10A8B" w:rsidRDefault="00A10A8B" w:rsidP="00AD2C0E">
      <w:pPr>
        <w:numPr>
          <w:ilvl w:val="0"/>
          <w:numId w:val="3"/>
        </w:numPr>
        <w:ind w:left="0"/>
        <w:rPr>
          <w:rFonts w:eastAsia="Arial Unicode MS"/>
          <w:sz w:val="28"/>
          <w:szCs w:val="28"/>
        </w:rPr>
      </w:pPr>
      <w:r w:rsidRPr="00AD2C0E">
        <w:rPr>
          <w:rFonts w:eastAsia="Arial Unicode MS"/>
          <w:sz w:val="28"/>
          <w:szCs w:val="28"/>
        </w:rPr>
        <w:t>Последовательные и круговые связи:</w:t>
      </w:r>
    </w:p>
    <w:p w:rsidR="00AD2C0E" w:rsidRDefault="00AD2C0E" w:rsidP="00AD2C0E">
      <w:pPr>
        <w:rPr>
          <w:rFonts w:eastAsia="Arial Unicode MS"/>
          <w:sz w:val="28"/>
          <w:szCs w:val="28"/>
        </w:rPr>
      </w:pPr>
    </w:p>
    <w:p w:rsidR="00AD2C0E" w:rsidRPr="00AD2C0E" w:rsidRDefault="00AD2C0E" w:rsidP="00AD2C0E">
      <w:pPr>
        <w:rPr>
          <w:rFonts w:eastAsia="Arial Unicode MS"/>
          <w:sz w:val="28"/>
          <w:szCs w:val="28"/>
        </w:rPr>
      </w:pPr>
    </w:p>
    <w:p w:rsidR="001674E5" w:rsidRPr="00AD2C0E" w:rsidRDefault="00587747" w:rsidP="00AD2C0E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</w:r>
      <w:r>
        <w:rPr>
          <w:rFonts w:eastAsia="Arial Unicode MS"/>
          <w:sz w:val="28"/>
          <w:szCs w:val="28"/>
        </w:rPr>
        <w:pict>
          <v:group id="_x0000_s1128" editas="canvas" style="width:459pt;height:117pt;mso-position-horizontal-relative:char;mso-position-vertical-relative:line" coordorigin="2279,3116" coordsize="7200,1812">
            <o:lock v:ext="edit" aspectratio="t"/>
            <v:shape id="_x0000_s1129" type="#_x0000_t75" style="position:absolute;left:2279;top:3116;width:7200;height:1812" o:preferrelative="f">
              <v:fill o:detectmouseclick="t"/>
              <v:path o:extrusionok="t" o:connecttype="none"/>
              <o:lock v:ext="edit" text="t"/>
            </v:shape>
            <v:shape id="_x0000_s1130" type="#_x0000_t202" style="position:absolute;left:4679;top:3116;width:1976;height:557">
              <v:textbox style="mso-next-textbox:#_x0000_s1130">
                <w:txbxContent>
                  <w:p w:rsidR="001674E5" w:rsidRPr="00D25EAA" w:rsidRDefault="001674E5" w:rsidP="001674E5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D25EAA">
                      <w:rPr>
                        <w:sz w:val="24"/>
                        <w:szCs w:val="24"/>
                      </w:rPr>
                      <w:t>Директор</w:t>
                    </w:r>
                  </w:p>
                </w:txbxContent>
              </v:textbox>
            </v:shape>
            <v:shape id="_x0000_s1131" type="#_x0000_t202" style="position:absolute;left:2703;top:4231;width:2117;height:557">
              <v:textbox style="mso-next-textbox:#_x0000_s1131">
                <w:txbxContent>
                  <w:p w:rsidR="001674E5" w:rsidRPr="00D25EAA" w:rsidRDefault="001674E5" w:rsidP="001674E5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D25EAA">
                      <w:rPr>
                        <w:sz w:val="24"/>
                        <w:szCs w:val="24"/>
                      </w:rPr>
                      <w:t>Нач</w:t>
                    </w:r>
                    <w:r w:rsidR="00D25EAA">
                      <w:rPr>
                        <w:sz w:val="24"/>
                        <w:szCs w:val="24"/>
                      </w:rPr>
                      <w:t>альник</w:t>
                    </w:r>
                    <w:r w:rsidRPr="00D25EAA">
                      <w:rPr>
                        <w:sz w:val="24"/>
                        <w:szCs w:val="24"/>
                      </w:rPr>
                      <w:t xml:space="preserve"> отдела сбыта</w:t>
                    </w:r>
                  </w:p>
                </w:txbxContent>
              </v:textbox>
            </v:shape>
            <v:shape id="_x0000_s1132" type="#_x0000_t202" style="position:absolute;left:6091;top:4231;width:2541;height:557">
              <v:textbox style="mso-next-textbox:#_x0000_s1132">
                <w:txbxContent>
                  <w:p w:rsidR="001674E5" w:rsidRPr="00D25EAA" w:rsidRDefault="001674E5" w:rsidP="001674E5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D25EAA">
                      <w:rPr>
                        <w:sz w:val="24"/>
                        <w:szCs w:val="24"/>
                      </w:rPr>
                      <w:t>Бухгалтер</w:t>
                    </w:r>
                  </w:p>
                </w:txbxContent>
              </v:textbox>
            </v:shape>
            <v:line id="_x0000_s1133" style="position:absolute;flip:x" from="3832,3673" to="4679,4231">
              <v:stroke endarrow="block"/>
            </v:line>
            <v:line id="_x0000_s1134" style="position:absolute;flip:y" from="4820,4510" to="6091,4511">
              <v:stroke endarrow="block"/>
            </v:line>
            <v:line id="_x0000_s1135" style="position:absolute;flip:x y" from="6655,3673" to="7220,4231">
              <v:stroke endarrow="block"/>
            </v:line>
            <w10:wrap type="none"/>
            <w10:anchorlock/>
          </v:group>
        </w:pict>
      </w:r>
    </w:p>
    <w:p w:rsidR="00AD2C0E" w:rsidRDefault="00AD2C0E" w:rsidP="00AD2C0E">
      <w:pPr>
        <w:rPr>
          <w:sz w:val="28"/>
          <w:szCs w:val="28"/>
        </w:rPr>
      </w:pPr>
    </w:p>
    <w:p w:rsidR="00AD2C0E" w:rsidRDefault="00AD2C0E" w:rsidP="00AD2C0E">
      <w:pPr>
        <w:rPr>
          <w:sz w:val="28"/>
          <w:szCs w:val="28"/>
        </w:rPr>
      </w:pPr>
    </w:p>
    <w:p w:rsidR="00EB3EC2" w:rsidRDefault="00EB3EC2" w:rsidP="00AD2C0E">
      <w:pPr>
        <w:rPr>
          <w:sz w:val="28"/>
          <w:szCs w:val="28"/>
        </w:rPr>
      </w:pPr>
      <w:r w:rsidRPr="00AD2C0E">
        <w:rPr>
          <w:sz w:val="28"/>
          <w:szCs w:val="28"/>
        </w:rPr>
        <w:t>Схема №2</w:t>
      </w:r>
    </w:p>
    <w:p w:rsidR="00AD2C0E" w:rsidRDefault="00AD2C0E" w:rsidP="00AD2C0E">
      <w:pPr>
        <w:rPr>
          <w:sz w:val="28"/>
          <w:szCs w:val="28"/>
        </w:rPr>
      </w:pPr>
    </w:p>
    <w:p w:rsidR="00AD2C0E" w:rsidRDefault="00AD2C0E" w:rsidP="00AD2C0E">
      <w:pPr>
        <w:rPr>
          <w:sz w:val="28"/>
          <w:szCs w:val="28"/>
        </w:rPr>
      </w:pPr>
    </w:p>
    <w:p w:rsidR="00AD2C0E" w:rsidRDefault="00AD2C0E" w:rsidP="00AD2C0E">
      <w:pPr>
        <w:rPr>
          <w:sz w:val="28"/>
          <w:szCs w:val="28"/>
        </w:rPr>
      </w:pPr>
    </w:p>
    <w:p w:rsidR="00AD2C0E" w:rsidRDefault="00AD2C0E" w:rsidP="00AD2C0E">
      <w:pPr>
        <w:rPr>
          <w:sz w:val="28"/>
          <w:szCs w:val="28"/>
        </w:rPr>
      </w:pPr>
    </w:p>
    <w:p w:rsidR="00AD2C0E" w:rsidRDefault="00AD2C0E" w:rsidP="00AD2C0E">
      <w:pPr>
        <w:rPr>
          <w:sz w:val="28"/>
          <w:szCs w:val="28"/>
        </w:rPr>
      </w:pPr>
    </w:p>
    <w:p w:rsidR="00AD2C0E" w:rsidRPr="00AD2C0E" w:rsidRDefault="00AD2C0E" w:rsidP="00AD2C0E">
      <w:pPr>
        <w:rPr>
          <w:sz w:val="28"/>
          <w:szCs w:val="28"/>
        </w:rPr>
      </w:pPr>
    </w:p>
    <w:p w:rsidR="00D25EAA" w:rsidRPr="00AD2C0E" w:rsidRDefault="001674E5" w:rsidP="00AD2C0E">
      <w:pPr>
        <w:numPr>
          <w:ilvl w:val="0"/>
          <w:numId w:val="3"/>
        </w:numPr>
        <w:ind w:left="0"/>
        <w:rPr>
          <w:sz w:val="28"/>
          <w:szCs w:val="28"/>
        </w:rPr>
      </w:pPr>
      <w:r w:rsidRPr="00AD2C0E">
        <w:rPr>
          <w:rFonts w:eastAsia="Arial Unicode MS"/>
          <w:sz w:val="28"/>
          <w:szCs w:val="28"/>
        </w:rPr>
        <w:t>Прямые и косвенные связи.</w:t>
      </w:r>
      <w:r w:rsidR="00EB3EC2" w:rsidRPr="00AD2C0E">
        <w:rPr>
          <w:rFonts w:eastAsia="Arial Unicode MS"/>
          <w:sz w:val="28"/>
          <w:szCs w:val="28"/>
        </w:rPr>
        <w:t xml:space="preserve"> </w:t>
      </w:r>
    </w:p>
    <w:p w:rsidR="00AD2C0E" w:rsidRDefault="00AD2C0E" w:rsidP="00AD2C0E">
      <w:pPr>
        <w:rPr>
          <w:rFonts w:eastAsia="Arial Unicode MS"/>
          <w:sz w:val="28"/>
          <w:szCs w:val="28"/>
        </w:rPr>
      </w:pPr>
    </w:p>
    <w:p w:rsidR="00AD2C0E" w:rsidRPr="00AD2C0E" w:rsidRDefault="00AD2C0E" w:rsidP="00AD2C0E">
      <w:pPr>
        <w:rPr>
          <w:sz w:val="28"/>
          <w:szCs w:val="28"/>
        </w:rPr>
      </w:pPr>
    </w:p>
    <w:p w:rsidR="00D25EAA" w:rsidRPr="00AD2C0E" w:rsidRDefault="00587747" w:rsidP="00AD2C0E">
      <w:pPr>
        <w:ind w:firstLine="90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38" type="#_x0000_t202" style="position:absolute;left:0;text-align:left;margin-left:324pt;margin-top:12.65pt;width:126pt;height:27pt;z-index:251662848">
            <v:textbox style="mso-next-textbox:#_x0000_s1138">
              <w:txbxContent>
                <w:p w:rsidR="00D25EAA" w:rsidRPr="00D25EAA" w:rsidRDefault="00D25EAA" w:rsidP="00D25EAA">
                  <w:pPr>
                    <w:jc w:val="center"/>
                    <w:rPr>
                      <w:sz w:val="24"/>
                      <w:szCs w:val="24"/>
                    </w:rPr>
                  </w:pPr>
                  <w:r w:rsidRPr="00D25EAA">
                    <w:rPr>
                      <w:sz w:val="24"/>
                      <w:szCs w:val="24"/>
                    </w:rPr>
                    <w:t>Бухгалтер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137" type="#_x0000_t202" style="position:absolute;left:0;text-align:left;margin-left:2in;margin-top:12.65pt;width:2in;height:27pt;z-index:251661824">
            <v:textbox style="mso-next-textbox:#_x0000_s1137">
              <w:txbxContent>
                <w:p w:rsidR="00D25EAA" w:rsidRPr="00D25EAA" w:rsidRDefault="00D25EAA" w:rsidP="00D25EA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Начальник отдела сбыта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136" type="#_x0000_t202" style="position:absolute;left:0;text-align:left;margin-left:-18pt;margin-top:12.65pt;width:108pt;height:27pt;z-index:251660800">
            <v:textbox style="mso-next-textbox:#_x0000_s1136">
              <w:txbxContent>
                <w:p w:rsidR="00D25EAA" w:rsidRPr="00D25EAA" w:rsidRDefault="00D25EAA" w:rsidP="00D25EAA">
                  <w:pPr>
                    <w:jc w:val="center"/>
                    <w:rPr>
                      <w:sz w:val="24"/>
                      <w:szCs w:val="24"/>
                    </w:rPr>
                  </w:pPr>
                  <w:r w:rsidRPr="00D25EAA">
                    <w:rPr>
                      <w:sz w:val="24"/>
                      <w:szCs w:val="24"/>
                    </w:rPr>
                    <w:t>Директор</w:t>
                  </w:r>
                </w:p>
              </w:txbxContent>
            </v:textbox>
          </v:shape>
        </w:pict>
      </w:r>
    </w:p>
    <w:p w:rsidR="00D25EAA" w:rsidRPr="00AD2C0E" w:rsidRDefault="00587747" w:rsidP="00AD2C0E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41" style="position:absolute;z-index:251665920" from="4in,5.55pt" to="324pt,5.55pt">
            <v:stroke endarrow="block"/>
          </v:line>
        </w:pict>
      </w:r>
      <w:r>
        <w:rPr>
          <w:noProof/>
          <w:sz w:val="28"/>
          <w:szCs w:val="28"/>
        </w:rPr>
        <w:pict>
          <v:line id="_x0000_s1140" style="position:absolute;z-index:251664896" from="90pt,5.55pt" to="2in,5.55pt">
            <v:stroke endarrow="block"/>
          </v:line>
        </w:pict>
      </w:r>
    </w:p>
    <w:p w:rsidR="00D25EAA" w:rsidRPr="00AD2C0E" w:rsidRDefault="00587747" w:rsidP="00AD2C0E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44" style="position:absolute;flip:y;z-index:251668992" from="333pt,7.45pt" to="5in,52.45pt">
            <v:stroke endarrow="block"/>
          </v:line>
        </w:pict>
      </w:r>
      <w:r>
        <w:rPr>
          <w:noProof/>
          <w:sz w:val="28"/>
          <w:szCs w:val="28"/>
        </w:rPr>
        <w:pict>
          <v:line id="_x0000_s1143" style="position:absolute;flip:y;z-index:251667968" from="3in,7.45pt" to="3in,52.45pt">
            <v:stroke endarrow="block"/>
          </v:line>
        </w:pict>
      </w:r>
      <w:r>
        <w:rPr>
          <w:noProof/>
          <w:sz w:val="28"/>
          <w:szCs w:val="28"/>
        </w:rPr>
        <w:pict>
          <v:line id="_x0000_s1142" style="position:absolute;flip:x y;z-index:251666944" from="1in,7.45pt" to="99pt,52.45pt">
            <v:stroke endarrow="block"/>
          </v:line>
        </w:pict>
      </w:r>
    </w:p>
    <w:p w:rsidR="00D25EAA" w:rsidRPr="00AD2C0E" w:rsidRDefault="00D25EAA" w:rsidP="00AD2C0E">
      <w:pPr>
        <w:rPr>
          <w:sz w:val="28"/>
          <w:szCs w:val="28"/>
        </w:rPr>
      </w:pPr>
    </w:p>
    <w:p w:rsidR="00D25EAA" w:rsidRPr="00AD2C0E" w:rsidRDefault="00D25EAA" w:rsidP="00AD2C0E">
      <w:pPr>
        <w:rPr>
          <w:sz w:val="28"/>
          <w:szCs w:val="28"/>
        </w:rPr>
      </w:pPr>
    </w:p>
    <w:p w:rsidR="00D25EAA" w:rsidRPr="00AD2C0E" w:rsidRDefault="00587747" w:rsidP="00AD2C0E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39" type="#_x0000_t202" style="position:absolute;margin-left:90pt;margin-top:4.15pt;width:261pt;height:36pt;z-index:251663872">
            <v:textbox style="mso-next-textbox:#_x0000_s1139">
              <w:txbxContent>
                <w:p w:rsidR="00D25EAA" w:rsidRPr="00D25EAA" w:rsidRDefault="00D25EAA" w:rsidP="00D25EAA">
                  <w:pPr>
                    <w:jc w:val="center"/>
                    <w:rPr>
                      <w:sz w:val="24"/>
                      <w:szCs w:val="24"/>
                    </w:rPr>
                  </w:pPr>
                  <w:r w:rsidRPr="00D25EAA">
                    <w:rPr>
                      <w:sz w:val="24"/>
                      <w:szCs w:val="24"/>
                    </w:rPr>
                    <w:t>Менеджеры</w:t>
                  </w:r>
                </w:p>
              </w:txbxContent>
            </v:textbox>
          </v:shape>
        </w:pict>
      </w:r>
    </w:p>
    <w:p w:rsidR="00D25EAA" w:rsidRPr="00AD2C0E" w:rsidRDefault="00D25EAA" w:rsidP="00AD2C0E">
      <w:pPr>
        <w:rPr>
          <w:sz w:val="28"/>
          <w:szCs w:val="28"/>
        </w:rPr>
      </w:pPr>
    </w:p>
    <w:p w:rsidR="00D25EAA" w:rsidRPr="00AD2C0E" w:rsidRDefault="00D25EAA" w:rsidP="00AD2C0E">
      <w:pPr>
        <w:rPr>
          <w:sz w:val="28"/>
          <w:szCs w:val="28"/>
        </w:rPr>
      </w:pPr>
    </w:p>
    <w:p w:rsidR="00D25EAA" w:rsidRPr="00AD2C0E" w:rsidRDefault="00D25EAA" w:rsidP="00AD2C0E">
      <w:pPr>
        <w:rPr>
          <w:sz w:val="28"/>
          <w:szCs w:val="28"/>
        </w:rPr>
      </w:pPr>
    </w:p>
    <w:p w:rsidR="00AD2C0E" w:rsidRDefault="00AD2C0E" w:rsidP="00AD2C0E">
      <w:pPr>
        <w:rPr>
          <w:rFonts w:eastAsia="Arial Unicode MS"/>
          <w:sz w:val="28"/>
          <w:szCs w:val="28"/>
        </w:rPr>
      </w:pPr>
    </w:p>
    <w:p w:rsidR="00D25EAA" w:rsidRDefault="00EB3EC2" w:rsidP="00AD2C0E">
      <w:pPr>
        <w:rPr>
          <w:rFonts w:eastAsia="Arial Unicode MS"/>
          <w:sz w:val="28"/>
          <w:szCs w:val="28"/>
        </w:rPr>
      </w:pPr>
      <w:r w:rsidRPr="00AD2C0E">
        <w:rPr>
          <w:rFonts w:eastAsia="Arial Unicode MS"/>
          <w:sz w:val="28"/>
          <w:szCs w:val="28"/>
        </w:rPr>
        <w:t>Схема №3</w:t>
      </w:r>
    </w:p>
    <w:p w:rsidR="00AD2C0E" w:rsidRDefault="00AD2C0E" w:rsidP="00AD2C0E">
      <w:pPr>
        <w:rPr>
          <w:rFonts w:eastAsia="Arial Unicode MS"/>
          <w:sz w:val="28"/>
          <w:szCs w:val="28"/>
        </w:rPr>
      </w:pPr>
    </w:p>
    <w:p w:rsidR="00AD2C0E" w:rsidRDefault="00AD2C0E" w:rsidP="00AD2C0E">
      <w:pPr>
        <w:rPr>
          <w:rFonts w:eastAsia="Arial Unicode MS"/>
          <w:sz w:val="28"/>
          <w:szCs w:val="28"/>
        </w:rPr>
      </w:pPr>
    </w:p>
    <w:p w:rsidR="00AD2C0E" w:rsidRDefault="00AD2C0E" w:rsidP="00AD2C0E">
      <w:pPr>
        <w:rPr>
          <w:rFonts w:eastAsia="Arial Unicode MS"/>
          <w:sz w:val="28"/>
          <w:szCs w:val="28"/>
        </w:rPr>
      </w:pPr>
    </w:p>
    <w:p w:rsidR="00AD2C0E" w:rsidRDefault="00AD2C0E" w:rsidP="00AD2C0E">
      <w:pPr>
        <w:rPr>
          <w:rFonts w:eastAsia="Arial Unicode MS"/>
          <w:sz w:val="28"/>
          <w:szCs w:val="28"/>
        </w:rPr>
      </w:pPr>
    </w:p>
    <w:p w:rsidR="00AD2C0E" w:rsidRDefault="00AD2C0E" w:rsidP="00AD2C0E">
      <w:pPr>
        <w:rPr>
          <w:rFonts w:eastAsia="Arial Unicode MS"/>
          <w:sz w:val="28"/>
          <w:szCs w:val="28"/>
        </w:rPr>
      </w:pPr>
    </w:p>
    <w:p w:rsidR="00D83125" w:rsidRPr="00AD2C0E" w:rsidRDefault="00D83125" w:rsidP="00AD2C0E">
      <w:pPr>
        <w:rPr>
          <w:rFonts w:eastAsia="Arial Unicode MS"/>
          <w:sz w:val="28"/>
          <w:szCs w:val="28"/>
        </w:rPr>
      </w:pPr>
    </w:p>
    <w:p w:rsidR="001674E5" w:rsidRDefault="00D83125" w:rsidP="00AD2C0E">
      <w:pPr>
        <w:numPr>
          <w:ilvl w:val="0"/>
          <w:numId w:val="3"/>
        </w:numPr>
        <w:ind w:left="0"/>
        <w:rPr>
          <w:rFonts w:eastAsia="Arial Unicode MS"/>
          <w:sz w:val="28"/>
          <w:szCs w:val="28"/>
        </w:rPr>
      </w:pPr>
      <w:r w:rsidRPr="00AD2C0E">
        <w:rPr>
          <w:rFonts w:eastAsia="Arial Unicode MS"/>
          <w:sz w:val="28"/>
          <w:szCs w:val="28"/>
        </w:rPr>
        <w:t>Последовательные, параллельные и обратные связи:</w:t>
      </w:r>
    </w:p>
    <w:p w:rsidR="00AD2C0E" w:rsidRDefault="00AD2C0E" w:rsidP="00AD2C0E">
      <w:pPr>
        <w:rPr>
          <w:rFonts w:eastAsia="Arial Unicode MS"/>
          <w:sz w:val="28"/>
          <w:szCs w:val="28"/>
        </w:rPr>
      </w:pPr>
    </w:p>
    <w:p w:rsidR="00AD2C0E" w:rsidRDefault="00AD2C0E" w:rsidP="00AD2C0E">
      <w:pPr>
        <w:rPr>
          <w:rFonts w:eastAsia="Arial Unicode MS"/>
          <w:sz w:val="28"/>
          <w:szCs w:val="28"/>
        </w:rPr>
      </w:pPr>
    </w:p>
    <w:p w:rsidR="00AD2C0E" w:rsidRPr="00AD2C0E" w:rsidRDefault="00AD2C0E" w:rsidP="00AD2C0E">
      <w:pPr>
        <w:rPr>
          <w:rFonts w:eastAsia="Arial Unicode MS"/>
          <w:sz w:val="28"/>
          <w:szCs w:val="28"/>
        </w:rPr>
      </w:pPr>
    </w:p>
    <w:p w:rsidR="007A139E" w:rsidRPr="00AD2C0E" w:rsidRDefault="00587747" w:rsidP="00AD2C0E">
      <w:pPr>
        <w:tabs>
          <w:tab w:val="left" w:pos="4140"/>
        </w:tabs>
        <w:ind w:firstLine="90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23" type="#_x0000_t202" style="position:absolute;left:0;text-align:left;margin-left:162pt;margin-top:3.05pt;width:126pt;height:36pt;z-index:251659776">
            <v:textbox style="mso-next-textbox:#_x0000_s1123">
              <w:txbxContent>
                <w:p w:rsidR="007A139E" w:rsidRPr="001674E5" w:rsidRDefault="007A139E" w:rsidP="007A139E">
                  <w:pPr>
                    <w:jc w:val="center"/>
                    <w:rPr>
                      <w:sz w:val="24"/>
                      <w:szCs w:val="24"/>
                    </w:rPr>
                  </w:pPr>
                  <w:r w:rsidRPr="001674E5">
                    <w:rPr>
                      <w:sz w:val="24"/>
                      <w:szCs w:val="24"/>
                    </w:rPr>
                    <w:t>Начальник отдела сбыта</w:t>
                  </w:r>
                </w:p>
              </w:txbxContent>
            </v:textbox>
          </v:shape>
        </w:pict>
      </w:r>
    </w:p>
    <w:p w:rsidR="007A139E" w:rsidRPr="00AD2C0E" w:rsidRDefault="00587747" w:rsidP="00AD2C0E">
      <w:pPr>
        <w:tabs>
          <w:tab w:val="left" w:pos="4140"/>
        </w:tabs>
        <w:ind w:firstLine="90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22" type="#_x0000_t202" style="position:absolute;left:0;text-align:left;margin-left:324pt;margin-top:.55pt;width:126pt;height:27pt;z-index:251658752">
            <v:textbox style="mso-next-textbox:#_x0000_s1122">
              <w:txbxContent>
                <w:p w:rsidR="007A139E" w:rsidRPr="001674E5" w:rsidRDefault="001674E5" w:rsidP="007A139E">
                  <w:pPr>
                    <w:jc w:val="center"/>
                    <w:rPr>
                      <w:sz w:val="24"/>
                      <w:szCs w:val="24"/>
                    </w:rPr>
                  </w:pPr>
                  <w:r w:rsidRPr="001674E5">
                    <w:rPr>
                      <w:sz w:val="24"/>
                      <w:szCs w:val="24"/>
                    </w:rPr>
                    <w:t>Менеджер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121" type="#_x0000_t202" style="position:absolute;left:0;text-align:left;margin-left:-9pt;margin-top:1.5pt;width:117pt;height:27pt;z-index:251657728">
            <v:textbox style="mso-next-textbox:#_x0000_s1121">
              <w:txbxContent>
                <w:p w:rsidR="007A139E" w:rsidRPr="007A139E" w:rsidRDefault="007A139E" w:rsidP="007A139E">
                  <w:pPr>
                    <w:jc w:val="center"/>
                    <w:rPr>
                      <w:sz w:val="24"/>
                      <w:szCs w:val="24"/>
                    </w:rPr>
                  </w:pPr>
                  <w:r w:rsidRPr="007A139E">
                    <w:rPr>
                      <w:sz w:val="24"/>
                      <w:szCs w:val="24"/>
                    </w:rPr>
                    <w:t>Директор</w:t>
                  </w:r>
                </w:p>
              </w:txbxContent>
            </v:textbox>
          </v:shape>
        </w:pict>
      </w:r>
    </w:p>
    <w:p w:rsidR="00D25EAA" w:rsidRPr="00AD2C0E" w:rsidRDefault="00587747" w:rsidP="00AD2C0E">
      <w:pPr>
        <w:tabs>
          <w:tab w:val="left" w:pos="4140"/>
        </w:tabs>
        <w:ind w:firstLine="90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108" editas="canvas" style="width:414pt;height:2in;mso-position-horizontal-relative:char;mso-position-vertical-relative:line" coordorigin="2279,3036" coordsize="6494,2230">
            <o:lock v:ext="edit" aspectratio="t"/>
            <v:shape id="_x0000_s1109" type="#_x0000_t75" style="position:absolute;left:2279;top:3036;width:6494;height:2230" o:preferrelative="f">
              <v:fill o:detectmouseclick="t"/>
              <v:path o:extrusionok="t" o:connecttype="none"/>
              <o:lock v:ext="edit" text="t"/>
            </v:shape>
            <v:shape id="_x0000_s1110" type="#_x0000_t202" style="position:absolute;left:4114;top:3733;width:1977;height:557">
              <v:textbox style="mso-next-textbox:#_x0000_s1110">
                <w:txbxContent>
                  <w:p w:rsidR="007A139E" w:rsidRPr="001674E5" w:rsidRDefault="007A139E" w:rsidP="007A139E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1674E5">
                      <w:rPr>
                        <w:sz w:val="24"/>
                        <w:szCs w:val="24"/>
                      </w:rPr>
                      <w:t>Бухгалтерия</w:t>
                    </w:r>
                  </w:p>
                </w:txbxContent>
              </v:textbox>
            </v:shape>
            <v:shape id="_x0000_s1111" type="#_x0000_t202" style="position:absolute;left:6797;top:3733;width:1694;height:557">
              <v:textbox style="mso-next-textbox:#_x0000_s1111">
                <w:txbxContent>
                  <w:p w:rsidR="007A139E" w:rsidRPr="001674E5" w:rsidRDefault="001674E5" w:rsidP="007A139E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1674E5">
                      <w:rPr>
                        <w:sz w:val="24"/>
                        <w:szCs w:val="24"/>
                      </w:rPr>
                      <w:t>Кладовщик</w:t>
                    </w:r>
                  </w:p>
                </w:txbxContent>
              </v:textbox>
            </v:shape>
            <v:shape id="_x0000_s1112" type="#_x0000_t202" style="position:absolute;left:6797;top:4569;width:1835;height:418">
              <v:textbox style="mso-next-textbox:#_x0000_s1112">
                <w:txbxContent>
                  <w:p w:rsidR="007A139E" w:rsidRPr="001674E5" w:rsidRDefault="001674E5" w:rsidP="007A139E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1674E5">
                      <w:rPr>
                        <w:sz w:val="24"/>
                        <w:szCs w:val="24"/>
                      </w:rPr>
                      <w:t>Грузчик</w:t>
                    </w:r>
                  </w:p>
                </w:txbxContent>
              </v:textbox>
            </v:shape>
            <v:line id="_x0000_s1114" style="position:absolute" from="3267,3036" to="4114,3036">
              <v:stroke endarrow="block"/>
            </v:line>
            <v:line id="_x0000_s1115" style="position:absolute" from="6091,3036" to="6655,3036">
              <v:stroke endarrow="block"/>
            </v:line>
            <v:line id="_x0000_s1116" style="position:absolute" from="7644,3315" to="7644,3733">
              <v:stroke endarrow="block"/>
            </v:line>
            <v:line id="_x0000_s1117" style="position:absolute;flip:x y" from="3267,3315" to="4114,3733">
              <v:stroke endarrow="block"/>
            </v:line>
            <v:line id="_x0000_s1118" style="position:absolute" from="7644,4290" to="7644,4569">
              <v:stroke endarrow="block"/>
            </v:line>
            <v:line id="_x0000_s1120" style="position:absolute" from="5103,3315" to="5104,3733">
              <v:stroke startarrow="block" endarrow="block"/>
            </v:line>
            <w10:wrap type="none"/>
            <w10:anchorlock/>
          </v:group>
        </w:pict>
      </w:r>
    </w:p>
    <w:p w:rsidR="006441F6" w:rsidRPr="00AD2C0E" w:rsidRDefault="00EB3EC2" w:rsidP="00AD2C0E">
      <w:pPr>
        <w:tabs>
          <w:tab w:val="left" w:pos="4140"/>
        </w:tabs>
        <w:ind w:firstLine="900"/>
        <w:rPr>
          <w:sz w:val="28"/>
          <w:szCs w:val="28"/>
        </w:rPr>
      </w:pPr>
      <w:r w:rsidRPr="00AD2C0E">
        <w:rPr>
          <w:sz w:val="28"/>
          <w:szCs w:val="28"/>
        </w:rPr>
        <w:t xml:space="preserve">                                                                                              </w:t>
      </w:r>
    </w:p>
    <w:p w:rsidR="00D25EAA" w:rsidRPr="00AD2C0E" w:rsidRDefault="00EB3EC2" w:rsidP="00AD2C0E">
      <w:pPr>
        <w:tabs>
          <w:tab w:val="left" w:pos="4140"/>
        </w:tabs>
        <w:rPr>
          <w:sz w:val="28"/>
          <w:szCs w:val="28"/>
        </w:rPr>
      </w:pPr>
      <w:r w:rsidRPr="00AD2C0E">
        <w:rPr>
          <w:sz w:val="28"/>
          <w:szCs w:val="28"/>
        </w:rPr>
        <w:t xml:space="preserve"> Схема№4</w:t>
      </w:r>
    </w:p>
    <w:p w:rsidR="006441F6" w:rsidRPr="00AD2C0E" w:rsidRDefault="006441F6" w:rsidP="00AD2C0E">
      <w:pPr>
        <w:tabs>
          <w:tab w:val="left" w:pos="4140"/>
        </w:tabs>
        <w:rPr>
          <w:sz w:val="28"/>
          <w:szCs w:val="28"/>
        </w:rPr>
      </w:pPr>
    </w:p>
    <w:p w:rsidR="006441F6" w:rsidRPr="00AD2C0E" w:rsidRDefault="006441F6" w:rsidP="00AD2C0E">
      <w:pPr>
        <w:tabs>
          <w:tab w:val="left" w:pos="4140"/>
        </w:tabs>
        <w:ind w:firstLine="900"/>
        <w:rPr>
          <w:sz w:val="28"/>
          <w:szCs w:val="28"/>
        </w:rPr>
      </w:pPr>
    </w:p>
    <w:p w:rsidR="00EB3EC2" w:rsidRPr="00AD2C0E" w:rsidRDefault="00EB3EC2" w:rsidP="00AD2C0E">
      <w:pPr>
        <w:tabs>
          <w:tab w:val="left" w:pos="4140"/>
        </w:tabs>
        <w:ind w:firstLine="900"/>
        <w:rPr>
          <w:sz w:val="28"/>
          <w:szCs w:val="28"/>
        </w:rPr>
      </w:pPr>
    </w:p>
    <w:p w:rsidR="00D25EAA" w:rsidRDefault="00533673" w:rsidP="00AD2C0E">
      <w:pPr>
        <w:numPr>
          <w:ilvl w:val="0"/>
          <w:numId w:val="3"/>
        </w:numPr>
        <w:tabs>
          <w:tab w:val="left" w:pos="4140"/>
        </w:tabs>
        <w:ind w:left="0"/>
        <w:rPr>
          <w:sz w:val="28"/>
          <w:szCs w:val="28"/>
        </w:rPr>
      </w:pPr>
      <w:r w:rsidRPr="00AD2C0E">
        <w:rPr>
          <w:sz w:val="28"/>
          <w:szCs w:val="28"/>
        </w:rPr>
        <w:t>Прямые и обратные связи в организации:</w:t>
      </w:r>
    </w:p>
    <w:p w:rsidR="00AD2C0E" w:rsidRPr="00AD2C0E" w:rsidRDefault="00AD2C0E" w:rsidP="00AD2C0E">
      <w:pPr>
        <w:tabs>
          <w:tab w:val="left" w:pos="4140"/>
        </w:tabs>
        <w:rPr>
          <w:sz w:val="28"/>
          <w:szCs w:val="28"/>
        </w:rPr>
      </w:pPr>
    </w:p>
    <w:p w:rsidR="00533673" w:rsidRPr="00AD2C0E" w:rsidRDefault="00533673" w:rsidP="00AD2C0E">
      <w:pPr>
        <w:tabs>
          <w:tab w:val="left" w:pos="4140"/>
        </w:tabs>
        <w:rPr>
          <w:sz w:val="28"/>
          <w:szCs w:val="28"/>
        </w:rPr>
      </w:pPr>
    </w:p>
    <w:p w:rsidR="00533673" w:rsidRPr="00AD2C0E" w:rsidRDefault="00587747" w:rsidP="00AD2C0E">
      <w:pPr>
        <w:tabs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205" editas="canvas" style="width:468pt;height:81pt;mso-position-horizontal-relative:char;mso-position-vertical-relative:line" coordorigin="2279,4876" coordsize="7341,1254">
            <o:lock v:ext="edit" aspectratio="t"/>
            <v:shape id="_x0000_s1206" type="#_x0000_t75" style="position:absolute;left:2279;top:4876;width:7341;height:1254" o:preferrelative="f">
              <v:fill o:detectmouseclick="t"/>
              <v:path o:extrusionok="t" o:connecttype="none"/>
              <o:lock v:ext="edit" text="t"/>
            </v:shape>
            <v:shape id="_x0000_s1207" type="#_x0000_t202" style="position:absolute;left:2420;top:5015;width:1271;height:558">
              <v:textbox style="mso-next-textbox:#_x0000_s1207">
                <w:txbxContent>
                  <w:p w:rsidR="00533673" w:rsidRPr="00D25EAA" w:rsidRDefault="00533673" w:rsidP="00533673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D25EAA">
                      <w:rPr>
                        <w:sz w:val="24"/>
                        <w:szCs w:val="24"/>
                      </w:rPr>
                      <w:t>Директор</w:t>
                    </w:r>
                  </w:p>
                </w:txbxContent>
              </v:textbox>
            </v:shape>
            <v:shape id="_x0000_s1208" type="#_x0000_t202" style="position:absolute;left:3973;top:5015;width:1835;height:558">
              <v:textbox style="mso-next-textbox:#_x0000_s1208">
                <w:txbxContent>
                  <w:p w:rsidR="00533673" w:rsidRPr="00D25EAA" w:rsidRDefault="00533673" w:rsidP="00533673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Начальник отдела сбыта</w:t>
                    </w:r>
                  </w:p>
                </w:txbxContent>
              </v:textbox>
            </v:shape>
            <v:shape id="_x0000_s1209" type="#_x0000_t202" style="position:absolute;left:6091;top:5015;width:1551;height:558">
              <v:textbox style="mso-next-textbox:#_x0000_s1209">
                <w:txbxContent>
                  <w:p w:rsidR="00533673" w:rsidRPr="00D25EAA" w:rsidRDefault="00533673" w:rsidP="00533673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Менеджер</w:t>
                    </w:r>
                  </w:p>
                </w:txbxContent>
              </v:textbox>
            </v:shape>
            <v:shape id="_x0000_s1210" type="#_x0000_t202" style="position:absolute;left:7926;top:5015;width:1553;height:558">
              <v:textbox style="mso-next-textbox:#_x0000_s1210">
                <w:txbxContent>
                  <w:p w:rsidR="00533673" w:rsidRPr="00D25EAA" w:rsidRDefault="00533673" w:rsidP="00533673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D25EAA">
                      <w:rPr>
                        <w:sz w:val="24"/>
                        <w:szCs w:val="24"/>
                      </w:rPr>
                      <w:t>Бухгалтерия</w:t>
                    </w:r>
                  </w:p>
                </w:txbxContent>
              </v:textbox>
            </v:shape>
            <v:line id="_x0000_s1211" style="position:absolute" from="3691,5294" to="3973,5294">
              <v:stroke endarrow="block"/>
            </v:line>
            <v:line id="_x0000_s1212" style="position:absolute" from="5808,5294" to="6091,5295">
              <v:stroke endarrow="block"/>
            </v:line>
            <v:line id="_x0000_s1213" style="position:absolute" from="7644,5294" to="7926,5295">
              <v:stroke endarrow="block"/>
            </v:line>
            <v:line id="_x0000_s1214" style="position:absolute" from="8773,5573" to="8773,5852"/>
            <v:line id="_x0000_s1215" style="position:absolute;flip:x" from="2985,5852" to="8773,5852"/>
            <v:line id="_x0000_s1216" style="position:absolute;flip:y" from="2985,5573" to="2985,5852">
              <v:stroke endarrow="block"/>
            </v:line>
            <w10:wrap type="none"/>
            <w10:anchorlock/>
          </v:group>
        </w:pict>
      </w:r>
    </w:p>
    <w:p w:rsidR="00AD2C0E" w:rsidRDefault="00EB3EC2" w:rsidP="00AD2C0E">
      <w:pPr>
        <w:tabs>
          <w:tab w:val="left" w:pos="4140"/>
        </w:tabs>
        <w:ind w:firstLine="709"/>
        <w:rPr>
          <w:rFonts w:eastAsia="Arial Unicode MS"/>
          <w:sz w:val="28"/>
          <w:szCs w:val="28"/>
        </w:rPr>
      </w:pPr>
      <w:r w:rsidRPr="00AD2C0E">
        <w:rPr>
          <w:rFonts w:eastAsia="Arial Unicode MS"/>
          <w:sz w:val="28"/>
          <w:szCs w:val="28"/>
        </w:rPr>
        <w:t xml:space="preserve">                                                                                                     </w:t>
      </w:r>
    </w:p>
    <w:p w:rsidR="00EB3EC2" w:rsidRDefault="00EB3EC2" w:rsidP="00AD2C0E">
      <w:pPr>
        <w:tabs>
          <w:tab w:val="left" w:pos="4140"/>
        </w:tabs>
        <w:ind w:firstLine="709"/>
        <w:rPr>
          <w:rFonts w:eastAsia="Arial Unicode MS"/>
          <w:sz w:val="28"/>
          <w:szCs w:val="28"/>
        </w:rPr>
      </w:pPr>
      <w:r w:rsidRPr="00AD2C0E">
        <w:rPr>
          <w:rFonts w:eastAsia="Arial Unicode MS"/>
          <w:sz w:val="28"/>
          <w:szCs w:val="28"/>
        </w:rPr>
        <w:t xml:space="preserve"> Схема №5</w:t>
      </w:r>
    </w:p>
    <w:p w:rsidR="00AD2C0E" w:rsidRPr="00AD2C0E" w:rsidRDefault="00AD2C0E" w:rsidP="00AD2C0E">
      <w:pPr>
        <w:tabs>
          <w:tab w:val="left" w:pos="4140"/>
        </w:tabs>
        <w:ind w:firstLine="709"/>
        <w:rPr>
          <w:rFonts w:eastAsia="Arial Unicode MS"/>
          <w:sz w:val="28"/>
          <w:szCs w:val="28"/>
        </w:rPr>
      </w:pPr>
    </w:p>
    <w:p w:rsidR="006441F6" w:rsidRPr="00AD2C0E" w:rsidRDefault="006441F6" w:rsidP="00AD2C0E">
      <w:pPr>
        <w:tabs>
          <w:tab w:val="left" w:pos="4140"/>
        </w:tabs>
        <w:ind w:firstLine="709"/>
        <w:rPr>
          <w:rFonts w:eastAsia="Arial Unicode MS"/>
          <w:sz w:val="28"/>
          <w:szCs w:val="28"/>
        </w:rPr>
      </w:pPr>
    </w:p>
    <w:p w:rsidR="006441F6" w:rsidRDefault="006441F6" w:rsidP="00AD2C0E">
      <w:pPr>
        <w:tabs>
          <w:tab w:val="left" w:pos="4140"/>
        </w:tabs>
        <w:ind w:firstLine="709"/>
        <w:rPr>
          <w:rFonts w:eastAsia="Arial Unicode MS"/>
          <w:sz w:val="28"/>
          <w:szCs w:val="28"/>
        </w:rPr>
      </w:pPr>
    </w:p>
    <w:p w:rsidR="00CC7F0A" w:rsidRPr="00AD2C0E" w:rsidRDefault="00CC7F0A" w:rsidP="00AD2C0E">
      <w:pPr>
        <w:tabs>
          <w:tab w:val="left" w:pos="4140"/>
        </w:tabs>
        <w:ind w:firstLine="709"/>
        <w:rPr>
          <w:rFonts w:eastAsia="Arial Unicode MS"/>
          <w:sz w:val="28"/>
          <w:szCs w:val="28"/>
        </w:rPr>
      </w:pPr>
    </w:p>
    <w:p w:rsidR="00A10A8B" w:rsidRPr="00AD2C0E" w:rsidRDefault="00A10A8B" w:rsidP="00AD2C0E">
      <w:pPr>
        <w:tabs>
          <w:tab w:val="left" w:pos="4140"/>
        </w:tabs>
        <w:rPr>
          <w:rFonts w:eastAsia="Arial Unicode MS"/>
          <w:sz w:val="28"/>
          <w:szCs w:val="28"/>
        </w:rPr>
      </w:pPr>
      <w:r w:rsidRPr="00AD2C0E">
        <w:rPr>
          <w:rFonts w:eastAsia="Arial Unicode MS"/>
          <w:sz w:val="28"/>
          <w:szCs w:val="28"/>
        </w:rPr>
        <w:t xml:space="preserve">Задание 4: </w:t>
      </w:r>
      <w:r w:rsidR="009E5213" w:rsidRPr="00AD2C0E">
        <w:rPr>
          <w:rFonts w:eastAsia="Arial Unicode MS"/>
          <w:sz w:val="28"/>
          <w:szCs w:val="28"/>
        </w:rPr>
        <w:t>П</w:t>
      </w:r>
      <w:r w:rsidRPr="00AD2C0E">
        <w:rPr>
          <w:rFonts w:eastAsia="Arial Unicode MS"/>
          <w:sz w:val="28"/>
          <w:szCs w:val="28"/>
        </w:rPr>
        <w:t>роявление закона синергии</w:t>
      </w:r>
    </w:p>
    <w:p w:rsidR="006441F6" w:rsidRPr="00AD2C0E" w:rsidRDefault="006441F6" w:rsidP="00AD2C0E">
      <w:pPr>
        <w:tabs>
          <w:tab w:val="left" w:pos="4140"/>
        </w:tabs>
        <w:ind w:firstLine="709"/>
        <w:rPr>
          <w:rFonts w:eastAsia="Arial Unicode MS"/>
          <w:sz w:val="28"/>
          <w:szCs w:val="28"/>
        </w:rPr>
      </w:pPr>
    </w:p>
    <w:p w:rsidR="006441F6" w:rsidRPr="00AD2C0E" w:rsidRDefault="006441F6" w:rsidP="00AD2C0E">
      <w:pPr>
        <w:tabs>
          <w:tab w:val="left" w:pos="4140"/>
        </w:tabs>
        <w:ind w:firstLine="709"/>
        <w:rPr>
          <w:sz w:val="28"/>
          <w:szCs w:val="28"/>
        </w:rPr>
      </w:pPr>
    </w:p>
    <w:p w:rsidR="00A10A8B" w:rsidRPr="00AD2C0E" w:rsidRDefault="00A10A8B" w:rsidP="00AD2C0E">
      <w:pPr>
        <w:shd w:val="clear" w:color="auto" w:fill="FFFFFF"/>
        <w:ind w:firstLine="709"/>
        <w:rPr>
          <w:rFonts w:eastAsia="Arial Unicode MS"/>
          <w:sz w:val="28"/>
          <w:szCs w:val="28"/>
        </w:rPr>
      </w:pPr>
      <w:r w:rsidRPr="00AD2C0E">
        <w:rPr>
          <w:rFonts w:eastAsia="Arial Unicode MS"/>
          <w:bCs/>
          <w:color w:val="000000"/>
          <w:sz w:val="28"/>
          <w:szCs w:val="28"/>
        </w:rPr>
        <w:t xml:space="preserve">Законы науки </w:t>
      </w:r>
      <w:r w:rsidRPr="00AD2C0E">
        <w:rPr>
          <w:rFonts w:eastAsia="Arial Unicode MS"/>
          <w:color w:val="000000"/>
          <w:sz w:val="28"/>
          <w:szCs w:val="28"/>
        </w:rPr>
        <w:t xml:space="preserve">- это знание, формируемое людьми в понятиях, которые отражают объективные процессы, проходящие в природе и </w:t>
      </w:r>
      <w:r w:rsidRPr="00AD2C0E">
        <w:rPr>
          <w:rFonts w:eastAsia="Arial Unicode MS"/>
          <w:bCs/>
          <w:color w:val="000000"/>
          <w:sz w:val="28"/>
          <w:szCs w:val="28"/>
        </w:rPr>
        <w:t xml:space="preserve">общественной </w:t>
      </w:r>
      <w:r w:rsidRPr="00AD2C0E">
        <w:rPr>
          <w:rFonts w:eastAsia="Arial Unicode MS"/>
          <w:color w:val="000000"/>
          <w:sz w:val="28"/>
          <w:szCs w:val="28"/>
        </w:rPr>
        <w:t>жизни на микро- и макро</w:t>
      </w:r>
      <w:r w:rsidR="009E5213" w:rsidRPr="00AD2C0E">
        <w:rPr>
          <w:rFonts w:eastAsia="Arial Unicode MS"/>
          <w:color w:val="000000"/>
          <w:sz w:val="28"/>
          <w:szCs w:val="28"/>
        </w:rPr>
        <w:t>-</w:t>
      </w:r>
      <w:r w:rsidRPr="00AD2C0E">
        <w:rPr>
          <w:rFonts w:eastAsia="Arial Unicode MS"/>
          <w:color w:val="000000"/>
          <w:sz w:val="28"/>
          <w:szCs w:val="28"/>
        </w:rPr>
        <w:t>уровнях.</w:t>
      </w:r>
    </w:p>
    <w:p w:rsidR="006441F6" w:rsidRPr="00AD2C0E" w:rsidRDefault="00A10A8B" w:rsidP="00AD2C0E">
      <w:pPr>
        <w:shd w:val="clear" w:color="auto" w:fill="FFFFFF"/>
        <w:ind w:firstLine="709"/>
        <w:rPr>
          <w:rFonts w:eastAsia="Arial Unicode MS"/>
          <w:color w:val="000000"/>
          <w:sz w:val="28"/>
          <w:szCs w:val="28"/>
        </w:rPr>
      </w:pPr>
      <w:r w:rsidRPr="00AD2C0E">
        <w:rPr>
          <w:rFonts w:eastAsia="Arial Unicode MS"/>
          <w:color w:val="000000"/>
          <w:sz w:val="28"/>
          <w:szCs w:val="28"/>
        </w:rPr>
        <w:t xml:space="preserve">     Теория организации изучает общие, частные </w:t>
      </w:r>
      <w:r w:rsidRPr="00AD2C0E">
        <w:rPr>
          <w:rFonts w:eastAsia="Arial Unicode MS"/>
          <w:bCs/>
          <w:color w:val="000000"/>
          <w:sz w:val="28"/>
          <w:szCs w:val="28"/>
        </w:rPr>
        <w:t xml:space="preserve">и </w:t>
      </w:r>
      <w:r w:rsidRPr="00AD2C0E">
        <w:rPr>
          <w:rFonts w:eastAsia="Arial Unicode MS"/>
          <w:color w:val="000000"/>
          <w:sz w:val="28"/>
          <w:szCs w:val="28"/>
        </w:rPr>
        <w:t>специфические законы, которые находят свое проявление в организациях.</w:t>
      </w:r>
    </w:p>
    <w:p w:rsidR="00A10A8B" w:rsidRPr="00AD2C0E" w:rsidRDefault="00A10A8B" w:rsidP="00AD2C0E">
      <w:pPr>
        <w:shd w:val="clear" w:color="auto" w:fill="FFFFFF"/>
        <w:ind w:firstLine="709"/>
        <w:rPr>
          <w:rFonts w:eastAsia="Arial Unicode MS"/>
          <w:color w:val="000000"/>
          <w:sz w:val="28"/>
          <w:szCs w:val="28"/>
        </w:rPr>
      </w:pPr>
      <w:r w:rsidRPr="00AD2C0E">
        <w:rPr>
          <w:rFonts w:eastAsia="Arial Unicode MS"/>
          <w:bCs/>
          <w:color w:val="000000"/>
          <w:sz w:val="28"/>
          <w:szCs w:val="28"/>
        </w:rPr>
        <w:t xml:space="preserve">Общие законы </w:t>
      </w:r>
      <w:r w:rsidRPr="00AD2C0E">
        <w:rPr>
          <w:rFonts w:eastAsia="Arial Unicode MS"/>
          <w:color w:val="000000"/>
          <w:sz w:val="28"/>
          <w:szCs w:val="28"/>
        </w:rPr>
        <w:t xml:space="preserve">- </w:t>
      </w:r>
      <w:r w:rsidR="009E5213" w:rsidRPr="00AD2C0E">
        <w:rPr>
          <w:rFonts w:eastAsia="Arial Unicode MS"/>
          <w:color w:val="000000"/>
          <w:sz w:val="28"/>
          <w:szCs w:val="28"/>
        </w:rPr>
        <w:t>в</w:t>
      </w:r>
      <w:r w:rsidRPr="00AD2C0E">
        <w:rPr>
          <w:rFonts w:eastAsia="Arial Unicode MS"/>
          <w:color w:val="000000"/>
          <w:sz w:val="28"/>
          <w:szCs w:val="28"/>
        </w:rPr>
        <w:t xml:space="preserve"> вопросах посвященных теоретическим про</w:t>
      </w:r>
      <w:r w:rsidRPr="00AD2C0E">
        <w:rPr>
          <w:rFonts w:eastAsia="Arial Unicode MS"/>
          <w:color w:val="000000"/>
          <w:sz w:val="28"/>
          <w:szCs w:val="28"/>
        </w:rPr>
        <w:softHyphen/>
        <w:t xml:space="preserve">блемам кибернетики, выявлена закономерная зависимость между уровнем разнообразия объекта и уровнем разнообразия субъекта управления. Существует необходимый минимум разнообразия органа управления относительно своего субъекта, </w:t>
      </w:r>
      <w:r w:rsidRPr="00AD2C0E">
        <w:rPr>
          <w:rFonts w:eastAsia="Arial Unicode MS"/>
          <w:bCs/>
          <w:color w:val="000000"/>
          <w:sz w:val="28"/>
          <w:szCs w:val="28"/>
        </w:rPr>
        <w:t xml:space="preserve">не </w:t>
      </w:r>
      <w:r w:rsidRPr="00AD2C0E">
        <w:rPr>
          <w:rFonts w:eastAsia="Arial Unicode MS"/>
          <w:color w:val="000000"/>
          <w:sz w:val="28"/>
          <w:szCs w:val="28"/>
        </w:rPr>
        <w:t>достигнув которого, он не может успешно выполнять функции. У.Р. Эшби, один из создате</w:t>
      </w:r>
      <w:r w:rsidRPr="00AD2C0E">
        <w:rPr>
          <w:rFonts w:eastAsia="Arial Unicode MS"/>
          <w:color w:val="000000"/>
          <w:sz w:val="28"/>
          <w:szCs w:val="28"/>
        </w:rPr>
        <w:softHyphen/>
        <w:t>лей кибернетической науки, называет этот предел необходимым раз</w:t>
      </w:r>
      <w:r w:rsidRPr="00AD2C0E">
        <w:rPr>
          <w:rFonts w:eastAsia="Arial Unicode MS"/>
          <w:color w:val="000000"/>
          <w:sz w:val="28"/>
          <w:szCs w:val="28"/>
        </w:rPr>
        <w:softHyphen/>
        <w:t>нообразием и формирует закон соответствия разнообразия управ</w:t>
      </w:r>
      <w:r w:rsidRPr="00AD2C0E">
        <w:rPr>
          <w:rFonts w:eastAsia="Arial Unicode MS"/>
          <w:color w:val="000000"/>
          <w:sz w:val="28"/>
          <w:szCs w:val="28"/>
        </w:rPr>
        <w:softHyphen/>
        <w:t>ляющей системы, разнообразию управляемого объекта (но Эшби -</w:t>
      </w:r>
      <w:r w:rsidR="009E5213" w:rsidRPr="00AD2C0E">
        <w:rPr>
          <w:rFonts w:eastAsia="Arial Unicode MS"/>
          <w:color w:val="000000"/>
          <w:sz w:val="28"/>
          <w:szCs w:val="28"/>
        </w:rPr>
        <w:t xml:space="preserve"> </w:t>
      </w:r>
      <w:r w:rsidRPr="00AD2C0E">
        <w:rPr>
          <w:rFonts w:eastAsia="Arial Unicode MS"/>
          <w:color w:val="000000"/>
          <w:sz w:val="28"/>
          <w:szCs w:val="28"/>
        </w:rPr>
        <w:t>регулятор).</w:t>
      </w:r>
    </w:p>
    <w:p w:rsidR="009E5213" w:rsidRPr="00AD2C0E" w:rsidRDefault="009E5213" w:rsidP="00AD2C0E">
      <w:pPr>
        <w:shd w:val="clear" w:color="auto" w:fill="FFFFFF"/>
        <w:ind w:firstLine="709"/>
        <w:rPr>
          <w:rFonts w:eastAsia="Arial Unicode MS"/>
          <w:color w:val="000000"/>
          <w:sz w:val="28"/>
          <w:szCs w:val="28"/>
        </w:rPr>
      </w:pPr>
    </w:p>
    <w:p w:rsidR="00A10A8B" w:rsidRPr="00AD2C0E" w:rsidRDefault="00A10A8B" w:rsidP="00AD2C0E">
      <w:pPr>
        <w:shd w:val="clear" w:color="auto" w:fill="FFFFFF"/>
        <w:ind w:firstLine="709"/>
        <w:rPr>
          <w:rFonts w:eastAsia="Arial Unicode MS"/>
          <w:sz w:val="28"/>
          <w:szCs w:val="28"/>
        </w:rPr>
      </w:pPr>
      <w:r w:rsidRPr="00AD2C0E">
        <w:rPr>
          <w:rFonts w:eastAsia="Arial Unicode MS"/>
          <w:color w:val="000000"/>
          <w:sz w:val="28"/>
          <w:szCs w:val="28"/>
        </w:rPr>
        <w:t xml:space="preserve">   При взаимодействии компонентов системы необходимо соблю</w:t>
      </w:r>
      <w:r w:rsidRPr="00AD2C0E">
        <w:rPr>
          <w:rFonts w:eastAsia="Arial Unicode MS"/>
          <w:color w:val="000000"/>
          <w:sz w:val="28"/>
          <w:szCs w:val="28"/>
        </w:rPr>
        <w:softHyphen/>
        <w:t>дать объективный закон приоритета целого над частью. Это требова</w:t>
      </w:r>
      <w:r w:rsidRPr="00AD2C0E">
        <w:rPr>
          <w:rFonts w:eastAsia="Arial Unicode MS"/>
          <w:color w:val="000000"/>
          <w:sz w:val="28"/>
          <w:szCs w:val="28"/>
        </w:rPr>
        <w:softHyphen/>
        <w:t>ние обусловлено самой природой целого, его возникновение и развитием.</w:t>
      </w:r>
    </w:p>
    <w:p w:rsidR="00A10A8B" w:rsidRPr="00AD2C0E" w:rsidRDefault="00A10A8B" w:rsidP="00AD2C0E">
      <w:pPr>
        <w:shd w:val="clear" w:color="auto" w:fill="FFFFFF"/>
        <w:ind w:firstLine="709"/>
        <w:rPr>
          <w:rFonts w:eastAsia="Arial Unicode MS"/>
          <w:sz w:val="28"/>
          <w:szCs w:val="28"/>
        </w:rPr>
      </w:pPr>
      <w:r w:rsidRPr="00AD2C0E">
        <w:rPr>
          <w:rFonts w:eastAsia="Arial Unicode MS"/>
          <w:color w:val="000000"/>
          <w:sz w:val="28"/>
          <w:szCs w:val="28"/>
        </w:rPr>
        <w:t>Целое (система) и части (компоненты) едины, они не существу</w:t>
      </w:r>
      <w:r w:rsidRPr="00AD2C0E">
        <w:rPr>
          <w:rFonts w:eastAsia="Arial Unicode MS"/>
          <w:color w:val="000000"/>
          <w:sz w:val="28"/>
          <w:szCs w:val="28"/>
        </w:rPr>
        <w:softHyphen/>
        <w:t xml:space="preserve">ют друг без друга. Так, например, в конституции РФ в статье 76 (п. 5) говорится: «Законы </w:t>
      </w:r>
      <w:r w:rsidRPr="00AD2C0E">
        <w:rPr>
          <w:rFonts w:eastAsia="Arial Unicode MS"/>
          <w:bCs/>
          <w:color w:val="000000"/>
          <w:sz w:val="28"/>
          <w:szCs w:val="28"/>
        </w:rPr>
        <w:t xml:space="preserve">и </w:t>
      </w:r>
      <w:r w:rsidRPr="00AD2C0E">
        <w:rPr>
          <w:rFonts w:eastAsia="Arial Unicode MS"/>
          <w:color w:val="000000"/>
          <w:sz w:val="28"/>
          <w:szCs w:val="28"/>
        </w:rPr>
        <w:t>иные нормативные правовые акты субъектов РФ не могут противоречить Федеральным законам».</w:t>
      </w:r>
    </w:p>
    <w:p w:rsidR="00A10A8B" w:rsidRPr="00AD2C0E" w:rsidRDefault="00A10A8B" w:rsidP="00AD2C0E">
      <w:pPr>
        <w:shd w:val="clear" w:color="auto" w:fill="FFFFFF"/>
        <w:ind w:firstLine="709"/>
        <w:rPr>
          <w:rFonts w:eastAsia="Arial Unicode MS"/>
          <w:sz w:val="28"/>
          <w:szCs w:val="28"/>
        </w:rPr>
      </w:pPr>
      <w:r w:rsidRPr="00AD2C0E">
        <w:rPr>
          <w:rFonts w:eastAsia="Arial Unicode MS"/>
          <w:color w:val="000000"/>
          <w:sz w:val="28"/>
          <w:szCs w:val="28"/>
        </w:rPr>
        <w:t>В организационных социальных системах действует общий за</w:t>
      </w:r>
      <w:r w:rsidRPr="00AD2C0E">
        <w:rPr>
          <w:rFonts w:eastAsia="Arial Unicode MS"/>
          <w:color w:val="000000"/>
          <w:sz w:val="28"/>
          <w:szCs w:val="28"/>
        </w:rPr>
        <w:softHyphen/>
        <w:t>кон учета системы потребностей - индивидуальных, групповых, об</w:t>
      </w:r>
      <w:r w:rsidRPr="00AD2C0E">
        <w:rPr>
          <w:rFonts w:eastAsia="Arial Unicode MS"/>
          <w:color w:val="000000"/>
          <w:sz w:val="28"/>
          <w:szCs w:val="28"/>
        </w:rPr>
        <w:softHyphen/>
        <w:t>щефирменных и общественных.</w:t>
      </w:r>
    </w:p>
    <w:p w:rsidR="00A10A8B" w:rsidRPr="00AD2C0E" w:rsidRDefault="00A10A8B" w:rsidP="00AD2C0E">
      <w:pPr>
        <w:shd w:val="clear" w:color="auto" w:fill="FFFFFF"/>
        <w:ind w:firstLine="709"/>
        <w:rPr>
          <w:rFonts w:eastAsia="Arial Unicode MS"/>
          <w:sz w:val="28"/>
          <w:szCs w:val="28"/>
        </w:rPr>
      </w:pPr>
      <w:r w:rsidRPr="00AD2C0E">
        <w:rPr>
          <w:rFonts w:eastAsia="Arial Unicode MS"/>
          <w:color w:val="000000"/>
          <w:sz w:val="28"/>
          <w:szCs w:val="28"/>
        </w:rPr>
        <w:t xml:space="preserve">   Одним из ведущих общих законов организации является </w:t>
      </w:r>
      <w:r w:rsidRPr="00AD2C0E">
        <w:rPr>
          <w:rFonts w:eastAsia="Arial Unicode MS"/>
          <w:bCs/>
          <w:color w:val="000000"/>
          <w:sz w:val="28"/>
          <w:szCs w:val="28"/>
        </w:rPr>
        <w:t xml:space="preserve">закон </w:t>
      </w:r>
      <w:r w:rsidRPr="00AD2C0E">
        <w:rPr>
          <w:rFonts w:eastAsia="Arial Unicode MS"/>
          <w:color w:val="000000"/>
          <w:sz w:val="28"/>
          <w:szCs w:val="28"/>
        </w:rPr>
        <w:t xml:space="preserve">синергии, который утверждает, что для любой системы (организации) существует такой набор элементов, при котором ее потенциал всегда будет либо существенно больше простой суммы </w:t>
      </w:r>
      <w:r w:rsidRPr="00AD2C0E">
        <w:rPr>
          <w:rFonts w:eastAsia="Arial Unicode MS"/>
          <w:bCs/>
          <w:color w:val="000000"/>
          <w:sz w:val="28"/>
          <w:szCs w:val="28"/>
        </w:rPr>
        <w:t xml:space="preserve">потенциалов, </w:t>
      </w:r>
      <w:r w:rsidRPr="00AD2C0E">
        <w:rPr>
          <w:rFonts w:eastAsia="Arial Unicode MS"/>
          <w:color w:val="000000"/>
          <w:sz w:val="28"/>
          <w:szCs w:val="28"/>
        </w:rPr>
        <w:t>вхо</w:t>
      </w:r>
      <w:r w:rsidRPr="00AD2C0E">
        <w:rPr>
          <w:rFonts w:eastAsia="Arial Unicode MS"/>
          <w:color w:val="000000"/>
          <w:sz w:val="28"/>
          <w:szCs w:val="28"/>
        </w:rPr>
        <w:softHyphen/>
        <w:t>дящих в нее элементов, либо существенно меньше.</w:t>
      </w:r>
    </w:p>
    <w:p w:rsidR="00A10A8B" w:rsidRPr="00AD2C0E" w:rsidRDefault="00A10A8B" w:rsidP="00AD2C0E">
      <w:pPr>
        <w:shd w:val="clear" w:color="auto" w:fill="FFFFFF"/>
        <w:ind w:firstLine="709"/>
        <w:rPr>
          <w:rFonts w:eastAsia="Arial Unicode MS"/>
          <w:sz w:val="28"/>
          <w:szCs w:val="28"/>
        </w:rPr>
      </w:pPr>
      <w:r w:rsidRPr="00AD2C0E">
        <w:rPr>
          <w:rFonts w:eastAsia="Arial Unicode MS"/>
          <w:color w:val="000000"/>
          <w:sz w:val="28"/>
          <w:szCs w:val="28"/>
        </w:rPr>
        <w:t xml:space="preserve">   Руководитель, зная суть этого закона, должен определить опти</w:t>
      </w:r>
      <w:r w:rsidRPr="00AD2C0E">
        <w:rPr>
          <w:rFonts w:eastAsia="Arial Unicode MS"/>
          <w:color w:val="000000"/>
          <w:sz w:val="28"/>
          <w:szCs w:val="28"/>
        </w:rPr>
        <w:softHyphen/>
        <w:t>мальный набор элементов, при котором синергия носила бы созида</w:t>
      </w:r>
      <w:r w:rsidRPr="00AD2C0E">
        <w:rPr>
          <w:rFonts w:eastAsia="Arial Unicode MS"/>
          <w:color w:val="000000"/>
          <w:sz w:val="28"/>
          <w:szCs w:val="28"/>
        </w:rPr>
        <w:softHyphen/>
        <w:t>тельный характер. Признаки достижения положительной синергии в организации - это хорошее настроение в коллективе, усиление инте</w:t>
      </w:r>
      <w:r w:rsidRPr="00AD2C0E">
        <w:rPr>
          <w:rFonts w:eastAsia="Arial Unicode MS"/>
          <w:color w:val="000000"/>
          <w:sz w:val="28"/>
          <w:szCs w:val="28"/>
        </w:rPr>
        <w:softHyphen/>
        <w:t>реса работников к повышению профессионального роста, приобрете</w:t>
      </w:r>
      <w:r w:rsidRPr="00AD2C0E">
        <w:rPr>
          <w:rFonts w:eastAsia="Arial Unicode MS"/>
          <w:color w:val="000000"/>
          <w:sz w:val="28"/>
          <w:szCs w:val="28"/>
        </w:rPr>
        <w:softHyphen/>
        <w:t xml:space="preserve">ние акций своей организации, рост предложений по </w:t>
      </w:r>
      <w:r w:rsidRPr="00AD2C0E">
        <w:rPr>
          <w:rFonts w:eastAsia="Arial Unicode MS"/>
          <w:bCs/>
          <w:color w:val="000000"/>
          <w:sz w:val="28"/>
          <w:szCs w:val="28"/>
        </w:rPr>
        <w:t>совершенствова</w:t>
      </w:r>
      <w:r w:rsidRPr="00AD2C0E">
        <w:rPr>
          <w:rFonts w:eastAsia="Arial Unicode MS"/>
          <w:bCs/>
          <w:color w:val="000000"/>
          <w:sz w:val="28"/>
          <w:szCs w:val="28"/>
        </w:rPr>
        <w:softHyphen/>
        <w:t xml:space="preserve">нию </w:t>
      </w:r>
      <w:r w:rsidRPr="00AD2C0E">
        <w:rPr>
          <w:rFonts w:eastAsia="Arial Unicode MS"/>
          <w:color w:val="000000"/>
          <w:sz w:val="28"/>
          <w:szCs w:val="28"/>
        </w:rPr>
        <w:t xml:space="preserve">технологии </w:t>
      </w:r>
      <w:r w:rsidRPr="00AD2C0E">
        <w:rPr>
          <w:rFonts w:eastAsia="Arial Unicode MS"/>
          <w:bCs/>
          <w:color w:val="000000"/>
          <w:sz w:val="28"/>
          <w:szCs w:val="28"/>
        </w:rPr>
        <w:t xml:space="preserve">и </w:t>
      </w:r>
      <w:r w:rsidRPr="00AD2C0E">
        <w:rPr>
          <w:rFonts w:eastAsia="Arial Unicode MS"/>
          <w:color w:val="000000"/>
          <w:sz w:val="28"/>
          <w:szCs w:val="28"/>
        </w:rPr>
        <w:t>структуры управления, устойчивость организации к внутренним и внешним воздействиям.</w:t>
      </w:r>
    </w:p>
    <w:p w:rsidR="00A10A8B" w:rsidRPr="00AD2C0E" w:rsidRDefault="00A10A8B" w:rsidP="00AD2C0E">
      <w:pPr>
        <w:shd w:val="clear" w:color="auto" w:fill="FFFFFF"/>
        <w:ind w:firstLine="709"/>
        <w:rPr>
          <w:rFonts w:eastAsia="Arial Unicode MS"/>
          <w:sz w:val="28"/>
          <w:szCs w:val="28"/>
        </w:rPr>
      </w:pPr>
      <w:r w:rsidRPr="00AD2C0E">
        <w:rPr>
          <w:rFonts w:eastAsia="Arial Unicode MS"/>
          <w:color w:val="000000"/>
          <w:sz w:val="28"/>
          <w:szCs w:val="28"/>
        </w:rPr>
        <w:t xml:space="preserve">К </w:t>
      </w:r>
      <w:r w:rsidRPr="00AD2C0E">
        <w:rPr>
          <w:rFonts w:eastAsia="Arial Unicode MS"/>
          <w:bCs/>
          <w:color w:val="000000"/>
          <w:sz w:val="28"/>
          <w:szCs w:val="28"/>
        </w:rPr>
        <w:t xml:space="preserve">специфическим </w:t>
      </w:r>
      <w:r w:rsidRPr="00AD2C0E">
        <w:rPr>
          <w:rFonts w:eastAsia="Arial Unicode MS"/>
          <w:color w:val="000000"/>
          <w:sz w:val="28"/>
          <w:szCs w:val="28"/>
        </w:rPr>
        <w:t>законам организации можно отнести: закон пропорциональности и композиции, закон информированности и упорядоченности, закон дифференциации и универсализации функций.</w:t>
      </w:r>
    </w:p>
    <w:p w:rsidR="00A10A8B" w:rsidRPr="00AD2C0E" w:rsidRDefault="00A10A8B" w:rsidP="00AD2C0E">
      <w:pPr>
        <w:shd w:val="clear" w:color="auto" w:fill="FFFFFF"/>
        <w:ind w:firstLine="709"/>
        <w:rPr>
          <w:rFonts w:eastAsia="Arial Unicode MS"/>
          <w:sz w:val="28"/>
          <w:szCs w:val="28"/>
        </w:rPr>
      </w:pPr>
      <w:r w:rsidRPr="00AD2C0E">
        <w:rPr>
          <w:rFonts w:eastAsia="Arial Unicode MS"/>
          <w:color w:val="000000"/>
          <w:sz w:val="28"/>
          <w:szCs w:val="28"/>
        </w:rPr>
        <w:t>Закон пропорциональности и композиции - определяет сохране</w:t>
      </w:r>
      <w:r w:rsidRPr="00AD2C0E">
        <w:rPr>
          <w:rFonts w:eastAsia="Arial Unicode MS"/>
          <w:color w:val="000000"/>
          <w:sz w:val="28"/>
          <w:szCs w:val="28"/>
        </w:rPr>
        <w:softHyphen/>
        <w:t>ние пропорциональности между организацией как целостным сис</w:t>
      </w:r>
      <w:r w:rsidRPr="00AD2C0E">
        <w:rPr>
          <w:rFonts w:eastAsia="Arial Unicode MS"/>
          <w:color w:val="000000"/>
          <w:sz w:val="28"/>
          <w:szCs w:val="28"/>
        </w:rPr>
        <w:softHyphen/>
        <w:t xml:space="preserve">темным образованием </w:t>
      </w:r>
      <w:r w:rsidRPr="00AD2C0E">
        <w:rPr>
          <w:rFonts w:eastAsia="Arial Unicode MS"/>
          <w:bCs/>
          <w:color w:val="000000"/>
          <w:sz w:val="28"/>
          <w:szCs w:val="28"/>
        </w:rPr>
        <w:t xml:space="preserve">и </w:t>
      </w:r>
      <w:r w:rsidRPr="00AD2C0E">
        <w:rPr>
          <w:rFonts w:eastAsia="Arial Unicode MS"/>
          <w:color w:val="000000"/>
          <w:sz w:val="28"/>
          <w:szCs w:val="28"/>
        </w:rPr>
        <w:t>ее элементами при любых возможных изме</w:t>
      </w:r>
      <w:r w:rsidRPr="00AD2C0E">
        <w:rPr>
          <w:rFonts w:eastAsia="Arial Unicode MS"/>
          <w:color w:val="000000"/>
          <w:sz w:val="28"/>
          <w:szCs w:val="28"/>
        </w:rPr>
        <w:softHyphen/>
        <w:t>нениях, это позволяет максимально использовать потенциал, которым эти ор</w:t>
      </w:r>
      <w:r w:rsidR="00170884" w:rsidRPr="00AD2C0E">
        <w:rPr>
          <w:rFonts w:eastAsia="Arial Unicode MS"/>
          <w:color w:val="000000"/>
          <w:sz w:val="28"/>
          <w:szCs w:val="28"/>
        </w:rPr>
        <w:t>ганизации располагают.</w:t>
      </w:r>
      <w:r w:rsidRPr="00AD2C0E">
        <w:rPr>
          <w:rFonts w:eastAsia="Arial Unicode MS"/>
          <w:color w:val="000000"/>
          <w:sz w:val="28"/>
          <w:szCs w:val="28"/>
        </w:rPr>
        <w:t xml:space="preserve"> Требования этого закона реализуются за счет </w:t>
      </w:r>
      <w:r w:rsidRPr="00AD2C0E">
        <w:rPr>
          <w:rFonts w:eastAsia="Arial Unicode MS"/>
          <w:bCs/>
          <w:color w:val="000000"/>
          <w:sz w:val="28"/>
          <w:szCs w:val="28"/>
        </w:rPr>
        <w:t xml:space="preserve">использования </w:t>
      </w:r>
      <w:r w:rsidRPr="00AD2C0E">
        <w:rPr>
          <w:rFonts w:eastAsia="Arial Unicode MS"/>
          <w:color w:val="000000"/>
          <w:sz w:val="28"/>
          <w:szCs w:val="28"/>
        </w:rPr>
        <w:t>та</w:t>
      </w:r>
      <w:r w:rsidR="00357D3B" w:rsidRPr="00AD2C0E">
        <w:rPr>
          <w:rFonts w:eastAsia="Arial Unicode MS"/>
          <w:color w:val="000000"/>
          <w:sz w:val="28"/>
          <w:szCs w:val="28"/>
        </w:rPr>
        <w:t>ких принципов, как планирование</w:t>
      </w:r>
      <w:r w:rsidRPr="00AD2C0E">
        <w:rPr>
          <w:rFonts w:eastAsia="Arial Unicode MS"/>
          <w:color w:val="000000"/>
          <w:sz w:val="28"/>
          <w:szCs w:val="28"/>
        </w:rPr>
        <w:t>, коорди</w:t>
      </w:r>
      <w:r w:rsidRPr="00AD2C0E">
        <w:rPr>
          <w:rFonts w:eastAsia="Arial Unicode MS"/>
          <w:color w:val="000000"/>
          <w:sz w:val="28"/>
          <w:szCs w:val="28"/>
        </w:rPr>
        <w:softHyphen/>
        <w:t>нация, полнота.</w:t>
      </w:r>
    </w:p>
    <w:p w:rsidR="00A10A8B" w:rsidRPr="00AD2C0E" w:rsidRDefault="00A10A8B" w:rsidP="00AD2C0E">
      <w:pPr>
        <w:ind w:firstLine="709"/>
        <w:rPr>
          <w:rFonts w:eastAsia="Arial Unicode MS"/>
          <w:bCs/>
          <w:color w:val="000000"/>
          <w:sz w:val="28"/>
          <w:szCs w:val="28"/>
        </w:rPr>
      </w:pPr>
      <w:r w:rsidRPr="00AD2C0E">
        <w:rPr>
          <w:rFonts w:eastAsia="Arial Unicode MS"/>
          <w:bCs/>
          <w:color w:val="000000"/>
          <w:sz w:val="28"/>
          <w:szCs w:val="28"/>
        </w:rPr>
        <w:t>В соответствии с законом информированности и упорядоченно</w:t>
      </w:r>
      <w:r w:rsidRPr="00AD2C0E">
        <w:rPr>
          <w:rFonts w:eastAsia="Arial Unicode MS"/>
          <w:bCs/>
          <w:color w:val="000000"/>
          <w:sz w:val="28"/>
          <w:szCs w:val="28"/>
        </w:rPr>
        <w:softHyphen/>
        <w:t xml:space="preserve">сти, </w:t>
      </w:r>
      <w:r w:rsidR="00357D3B" w:rsidRPr="00AD2C0E">
        <w:rPr>
          <w:rFonts w:eastAsia="Arial Unicode MS"/>
          <w:bCs/>
          <w:color w:val="000000"/>
          <w:sz w:val="28"/>
          <w:szCs w:val="28"/>
        </w:rPr>
        <w:t xml:space="preserve">чем большей информацией о внутренней и внешней среде располагает организация, тем большую вероятность устойчивого функционирования она имеет. Коммуникации являются </w:t>
      </w:r>
      <w:r w:rsidRPr="00AD2C0E">
        <w:rPr>
          <w:rFonts w:eastAsia="Arial Unicode MS"/>
          <w:bCs/>
          <w:color w:val="000000"/>
          <w:sz w:val="28"/>
          <w:szCs w:val="28"/>
        </w:rPr>
        <w:t xml:space="preserve">каналами, с </w:t>
      </w:r>
      <w:r w:rsidRPr="00AD2C0E">
        <w:rPr>
          <w:rFonts w:eastAsia="Arial Unicode MS"/>
          <w:color w:val="000000"/>
          <w:sz w:val="28"/>
          <w:szCs w:val="28"/>
        </w:rPr>
        <w:t>помощью которых осуществляется координация, упоря</w:t>
      </w:r>
      <w:r w:rsidRPr="00AD2C0E">
        <w:rPr>
          <w:rFonts w:eastAsia="Arial Unicode MS"/>
          <w:color w:val="000000"/>
          <w:sz w:val="28"/>
          <w:szCs w:val="28"/>
        </w:rPr>
        <w:softHyphen/>
        <w:t>дочение и регулирование деятельности работников.</w:t>
      </w:r>
    </w:p>
    <w:p w:rsidR="00A10A8B" w:rsidRPr="00AD2C0E" w:rsidRDefault="00A10A8B" w:rsidP="00AD2C0E">
      <w:pPr>
        <w:shd w:val="clear" w:color="auto" w:fill="FFFFFF"/>
        <w:ind w:firstLine="709"/>
        <w:rPr>
          <w:rFonts w:eastAsia="Arial Unicode MS"/>
          <w:color w:val="000000"/>
          <w:sz w:val="28"/>
          <w:szCs w:val="28"/>
        </w:rPr>
      </w:pPr>
      <w:r w:rsidRPr="00AD2C0E">
        <w:rPr>
          <w:rFonts w:eastAsia="Arial Unicode MS"/>
          <w:color w:val="000000"/>
          <w:sz w:val="28"/>
          <w:szCs w:val="28"/>
        </w:rPr>
        <w:t>Закон дифференциации и универсализации функций заключает</w:t>
      </w:r>
      <w:r w:rsidRPr="00AD2C0E">
        <w:rPr>
          <w:rFonts w:eastAsia="Arial Unicode MS"/>
          <w:color w:val="000000"/>
          <w:sz w:val="28"/>
          <w:szCs w:val="28"/>
        </w:rPr>
        <w:softHyphen/>
        <w:t>ся в том, что в организационных системах действуют противополож</w:t>
      </w:r>
      <w:r w:rsidRPr="00AD2C0E">
        <w:rPr>
          <w:rFonts w:eastAsia="Arial Unicode MS"/>
          <w:color w:val="000000"/>
          <w:sz w:val="28"/>
          <w:szCs w:val="28"/>
        </w:rPr>
        <w:softHyphen/>
        <w:t>но направленные процессы: разделение, специализация функций с одной стороны, и их интеграция, универсализация - с другой.</w:t>
      </w:r>
    </w:p>
    <w:p w:rsidR="00357D3B" w:rsidRPr="00AD2C0E" w:rsidRDefault="00357D3B" w:rsidP="00AD2C0E">
      <w:pPr>
        <w:shd w:val="clear" w:color="auto" w:fill="FFFFFF"/>
        <w:ind w:firstLine="709"/>
        <w:rPr>
          <w:rFonts w:eastAsia="Arial Unicode MS"/>
          <w:sz w:val="28"/>
          <w:szCs w:val="28"/>
        </w:rPr>
      </w:pPr>
      <w:r w:rsidRPr="00AD2C0E">
        <w:rPr>
          <w:rFonts w:eastAsia="Arial Unicode MS"/>
          <w:color w:val="000000"/>
          <w:sz w:val="28"/>
          <w:szCs w:val="28"/>
        </w:rPr>
        <w:t>В системе законов организации главенствующим является закон синергии, отражающий главное организационное отношение в природе и обществе.</w:t>
      </w:r>
    </w:p>
    <w:p w:rsidR="009E5213" w:rsidRPr="00AD2C0E" w:rsidRDefault="009E5213" w:rsidP="00AD2C0E">
      <w:pPr>
        <w:ind w:firstLine="709"/>
        <w:rPr>
          <w:sz w:val="28"/>
          <w:szCs w:val="28"/>
        </w:rPr>
      </w:pPr>
      <w:r w:rsidRPr="00AD2C0E">
        <w:rPr>
          <w:sz w:val="28"/>
          <w:szCs w:val="28"/>
        </w:rPr>
        <w:t xml:space="preserve">Высокая информированность и упорядоченность во внутренней среде организации и минимальные затраты времени руководства на коммуникацию достигается благодаря малому количеству персонала. Это позволяет быстро и качественно решать проблемы внутри коллектива, принимать решения. Информированность и упорядоченность во внешней среде достигается за счет знания конъюнктуры рынка поставщиков расходных материалов, а также потенциальных потребителей услуг. </w:t>
      </w:r>
    </w:p>
    <w:p w:rsidR="00AD2C0E" w:rsidRDefault="00AD2C0E" w:rsidP="00CC7F0A">
      <w:pPr>
        <w:rPr>
          <w:rFonts w:eastAsia="Arial Unicode MS"/>
          <w:color w:val="000000"/>
          <w:sz w:val="28"/>
          <w:szCs w:val="28"/>
        </w:rPr>
      </w:pPr>
    </w:p>
    <w:p w:rsidR="00AD2C0E" w:rsidRDefault="00AD2C0E" w:rsidP="00AD2C0E">
      <w:pPr>
        <w:ind w:firstLine="709"/>
        <w:rPr>
          <w:rFonts w:eastAsia="Arial Unicode MS"/>
          <w:color w:val="000000"/>
          <w:sz w:val="28"/>
          <w:szCs w:val="28"/>
        </w:rPr>
      </w:pPr>
    </w:p>
    <w:p w:rsidR="00A10A8B" w:rsidRDefault="00A10A8B" w:rsidP="00CC7F0A">
      <w:pPr>
        <w:rPr>
          <w:rFonts w:eastAsia="Arial Unicode MS"/>
          <w:sz w:val="28"/>
          <w:szCs w:val="28"/>
        </w:rPr>
      </w:pPr>
      <w:r w:rsidRPr="00AD2C0E">
        <w:rPr>
          <w:rFonts w:eastAsia="Arial Unicode MS"/>
          <w:sz w:val="28"/>
          <w:szCs w:val="28"/>
        </w:rPr>
        <w:t xml:space="preserve">Задание 5: </w:t>
      </w:r>
      <w:r w:rsidR="0024428C" w:rsidRPr="00AD2C0E">
        <w:rPr>
          <w:rFonts w:eastAsia="Arial Unicode MS"/>
          <w:sz w:val="28"/>
          <w:szCs w:val="28"/>
        </w:rPr>
        <w:t>В</w:t>
      </w:r>
      <w:r w:rsidRPr="00AD2C0E">
        <w:rPr>
          <w:rFonts w:eastAsia="Arial Unicode MS"/>
          <w:sz w:val="28"/>
          <w:szCs w:val="28"/>
        </w:rPr>
        <w:t>ременные границы этапов развития организации</w:t>
      </w:r>
    </w:p>
    <w:p w:rsidR="00CC7F0A" w:rsidRPr="00AD2C0E" w:rsidRDefault="00CC7F0A" w:rsidP="00CC7F0A">
      <w:pPr>
        <w:rPr>
          <w:rFonts w:eastAsia="Arial Unicode MS"/>
          <w:sz w:val="28"/>
          <w:szCs w:val="28"/>
        </w:rPr>
      </w:pPr>
    </w:p>
    <w:p w:rsidR="00A10A8B" w:rsidRPr="00AD2C0E" w:rsidRDefault="00A10A8B" w:rsidP="00AD2C0E">
      <w:pPr>
        <w:ind w:firstLine="709"/>
        <w:rPr>
          <w:rFonts w:eastAsia="Arial Unicode MS"/>
          <w:sz w:val="28"/>
          <w:szCs w:val="28"/>
        </w:rPr>
      </w:pPr>
    </w:p>
    <w:p w:rsidR="00A10A8B" w:rsidRDefault="00A10A8B" w:rsidP="00AD2C0E">
      <w:pPr>
        <w:shd w:val="clear" w:color="auto" w:fill="FFFFFF"/>
        <w:ind w:firstLine="709"/>
        <w:rPr>
          <w:rFonts w:eastAsia="Arial Unicode MS"/>
          <w:color w:val="000000"/>
          <w:sz w:val="28"/>
          <w:szCs w:val="28"/>
        </w:rPr>
      </w:pPr>
      <w:r w:rsidRPr="00AD2C0E">
        <w:rPr>
          <w:rFonts w:eastAsia="Arial Unicode MS"/>
          <w:color w:val="000000"/>
          <w:sz w:val="28"/>
          <w:szCs w:val="28"/>
        </w:rPr>
        <w:t xml:space="preserve">   Организации зарождаются, развиваются, добиваются успехов, ослабевают и, в конце концов, прекращают свое существование. Не</w:t>
      </w:r>
      <w:r w:rsidRPr="00AD2C0E">
        <w:rPr>
          <w:rFonts w:eastAsia="Arial Unicode MS"/>
          <w:color w:val="000000"/>
          <w:sz w:val="28"/>
          <w:szCs w:val="28"/>
        </w:rPr>
        <w:softHyphen/>
        <w:t>многие из них существуют бесконечно долго, ни одна не живет без изменений. Новые, организации формируются ежедневно. В то же время каждый день сотни организаций ликвидируются навсегда. Умеющие адаптироваться - процветают, негибкие - исчезают. Какие-то организации развиваются быстрее других и делают свое дело луч</w:t>
      </w:r>
      <w:r w:rsidRPr="00AD2C0E">
        <w:rPr>
          <w:rFonts w:eastAsia="Arial Unicode MS"/>
          <w:color w:val="000000"/>
          <w:sz w:val="28"/>
          <w:szCs w:val="28"/>
        </w:rPr>
        <w:softHyphen/>
        <w:t xml:space="preserve">ше, чем другие. Руководитель должен знать, на каком этапе развития находится организация, </w:t>
      </w:r>
      <w:r w:rsidRPr="00AD2C0E">
        <w:rPr>
          <w:rFonts w:eastAsia="Arial Unicode MS"/>
          <w:bCs/>
          <w:color w:val="000000"/>
          <w:sz w:val="28"/>
          <w:szCs w:val="28"/>
        </w:rPr>
        <w:t xml:space="preserve">и </w:t>
      </w:r>
      <w:r w:rsidRPr="00AD2C0E">
        <w:rPr>
          <w:rFonts w:eastAsia="Arial Unicode MS"/>
          <w:color w:val="000000"/>
          <w:sz w:val="28"/>
          <w:szCs w:val="28"/>
        </w:rPr>
        <w:t>оценивать, насколько принятый стиль ру</w:t>
      </w:r>
      <w:r w:rsidRPr="00AD2C0E">
        <w:rPr>
          <w:rFonts w:eastAsia="Arial Unicode MS"/>
          <w:color w:val="000000"/>
          <w:sz w:val="28"/>
          <w:szCs w:val="28"/>
        </w:rPr>
        <w:softHyphen/>
        <w:t>ководства соответствует этому этапу. Именно поэтому распростране</w:t>
      </w:r>
      <w:r w:rsidRPr="00AD2C0E">
        <w:rPr>
          <w:rFonts w:eastAsia="Arial Unicode MS"/>
          <w:color w:val="000000"/>
          <w:sz w:val="28"/>
          <w:szCs w:val="28"/>
        </w:rPr>
        <w:softHyphen/>
        <w:t xml:space="preserve">но понятие </w:t>
      </w:r>
      <w:r w:rsidRPr="00AD2C0E">
        <w:rPr>
          <w:rFonts w:eastAsia="Arial Unicode MS"/>
          <w:i/>
          <w:iCs/>
          <w:color w:val="000000"/>
          <w:sz w:val="28"/>
          <w:szCs w:val="28"/>
        </w:rPr>
        <w:t xml:space="preserve">жизненного цикла организации </w:t>
      </w:r>
      <w:r w:rsidRPr="00AD2C0E">
        <w:rPr>
          <w:rFonts w:eastAsia="Arial Unicode MS"/>
          <w:color w:val="000000"/>
          <w:sz w:val="28"/>
          <w:szCs w:val="28"/>
        </w:rPr>
        <w:t>как предсказуемых изме</w:t>
      </w:r>
      <w:r w:rsidRPr="00AD2C0E">
        <w:rPr>
          <w:rFonts w:eastAsia="Arial Unicode MS"/>
          <w:color w:val="000000"/>
          <w:sz w:val="28"/>
          <w:szCs w:val="28"/>
        </w:rPr>
        <w:softHyphen/>
        <w:t>нений с определенной последовательностью состояний в течение вре</w:t>
      </w:r>
      <w:r w:rsidRPr="00AD2C0E">
        <w:rPr>
          <w:rFonts w:eastAsia="Arial Unicode MS"/>
          <w:color w:val="000000"/>
          <w:sz w:val="28"/>
          <w:szCs w:val="28"/>
        </w:rPr>
        <w:softHyphen/>
        <w:t>мени. Применяя понятие жизненного цикла, можно видеть, что существуют отчетливые этапы, через которые проходят организации, и что переходы от одного этапа к другому являются предсказуемыми, а не случайными.</w:t>
      </w:r>
    </w:p>
    <w:p w:rsidR="00CC7F0A" w:rsidRPr="00AD2C0E" w:rsidRDefault="00CC7F0A" w:rsidP="00AD2C0E">
      <w:pPr>
        <w:shd w:val="clear" w:color="auto" w:fill="FFFFFF"/>
        <w:ind w:firstLine="709"/>
        <w:rPr>
          <w:rFonts w:eastAsia="Arial Unicode MS"/>
          <w:color w:val="000000"/>
          <w:sz w:val="28"/>
          <w:szCs w:val="28"/>
        </w:rPr>
      </w:pPr>
    </w:p>
    <w:p w:rsidR="009A5FB6" w:rsidRPr="00AD2C0E" w:rsidRDefault="004D1039" w:rsidP="00AD2C0E">
      <w:pPr>
        <w:shd w:val="clear" w:color="auto" w:fill="FFFFFF"/>
        <w:ind w:firstLine="709"/>
        <w:rPr>
          <w:rFonts w:eastAsia="Arial Unicode MS"/>
          <w:color w:val="000000"/>
          <w:sz w:val="28"/>
          <w:szCs w:val="28"/>
        </w:rPr>
      </w:pPr>
      <w:r w:rsidRPr="00AD2C0E">
        <w:rPr>
          <w:rFonts w:eastAsia="Arial Unicode MS"/>
          <w:color w:val="000000"/>
          <w:sz w:val="28"/>
          <w:szCs w:val="28"/>
        </w:rPr>
        <w:t xml:space="preserve">Жизненный цикл организации непосредственно и теснейшим образом связан с </w:t>
      </w:r>
      <w:r w:rsidRPr="00AD2C0E">
        <w:rPr>
          <w:rFonts w:eastAsia="Arial Unicode MS"/>
          <w:i/>
          <w:color w:val="000000"/>
          <w:sz w:val="28"/>
          <w:szCs w:val="28"/>
        </w:rPr>
        <w:t>жизненным циклом продукции</w:t>
      </w:r>
      <w:r w:rsidRPr="00AD2C0E">
        <w:rPr>
          <w:rFonts w:eastAsia="Arial Unicode MS"/>
          <w:color w:val="000000"/>
          <w:sz w:val="28"/>
          <w:szCs w:val="28"/>
        </w:rPr>
        <w:t xml:space="preserve"> -  временным интервалом, включающим несколько стадий, каждая из которых отличается особым характером процесса изменения объема производства во времени.</w:t>
      </w:r>
      <w:r w:rsidR="009A5FB6" w:rsidRPr="00AD2C0E">
        <w:rPr>
          <w:rFonts w:eastAsia="Arial Unicode MS"/>
          <w:color w:val="000000"/>
          <w:sz w:val="28"/>
          <w:szCs w:val="28"/>
        </w:rPr>
        <w:t xml:space="preserve"> Следует различать полный жизненный цикл, жизненный цикл продукции в сфере производства, жизненный цикл продукции потребления. Полный жизненный цикл продукции включает</w:t>
      </w:r>
      <w:r w:rsidR="009A5FB6" w:rsidRPr="00AD2C0E">
        <w:rPr>
          <w:rFonts w:eastAsia="Arial Unicode MS"/>
          <w:sz w:val="28"/>
          <w:szCs w:val="28"/>
        </w:rPr>
        <w:t xml:space="preserve"> время создания, продолжительность выпуска и время эксплуатации изделий потребителями. Это понятие используется для планирования маркетинга и снабженческо – сбытовой деятельности, организации послепродажного обслуживания изделий, выбора адекватных форм  управления и создания необходимых структурных звеньев.</w:t>
      </w:r>
      <w:r w:rsidR="00A10A8B" w:rsidRPr="00AD2C0E">
        <w:rPr>
          <w:rFonts w:eastAsia="Arial Unicode MS"/>
          <w:color w:val="000000"/>
          <w:sz w:val="28"/>
          <w:szCs w:val="28"/>
        </w:rPr>
        <w:t xml:space="preserve"> </w:t>
      </w:r>
    </w:p>
    <w:p w:rsidR="00D83125" w:rsidRPr="00AD2C0E" w:rsidRDefault="00D83125" w:rsidP="00AD2C0E">
      <w:pPr>
        <w:shd w:val="clear" w:color="auto" w:fill="FFFFFF"/>
        <w:ind w:firstLine="709"/>
        <w:rPr>
          <w:rFonts w:eastAsia="Arial Unicode MS"/>
          <w:color w:val="000000"/>
          <w:sz w:val="28"/>
          <w:szCs w:val="28"/>
        </w:rPr>
      </w:pPr>
    </w:p>
    <w:p w:rsidR="009A5FB6" w:rsidRPr="00AD2C0E" w:rsidRDefault="009A5FB6" w:rsidP="00AD2C0E">
      <w:pPr>
        <w:shd w:val="clear" w:color="auto" w:fill="FFFFFF"/>
        <w:ind w:firstLine="709"/>
        <w:rPr>
          <w:rFonts w:eastAsia="Arial Unicode MS"/>
          <w:color w:val="000000"/>
          <w:sz w:val="28"/>
          <w:szCs w:val="28"/>
        </w:rPr>
      </w:pPr>
    </w:p>
    <w:p w:rsidR="00A10A8B" w:rsidRPr="00AD2C0E" w:rsidRDefault="00587747" w:rsidP="00AD2C0E">
      <w:pPr>
        <w:rPr>
          <w:rFonts w:eastAsia="Arial Unicode MS"/>
          <w:sz w:val="28"/>
          <w:szCs w:val="28"/>
        </w:rPr>
      </w:pPr>
      <w:r>
        <w:rPr>
          <w:rFonts w:eastAsia="Arial Unicode MS"/>
          <w:noProof/>
          <w:sz w:val="28"/>
          <w:szCs w:val="28"/>
        </w:rPr>
        <w:pict>
          <v:shape id="_x0000_s1096" type="#_x0000_t202" style="position:absolute;margin-left:176.7pt;margin-top:22.8pt;width:95.25pt;height:25.5pt;z-index:251655680" strokecolor="white">
            <v:textbox style="mso-next-textbox:#_x0000_s1096">
              <w:txbxContent>
                <w:p w:rsidR="00A10A8B" w:rsidRDefault="00A10A8B" w:rsidP="00A10A8B">
                  <w:r>
                    <w:t>Зрелость</w:t>
                  </w:r>
                </w:p>
              </w:txbxContent>
            </v:textbox>
          </v:shape>
        </w:pict>
      </w:r>
      <w:r>
        <w:rPr>
          <w:rFonts w:eastAsia="Arial Unicode MS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3" type="#_x0000_t32" style="position:absolute;margin-left:1.95pt;margin-top:22.8pt;width:0;height:229.5pt;z-index:251642368" o:connectortype="straight"/>
        </w:pict>
      </w:r>
    </w:p>
    <w:p w:rsidR="00A10A8B" w:rsidRPr="00AD2C0E" w:rsidRDefault="00A10A8B" w:rsidP="00AD2C0E">
      <w:pPr>
        <w:ind w:firstLine="709"/>
        <w:rPr>
          <w:rFonts w:eastAsia="Arial Unicode MS"/>
          <w:sz w:val="28"/>
          <w:szCs w:val="28"/>
        </w:rPr>
      </w:pPr>
    </w:p>
    <w:p w:rsidR="00A10A8B" w:rsidRPr="00AD2C0E" w:rsidRDefault="00587747" w:rsidP="00AD2C0E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noProof/>
          <w:sz w:val="28"/>
          <w:szCs w:val="28"/>
        </w:rPr>
        <w:pict>
          <v:shape id="_x0000_s1092" type="#_x0000_t32" style="position:absolute;left:0;text-align:left;margin-left:164.2pt;margin-top:12pt;width:4pt;height:192pt;flip:x;z-index:251651584" o:connectortype="straight">
            <v:stroke dashstyle="dash"/>
          </v:shape>
        </w:pict>
      </w:r>
      <w:r>
        <w:rPr>
          <w:rFonts w:eastAsia="Arial Unicode MS"/>
          <w:noProof/>
          <w:sz w:val="28"/>
          <w:szCs w:val="28"/>
        </w:rPr>
        <w:pict>
          <v:shape id="_x0000_s1087" type="#_x0000_t32" style="position:absolute;left:0;text-align:left;margin-left:127.6pt;margin-top:12pt;width:25.75pt;height:25.75pt;flip:y;z-index:251646464" o:connectortype="straight"/>
        </w:pict>
      </w:r>
      <w:r>
        <w:rPr>
          <w:rFonts w:eastAsia="Arial Unicode MS"/>
          <w:noProof/>
          <w:sz w:val="28"/>
          <w:szCs w:val="28"/>
        </w:rPr>
        <w:pict>
          <v:shape id="_x0000_s1089" type="#_x0000_t32" style="position:absolute;left:0;text-align:left;margin-left:275.35pt;margin-top:20.25pt;width:68.25pt;height:98.25pt;z-index:251648512" o:connectortype="straight"/>
        </w:pict>
      </w:r>
      <w:r>
        <w:rPr>
          <w:rFonts w:eastAsia="Arial Unicode MS"/>
          <w:noProof/>
          <w:sz w:val="28"/>
          <w:szCs w:val="28"/>
        </w:rPr>
        <w:pict>
          <v:shape id="_x0000_s1088" type="#_x0000_t32" style="position:absolute;left:0;text-align:left;margin-left:153.35pt;margin-top:12pt;width:122pt;height:8.25pt;z-index:251647488" o:connectortype="straight"/>
        </w:pict>
      </w:r>
      <w:r>
        <w:rPr>
          <w:rFonts w:eastAsia="Arial Unicode MS"/>
          <w:noProof/>
          <w:sz w:val="28"/>
          <w:szCs w:val="28"/>
        </w:rPr>
        <w:pict>
          <v:shape id="_x0000_s1093" type="#_x0000_t32" style="position:absolute;left:0;text-align:left;margin-left:275.35pt;margin-top:20.25pt;width:35.25pt;height:183.75pt;z-index:251652608" o:connectortype="straight">
            <v:stroke dashstyle="dash"/>
          </v:shape>
        </w:pict>
      </w:r>
    </w:p>
    <w:p w:rsidR="00A10A8B" w:rsidRPr="00AD2C0E" w:rsidRDefault="00587747" w:rsidP="00AD2C0E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noProof/>
          <w:sz w:val="28"/>
          <w:szCs w:val="28"/>
        </w:rPr>
        <w:pict>
          <v:shape id="_x0000_s1095" type="#_x0000_t202" style="position:absolute;left:0;text-align:left;margin-left:61.2pt;margin-top:13.6pt;width:44.25pt;height:23.25pt;z-index:251654656" strokecolor="white">
            <v:textbox style="mso-next-textbox:#_x0000_s1095">
              <w:txbxContent>
                <w:p w:rsidR="00A10A8B" w:rsidRDefault="00A10A8B" w:rsidP="00A10A8B">
                  <w:r>
                    <w:t>Рост</w:t>
                  </w:r>
                </w:p>
              </w:txbxContent>
            </v:textbox>
          </v:shape>
        </w:pict>
      </w:r>
      <w:r>
        <w:rPr>
          <w:rFonts w:eastAsia="Arial Unicode MS"/>
          <w:noProof/>
          <w:sz w:val="28"/>
          <w:szCs w:val="28"/>
        </w:rPr>
        <w:pict>
          <v:shape id="_x0000_s1086" type="#_x0000_t32" style="position:absolute;left:0;text-align:left;margin-left:73.2pt;margin-top:13.6pt;width:54.4pt;height:94.25pt;flip:y;z-index:251645440" o:connectortype="straight"/>
        </w:pict>
      </w:r>
    </w:p>
    <w:p w:rsidR="00A10A8B" w:rsidRPr="00AD2C0E" w:rsidRDefault="00A10A8B" w:rsidP="00AD2C0E">
      <w:pPr>
        <w:ind w:firstLine="709"/>
        <w:rPr>
          <w:rFonts w:eastAsia="Arial Unicode MS"/>
          <w:sz w:val="28"/>
          <w:szCs w:val="28"/>
        </w:rPr>
      </w:pPr>
    </w:p>
    <w:p w:rsidR="00A10A8B" w:rsidRPr="00AD2C0E" w:rsidRDefault="00587747" w:rsidP="00AD2C0E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noProof/>
          <w:sz w:val="28"/>
          <w:szCs w:val="28"/>
        </w:rPr>
        <w:pict>
          <v:shape id="_x0000_s1094" type="#_x0000_t202" style="position:absolute;left:0;text-align:left;margin-left:9.45pt;margin-top:14.2pt;width:63.75pt;height:31.85pt;z-index:251653632" strokecolor="white">
            <v:textbox style="mso-next-textbox:#_x0000_s1094">
              <w:txbxContent>
                <w:p w:rsidR="00A10A8B" w:rsidRDefault="00A10A8B" w:rsidP="00A10A8B">
                  <w:r>
                    <w:t>Создание</w:t>
                  </w:r>
                </w:p>
              </w:txbxContent>
            </v:textbox>
          </v:shape>
        </w:pict>
      </w:r>
      <w:r>
        <w:rPr>
          <w:rFonts w:eastAsia="Arial Unicode MS"/>
          <w:noProof/>
          <w:sz w:val="28"/>
          <w:szCs w:val="28"/>
        </w:rPr>
        <w:pict>
          <v:shape id="_x0000_s1097" type="#_x0000_t202" style="position:absolute;left:0;text-align:left;margin-left:352.95pt;margin-top:12.3pt;width:96.75pt;height:30.75pt;z-index:251656704" strokecolor="white">
            <v:textbox style="mso-next-textbox:#_x0000_s1097">
              <w:txbxContent>
                <w:p w:rsidR="00A10A8B" w:rsidRDefault="00A10A8B" w:rsidP="00A10A8B">
                  <w:r>
                    <w:t>Упадок</w:t>
                  </w:r>
                </w:p>
              </w:txbxContent>
            </v:textbox>
          </v:shape>
        </w:pict>
      </w:r>
    </w:p>
    <w:p w:rsidR="00A10A8B" w:rsidRPr="00AD2C0E" w:rsidRDefault="00587747" w:rsidP="00AD2C0E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noProof/>
          <w:sz w:val="28"/>
          <w:szCs w:val="28"/>
        </w:rPr>
        <w:pict>
          <v:shape id="_x0000_s1090" type="#_x0000_t32" style="position:absolute;left:0;text-align:left;margin-left:343.6pt;margin-top:21.9pt;width:63pt;height:36.35pt;z-index:251649536" o:connectortype="straight"/>
        </w:pict>
      </w:r>
    </w:p>
    <w:p w:rsidR="00A10A8B" w:rsidRPr="00AD2C0E" w:rsidRDefault="00587747" w:rsidP="00AD2C0E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noProof/>
          <w:sz w:val="28"/>
          <w:szCs w:val="28"/>
        </w:rPr>
        <w:pict>
          <v:shape id="_x0000_s1091" type="#_x0000_t32" style="position:absolute;left:0;text-align:left;margin-left:62.35pt;margin-top:11.25pt;width:10.85pt;height:1in;flip:x;z-index:251650560" o:connectortype="straight">
            <v:stroke dashstyle="dash"/>
          </v:shape>
        </w:pict>
      </w:r>
      <w:r>
        <w:rPr>
          <w:rFonts w:eastAsia="Arial Unicode MS"/>
          <w:noProof/>
          <w:sz w:val="28"/>
          <w:szCs w:val="28"/>
        </w:rPr>
        <w:pict>
          <v:shape id="_x0000_s1085" type="#_x0000_t32" style="position:absolute;left:0;text-align:left;margin-left:17.35pt;margin-top:11.25pt;width:55.85pt;height:32.25pt;flip:y;z-index:251644416" o:connectortype="straight"/>
        </w:pict>
      </w:r>
    </w:p>
    <w:p w:rsidR="00A10A8B" w:rsidRPr="00AD2C0E" w:rsidRDefault="00A10A8B" w:rsidP="00AD2C0E">
      <w:pPr>
        <w:ind w:firstLine="709"/>
        <w:rPr>
          <w:rFonts w:eastAsia="Arial Unicode MS"/>
          <w:sz w:val="28"/>
          <w:szCs w:val="28"/>
        </w:rPr>
      </w:pPr>
    </w:p>
    <w:p w:rsidR="00A10A8B" w:rsidRPr="00AD2C0E" w:rsidRDefault="00A10A8B" w:rsidP="00AD2C0E">
      <w:pPr>
        <w:ind w:firstLine="709"/>
        <w:rPr>
          <w:rFonts w:eastAsia="Arial Unicode MS"/>
          <w:sz w:val="28"/>
          <w:szCs w:val="28"/>
        </w:rPr>
      </w:pPr>
    </w:p>
    <w:p w:rsidR="00A10A8B" w:rsidRPr="00AD2C0E" w:rsidRDefault="00587747" w:rsidP="00AD2C0E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noProof/>
          <w:sz w:val="28"/>
          <w:szCs w:val="28"/>
        </w:rPr>
        <w:pict>
          <v:shape id="_x0000_s1084" type="#_x0000_t32" style="position:absolute;left:0;text-align:left;margin-left:1.95pt;margin-top:10.8pt;width:415.5pt;height:0;z-index:251643392" o:connectortype="straight"/>
        </w:pict>
      </w:r>
    </w:p>
    <w:p w:rsidR="00AD2C0E" w:rsidRDefault="00AD2C0E" w:rsidP="00AD2C0E">
      <w:pPr>
        <w:shd w:val="clear" w:color="auto" w:fill="FFFFFF"/>
        <w:ind w:firstLine="709"/>
        <w:rPr>
          <w:rFonts w:eastAsia="Arial Unicode MS"/>
          <w:iCs/>
          <w:color w:val="000000"/>
          <w:sz w:val="28"/>
          <w:szCs w:val="28"/>
          <w:u w:val="single"/>
        </w:rPr>
      </w:pPr>
    </w:p>
    <w:p w:rsidR="00AD2C0E" w:rsidRDefault="00AD2C0E" w:rsidP="00AD2C0E">
      <w:pPr>
        <w:shd w:val="clear" w:color="auto" w:fill="FFFFFF"/>
        <w:ind w:firstLine="709"/>
        <w:rPr>
          <w:rFonts w:eastAsia="Arial Unicode MS"/>
          <w:iCs/>
          <w:color w:val="000000"/>
          <w:sz w:val="28"/>
          <w:szCs w:val="28"/>
          <w:u w:val="single"/>
        </w:rPr>
      </w:pPr>
    </w:p>
    <w:p w:rsidR="00AD2C0E" w:rsidRDefault="00AD2C0E" w:rsidP="00AD2C0E">
      <w:pPr>
        <w:shd w:val="clear" w:color="auto" w:fill="FFFFFF"/>
        <w:ind w:firstLine="709"/>
        <w:rPr>
          <w:rFonts w:eastAsia="Arial Unicode MS"/>
          <w:iCs/>
          <w:color w:val="000000"/>
          <w:sz w:val="28"/>
          <w:szCs w:val="28"/>
          <w:u w:val="single"/>
        </w:rPr>
      </w:pPr>
    </w:p>
    <w:p w:rsidR="00AD2C0E" w:rsidRDefault="00AD2C0E" w:rsidP="00AD2C0E">
      <w:pPr>
        <w:shd w:val="clear" w:color="auto" w:fill="FFFFFF"/>
        <w:ind w:firstLine="709"/>
        <w:rPr>
          <w:rFonts w:eastAsia="Arial Unicode MS"/>
          <w:iCs/>
          <w:color w:val="000000"/>
          <w:sz w:val="28"/>
          <w:szCs w:val="28"/>
          <w:u w:val="single"/>
        </w:rPr>
      </w:pPr>
    </w:p>
    <w:p w:rsidR="00AD2C0E" w:rsidRDefault="00AD2C0E" w:rsidP="00AD2C0E">
      <w:pPr>
        <w:shd w:val="clear" w:color="auto" w:fill="FFFFFF"/>
        <w:ind w:firstLine="709"/>
        <w:rPr>
          <w:rFonts w:eastAsia="Arial Unicode MS"/>
          <w:iCs/>
          <w:color w:val="000000"/>
          <w:sz w:val="28"/>
          <w:szCs w:val="28"/>
          <w:u w:val="single"/>
        </w:rPr>
      </w:pPr>
    </w:p>
    <w:p w:rsidR="00AD2C0E" w:rsidRDefault="00AD2C0E" w:rsidP="00AD2C0E">
      <w:pPr>
        <w:shd w:val="clear" w:color="auto" w:fill="FFFFFF"/>
        <w:ind w:firstLine="709"/>
        <w:rPr>
          <w:rFonts w:eastAsia="Arial Unicode MS"/>
          <w:iCs/>
          <w:color w:val="000000"/>
          <w:sz w:val="28"/>
          <w:szCs w:val="28"/>
          <w:u w:val="single"/>
        </w:rPr>
      </w:pPr>
    </w:p>
    <w:p w:rsidR="00AD2C0E" w:rsidRDefault="00AD2C0E" w:rsidP="00AD2C0E">
      <w:pPr>
        <w:shd w:val="clear" w:color="auto" w:fill="FFFFFF"/>
        <w:ind w:firstLine="709"/>
        <w:rPr>
          <w:rFonts w:eastAsia="Arial Unicode MS"/>
          <w:iCs/>
          <w:color w:val="000000"/>
          <w:sz w:val="28"/>
          <w:szCs w:val="28"/>
          <w:u w:val="single"/>
        </w:rPr>
      </w:pPr>
    </w:p>
    <w:p w:rsidR="00A10A8B" w:rsidRPr="00AD2C0E" w:rsidRDefault="00A10A8B" w:rsidP="00AD2C0E">
      <w:pPr>
        <w:shd w:val="clear" w:color="auto" w:fill="FFFFFF"/>
        <w:ind w:firstLine="709"/>
        <w:rPr>
          <w:rFonts w:eastAsia="Arial Unicode MS"/>
          <w:sz w:val="28"/>
          <w:szCs w:val="28"/>
          <w:u w:val="single"/>
        </w:rPr>
      </w:pPr>
      <w:r w:rsidRPr="00AD2C0E">
        <w:rPr>
          <w:rFonts w:eastAsia="Arial Unicode MS"/>
          <w:iCs/>
          <w:color w:val="000000"/>
          <w:sz w:val="28"/>
          <w:szCs w:val="28"/>
          <w:u w:val="single"/>
        </w:rPr>
        <w:t>Этап предпринимательства:</w:t>
      </w:r>
    </w:p>
    <w:p w:rsidR="00A10A8B" w:rsidRPr="00AD2C0E" w:rsidRDefault="00A10A8B" w:rsidP="00AD2C0E">
      <w:pPr>
        <w:shd w:val="clear" w:color="auto" w:fill="FFFFFF"/>
        <w:ind w:firstLine="709"/>
        <w:rPr>
          <w:rFonts w:eastAsia="Arial Unicode MS"/>
          <w:sz w:val="28"/>
          <w:szCs w:val="28"/>
        </w:rPr>
      </w:pPr>
      <w:r w:rsidRPr="00AD2C0E">
        <w:rPr>
          <w:rFonts w:eastAsia="Arial Unicode MS"/>
          <w:color w:val="000000"/>
          <w:sz w:val="28"/>
          <w:szCs w:val="28"/>
        </w:rPr>
        <w:t>•  нечеткие цели;</w:t>
      </w:r>
    </w:p>
    <w:p w:rsidR="00A10A8B" w:rsidRPr="00AD2C0E" w:rsidRDefault="00A10A8B" w:rsidP="00AD2C0E">
      <w:pPr>
        <w:shd w:val="clear" w:color="auto" w:fill="FFFFFF"/>
        <w:ind w:firstLine="709"/>
        <w:rPr>
          <w:rFonts w:eastAsia="Arial Unicode MS"/>
          <w:color w:val="000000"/>
          <w:sz w:val="28"/>
          <w:szCs w:val="28"/>
        </w:rPr>
      </w:pPr>
      <w:r w:rsidRPr="00AD2C0E">
        <w:rPr>
          <w:rFonts w:eastAsia="Arial Unicode MS"/>
          <w:color w:val="000000"/>
          <w:sz w:val="28"/>
          <w:szCs w:val="28"/>
        </w:rPr>
        <w:t>• высокие творческие возможности</w:t>
      </w:r>
      <w:r w:rsidR="00D90F90" w:rsidRPr="00AD2C0E">
        <w:rPr>
          <w:rFonts w:eastAsia="Arial Unicode MS"/>
          <w:color w:val="000000"/>
          <w:sz w:val="28"/>
          <w:szCs w:val="28"/>
        </w:rPr>
        <w:t>;</w:t>
      </w:r>
    </w:p>
    <w:p w:rsidR="00D90F90" w:rsidRPr="00AD2C0E" w:rsidRDefault="00D90F90" w:rsidP="00AD2C0E">
      <w:pPr>
        <w:shd w:val="clear" w:color="auto" w:fill="FFFFFF"/>
        <w:ind w:firstLine="709"/>
        <w:rPr>
          <w:rFonts w:eastAsia="Arial Unicode MS"/>
          <w:sz w:val="28"/>
          <w:szCs w:val="28"/>
        </w:rPr>
      </w:pPr>
      <w:r w:rsidRPr="00AD2C0E">
        <w:rPr>
          <w:rFonts w:eastAsia="Arial Unicode MS"/>
          <w:color w:val="000000"/>
          <w:sz w:val="28"/>
          <w:szCs w:val="28"/>
        </w:rPr>
        <w:t>• стабильное обеспечение ресурсами.</w:t>
      </w:r>
    </w:p>
    <w:p w:rsidR="00A10A8B" w:rsidRPr="00AD2C0E" w:rsidRDefault="00A10A8B" w:rsidP="00AD2C0E">
      <w:pPr>
        <w:shd w:val="clear" w:color="auto" w:fill="FFFFFF"/>
        <w:ind w:firstLine="709"/>
        <w:rPr>
          <w:rFonts w:eastAsia="Arial Unicode MS"/>
          <w:iCs/>
          <w:color w:val="000000"/>
          <w:sz w:val="28"/>
          <w:szCs w:val="28"/>
          <w:u w:val="single"/>
        </w:rPr>
      </w:pPr>
      <w:r w:rsidRPr="00AD2C0E">
        <w:rPr>
          <w:rFonts w:eastAsia="Arial Unicode MS"/>
          <w:iCs/>
          <w:color w:val="000000"/>
          <w:sz w:val="28"/>
          <w:szCs w:val="28"/>
          <w:u w:val="single"/>
        </w:rPr>
        <w:t xml:space="preserve">Этап коллективности:   </w:t>
      </w:r>
    </w:p>
    <w:p w:rsidR="00A10A8B" w:rsidRPr="00AD2C0E" w:rsidRDefault="00A10A8B" w:rsidP="00AD2C0E">
      <w:pPr>
        <w:shd w:val="clear" w:color="auto" w:fill="FFFFFF"/>
        <w:ind w:firstLine="709"/>
        <w:rPr>
          <w:rFonts w:eastAsia="Arial Unicode MS"/>
          <w:iCs/>
          <w:color w:val="000000"/>
          <w:sz w:val="28"/>
          <w:szCs w:val="28"/>
        </w:rPr>
      </w:pPr>
      <w:r w:rsidRPr="00AD2C0E">
        <w:rPr>
          <w:rFonts w:eastAsia="Arial Unicode MS"/>
          <w:iCs/>
          <w:color w:val="000000"/>
          <w:sz w:val="28"/>
          <w:szCs w:val="28"/>
        </w:rPr>
        <w:t xml:space="preserve"> </w:t>
      </w:r>
      <w:r w:rsidRPr="00AD2C0E">
        <w:rPr>
          <w:rFonts w:eastAsia="Arial Unicode MS"/>
          <w:color w:val="000000"/>
          <w:sz w:val="28"/>
          <w:szCs w:val="28"/>
        </w:rPr>
        <w:t>• неформальное общение</w:t>
      </w:r>
      <w:r w:rsidR="00D90F90" w:rsidRPr="00AD2C0E">
        <w:rPr>
          <w:rFonts w:eastAsia="Arial Unicode MS"/>
          <w:color w:val="000000"/>
          <w:sz w:val="28"/>
          <w:szCs w:val="28"/>
        </w:rPr>
        <w:t>;</w:t>
      </w:r>
      <w:r w:rsidRPr="00AD2C0E">
        <w:rPr>
          <w:rFonts w:eastAsia="Arial Unicode MS"/>
          <w:color w:val="000000"/>
          <w:sz w:val="28"/>
          <w:szCs w:val="28"/>
        </w:rPr>
        <w:t xml:space="preserve">    </w:t>
      </w:r>
    </w:p>
    <w:p w:rsidR="00A10A8B" w:rsidRPr="00AD2C0E" w:rsidRDefault="00D90F90" w:rsidP="00AD2C0E">
      <w:pPr>
        <w:shd w:val="clear" w:color="auto" w:fill="FFFFFF"/>
        <w:ind w:firstLine="709"/>
        <w:rPr>
          <w:rFonts w:eastAsia="Arial Unicode MS"/>
          <w:iCs/>
          <w:color w:val="000000"/>
          <w:sz w:val="28"/>
          <w:szCs w:val="28"/>
        </w:rPr>
      </w:pPr>
      <w:r w:rsidRPr="00AD2C0E">
        <w:rPr>
          <w:rFonts w:eastAsia="Arial Unicode MS"/>
          <w:color w:val="000000"/>
          <w:sz w:val="28"/>
          <w:szCs w:val="28"/>
        </w:rPr>
        <w:t>• высокие обязательства.</w:t>
      </w:r>
      <w:r w:rsidR="00A10A8B" w:rsidRPr="00AD2C0E">
        <w:rPr>
          <w:rFonts w:eastAsia="Arial Unicode MS"/>
          <w:color w:val="000000"/>
          <w:sz w:val="28"/>
          <w:szCs w:val="28"/>
        </w:rPr>
        <w:t xml:space="preserve">  </w:t>
      </w:r>
      <w:r w:rsidR="00A10A8B" w:rsidRPr="00AD2C0E">
        <w:rPr>
          <w:rFonts w:eastAsia="Arial Unicode MS"/>
          <w:iCs/>
          <w:color w:val="000000"/>
          <w:sz w:val="28"/>
          <w:szCs w:val="28"/>
        </w:rPr>
        <w:t xml:space="preserve">    </w:t>
      </w:r>
    </w:p>
    <w:p w:rsidR="00A10A8B" w:rsidRPr="00AD2C0E" w:rsidRDefault="00A10A8B" w:rsidP="00AD2C0E">
      <w:pPr>
        <w:shd w:val="clear" w:color="auto" w:fill="FFFFFF"/>
        <w:ind w:firstLine="709"/>
        <w:rPr>
          <w:rFonts w:eastAsia="Arial Unicode MS"/>
          <w:iCs/>
          <w:color w:val="000000"/>
          <w:sz w:val="28"/>
          <w:szCs w:val="28"/>
          <w:u w:val="single"/>
        </w:rPr>
      </w:pPr>
      <w:r w:rsidRPr="00AD2C0E">
        <w:rPr>
          <w:rFonts w:eastAsia="Arial Unicode MS"/>
          <w:iCs/>
          <w:color w:val="000000"/>
          <w:sz w:val="28"/>
          <w:szCs w:val="28"/>
          <w:u w:val="single"/>
        </w:rPr>
        <w:t>Этап формализации и управления</w:t>
      </w:r>
      <w:r w:rsidR="00D90F90" w:rsidRPr="00AD2C0E">
        <w:rPr>
          <w:rFonts w:eastAsia="Arial Unicode MS"/>
          <w:iCs/>
          <w:color w:val="000000"/>
          <w:sz w:val="28"/>
          <w:szCs w:val="28"/>
          <w:u w:val="single"/>
        </w:rPr>
        <w:t>:</w:t>
      </w:r>
      <w:r w:rsidRPr="00AD2C0E">
        <w:rPr>
          <w:rFonts w:eastAsia="Arial Unicode MS"/>
          <w:iCs/>
          <w:color w:val="000000"/>
          <w:sz w:val="28"/>
          <w:szCs w:val="28"/>
          <w:u w:val="single"/>
        </w:rPr>
        <w:t xml:space="preserve">    </w:t>
      </w:r>
    </w:p>
    <w:p w:rsidR="00A10A8B" w:rsidRPr="00AD2C0E" w:rsidRDefault="00A10A8B" w:rsidP="00AD2C0E">
      <w:pPr>
        <w:shd w:val="clear" w:color="auto" w:fill="FFFFFF"/>
        <w:ind w:firstLine="709"/>
        <w:rPr>
          <w:rFonts w:eastAsia="Arial Unicode MS"/>
          <w:iCs/>
          <w:color w:val="000000"/>
          <w:sz w:val="28"/>
          <w:szCs w:val="28"/>
        </w:rPr>
      </w:pPr>
      <w:r w:rsidRPr="00AD2C0E">
        <w:rPr>
          <w:rFonts w:eastAsia="Arial Unicode MS"/>
          <w:iCs/>
          <w:color w:val="000000"/>
          <w:sz w:val="28"/>
          <w:szCs w:val="28"/>
        </w:rPr>
        <w:t xml:space="preserve"> </w:t>
      </w:r>
      <w:r w:rsidRPr="00AD2C0E">
        <w:rPr>
          <w:rFonts w:eastAsia="Arial Unicode MS"/>
          <w:color w:val="000000"/>
          <w:sz w:val="28"/>
          <w:szCs w:val="28"/>
        </w:rPr>
        <w:t>• формализация правил</w:t>
      </w:r>
      <w:r w:rsidR="00D90F90" w:rsidRPr="00AD2C0E">
        <w:rPr>
          <w:rFonts w:eastAsia="Arial Unicode MS"/>
          <w:color w:val="000000"/>
          <w:sz w:val="28"/>
          <w:szCs w:val="28"/>
        </w:rPr>
        <w:t>;</w:t>
      </w:r>
      <w:r w:rsidRPr="00AD2C0E">
        <w:rPr>
          <w:rFonts w:eastAsia="Arial Unicode MS"/>
          <w:iCs/>
          <w:color w:val="000000"/>
          <w:sz w:val="28"/>
          <w:szCs w:val="28"/>
        </w:rPr>
        <w:t xml:space="preserve">    </w:t>
      </w:r>
    </w:p>
    <w:p w:rsidR="00A10A8B" w:rsidRPr="00AD2C0E" w:rsidRDefault="00A10A8B" w:rsidP="00AD2C0E">
      <w:pPr>
        <w:shd w:val="clear" w:color="auto" w:fill="FFFFFF"/>
        <w:ind w:firstLine="709"/>
        <w:rPr>
          <w:rFonts w:eastAsia="Arial Unicode MS"/>
          <w:iCs/>
          <w:color w:val="000000"/>
          <w:sz w:val="28"/>
          <w:szCs w:val="28"/>
        </w:rPr>
      </w:pPr>
      <w:r w:rsidRPr="00AD2C0E">
        <w:rPr>
          <w:rFonts w:eastAsia="Arial Unicode MS"/>
          <w:iCs/>
          <w:color w:val="000000"/>
          <w:sz w:val="28"/>
          <w:szCs w:val="28"/>
        </w:rPr>
        <w:t xml:space="preserve"> </w:t>
      </w:r>
      <w:r w:rsidRPr="00AD2C0E">
        <w:rPr>
          <w:rFonts w:eastAsia="Arial Unicode MS"/>
          <w:color w:val="000000"/>
          <w:sz w:val="28"/>
          <w:szCs w:val="28"/>
        </w:rPr>
        <w:t>• стабильная структура</w:t>
      </w:r>
      <w:r w:rsidR="00D90F90" w:rsidRPr="00AD2C0E">
        <w:rPr>
          <w:rFonts w:eastAsia="Arial Unicode MS"/>
          <w:color w:val="000000"/>
          <w:sz w:val="28"/>
          <w:szCs w:val="28"/>
        </w:rPr>
        <w:t>;</w:t>
      </w:r>
      <w:r w:rsidRPr="00AD2C0E">
        <w:rPr>
          <w:rFonts w:eastAsia="Arial Unicode MS"/>
          <w:iCs/>
          <w:color w:val="000000"/>
          <w:sz w:val="28"/>
          <w:szCs w:val="28"/>
        </w:rPr>
        <w:t xml:space="preserve">    </w:t>
      </w:r>
    </w:p>
    <w:p w:rsidR="00A10A8B" w:rsidRPr="00AD2C0E" w:rsidRDefault="00A10A8B" w:rsidP="00AD2C0E">
      <w:pPr>
        <w:shd w:val="clear" w:color="auto" w:fill="FFFFFF"/>
        <w:ind w:firstLine="709"/>
        <w:rPr>
          <w:rFonts w:eastAsia="Arial Unicode MS"/>
          <w:iCs/>
          <w:color w:val="000000"/>
          <w:sz w:val="28"/>
          <w:szCs w:val="28"/>
        </w:rPr>
      </w:pPr>
      <w:r w:rsidRPr="00AD2C0E">
        <w:rPr>
          <w:rFonts w:eastAsia="Arial Unicode MS"/>
          <w:color w:val="000000"/>
          <w:sz w:val="28"/>
          <w:szCs w:val="28"/>
        </w:rPr>
        <w:t>• упор на эффективность</w:t>
      </w:r>
      <w:r w:rsidR="00D90F90" w:rsidRPr="00AD2C0E">
        <w:rPr>
          <w:rFonts w:eastAsia="Arial Unicode MS"/>
          <w:color w:val="000000"/>
          <w:sz w:val="28"/>
          <w:szCs w:val="28"/>
        </w:rPr>
        <w:t>.</w:t>
      </w:r>
      <w:r w:rsidRPr="00AD2C0E">
        <w:rPr>
          <w:rFonts w:eastAsia="Arial Unicode MS"/>
          <w:color w:val="000000"/>
          <w:sz w:val="28"/>
          <w:szCs w:val="28"/>
        </w:rPr>
        <w:t xml:space="preserve">   </w:t>
      </w:r>
    </w:p>
    <w:p w:rsidR="00A10A8B" w:rsidRPr="00AD2C0E" w:rsidRDefault="00A10A8B" w:rsidP="00AD2C0E">
      <w:pPr>
        <w:shd w:val="clear" w:color="auto" w:fill="FFFFFF"/>
        <w:ind w:firstLine="709"/>
        <w:rPr>
          <w:rFonts w:eastAsia="Arial Unicode MS"/>
          <w:iCs/>
          <w:color w:val="000000"/>
          <w:sz w:val="28"/>
          <w:szCs w:val="28"/>
          <w:u w:val="single"/>
        </w:rPr>
      </w:pPr>
      <w:r w:rsidRPr="00AD2C0E">
        <w:rPr>
          <w:rFonts w:eastAsia="Arial Unicode MS"/>
          <w:iCs/>
          <w:color w:val="000000"/>
          <w:sz w:val="28"/>
          <w:szCs w:val="28"/>
          <w:u w:val="single"/>
        </w:rPr>
        <w:t xml:space="preserve">Этап выработки структуры:         </w:t>
      </w:r>
    </w:p>
    <w:p w:rsidR="00A10A8B" w:rsidRPr="00AD2C0E" w:rsidRDefault="00A10A8B" w:rsidP="00AD2C0E">
      <w:pPr>
        <w:shd w:val="clear" w:color="auto" w:fill="FFFFFF"/>
        <w:ind w:firstLine="709"/>
        <w:rPr>
          <w:rFonts w:eastAsia="Arial Unicode MS"/>
          <w:color w:val="000000"/>
          <w:sz w:val="28"/>
          <w:szCs w:val="28"/>
        </w:rPr>
      </w:pPr>
      <w:r w:rsidRPr="00AD2C0E">
        <w:rPr>
          <w:rFonts w:eastAsia="Arial Unicode MS"/>
          <w:iCs/>
          <w:color w:val="000000"/>
          <w:sz w:val="28"/>
          <w:szCs w:val="28"/>
        </w:rPr>
        <w:t xml:space="preserve"> </w:t>
      </w:r>
      <w:r w:rsidRPr="00AD2C0E">
        <w:rPr>
          <w:rFonts w:eastAsia="Arial Unicode MS"/>
          <w:color w:val="000000"/>
          <w:sz w:val="28"/>
          <w:szCs w:val="28"/>
        </w:rPr>
        <w:t xml:space="preserve">• усложнение структуры;    </w:t>
      </w:r>
    </w:p>
    <w:p w:rsidR="00A10A8B" w:rsidRPr="00AD2C0E" w:rsidRDefault="00A10A8B" w:rsidP="00AD2C0E">
      <w:pPr>
        <w:shd w:val="clear" w:color="auto" w:fill="FFFFFF"/>
        <w:ind w:firstLine="709"/>
        <w:rPr>
          <w:rFonts w:eastAsia="Arial Unicode MS"/>
          <w:iCs/>
          <w:color w:val="000000"/>
          <w:sz w:val="28"/>
          <w:szCs w:val="28"/>
        </w:rPr>
      </w:pPr>
      <w:r w:rsidRPr="00AD2C0E">
        <w:rPr>
          <w:rFonts w:eastAsia="Arial Unicode MS"/>
          <w:color w:val="000000"/>
          <w:sz w:val="28"/>
          <w:szCs w:val="28"/>
        </w:rPr>
        <w:t>• децентрализация</w:t>
      </w:r>
      <w:r w:rsidR="00D90F90" w:rsidRPr="00AD2C0E">
        <w:rPr>
          <w:rFonts w:eastAsia="Arial Unicode MS"/>
          <w:color w:val="000000"/>
          <w:sz w:val="28"/>
          <w:szCs w:val="28"/>
        </w:rPr>
        <w:t>;</w:t>
      </w:r>
      <w:r w:rsidRPr="00AD2C0E">
        <w:rPr>
          <w:rFonts w:eastAsia="Arial Unicode MS"/>
          <w:color w:val="000000"/>
          <w:sz w:val="28"/>
          <w:szCs w:val="28"/>
        </w:rPr>
        <w:t xml:space="preserve">   </w:t>
      </w:r>
      <w:r w:rsidRPr="00AD2C0E">
        <w:rPr>
          <w:rFonts w:eastAsia="Arial Unicode MS"/>
          <w:iCs/>
          <w:color w:val="000000"/>
          <w:sz w:val="28"/>
          <w:szCs w:val="28"/>
        </w:rPr>
        <w:t xml:space="preserve"> </w:t>
      </w:r>
    </w:p>
    <w:p w:rsidR="00A10A8B" w:rsidRPr="00AD2C0E" w:rsidRDefault="00A10A8B" w:rsidP="00AD2C0E">
      <w:pPr>
        <w:ind w:firstLine="709"/>
        <w:rPr>
          <w:rFonts w:eastAsia="Arial Unicode MS"/>
          <w:sz w:val="28"/>
          <w:szCs w:val="28"/>
        </w:rPr>
      </w:pPr>
      <w:r w:rsidRPr="00AD2C0E">
        <w:rPr>
          <w:rFonts w:eastAsia="Arial Unicode MS"/>
          <w:iCs/>
          <w:color w:val="000000"/>
          <w:sz w:val="28"/>
          <w:szCs w:val="28"/>
        </w:rPr>
        <w:t xml:space="preserve"> </w:t>
      </w:r>
      <w:r w:rsidRPr="00AD2C0E">
        <w:rPr>
          <w:rFonts w:eastAsia="Arial Unicode MS"/>
          <w:color w:val="000000"/>
          <w:sz w:val="28"/>
          <w:szCs w:val="28"/>
        </w:rPr>
        <w:t>• диверсифицированные рынки</w:t>
      </w:r>
      <w:r w:rsidR="00D90F90" w:rsidRPr="00AD2C0E">
        <w:rPr>
          <w:rFonts w:eastAsia="Arial Unicode MS"/>
          <w:color w:val="000000"/>
          <w:sz w:val="28"/>
          <w:szCs w:val="28"/>
        </w:rPr>
        <w:t>,</w:t>
      </w:r>
    </w:p>
    <w:p w:rsidR="00A10A8B" w:rsidRPr="00AD2C0E" w:rsidRDefault="00A10A8B" w:rsidP="00AD2C0E">
      <w:pPr>
        <w:shd w:val="clear" w:color="auto" w:fill="FFFFFF"/>
        <w:ind w:firstLine="709"/>
        <w:rPr>
          <w:rFonts w:eastAsia="Arial Unicode MS"/>
          <w:sz w:val="28"/>
          <w:szCs w:val="28"/>
          <w:u w:val="single"/>
        </w:rPr>
      </w:pPr>
      <w:r w:rsidRPr="00AD2C0E">
        <w:rPr>
          <w:rFonts w:eastAsia="Arial Unicode MS"/>
          <w:iCs/>
          <w:color w:val="000000"/>
          <w:sz w:val="28"/>
          <w:szCs w:val="28"/>
          <w:u w:val="single"/>
        </w:rPr>
        <w:t>Этап упадка:</w:t>
      </w:r>
    </w:p>
    <w:p w:rsidR="00A10A8B" w:rsidRPr="00AD2C0E" w:rsidRDefault="00A10A8B" w:rsidP="00AD2C0E">
      <w:pPr>
        <w:shd w:val="clear" w:color="auto" w:fill="FFFFFF"/>
        <w:ind w:firstLine="709"/>
        <w:rPr>
          <w:rFonts w:eastAsia="Arial Unicode MS"/>
          <w:color w:val="000000"/>
          <w:sz w:val="28"/>
          <w:szCs w:val="28"/>
        </w:rPr>
      </w:pPr>
      <w:r w:rsidRPr="00AD2C0E">
        <w:rPr>
          <w:rFonts w:eastAsia="Arial Unicode MS"/>
          <w:color w:val="000000"/>
          <w:sz w:val="28"/>
          <w:szCs w:val="28"/>
        </w:rPr>
        <w:t>• высокая текучесть кадров;</w:t>
      </w:r>
    </w:p>
    <w:p w:rsidR="00A10A8B" w:rsidRPr="00AD2C0E" w:rsidRDefault="00A10A8B" w:rsidP="00AD2C0E">
      <w:pPr>
        <w:shd w:val="clear" w:color="auto" w:fill="FFFFFF"/>
        <w:ind w:firstLine="709"/>
        <w:rPr>
          <w:rFonts w:eastAsia="Arial Unicode MS"/>
          <w:sz w:val="28"/>
          <w:szCs w:val="28"/>
        </w:rPr>
      </w:pPr>
      <w:r w:rsidRPr="00AD2C0E">
        <w:rPr>
          <w:rFonts w:eastAsia="Arial Unicode MS"/>
          <w:color w:val="000000"/>
          <w:sz w:val="28"/>
          <w:szCs w:val="28"/>
        </w:rPr>
        <w:t>• возрастающие конфликты</w:t>
      </w:r>
    </w:p>
    <w:p w:rsidR="00A10A8B" w:rsidRPr="00AD2C0E" w:rsidRDefault="0024428C" w:rsidP="00AD2C0E">
      <w:pPr>
        <w:ind w:firstLine="709"/>
        <w:rPr>
          <w:rFonts w:eastAsia="Arial Unicode MS"/>
          <w:sz w:val="28"/>
          <w:szCs w:val="28"/>
        </w:rPr>
      </w:pPr>
      <w:r w:rsidRPr="00AD2C0E">
        <w:rPr>
          <w:rFonts w:eastAsia="Arial Unicode MS"/>
          <w:sz w:val="28"/>
          <w:szCs w:val="28"/>
          <w:u w:val="single"/>
        </w:rPr>
        <w:br w:type="page"/>
      </w:r>
      <w:r w:rsidRPr="00AD2C0E">
        <w:rPr>
          <w:rFonts w:eastAsia="Arial Unicode MS"/>
          <w:sz w:val="28"/>
          <w:szCs w:val="28"/>
        </w:rPr>
        <w:t>Библиография</w:t>
      </w:r>
      <w:r w:rsidR="00A10A8B" w:rsidRPr="00AD2C0E">
        <w:rPr>
          <w:rFonts w:eastAsia="Arial Unicode MS"/>
          <w:sz w:val="28"/>
          <w:szCs w:val="28"/>
        </w:rPr>
        <w:t>:</w:t>
      </w:r>
    </w:p>
    <w:p w:rsidR="00A10A8B" w:rsidRPr="00AD2C0E" w:rsidRDefault="00A10A8B" w:rsidP="00AD2C0E">
      <w:pPr>
        <w:ind w:firstLine="709"/>
        <w:rPr>
          <w:rFonts w:eastAsia="Arial Unicode MS"/>
          <w:sz w:val="28"/>
          <w:szCs w:val="28"/>
          <w:u w:val="single"/>
        </w:rPr>
      </w:pPr>
    </w:p>
    <w:p w:rsidR="00A10A8B" w:rsidRPr="00AD2C0E" w:rsidRDefault="00A10A8B" w:rsidP="00CC7F0A">
      <w:pPr>
        <w:ind w:firstLine="709"/>
        <w:rPr>
          <w:rFonts w:eastAsia="Arial Unicode MS"/>
          <w:sz w:val="28"/>
          <w:szCs w:val="28"/>
        </w:rPr>
      </w:pPr>
      <w:r w:rsidRPr="00AD2C0E">
        <w:rPr>
          <w:rFonts w:eastAsia="Arial Unicode MS"/>
          <w:sz w:val="28"/>
          <w:szCs w:val="28"/>
        </w:rPr>
        <w:t>1. Латфуллин</w:t>
      </w:r>
      <w:r w:rsidR="00963BFA" w:rsidRPr="00AD2C0E">
        <w:rPr>
          <w:rFonts w:eastAsia="Arial Unicode MS"/>
          <w:sz w:val="28"/>
          <w:szCs w:val="28"/>
        </w:rPr>
        <w:t>,</w:t>
      </w:r>
      <w:r w:rsidR="00D90F90" w:rsidRPr="00AD2C0E">
        <w:rPr>
          <w:rFonts w:eastAsia="Arial Unicode MS"/>
          <w:sz w:val="28"/>
          <w:szCs w:val="28"/>
        </w:rPr>
        <w:t xml:space="preserve"> Г.Р.</w:t>
      </w:r>
      <w:r w:rsidRPr="00AD2C0E">
        <w:rPr>
          <w:rFonts w:eastAsia="Arial Unicode MS"/>
          <w:sz w:val="28"/>
          <w:szCs w:val="28"/>
        </w:rPr>
        <w:t xml:space="preserve"> Теория организации: Учебник для вузов.</w:t>
      </w:r>
      <w:r w:rsidR="00D90F90" w:rsidRPr="00AD2C0E">
        <w:rPr>
          <w:rFonts w:eastAsia="Arial Unicode MS"/>
          <w:sz w:val="28"/>
          <w:szCs w:val="28"/>
        </w:rPr>
        <w:t>/ Г.Р. Латфуллин, А.В. Райченко</w:t>
      </w:r>
      <w:r w:rsidR="00D83125" w:rsidRPr="00AD2C0E">
        <w:rPr>
          <w:rFonts w:eastAsia="Arial Unicode MS"/>
          <w:sz w:val="28"/>
          <w:szCs w:val="28"/>
        </w:rPr>
        <w:t>.</w:t>
      </w:r>
      <w:r w:rsidRPr="00AD2C0E">
        <w:rPr>
          <w:rFonts w:eastAsia="Arial Unicode MS"/>
          <w:sz w:val="28"/>
          <w:szCs w:val="28"/>
        </w:rPr>
        <w:t xml:space="preserve"> – СПб.: Питер, 2006. – 375 с.</w:t>
      </w:r>
    </w:p>
    <w:p w:rsidR="00A10A8B" w:rsidRPr="00AD2C0E" w:rsidRDefault="00A10A8B" w:rsidP="00CC7F0A">
      <w:pPr>
        <w:ind w:firstLine="709"/>
        <w:rPr>
          <w:rFonts w:eastAsia="Arial Unicode MS"/>
          <w:sz w:val="28"/>
          <w:szCs w:val="28"/>
        </w:rPr>
      </w:pPr>
      <w:r w:rsidRPr="00AD2C0E">
        <w:rPr>
          <w:rFonts w:eastAsia="Arial Unicode MS"/>
          <w:sz w:val="28"/>
          <w:szCs w:val="28"/>
        </w:rPr>
        <w:t>2. Мильнер</w:t>
      </w:r>
      <w:r w:rsidR="00963BFA" w:rsidRPr="00AD2C0E">
        <w:rPr>
          <w:rFonts w:eastAsia="Arial Unicode MS"/>
          <w:sz w:val="28"/>
          <w:szCs w:val="28"/>
        </w:rPr>
        <w:t>,</w:t>
      </w:r>
      <w:r w:rsidRPr="00AD2C0E">
        <w:rPr>
          <w:rFonts w:eastAsia="Arial Unicode MS"/>
          <w:sz w:val="28"/>
          <w:szCs w:val="28"/>
        </w:rPr>
        <w:t xml:space="preserve"> Б.З. Теория организации: Учебник.</w:t>
      </w:r>
      <w:r w:rsidR="00D83125" w:rsidRPr="00AD2C0E">
        <w:rPr>
          <w:rFonts w:eastAsia="Arial Unicode MS"/>
          <w:sz w:val="28"/>
          <w:szCs w:val="28"/>
        </w:rPr>
        <w:t xml:space="preserve"> / Б.З. Мильнер.</w:t>
      </w:r>
      <w:r w:rsidRPr="00AD2C0E">
        <w:rPr>
          <w:rFonts w:eastAsia="Arial Unicode MS"/>
          <w:sz w:val="28"/>
          <w:szCs w:val="28"/>
        </w:rPr>
        <w:t xml:space="preserve"> – 6-е изд., перераб. и доп. – М.: ИНФРА-М, 2007. – 797с.</w:t>
      </w:r>
    </w:p>
    <w:p w:rsidR="00A10A8B" w:rsidRPr="00AD2C0E" w:rsidRDefault="00A10A8B" w:rsidP="00CC7F0A">
      <w:pPr>
        <w:shd w:val="clear" w:color="auto" w:fill="FFFFFF"/>
        <w:ind w:firstLine="709"/>
        <w:rPr>
          <w:rFonts w:eastAsia="Arial Unicode MS"/>
          <w:sz w:val="28"/>
          <w:szCs w:val="28"/>
        </w:rPr>
      </w:pPr>
      <w:r w:rsidRPr="00AD2C0E">
        <w:rPr>
          <w:rFonts w:eastAsia="Arial Unicode MS"/>
          <w:sz w:val="28"/>
          <w:szCs w:val="28"/>
        </w:rPr>
        <w:t>3.</w:t>
      </w:r>
      <w:r w:rsidR="00963BFA" w:rsidRPr="00AD2C0E">
        <w:rPr>
          <w:rFonts w:eastAsia="Arial Unicode MS"/>
          <w:sz w:val="28"/>
          <w:szCs w:val="28"/>
        </w:rPr>
        <w:t xml:space="preserve"> Максимцов, М.М.</w:t>
      </w:r>
      <w:r w:rsidRPr="00AD2C0E">
        <w:rPr>
          <w:rFonts w:eastAsia="Arial Unicode MS"/>
          <w:sz w:val="28"/>
          <w:szCs w:val="28"/>
        </w:rPr>
        <w:t xml:space="preserve"> Менеджмент: учебник для студентов вузов, обучающихся </w:t>
      </w:r>
      <w:r w:rsidR="0024428C" w:rsidRPr="00AD2C0E">
        <w:rPr>
          <w:rFonts w:eastAsia="Arial Unicode MS"/>
          <w:sz w:val="28"/>
          <w:szCs w:val="28"/>
        </w:rPr>
        <w:t>по экономическим специальностям /</w:t>
      </w:r>
      <w:r w:rsidRPr="00AD2C0E">
        <w:rPr>
          <w:rFonts w:eastAsia="Arial Unicode MS"/>
          <w:sz w:val="28"/>
          <w:szCs w:val="28"/>
        </w:rPr>
        <w:t>Под ред. М.М. Максимцова, М.А. Комарова. – 3-е изд., перераб. и доп. – М.: ЮНИТИ – Дана. 2006 – 320с.</w:t>
      </w:r>
    </w:p>
    <w:p w:rsidR="00A10A8B" w:rsidRPr="00AD2C0E" w:rsidRDefault="00A10A8B" w:rsidP="00CC7F0A">
      <w:pPr>
        <w:shd w:val="clear" w:color="auto" w:fill="FFFFFF"/>
        <w:ind w:firstLine="709"/>
        <w:rPr>
          <w:rFonts w:eastAsia="Arial Unicode MS"/>
          <w:sz w:val="28"/>
          <w:szCs w:val="28"/>
        </w:rPr>
      </w:pPr>
      <w:r w:rsidRPr="00AD2C0E">
        <w:rPr>
          <w:rFonts w:eastAsia="Arial Unicode MS"/>
          <w:sz w:val="28"/>
          <w:szCs w:val="28"/>
        </w:rPr>
        <w:t>4. Семенов</w:t>
      </w:r>
      <w:r w:rsidR="00963BFA" w:rsidRPr="00AD2C0E">
        <w:rPr>
          <w:rFonts w:eastAsia="Arial Unicode MS"/>
          <w:sz w:val="28"/>
          <w:szCs w:val="28"/>
        </w:rPr>
        <w:t>,</w:t>
      </w:r>
      <w:r w:rsidR="00D83125" w:rsidRPr="00AD2C0E">
        <w:rPr>
          <w:rFonts w:eastAsia="Arial Unicode MS"/>
          <w:sz w:val="28"/>
          <w:szCs w:val="28"/>
        </w:rPr>
        <w:t xml:space="preserve"> А.К.</w:t>
      </w:r>
      <w:r w:rsidRPr="00AD2C0E">
        <w:rPr>
          <w:rFonts w:eastAsia="Arial Unicode MS"/>
          <w:sz w:val="28"/>
          <w:szCs w:val="28"/>
        </w:rPr>
        <w:t xml:space="preserve"> Основы менеджмента: Учебник. </w:t>
      </w:r>
      <w:r w:rsidR="00D83125" w:rsidRPr="00AD2C0E">
        <w:rPr>
          <w:rFonts w:eastAsia="Arial Unicode MS"/>
          <w:sz w:val="28"/>
          <w:szCs w:val="28"/>
        </w:rPr>
        <w:t>/ А.К. Семенов, В.И. Набоков.</w:t>
      </w:r>
      <w:r w:rsidRPr="00AD2C0E">
        <w:rPr>
          <w:rFonts w:eastAsia="Arial Unicode MS"/>
          <w:sz w:val="28"/>
          <w:szCs w:val="28"/>
        </w:rPr>
        <w:t>– 3-е изд. – М.: Издательско-торговая корпорация «Дашков и К», 2006. – 300с.</w:t>
      </w:r>
    </w:p>
    <w:p w:rsidR="00A10A8B" w:rsidRPr="00AD2C0E" w:rsidRDefault="00A10A8B" w:rsidP="00CC7F0A">
      <w:pPr>
        <w:ind w:firstLine="709"/>
        <w:rPr>
          <w:rFonts w:eastAsia="Arial Unicode MS"/>
          <w:sz w:val="28"/>
          <w:szCs w:val="28"/>
        </w:rPr>
      </w:pPr>
      <w:r w:rsidRPr="00AD2C0E">
        <w:rPr>
          <w:rFonts w:eastAsia="Arial Unicode MS"/>
          <w:sz w:val="28"/>
          <w:szCs w:val="28"/>
        </w:rPr>
        <w:t>5. Теория организации: Учебник. – 2-е изд., перераб. и доп. – М.:ИНФРА-М, 2002 – 480с.</w:t>
      </w:r>
    </w:p>
    <w:p w:rsidR="00A10A8B" w:rsidRPr="00AD2C0E" w:rsidRDefault="00A10A8B" w:rsidP="00CC7F0A">
      <w:pPr>
        <w:ind w:firstLine="709"/>
        <w:rPr>
          <w:rFonts w:eastAsia="Arial Unicode MS"/>
          <w:sz w:val="28"/>
          <w:szCs w:val="28"/>
        </w:rPr>
      </w:pPr>
      <w:r w:rsidRPr="00AD2C0E">
        <w:rPr>
          <w:rFonts w:eastAsia="Arial Unicode MS"/>
          <w:sz w:val="28"/>
          <w:szCs w:val="28"/>
        </w:rPr>
        <w:t>6. Фролов</w:t>
      </w:r>
      <w:r w:rsidR="00963BFA" w:rsidRPr="00AD2C0E">
        <w:rPr>
          <w:rFonts w:eastAsia="Arial Unicode MS"/>
          <w:sz w:val="28"/>
          <w:szCs w:val="28"/>
        </w:rPr>
        <w:t>,</w:t>
      </w:r>
      <w:r w:rsidRPr="00AD2C0E">
        <w:rPr>
          <w:rFonts w:eastAsia="Arial Unicode MS"/>
          <w:sz w:val="28"/>
          <w:szCs w:val="28"/>
        </w:rPr>
        <w:t xml:space="preserve"> С.С. Социология организаций: Учебник. – М.:</w:t>
      </w:r>
      <w:r w:rsidR="00963BFA" w:rsidRPr="00AD2C0E">
        <w:rPr>
          <w:rFonts w:eastAsia="Arial Unicode MS"/>
          <w:sz w:val="28"/>
          <w:szCs w:val="28"/>
        </w:rPr>
        <w:t xml:space="preserve"> </w:t>
      </w:r>
      <w:r w:rsidRPr="00AD2C0E">
        <w:rPr>
          <w:rFonts w:eastAsia="Arial Unicode MS"/>
          <w:sz w:val="28"/>
          <w:szCs w:val="28"/>
        </w:rPr>
        <w:t>Гардарики, 2001. – 384с.</w:t>
      </w:r>
    </w:p>
    <w:p w:rsidR="00963BFA" w:rsidRPr="00AD2C0E" w:rsidRDefault="00963BFA" w:rsidP="00CC7F0A">
      <w:pPr>
        <w:ind w:firstLine="709"/>
        <w:rPr>
          <w:rFonts w:eastAsia="Arial Unicode MS"/>
          <w:sz w:val="28"/>
          <w:szCs w:val="28"/>
        </w:rPr>
      </w:pPr>
      <w:r w:rsidRPr="00AD2C0E">
        <w:rPr>
          <w:rFonts w:eastAsia="Arial Unicode MS"/>
          <w:sz w:val="28"/>
          <w:szCs w:val="28"/>
        </w:rPr>
        <w:t>7. Юскаева, В.С. Менеджмент: Краткий курс: Учебное пособие.- 2-е изд. – М.: Издательско - торговая корпорация «Дашков и К», 2006. – 104с.</w:t>
      </w:r>
    </w:p>
    <w:p w:rsidR="00A10A8B" w:rsidRPr="002B662D" w:rsidRDefault="00A10A8B" w:rsidP="0024428C">
      <w:pPr>
        <w:spacing w:line="360" w:lineRule="auto"/>
        <w:ind w:firstLine="709"/>
        <w:jc w:val="both"/>
        <w:rPr>
          <w:rFonts w:ascii="Arial Unicode MS" w:eastAsia="Arial Unicode MS" w:hAnsi="Arial Unicode MS" w:cs="Arial Unicode MS"/>
          <w:b/>
          <w:sz w:val="28"/>
          <w:szCs w:val="28"/>
          <w:u w:val="single"/>
        </w:rPr>
      </w:pPr>
      <w:r w:rsidRPr="002B662D">
        <w:rPr>
          <w:rFonts w:ascii="Arial Unicode MS" w:eastAsia="Arial Unicode MS" w:hAnsi="Arial Unicode MS" w:cs="Arial Unicode MS"/>
          <w:b/>
          <w:sz w:val="28"/>
          <w:szCs w:val="28"/>
          <w:u w:val="single"/>
        </w:rPr>
        <w:t xml:space="preserve"> </w:t>
      </w:r>
    </w:p>
    <w:p w:rsidR="00CE6BE0" w:rsidRPr="00CE6BE0" w:rsidRDefault="00CE6BE0" w:rsidP="0024428C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CE6BE0" w:rsidRPr="00CE6BE0" w:rsidSect="00AD2C0E">
      <w:footerReference w:type="even" r:id="rId8"/>
      <w:footerReference w:type="default" r:id="rId9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BF" w:rsidRDefault="00A236BF">
      <w:r>
        <w:separator/>
      </w:r>
    </w:p>
  </w:endnote>
  <w:endnote w:type="continuationSeparator" w:id="0">
    <w:p w:rsidR="00A236BF" w:rsidRDefault="00A23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887" w:rsidRDefault="009F3887" w:rsidP="00EB3EC2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F3887" w:rsidRDefault="009F3887" w:rsidP="009F3887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887" w:rsidRDefault="009F3887" w:rsidP="00EB3EC2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87747">
      <w:rPr>
        <w:rStyle w:val="a7"/>
        <w:noProof/>
      </w:rPr>
      <w:t>2</w:t>
    </w:r>
    <w:r>
      <w:rPr>
        <w:rStyle w:val="a7"/>
      </w:rPr>
      <w:fldChar w:fldCharType="end"/>
    </w:r>
  </w:p>
  <w:p w:rsidR="009F3887" w:rsidRDefault="009F3887" w:rsidP="009F3887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BF" w:rsidRDefault="00A236BF">
      <w:r>
        <w:separator/>
      </w:r>
    </w:p>
  </w:footnote>
  <w:footnote w:type="continuationSeparator" w:id="0">
    <w:p w:rsidR="00A236BF" w:rsidRDefault="00A23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3C6A01"/>
    <w:multiLevelType w:val="hybridMultilevel"/>
    <w:tmpl w:val="45B46910"/>
    <w:lvl w:ilvl="0" w:tplc="241A6B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 Unicode MS" w:hAnsi="Arial Unicode MS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696C18EB"/>
    <w:multiLevelType w:val="hybridMultilevel"/>
    <w:tmpl w:val="33BE7066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CF76362"/>
    <w:multiLevelType w:val="singleLevel"/>
    <w:tmpl w:val="7E4E13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31CB"/>
    <w:rsid w:val="00061A83"/>
    <w:rsid w:val="001674E5"/>
    <w:rsid w:val="00170884"/>
    <w:rsid w:val="0024428C"/>
    <w:rsid w:val="002D1F2C"/>
    <w:rsid w:val="003061EA"/>
    <w:rsid w:val="00357D3B"/>
    <w:rsid w:val="00496401"/>
    <w:rsid w:val="004B31CB"/>
    <w:rsid w:val="004D1039"/>
    <w:rsid w:val="00511392"/>
    <w:rsid w:val="00533673"/>
    <w:rsid w:val="00587747"/>
    <w:rsid w:val="006441F6"/>
    <w:rsid w:val="0066080D"/>
    <w:rsid w:val="006E694C"/>
    <w:rsid w:val="007A139E"/>
    <w:rsid w:val="007B4C06"/>
    <w:rsid w:val="007B4F18"/>
    <w:rsid w:val="007D2BF2"/>
    <w:rsid w:val="007D6583"/>
    <w:rsid w:val="007E259E"/>
    <w:rsid w:val="007E62EF"/>
    <w:rsid w:val="008C74DE"/>
    <w:rsid w:val="008D7912"/>
    <w:rsid w:val="00963BFA"/>
    <w:rsid w:val="009A5FB6"/>
    <w:rsid w:val="009C3358"/>
    <w:rsid w:val="009E5213"/>
    <w:rsid w:val="009F3887"/>
    <w:rsid w:val="00A10A8B"/>
    <w:rsid w:val="00A236BF"/>
    <w:rsid w:val="00A35446"/>
    <w:rsid w:val="00A84D2C"/>
    <w:rsid w:val="00AD2C0E"/>
    <w:rsid w:val="00B25543"/>
    <w:rsid w:val="00B74CEC"/>
    <w:rsid w:val="00CA42B9"/>
    <w:rsid w:val="00CC7F0A"/>
    <w:rsid w:val="00CE6BE0"/>
    <w:rsid w:val="00D25EAA"/>
    <w:rsid w:val="00D465A6"/>
    <w:rsid w:val="00D71273"/>
    <w:rsid w:val="00D83125"/>
    <w:rsid w:val="00D90F90"/>
    <w:rsid w:val="00DC76A3"/>
    <w:rsid w:val="00E25FF9"/>
    <w:rsid w:val="00EB3EC2"/>
    <w:rsid w:val="00FB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"/>
    <o:shapelayout v:ext="edit">
      <o:idmap v:ext="edit" data="1"/>
      <o:rules v:ext="edit">
        <o:r id="V:Rule12" type="connector" idref="#_x0000_s1083"/>
        <o:r id="V:Rule13" type="connector" idref="#_x0000_s1085"/>
        <o:r id="V:Rule14" type="connector" idref="#_x0000_s1084"/>
        <o:r id="V:Rule15" type="connector" idref="#_x0000_s1089"/>
        <o:r id="V:Rule16" type="connector" idref="#_x0000_s1088"/>
        <o:r id="V:Rule17" type="connector" idref="#_x0000_s1086"/>
        <o:r id="V:Rule18" type="connector" idref="#_x0000_s1087"/>
        <o:r id="V:Rule19" type="connector" idref="#_x0000_s1092"/>
        <o:r id="V:Rule20" type="connector" idref="#_x0000_s1093"/>
        <o:r id="V:Rule21" type="connector" idref="#_x0000_s1090"/>
        <o:r id="V:Rule22" type="connector" idref="#_x0000_s1091"/>
      </o:rules>
    </o:shapelayout>
  </w:shapeDefaults>
  <w:decimalSymbol w:val=","/>
  <w:listSeparator w:val=";"/>
  <w15:chartTrackingRefBased/>
  <w15:docId w15:val="{C55D9188-9F5C-4E0E-B056-1B2460B9F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BE0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qFormat/>
    <w:rsid w:val="00A10A8B"/>
    <w:pPr>
      <w:keepNext/>
      <w:widowControl/>
      <w:autoSpaceDE/>
      <w:autoSpaceDN/>
      <w:adjustRightInd/>
      <w:ind w:firstLine="284"/>
      <w:jc w:val="center"/>
      <w:outlineLvl w:val="2"/>
    </w:pPr>
    <w:rPr>
      <w:i/>
      <w:sz w:val="28"/>
    </w:rPr>
  </w:style>
  <w:style w:type="paragraph" w:styleId="4">
    <w:name w:val="heading 4"/>
    <w:basedOn w:val="a"/>
    <w:next w:val="a"/>
    <w:qFormat/>
    <w:rsid w:val="00A10A8B"/>
    <w:pPr>
      <w:keepNext/>
      <w:widowControl/>
      <w:autoSpaceDE/>
      <w:autoSpaceDN/>
      <w:adjustRightInd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A10A8B"/>
    <w:pPr>
      <w:keepNext/>
      <w:widowControl/>
      <w:autoSpaceDE/>
      <w:autoSpaceDN/>
      <w:adjustRightInd/>
      <w:jc w:val="center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10A8B"/>
    <w:rPr>
      <w:i/>
      <w:sz w:val="28"/>
      <w:lang w:val="ru-RU" w:eastAsia="ru-RU" w:bidi="ar-SA"/>
    </w:rPr>
  </w:style>
  <w:style w:type="paragraph" w:styleId="a3">
    <w:name w:val="Body Text Indent"/>
    <w:basedOn w:val="a"/>
    <w:rsid w:val="00A10A8B"/>
    <w:pPr>
      <w:widowControl/>
      <w:autoSpaceDE/>
      <w:autoSpaceDN/>
      <w:adjustRightInd/>
      <w:ind w:firstLine="284"/>
      <w:jc w:val="both"/>
    </w:pPr>
    <w:rPr>
      <w:sz w:val="28"/>
    </w:rPr>
  </w:style>
  <w:style w:type="table" w:styleId="a4">
    <w:name w:val="Table Grid"/>
    <w:basedOn w:val="a1"/>
    <w:rsid w:val="00B74CE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511392"/>
    <w:pPr>
      <w:widowControl/>
      <w:autoSpaceDE/>
      <w:autoSpaceDN/>
      <w:adjustRightInd/>
      <w:spacing w:before="100" w:beforeAutospacing="1" w:after="100" w:afterAutospacing="1"/>
      <w:ind w:firstLine="720"/>
    </w:pPr>
    <w:rPr>
      <w:sz w:val="24"/>
      <w:szCs w:val="24"/>
    </w:rPr>
  </w:style>
  <w:style w:type="paragraph" w:styleId="a6">
    <w:name w:val="header"/>
    <w:basedOn w:val="a"/>
    <w:rsid w:val="009F388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F3887"/>
  </w:style>
  <w:style w:type="paragraph" w:styleId="a8">
    <w:name w:val="footer"/>
    <w:basedOn w:val="a"/>
    <w:rsid w:val="009F3887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8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E1F4E-7FFA-4D9C-A62C-EFF97E5BF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2320</Words>
  <Characters>13230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Задание №1</vt:lpstr>
    </vt:vector>
  </TitlesOfParts>
  <Company/>
  <LinksUpToDate>false</LinksUpToDate>
  <CharactersWithSpaces>15519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 №1</dc:title>
  <dc:subject/>
  <dc:creator>1</dc:creator>
  <cp:keywords/>
  <dc:description/>
  <cp:lastModifiedBy>admin</cp:lastModifiedBy>
  <cp:revision>2</cp:revision>
  <cp:lastPrinted>2010-10-20T09:11:00Z</cp:lastPrinted>
  <dcterms:created xsi:type="dcterms:W3CDTF">2014-04-17T03:42:00Z</dcterms:created>
  <dcterms:modified xsi:type="dcterms:W3CDTF">2014-04-17T03:42:00Z</dcterms:modified>
</cp:coreProperties>
</file>