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60" w:rsidRDefault="008D7260">
      <w:pPr>
        <w:ind w:right="-625"/>
      </w:pPr>
    </w:p>
    <w:p w:rsidR="00CD63BC" w:rsidRDefault="00CD63BC">
      <w:pPr>
        <w:ind w:right="-625"/>
      </w:pPr>
    </w:p>
    <w:p w:rsidR="008D7260" w:rsidRDefault="008D7260">
      <w:pPr>
        <w:ind w:right="-625"/>
        <w:rPr>
          <w:b/>
          <w:sz w:val="24"/>
        </w:rPr>
      </w:pPr>
      <w:r>
        <w:t xml:space="preserve">                    </w:t>
      </w:r>
      <w:r>
        <w:rPr>
          <w:b/>
          <w:sz w:val="24"/>
        </w:rPr>
        <w:t>Комплексы   психоразвивающих  упражнений   для  работы  с</w:t>
      </w:r>
    </w:p>
    <w:p w:rsidR="008D7260" w:rsidRDefault="008D7260">
      <w:pPr>
        <w:ind w:right="-625"/>
        <w:rPr>
          <w:b/>
          <w:sz w:val="24"/>
        </w:rPr>
      </w:pPr>
      <w:r>
        <w:rPr>
          <w:b/>
          <w:sz w:val="24"/>
        </w:rPr>
        <w:t xml:space="preserve">            детьми   логопедических   групп.</w:t>
      </w:r>
    </w:p>
    <w:p w:rsidR="008D7260" w:rsidRDefault="008D7260">
      <w:pPr>
        <w:ind w:right="-625"/>
        <w:rPr>
          <w:b/>
          <w:sz w:val="24"/>
        </w:rPr>
      </w:pPr>
    </w:p>
    <w:p w:rsidR="008D7260" w:rsidRDefault="008D7260">
      <w:pPr>
        <w:pStyle w:val="1"/>
      </w:pPr>
      <w:r>
        <w:t xml:space="preserve">   У  детей  логопедических  групп,как  правило , интеллект  нормальный . Они  кри-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тичны  к  своей  речи ,большинство  из  них  имеют  настойчивое  стремление  к исправ-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лению  речевого  недостатка. Но  у  части  детей , по  сравнению  с  возрастной  нормой,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наблюдается  снижение  познавательной  деятельности  и  входящих  в  ее  структуру  процессов: меньший  объем  запоминания  и  воспроизведения  материала , неустойчи-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вость  внимания , быстрая  отвлекаемость , истощаемость  психических  процессов ,сни-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 xml:space="preserve">жение  уровня  обобщения  и  осмысления  действительности; у  них  затруднена  развернутая  связная  речь . Со  стороны  эмоционально- волевой  сферы  также  наблюдается  ряд  особенностей: повышенная  возбудимость , раздражительность или  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общая  заторможенность , замкнутость , обидчивость , плаксивость , многократная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смена  настроения  и  др.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 xml:space="preserve">      Психолого- педагогическая  коррекция  речи  у  детей   логопедических  групп  должна   включать  комплекс  мероприятий , направленных  на  устранение  неблагопри-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ятного  воздействия  указанных  выше  социальных  факторов , на  улучшение  общего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психического  состояния  ребенка , на  формирование   у  него  интереса  к  речевому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общению  и  необходимых  навыков  поведения , на  организацию  правильного  речево-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го  воспитания . Эффективность  психолого- педагогической  коррекции  будет  во  многом  определяться  специальными  занятиями  с  ребенком .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 xml:space="preserve">      Программа   психокоррекционного  занятия  включает  в  себя  несколько  групп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 xml:space="preserve">упражнений  и  осуществляется  на  основе  данных  обследований . 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 xml:space="preserve">      На  первом  этапе  отрабатывается  речевое (  фонационное )  дыхание. Тренировка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начинается   с  приведения  ребенка  в  состояние   покоя  и  расслабления  мышц  плеч,</w:t>
      </w:r>
    </w:p>
    <w:p w:rsidR="008D7260" w:rsidRDefault="008D7260">
      <w:pPr>
        <w:ind w:left="-284" w:right="-625"/>
        <w:rPr>
          <w:sz w:val="24"/>
        </w:rPr>
      </w:pPr>
      <w:r>
        <w:rPr>
          <w:sz w:val="24"/>
        </w:rPr>
        <w:t>грудной  клетки  и  рук , что  возможно  в  любом  из  трех  положений :  стоя ,сидя, лежа.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>1.Производится  быстрый  бесшумный  вдох ,  переходящий  в  длительный  и спокой-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ный  выдох. От  наполнения  легких  воздухом  во  время  вдоха  отмечается  движение  стенки  живота  и  нижних  ребер  вперед  и в стороны ; на  выдохе  они  постепенно 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>занимают  свое  исходное  положение.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>2.Выдох  направляется  к  местам  активной  артикуляции  и  фокусируется  в  одной  точке – на  губах . Для  достижения  , а  затем  закрепления  этого  навыка  губы  слегка  вытягиваются  вперед , не  изменяя  своего  положения. При  этом  длительно  и  слитно ( 3-6 раз )  произносятся  специально  подобранные  звуки, слоги ,  слова  и  фразы  типа «у» , «о» , «ух», « ухо», «уж», « урок», « уснуть» , « утюг»,«уют», « кто  от  кого , тот  в того», « чужую  беду  руками  разведу», «дружба дружбой , служба  службой», « за  труд  чтут», « очи  ушей  верней», «повинную  голову  меч  не  сечет»..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>3.</w:t>
      </w:r>
      <w:r>
        <w:rPr>
          <w:b/>
          <w:sz w:val="24"/>
        </w:rPr>
        <w:t>Различение  неречевых  звуков,</w:t>
      </w:r>
      <w:r>
        <w:rPr>
          <w:sz w:val="24"/>
        </w:rPr>
        <w:t xml:space="preserve"> заранее  записанных  на  магнитофонную  пленку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или  создаваемых  психологом. Ребенка  просят  определить  , что  имитирует                   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психолог  своим  голосом . Это  может  быть , например  «стук  часов», « крик воро-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ны», «жужжание  жука» , «писк  комара» и др.</w:t>
      </w:r>
    </w:p>
    <w:p w:rsidR="008D7260" w:rsidRDefault="008D7260">
      <w:pPr>
        <w:ind w:left="-164" w:right="-625"/>
        <w:rPr>
          <w:sz w:val="24"/>
        </w:rPr>
      </w:pPr>
      <w:r>
        <w:rPr>
          <w:b/>
          <w:sz w:val="24"/>
        </w:rPr>
        <w:t xml:space="preserve">   4. Развитие  фонематического  анализа.</w:t>
      </w:r>
      <w:r>
        <w:rPr>
          <w:sz w:val="24"/>
        </w:rPr>
        <w:t xml:space="preserve"> Ребенка  просят  определить , какой  одина-</w:t>
      </w:r>
    </w:p>
    <w:p w:rsidR="008D7260" w:rsidRDefault="008D7260">
      <w:pPr>
        <w:ind w:left="-164" w:right="-625"/>
        <w:rPr>
          <w:sz w:val="24"/>
        </w:rPr>
      </w:pPr>
      <w:r>
        <w:rPr>
          <w:b/>
          <w:sz w:val="24"/>
        </w:rPr>
        <w:t xml:space="preserve">       </w:t>
      </w:r>
      <w:r>
        <w:rPr>
          <w:sz w:val="24"/>
        </w:rPr>
        <w:t xml:space="preserve">вый  звук  он  слышит  в  словах  «сад», «маска», «лес» и.т.п.,и поднять  руку  если 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 слышит  звук «с». Далее ребенок  определяет  место  звука , например «с» , в словах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 «нос», «пояс», «сапог», «песня». После  этого  ребенку  предлагается  придумать       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 слова, начинающиеся  с  определенной  буквы  и  содержащие три- четыре  звука.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 Заключительное  упражнение  состоит  в  том , что  психолог  произносит  слова-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 квазиомонимы,содержащие  исправляемый  звук , а  ребенок  рисует соответству-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 ющий  предмет ( или  подбирает  подходящую картинку). Предлагаются  следую-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 щие  слова: «уши-ужи», «крыша-крыса», «мишка-миска», «ложки-рожки», «рак-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  лак», « пилот-пирог» и.т.п.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5. Развитие  общей  моторной  активности , целенаправленности и динамической        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скоординированности  движений. Ребенка  просят  несколько  раз (3-5) хлопнуть  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мячом  об  пол , считая  при  этом. Затем, оттолкнув  мяч  от  одного  края  стола,</w:t>
      </w:r>
    </w:p>
    <w:p w:rsidR="008D7260" w:rsidRDefault="008D7260">
      <w:pPr>
        <w:ind w:left="-164" w:right="-625"/>
        <w:rPr>
          <w:sz w:val="24"/>
        </w:rPr>
      </w:pPr>
      <w:r>
        <w:rPr>
          <w:sz w:val="24"/>
        </w:rPr>
        <w:t xml:space="preserve">     попробовать  поймать  его  у  другого  края. Далее  ребенка  просят  проскакать     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поочередно  на  правой  и  левой  ногах , например  от  стола  к  двери. Упражнение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повторяется , но  уже с  разворотом в  прыжке. После  этого ,  в  зависимости  от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возраста , ребенка  просят  по  словесной  инструкции  психолога или  подражая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ему, произвольно  напрягать  мышцы  шеи, плеч, рук, а  затем  расслаблять  их ,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свободно  наклоняя  голову ,  покачивая  руками  и  расслабляя  кисти.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>6. Расслабление  артикуляторных  мышщ. Ребенок, подражая  психологу , пробует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произвольно  напрягать  мышщы  челюстей , губ, языка  с  упором  в  твердое  небо, 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мягкого  неба  путем  зевка ,  лица ( нахмуривание  бровей , зажмуривание   глаз ),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затем  расслаблять  мышцы  рта , нижней  челюсти, губ. Оба  состояния  ребенок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пытантся  выдерживать  от 3 до 5 сек.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7. Развитие  речевого  дыхания ( нижнереберного  типа  с  длительным  и нтенсивным       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выдохом). Психолог  с  целью  контроля  кладет  руку  на  нижние  отделы  грудной  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клетки  ребенка  и  отрабатывает  ритмичное  глубокое  дыхание  с помощью  игры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«Спасательный   жилет». Во  время  вдоха- «жилет  надувается»- нижние  отделы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грудной  клетки  и  стенка  живота  выдвигаются  наружу  и  вширь; во  время выдо-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ха – «вытащили  пробку»- брюшные  мышцы  и  грудная  клетка  медленно  втяги-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ваются  до  исходного  положения. Далее  выполняется  это  же  упражнение , но  на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выдохе  ребенок  пытается  произносить  звук «ф» ( в  течение 4-6  с). Для  удлине-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ния  и  интенсивности  выдоха  ребенок  имитирует  игру  на  духовых  инструмен-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тах: « дует  в  свисток  или  рожок », « играет  на  губной  гармошке». Длительность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выдоха  доводится  до  6-8 с.</w:t>
      </w:r>
    </w:p>
    <w:p w:rsidR="008D7260" w:rsidRDefault="008D7260">
      <w:pPr>
        <w:ind w:right="-625"/>
        <w:rPr>
          <w:b/>
          <w:sz w:val="24"/>
        </w:rPr>
      </w:pPr>
      <w:r>
        <w:rPr>
          <w:sz w:val="24"/>
        </w:rPr>
        <w:t xml:space="preserve">                                     </w:t>
      </w:r>
    </w:p>
    <w:p w:rsidR="008D7260" w:rsidRDefault="008D7260">
      <w:pPr>
        <w:ind w:right="-625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8. Упражнения  на  развитие  внимания.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        № 1 «Незнайкины  небылицы».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Незнайка  сочинял  историии, но, как  обычно, все  перепутал  в  них . Когда  он      </w:t>
      </w:r>
      <w:r>
        <w:rPr>
          <w:b/>
          <w:sz w:val="24"/>
        </w:rPr>
        <w:t xml:space="preserve">   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стал  рассказывать  свои  историии  друзьям , все  громко  смеялись  и  говорили,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что  этого  не  бывает. Попробуй  отгадать, что  напутал  Незнайка.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- Летом  девочки  и  мальчики   надевают  теплые  шапки , теплые  сапоги , шу-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бы  и  отправляются  кататься  на  санках.</w:t>
      </w:r>
    </w:p>
    <w:p w:rsidR="008D7260" w:rsidRDefault="008D7260">
      <w:pPr>
        <w:numPr>
          <w:ilvl w:val="0"/>
          <w:numId w:val="4"/>
        </w:numPr>
        <w:ind w:right="-625"/>
        <w:rPr>
          <w:sz w:val="24"/>
        </w:rPr>
      </w:pPr>
      <w:r>
        <w:rPr>
          <w:sz w:val="24"/>
        </w:rPr>
        <w:t>Весной  все  звери  готовятся  к  долгой  спячке.</w:t>
      </w:r>
    </w:p>
    <w:p w:rsidR="008D7260" w:rsidRDefault="008D7260">
      <w:pPr>
        <w:numPr>
          <w:ilvl w:val="0"/>
          <w:numId w:val="4"/>
        </w:numPr>
        <w:ind w:right="-625"/>
        <w:rPr>
          <w:sz w:val="24"/>
        </w:rPr>
      </w:pPr>
      <w:r>
        <w:rPr>
          <w:sz w:val="24"/>
        </w:rPr>
        <w:t>Осенью  на  деревьях  распускаются  ярко-зеленые  листочки.</w:t>
      </w:r>
    </w:p>
    <w:p w:rsidR="008D7260" w:rsidRDefault="008D7260">
      <w:pPr>
        <w:numPr>
          <w:ilvl w:val="0"/>
          <w:numId w:val="4"/>
        </w:numPr>
        <w:ind w:right="-625"/>
        <w:rPr>
          <w:sz w:val="24"/>
        </w:rPr>
      </w:pPr>
      <w:r>
        <w:rPr>
          <w:sz w:val="24"/>
        </w:rPr>
        <w:t>Зимой  мы  любим  купаться  и  загорать, любоваться  цветами  и  собирать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ягоды.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№ 2 «Цветик- семицветик »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Взрослый  рисует  цветок  с  семью  лепестками : красным, желтым, голубым,   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розовым,коричневым, синим , оранжевым. Середина  цветка- зеленая. Ребенку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предлагается  запомнить  этот  цветок  и  нарисовать  точно  такой  же.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№3 « Невнимательный  садовник 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Садовник  решил  посадить  новые  плодовые  деревья  в  саду , но  он  был  очень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невнимательным  и  купил  на  базаре  2  лишних  пакетика  с  семенами. Помоги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садовнику  найти  лишние  пакетики , если  на  них  написано: «Яблоня», «Груша»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«Вишня», «Роза», «Слива», « Береза», « Персик».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№4  « Паровозик  с  клоунами»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Все  дети  превращаются  в  «поезд», в  котором  едут «клоуны». « Клоуны»   лю-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бят  баловаться , веселиться , прыгать, поэтому «поезд» по  сигналу  взрослого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( гудок )  останавливается, « вагончики» разъезжаюются  в  разные  стороны, де-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ти  падают. Основная  задача -  при  падениии  быть  внимательным  к  окру-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жающим  детям , стараться  их  не  задеть. После  того  как  «поезд» отремонти-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руюют, игра  продолжается.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№5  « Летает -  не  летает».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Дети  садятся  или  становятся  полукругом. Ведущий  называет   предметы. Если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предмет  летает   - дети  поднимают  руки. Если  не  летает – руки  у  детей  опущены.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Ведущий  может  сознательно  ошибаться, у  многих  ребят  руки  непроизвольно , в  силу  подражания , будут  подниматься. Необходимо  своевременно  удержаться  и  не  поднимать  рук, когда  назван  нелетающий  предмет. Кто  не  удержался – платит  фант , который  в  конце  игры  выкупается.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9.Упражнения  на  развитие  мышления.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 №1 «Разрезные  картинки» ( складывание  рисунка  из  его  частей)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Берется  любая  открытка ( лучше  использовать  изображение  неживого  мира)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и   разрезается  на  две  равные  части . Ребенка  просят  составить  ее. Другая                                                               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на  четыре  части  и  так  далее. Выполняя  задание , ребенок ориентируется  на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рисунок , изображенный  на  открытке . Покупные  мозаики  и  пазлы помогают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детям  соотносить  форму  и  цвет.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№.2 « Придумаем  загадку».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Логика  придумывания  загадок  сложна  для  дошкольников, поэтому  начинать  следует  с  внешних  признаков  окружающих  предметов . Например : « Большой, круглый, полосатый, а  внутри  красный» ( арбуз).Затем  добавляются  функциональ-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ные  признаки: «Шумит,ворчит , глотает , все  дома  очищает» (пылесос).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Далее  предлагаются  сравнения  и  литературные  загадки . Например : «Крашено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Коромысло  через  реку  повисло»  ( радуга). Непонятные  слова  объясняются.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№3 « Что  лишнее?»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Взрослый  называет  три  ( позже  четыре )  предмета , один  из  которых  не  под-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ходит  к  данной  классификации. Например: огурец, яблоко, помидор ( овощи- фрукты ) ; стул, стол, шкаф , платье ( мебель- одежда). Ребенок  выделяет  «лишний»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предмет  и  объясняет  свой  выбор. Хорошо  использовать  в  этой  игре  наглядную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опору- картинки  и  предметы.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10. Упражнения  на  развитие  памяти.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 №1 « Телефон»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В  игре  участвуют  не  менее  трех  игроков .Словесное  сообщение  передается  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друг  другу , пока  оно  не  вернется  к  первому  игроку. Сообщение  может состо-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ять  из  одного  слова, постепенно  превращаясь  в  длинное  предложение.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  №2 « Рассказы  по  картинкам»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Ребенку   предлагается  составить  рассказ  по  картинке . Используются  смешные  сюжеты, можно  из  комиксов.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  №3  « Рассказы  по  памяти»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Ребенка   просят  рассказать  просмотренный  недавно  мультфильм.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  №4  « Слова»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Дети  по  очереди  называют  слова , где  последняя  буква   предыдущего  слова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является   началом  следующего. Например: «арбуз-зонт-троллейбус...»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11.Упражнения  на  развитие  эмоционально-волевой  сферы.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  №1 « О  рыбаке  и  рыбке»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Взрослый  читает  отрывок  из  сказки  А.С.Пушкина  или  кратко перессказы-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вает  эту  сказку . Дети  выбирают  роли  старика , старухи, золотой  рыбки.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Остальные  дети  держатся  за  руки , изображая  море ( поднимают  и  опускают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сцепленные  руки).Можно  использовать  музыкальный  фон- морские  звуки.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Взрослый  может  предложить  детям  продолжить  сказку  по-своему  или  пере-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делать  ее.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    №2 «Воробьиная  семья»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Взрослый  рассказывает  сказку, дети  изображают  героев  сказки  с  помощью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мимики, жестов, интонации.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«Жила-была  в  лесу  воробьиная  семья: мама, папа,сын.Мама  улетала  мошек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ловить, семью  кормить. А папа-воробей  укреплял  жилище  веточками, утеплял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мхом. Сын  тоже  помогал  отцу, и этим  всегда  хвастался  перед  своими друзья-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ми. Он  всем  пытался  доказать, что  он  самый  ловкий  и  сильный. А с тем  кто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не  соглашался  с  ним , воробышек  ссорился  и  даже  дрался. Как-то  раз  мама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и  папа  прилетели  в  гнездо, а  сына  нет. Они  ждали  его  к  обеду , но  воробы-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шек  не  прилетал. Родители  стали  волноваться , не  съели  не  крошки. Папа-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воробей  сердился  и  ворчал, а  мама  даже  всплакнула. Ведь  она  думала, что с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ее  любимым  сыночком  что-то  случилось.А  сыночек  поссорился  с  друзьями.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Взъерошенный  воробушек  наконец-то  прилетел  к  родителям. И  в    воробьи-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ной  семье  был  серьезный  разговор...( дети  чирикают, интонациями  передавая    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чувства  мамы , папы, сына). Воробышку  пришлось  сознаться  в  том, что  он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хвастается  и  дерется. Сын  рассказал  родителям , как  ему  хотелось  доказать   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всем , какой  он  взрослый. Воробышек  объяснял , что  очень  хотел  бы ,чтобы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его  родители  гордились  им, как  самым  сильным  сыном. Но  вместо  радости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и  гордости  он  увидел  грусть  в  их  глазах. Воробышек  попросил  прощения ,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и родители  его  простили. Они  накормили  сына  вкусной  едой и, погладив  по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перышкам , ласково  объяснили , что  очень  любят  его , и для  них  он  самый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ловкий  и  сильный  воробышек  во  всем  лесу».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          №3 « Три  поросенка»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Взрослый  рассказывает  последнюю  часть  сказки , а  все  дети  выполняют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действия  героев (мимикой, пантомимикой, интонациями). Можно    распреде-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лить  роли  между  детьми, использовать  маски.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             №4 «Брыкающаяся   лошадка»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Все  дети  превращаются  в «лошадок » и  свободно  размещаются  на  ковре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( стоят  на  коленях, опираясь  о  пол  руками).Взрослый  читает  текст   сказки.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«Жила-была  лошадка , которая  очень  любила  брыкаться  и  капризничать.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Ей  мама  говорит: «Покушай , доченька, травки  свеженьк</w:t>
      </w:r>
      <w:r>
        <w:rPr>
          <w:sz w:val="24"/>
          <w:lang w:val="uk-UA"/>
        </w:rPr>
        <w:t>ой</w:t>
      </w:r>
      <w:r>
        <w:rPr>
          <w:sz w:val="24"/>
        </w:rPr>
        <w:t xml:space="preserve">». «Не  хочу, не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буду», - кричит  лошадка  и  брыкается  ножками ( дети  выполняют  дейст-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вия). Папа  уговаривает  лошадку : « Погуляй , поиграй  на  солнышке». Не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хочу, не  пойду!»- отвечает  лошадка  и  опять  брыкается. Не  смогли  угово-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рить  мама  с  папой  свою  упрямую  доченьку, оставили  ее  дома, а  сами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ушли  по  делам. Лошадка  подумала, подумала и  пошла  гулять  одна. А  на-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встречу  ей  хитрый  серый  волк. Говорит  волк  лошадке: « Не  уходи, лошад-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ка, далеко  в  лес , ты  еще  маленькая». Лошадка  опять  упрямится: « Я не ма-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ленькая , куда  хочу, туда  и  хожу!» А  волку  это  и  надо  было. Подождал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он, пока  лошадка  в  самую  чащу  леса  зайдет  и  как  набросится  на  нее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сзади. Лошадка  давай  брыкаться. Сначала  одной  ножкой  сильно  ударила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волка, затем  другой  ножкой. А  потом  двумя  ножками  вместе  так  стала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брыкаться , что  волк  убежал  и  никто  его  там  больше  не  видел ( дети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выполняют  все  действия ). Лошадка  перестала  упрямиться  и  капризни-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чать, выросла  и  теперь  работает  в  цирке , брыкается  ножками, подбра-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сывает  высоко  мячики  на  радость  зрителям».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>12.Упражнения   на  снятие  психофизического  напряжения.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</w:t>
      </w:r>
    </w:p>
    <w:p w:rsidR="008D7260" w:rsidRDefault="008D7260">
      <w:pPr>
        <w:ind w:left="60" w:right="-625"/>
        <w:rPr>
          <w:sz w:val="24"/>
        </w:rPr>
      </w:pPr>
      <w:r>
        <w:rPr>
          <w:sz w:val="24"/>
        </w:rPr>
        <w:t xml:space="preserve">                      №1. Игра « Подснежник» ( релаксационный  комплекс)</w:t>
      </w:r>
    </w:p>
    <w:p w:rsidR="008D7260" w:rsidRDefault="008D7260">
      <w:pPr>
        <w:ind w:left="60" w:right="-625"/>
        <w:rPr>
          <w:sz w:val="24"/>
        </w:rPr>
      </w:pPr>
    </w:p>
    <w:p w:rsidR="008D7260" w:rsidRDefault="008D7260">
      <w:pPr>
        <w:numPr>
          <w:ilvl w:val="0"/>
          <w:numId w:val="5"/>
        </w:numPr>
        <w:ind w:right="-625"/>
        <w:rPr>
          <w:sz w:val="24"/>
        </w:rPr>
      </w:pPr>
      <w:r>
        <w:rPr>
          <w:sz w:val="24"/>
        </w:rPr>
        <w:t>В  лесу  под  сугробом  спрятался  нежный  цветок. Он  крепко  сложил  свои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лепестки , чтобы  не  погибнуть  от  холода. Уснул  до  весны ( дети  садятся  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на  корточки , обнимая  руками  плечи, прижимая  голову).</w:t>
      </w:r>
    </w:p>
    <w:p w:rsidR="008D7260" w:rsidRDefault="008D7260">
      <w:pPr>
        <w:numPr>
          <w:ilvl w:val="0"/>
          <w:numId w:val="5"/>
        </w:numPr>
        <w:ind w:right="-625"/>
        <w:rPr>
          <w:sz w:val="24"/>
        </w:rPr>
      </w:pPr>
      <w:r>
        <w:rPr>
          <w:sz w:val="24"/>
        </w:rPr>
        <w:t>Солнышко  стало  пригревать  сильнее. Лучики  солнца  постепенно пробуж-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дают  цветок. Он  медленно растет , пробираясь  сквозь снежный  сугроб 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( дети  медленно  приподнимаются  и  встают).</w:t>
      </w:r>
    </w:p>
    <w:p w:rsidR="008D7260" w:rsidRDefault="008D7260">
      <w:pPr>
        <w:numPr>
          <w:ilvl w:val="0"/>
          <w:numId w:val="5"/>
        </w:numPr>
        <w:ind w:right="-625"/>
        <w:rPr>
          <w:sz w:val="24"/>
        </w:rPr>
      </w:pPr>
      <w:r>
        <w:rPr>
          <w:sz w:val="24"/>
        </w:rPr>
        <w:t xml:space="preserve">Кругом  лежит  снег. Ласковое  солнышко  так  далеко , а  цветочку  очень  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хочется  почувствовать  тепло ( дети  тянут  руки  вверх, напрягая  пальцы, 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поднимаясь  на  носки).</w:t>
      </w:r>
    </w:p>
    <w:p w:rsidR="008D7260" w:rsidRDefault="008D7260">
      <w:pPr>
        <w:numPr>
          <w:ilvl w:val="0"/>
          <w:numId w:val="5"/>
        </w:numPr>
        <w:ind w:right="-625"/>
        <w:rPr>
          <w:sz w:val="24"/>
        </w:rPr>
      </w:pPr>
      <w:r>
        <w:rPr>
          <w:sz w:val="24"/>
        </w:rPr>
        <w:t>Но  вот  подснежник  вырос, окреп (дети  опускаются  на  ступни ). Лепестки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стали  раскрываться , наслаждаясь  весенним  теплом. Цветок  радуется, гор-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дится  своей  красотой ( дети  медленно  опускают  руки ,  плечи , улыбают-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ся). «Этоя -  первый  весенний  цветок  и  зовут  меня  подснежник »,- кива-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ет  он  всем  головой.</w:t>
      </w:r>
    </w:p>
    <w:p w:rsidR="008D7260" w:rsidRDefault="008D7260">
      <w:pPr>
        <w:numPr>
          <w:ilvl w:val="0"/>
          <w:numId w:val="5"/>
        </w:numPr>
        <w:ind w:right="-625"/>
        <w:rPr>
          <w:sz w:val="24"/>
        </w:rPr>
      </w:pPr>
      <w:r>
        <w:rPr>
          <w:sz w:val="24"/>
        </w:rPr>
        <w:t>Но  весенняя  погода  капризна . Подул  ветерок , и стал подснежник  раска-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чиваться  в  разные  стороны( дети  раскачиваются). Цветочек  склонялся  все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ниже  и  ниже  и  совсем  лег  на  проталину ( дети  ложатся на  ковер).</w:t>
      </w:r>
    </w:p>
    <w:p w:rsidR="008D7260" w:rsidRDefault="008D7260">
      <w:pPr>
        <w:numPr>
          <w:ilvl w:val="0"/>
          <w:numId w:val="5"/>
        </w:numPr>
        <w:ind w:right="-625"/>
        <w:rPr>
          <w:sz w:val="24"/>
        </w:rPr>
      </w:pPr>
      <w:r>
        <w:rPr>
          <w:sz w:val="24"/>
        </w:rPr>
        <w:t xml:space="preserve">Побежали  ручьи , вода  подхватила  и  унесла  подснежник  в  длительное  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сказочное  путешествие. Он  плывет  и  удивляется  чудесным  весенним 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превращениям ( звучит  природная  музыка, дети  лежат  на  ковре и «путе-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шествуют» с закрытыми  глазами).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Когда  цветок  напутешествуется , он  приплывет  в сказочную  страну ( дети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поднимаются  и  рассказывают, что  видели, чему  удивлялись  и  радова-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лись).</w:t>
      </w:r>
    </w:p>
    <w:p w:rsidR="008D7260" w:rsidRDefault="008D7260">
      <w:pPr>
        <w:ind w:right="-625"/>
        <w:rPr>
          <w:sz w:val="24"/>
        </w:rPr>
      </w:pP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                        №2 . Игра «Гусли-самогуды» ( релаксационно- танцевальный  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                                 комплекс).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</w:t>
      </w:r>
    </w:p>
    <w:p w:rsidR="008D7260" w:rsidRDefault="008D7260">
      <w:pPr>
        <w:numPr>
          <w:ilvl w:val="0"/>
          <w:numId w:val="6"/>
        </w:numPr>
        <w:ind w:right="-625"/>
        <w:rPr>
          <w:sz w:val="24"/>
        </w:rPr>
      </w:pPr>
      <w:r>
        <w:rPr>
          <w:sz w:val="24"/>
        </w:rPr>
        <w:t>Ведущий  читает  текст. Дети  стоят  свободно.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В  сказочном  дворце,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На  высоком  крыльце,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Звучит  грозный  указ,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Добрым  молодцам  наказ: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« Кто  сумеет  станцевать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Так, как гусли  нам  велят,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Тот  и будет  помогать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Нашим  царством  управлять.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Гусли, гусли- самогуды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Распевают  песни  всюду.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Раз  готовы  вы  друзья,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Танцевать  нам  всем  пора.</w:t>
      </w:r>
    </w:p>
    <w:p w:rsidR="008D7260" w:rsidRDefault="008D7260">
      <w:pPr>
        <w:numPr>
          <w:ilvl w:val="0"/>
          <w:numId w:val="6"/>
        </w:numPr>
        <w:ind w:right="-625"/>
        <w:rPr>
          <w:sz w:val="24"/>
        </w:rPr>
      </w:pPr>
      <w:r>
        <w:rPr>
          <w:sz w:val="24"/>
        </w:rPr>
        <w:t>Звучит  ритмичная  музыка . Ведущий  читает  текст. Дети  стоят, « танцуют»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мышцы  плеч  и  рук.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Вот  и  музыка  звучит.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А  народ  все  ждет, стоит.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Ой , пустились  плечи  в  пляс.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Веселей, еще  хоть  раз!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Пальцы, локти  скачут  вместе,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А  народ  стоит  на  месте.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Пляска  стала  затухать , 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Тише  музыка  играть.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3. Меняется   ритм  музыки , « танцуют» мышцы  ног.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                Ноги  стали  просыпаться,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                Просыпаться, подниматься!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                Пятки, пальцы  и  колени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                Заплясали  как  хотели.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                Как  им  весело  плясать!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                Только  стали  уставать.</w:t>
      </w:r>
    </w:p>
    <w:p w:rsidR="008D7260" w:rsidRDefault="008D7260">
      <w:pPr>
        <w:numPr>
          <w:ilvl w:val="0"/>
          <w:numId w:val="7"/>
        </w:numPr>
        <w:ind w:right="-625"/>
        <w:rPr>
          <w:sz w:val="24"/>
        </w:rPr>
      </w:pPr>
      <w:r>
        <w:rPr>
          <w:sz w:val="24"/>
        </w:rPr>
        <w:t>Меняется  ритм  музыки , «танцуют» мышцы  живота.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Рад  живот  поупражняться,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Научился  напрягаться.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Вдох  и  выдох ,  покрутись.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Лежебока, эй , проснись!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5.Меняется  ритм  музыки , « танцуют» мышцы плеч.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 Вот  поднялись  наши  плечи.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 Выше, выше, резче, резче.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 Стали  плечи затихать,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  Затихать  и  засыпать.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>6.Звучит  спокойная  музыка ,  затем  вновь  меняется  ритм, «танцуют» мышцы  лица.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  Щеки, носик  в  пляс  пошли.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  Брови  нежно  подними,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  Губы  вытянулись  в  трубку,</w:t>
      </w: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                       Потанцуй  еще  минутку.</w:t>
      </w:r>
    </w:p>
    <w:p w:rsidR="008D7260" w:rsidRDefault="008D7260">
      <w:pPr>
        <w:numPr>
          <w:ilvl w:val="0"/>
          <w:numId w:val="5"/>
        </w:numPr>
        <w:ind w:right="-625"/>
        <w:rPr>
          <w:sz w:val="24"/>
        </w:rPr>
      </w:pPr>
      <w:r>
        <w:rPr>
          <w:sz w:val="24"/>
        </w:rPr>
        <w:t>Ведущий  выбирает  ребенка  ,  который  старался , был  внимательным.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Ребенок  заказывает  любые  движения  для  всего  тела.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     Вновь  народ  стоит  и  ждет.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      Что  нам  музыка  споет?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      Ты, помощник, выходи,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       Общий  танец  закажи.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    Звучит  ритмичная  музыка ,  все  танцуют « заказанный»  танец , выполняют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движения.  А  затем  ведущий  предлагает  всем  двигаться  по  собственному</w:t>
      </w:r>
    </w:p>
    <w:p w:rsidR="008D7260" w:rsidRDefault="008D7260">
      <w:pPr>
        <w:ind w:right="-625"/>
        <w:rPr>
          <w:sz w:val="24"/>
        </w:rPr>
      </w:pPr>
      <w:r>
        <w:rPr>
          <w:sz w:val="24"/>
        </w:rPr>
        <w:t xml:space="preserve">           желанию , так, как  хочет  само  тело.</w:t>
      </w:r>
    </w:p>
    <w:p w:rsidR="008D7260" w:rsidRDefault="008D7260">
      <w:pPr>
        <w:ind w:right="-625"/>
        <w:rPr>
          <w:sz w:val="24"/>
        </w:rPr>
      </w:pPr>
    </w:p>
    <w:p w:rsidR="008D7260" w:rsidRDefault="008D7260">
      <w:pPr>
        <w:numPr>
          <w:ilvl w:val="0"/>
          <w:numId w:val="5"/>
        </w:numPr>
        <w:ind w:right="-625"/>
        <w:rPr>
          <w:sz w:val="24"/>
        </w:rPr>
      </w:pPr>
      <w:r>
        <w:rPr>
          <w:sz w:val="24"/>
        </w:rPr>
        <w:t>Звучит  спокойная  музыка , дети  не  сходя  с  места  плавно  двигаются  под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нее. После  этого  можно  предложить  детям  лечь  на  ковер.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      А  теперь, все  отдыхаем 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       Отдыхаем  и  мечтаем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       О  волшебных  берегах,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                    О  невиданных  краях.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Звучит   спокойная  музыка  с  природными  звуками. Дети  мечтают. « Гус-</w:t>
      </w: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>ли-самогуды» замолкают, и  дети  рассказывают (  по  желанию ) о  своих</w:t>
      </w:r>
    </w:p>
    <w:p w:rsidR="008D7260" w:rsidRDefault="008D7260">
      <w:pPr>
        <w:tabs>
          <w:tab w:val="left" w:pos="567"/>
        </w:tabs>
        <w:ind w:left="709" w:right="-625"/>
        <w:rPr>
          <w:sz w:val="24"/>
        </w:rPr>
      </w:pPr>
      <w:r>
        <w:rPr>
          <w:sz w:val="24"/>
        </w:rPr>
        <w:t xml:space="preserve">образах- мечтах.   </w:t>
      </w:r>
    </w:p>
    <w:p w:rsidR="008D7260" w:rsidRDefault="008D7260">
      <w:pPr>
        <w:ind w:right="-625"/>
        <w:rPr>
          <w:sz w:val="24"/>
        </w:rPr>
      </w:pPr>
    </w:p>
    <w:p w:rsidR="008D7260" w:rsidRDefault="008D7260">
      <w:pPr>
        <w:ind w:left="600" w:right="-625"/>
        <w:rPr>
          <w:sz w:val="24"/>
        </w:rPr>
      </w:pPr>
      <w:r>
        <w:rPr>
          <w:sz w:val="24"/>
        </w:rPr>
        <w:t xml:space="preserve">  </w:t>
      </w:r>
    </w:p>
    <w:p w:rsidR="008D7260" w:rsidRDefault="008D7260">
      <w:pPr>
        <w:ind w:left="960" w:right="-625"/>
        <w:rPr>
          <w:sz w:val="24"/>
        </w:rPr>
      </w:pPr>
    </w:p>
    <w:p w:rsidR="008D7260" w:rsidRDefault="008D7260">
      <w:pPr>
        <w:ind w:left="960" w:right="-625"/>
        <w:rPr>
          <w:sz w:val="24"/>
        </w:rPr>
      </w:pPr>
    </w:p>
    <w:p w:rsidR="008D7260" w:rsidRDefault="008D7260">
      <w:pPr>
        <w:ind w:left="960" w:right="-625"/>
        <w:rPr>
          <w:sz w:val="24"/>
        </w:rPr>
      </w:pPr>
    </w:p>
    <w:p w:rsidR="008D7260" w:rsidRDefault="008D7260">
      <w:pPr>
        <w:ind w:left="960" w:right="-625"/>
        <w:rPr>
          <w:sz w:val="24"/>
        </w:rPr>
      </w:pPr>
    </w:p>
    <w:p w:rsidR="008D7260" w:rsidRDefault="008D7260">
      <w:pPr>
        <w:ind w:left="960" w:right="-625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sectPr w:rsidR="008D7260">
      <w:pgSz w:w="11906" w:h="16838"/>
      <w:pgMar w:top="709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2D6C"/>
    <w:multiLevelType w:val="hybridMultilevel"/>
    <w:tmpl w:val="C5722818"/>
    <w:lvl w:ilvl="0" w:tplc="2CC862A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90F2E7F"/>
    <w:multiLevelType w:val="singleLevel"/>
    <w:tmpl w:val="159C4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FA0237A"/>
    <w:multiLevelType w:val="singleLevel"/>
    <w:tmpl w:val="4A340B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1887274B"/>
    <w:multiLevelType w:val="hybridMultilevel"/>
    <w:tmpl w:val="19E60D12"/>
    <w:lvl w:ilvl="0" w:tplc="D2BE52C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7FE4E58"/>
    <w:multiLevelType w:val="singleLevel"/>
    <w:tmpl w:val="9C9A4CA0"/>
    <w:lvl w:ilvl="0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77AB2803"/>
    <w:multiLevelType w:val="singleLevel"/>
    <w:tmpl w:val="86F4AC50"/>
    <w:lvl w:ilvl="0">
      <w:start w:val="1"/>
      <w:numFmt w:val="decimal"/>
      <w:lvlText w:val="%1."/>
      <w:lvlJc w:val="left"/>
      <w:pPr>
        <w:tabs>
          <w:tab w:val="num" w:pos="196"/>
        </w:tabs>
        <w:ind w:left="196" w:hanging="360"/>
      </w:pPr>
      <w:rPr>
        <w:rFonts w:hint="default"/>
      </w:rPr>
    </w:lvl>
  </w:abstractNum>
  <w:abstractNum w:abstractNumId="6">
    <w:nsid w:val="77D1533D"/>
    <w:multiLevelType w:val="hybridMultilevel"/>
    <w:tmpl w:val="085E47C6"/>
    <w:lvl w:ilvl="0" w:tplc="69CC40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3BC"/>
    <w:rsid w:val="00064C32"/>
    <w:rsid w:val="00740941"/>
    <w:rsid w:val="008D7260"/>
    <w:rsid w:val="00C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7C4A-2329-433B-9B8F-489D022D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284" w:right="-625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Комплексы   психоразвивающих  упражнений   для  работы  с</vt:lpstr>
    </vt:vector>
  </TitlesOfParts>
  <Company>Best Company</Company>
  <LinksUpToDate>false</LinksUpToDate>
  <CharactersWithSpaces>20232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Комплексы   психоразвивающих  упражнений   для  работы  с</dc:title>
  <dc:subject/>
  <dc:creator>Best User</dc:creator>
  <cp:keywords/>
  <cp:lastModifiedBy>admin</cp:lastModifiedBy>
  <cp:revision>2</cp:revision>
  <cp:lastPrinted>2001-03-15T04:05:00Z</cp:lastPrinted>
  <dcterms:created xsi:type="dcterms:W3CDTF">2014-07-10T00:08:00Z</dcterms:created>
  <dcterms:modified xsi:type="dcterms:W3CDTF">2014-07-10T00:08:00Z</dcterms:modified>
</cp:coreProperties>
</file>