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56" w:rsidRDefault="00794DFB">
      <w:pPr>
        <w:pStyle w:val="1"/>
        <w:jc w:val="center"/>
      </w:pPr>
      <w:r>
        <w:t>Компьютерное моделирование местной вентиляции</w:t>
      </w:r>
    </w:p>
    <w:p w:rsidR="005A2D56" w:rsidRPr="00794DFB" w:rsidRDefault="00794DFB">
      <w:pPr>
        <w:pStyle w:val="a3"/>
        <w:divId w:val="1537083650"/>
      </w:pPr>
      <w:r>
        <w:rPr>
          <w:b/>
          <w:bCs/>
        </w:rPr>
        <w:t>Охрана труда и экология</w:t>
      </w:r>
    </w:p>
    <w:p w:rsidR="005A2D56" w:rsidRDefault="00794DFB">
      <w:pPr>
        <w:pStyle w:val="a3"/>
        <w:divId w:val="1537083650"/>
      </w:pPr>
      <w:r>
        <w:rPr>
          <w:b/>
          <w:bCs/>
        </w:rPr>
        <w:t>Постановка лабораторной работы на компьютере по исследованию местной вентиляции</w:t>
      </w:r>
    </w:p>
    <w:p w:rsidR="005A2D56" w:rsidRDefault="00794DFB">
      <w:pPr>
        <w:pStyle w:val="a3"/>
        <w:divId w:val="1537083650"/>
      </w:pPr>
      <w:r>
        <w:rPr>
          <w:b/>
          <w:bCs/>
        </w:rPr>
        <w:t> </w:t>
      </w:r>
    </w:p>
    <w:p w:rsidR="005A2D56" w:rsidRDefault="00794DFB">
      <w:pPr>
        <w:pStyle w:val="a3"/>
        <w:divId w:val="1537083650"/>
      </w:pPr>
      <w:r>
        <w:rPr>
          <w:b/>
          <w:bCs/>
        </w:rPr>
        <w:t>Цель работы</w:t>
      </w:r>
    </w:p>
    <w:p w:rsidR="005A2D56" w:rsidRDefault="00794DFB">
      <w:pPr>
        <w:pStyle w:val="a3"/>
        <w:divId w:val="1537083650"/>
      </w:pPr>
      <w:r>
        <w:t>В работе исследуется зависимость объема удаляемого воздуха от количества тепла, выделяемого источником внутри вытяжного шкафа.  Разрабатывается программа, исследующую модель местной вентиляции.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Содержание работы</w:t>
      </w:r>
    </w:p>
    <w:p w:rsidR="005A2D56" w:rsidRDefault="00794DFB">
      <w:pPr>
        <w:pStyle w:val="a3"/>
        <w:divId w:val="1537083650"/>
      </w:pPr>
      <w:r>
        <w:t>1) Изучение методических указаний по обеспечении оптимальных параметров воздушной среды в рабочей зоне.</w:t>
      </w:r>
    </w:p>
    <w:p w:rsidR="005A2D56" w:rsidRDefault="00794DFB">
      <w:pPr>
        <w:pStyle w:val="a3"/>
        <w:divId w:val="1537083650"/>
      </w:pPr>
      <w:r>
        <w:t>2) Разработка программы, исследующей модель местной вентиляции.</w:t>
      </w:r>
    </w:p>
    <w:p w:rsidR="005A2D56" w:rsidRDefault="00794DFB">
      <w:pPr>
        <w:pStyle w:val="a3"/>
        <w:divId w:val="1537083650"/>
      </w:pPr>
      <w:r>
        <w:t xml:space="preserve">3) Построение графика зависимости объема удаляемого воздуха </w:t>
      </w:r>
      <w:r w:rsidR="00502A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6" type="#_x0000_t75" style="width:15pt;height:14.25pt">
            <v:imagedata r:id="rId4" o:title=""/>
          </v:shape>
        </w:pict>
      </w:r>
      <w:r>
        <w:t xml:space="preserve">от количества выделяющегося от нагретых поверхностей под воздушным зонтом тепла </w:t>
      </w:r>
      <w:r w:rsidR="00502A58">
        <w:rPr>
          <w:noProof/>
        </w:rPr>
        <w:pict>
          <v:shape id="_x0000_i1269" type="#_x0000_t75" style="width:14.25pt;height:17.25pt">
            <v:imagedata r:id="rId5" o:title=""/>
          </v:shape>
        </w:pict>
      </w:r>
      <w:r>
        <w:t>.</w:t>
      </w:r>
    </w:p>
    <w:p w:rsidR="005A2D56" w:rsidRDefault="00794DFB">
      <w:pPr>
        <w:pStyle w:val="a3"/>
        <w:divId w:val="1537083650"/>
      </w:pPr>
      <w:r>
        <w:t xml:space="preserve">4) Построение графика зависимости объема удаляемого воздуха </w:t>
      </w:r>
      <w:r w:rsidR="00502A58">
        <w:rPr>
          <w:noProof/>
        </w:rPr>
        <w:pict>
          <v:shape id="_x0000_i1272" type="#_x0000_t75" style="width:15pt;height:14.25pt">
            <v:imagedata r:id="rId4" o:title=""/>
          </v:shape>
        </w:pict>
      </w:r>
      <w:r>
        <w:t xml:space="preserve">от площади рабочих проемов вытяжного шкафа </w:t>
      </w:r>
      <w:r w:rsidR="00502A58">
        <w:rPr>
          <w:noProof/>
        </w:rPr>
        <w:pict>
          <v:shape id="_x0000_i1275" type="#_x0000_t75" style="width:14.25pt;height:14.25pt">
            <v:imagedata r:id="rId6" o:title=""/>
          </v:shape>
        </w:pict>
      </w:r>
      <w:r>
        <w:t>.</w:t>
      </w:r>
    </w:p>
    <w:p w:rsidR="005A2D56" w:rsidRDefault="00794DFB">
      <w:pPr>
        <w:pStyle w:val="a3"/>
        <w:divId w:val="1537083650"/>
      </w:pPr>
      <w:r>
        <w:t xml:space="preserve">5) Построение графика зависимости объема удаляемого воздуха </w:t>
      </w:r>
      <w:r w:rsidR="00502A58">
        <w:rPr>
          <w:noProof/>
        </w:rPr>
        <w:pict>
          <v:shape id="_x0000_i1278" type="#_x0000_t75" style="width:15pt;height:14.25pt">
            <v:imagedata r:id="rId7" o:title=""/>
          </v:shape>
        </w:pict>
      </w:r>
      <w:r>
        <w:t xml:space="preserve">от количества тепла </w:t>
      </w:r>
      <w:r w:rsidR="00502A58">
        <w:rPr>
          <w:noProof/>
        </w:rPr>
        <w:pict>
          <v:shape id="_x0000_i1281" type="#_x0000_t75" style="width:15pt;height:14.25pt">
            <v:imagedata r:id="rId8" o:title=""/>
          </v:shape>
        </w:pict>
      </w:r>
      <w:r>
        <w:t>, выделяемого внутри вытяжного шкафа.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Теоретическая часть</w:t>
      </w:r>
    </w:p>
    <w:p w:rsidR="005A2D56" w:rsidRDefault="00794DFB">
      <w:pPr>
        <w:pStyle w:val="a3"/>
        <w:divId w:val="1537083650"/>
      </w:pPr>
      <w:r>
        <w:t>Приступая к проектированию вентиляции, необходимо прежде всего дать характеристику производственного помещения и проводимых в нем технологических процессов. Следует указать все виды выделений (влаги, вредных веществ, избытка тепла), характер их воздействий на человека, нормируемые предельно допустимые концентрации вредных веществ и параметры микроклимата в помещении, где осуществляется производственный процесс.</w:t>
      </w:r>
    </w:p>
    <w:p w:rsidR="005A2D56" w:rsidRDefault="00794DFB">
      <w:pPr>
        <w:pStyle w:val="a3"/>
        <w:divId w:val="1537083650"/>
      </w:pPr>
      <w:r>
        <w:t>1.  </w:t>
      </w:r>
      <w:r>
        <w:rPr>
          <w:b/>
          <w:bCs/>
          <w:i/>
          <w:iCs/>
        </w:rPr>
        <w:t>Влаговыделения</w:t>
      </w:r>
    </w:p>
    <w:p w:rsidR="005A2D56" w:rsidRDefault="00794DFB">
      <w:pPr>
        <w:pStyle w:val="a3"/>
        <w:divId w:val="1537083650"/>
      </w:pPr>
      <w:r>
        <w:t>Влага выделяется в результате испарения со свободной поверхности воды и влажных поверхностей материалов и кожи, в результате дыхания людей, а также химических реакций, работы оборудования и т.д. Количество влаги, выделяемое людьми (см. табл. 1), г/ч, определяется по формуле:</w:t>
      </w:r>
    </w:p>
    <w:p w:rsidR="005A2D56" w:rsidRDefault="00794DFB">
      <w:pPr>
        <w:pStyle w:val="a3"/>
        <w:divId w:val="1537083650"/>
      </w:pPr>
      <w:r>
        <w:rPr>
          <w:b/>
          <w:bCs/>
        </w:rPr>
        <w:t>W = n / w,</w:t>
      </w:r>
    </w:p>
    <w:p w:rsidR="005A2D56" w:rsidRDefault="00794DFB">
      <w:pPr>
        <w:pStyle w:val="a3"/>
        <w:divId w:val="1537083650"/>
      </w:pPr>
      <w:r>
        <w:t xml:space="preserve">где </w:t>
      </w:r>
      <w:r>
        <w:rPr>
          <w:b/>
          <w:bCs/>
        </w:rPr>
        <w:t>n</w:t>
      </w:r>
      <w:r>
        <w:t xml:space="preserve"> - число людей;  </w:t>
      </w:r>
      <w:r>
        <w:rPr>
          <w:b/>
          <w:bCs/>
        </w:rPr>
        <w:t>w</w:t>
      </w:r>
      <w:r>
        <w:t xml:space="preserve"> - количество влаги, выделенное одним человеком, г/ч.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1.</w:t>
      </w:r>
      <w:r>
        <w:t xml:space="preserve"> Количество тепла и влаги, выделяемое человеком.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  <w:gridCol w:w="5085"/>
        <w:gridCol w:w="1275"/>
        <w:gridCol w:w="2535"/>
        <w:gridCol w:w="1260"/>
        <w:gridCol w:w="2280"/>
        <w:gridCol w:w="1140"/>
      </w:tblGrid>
      <w:tr w:rsidR="005A2D56">
        <w:trPr>
          <w:divId w:val="1537083650"/>
          <w:cantSplit/>
          <w:tblCellSpacing w:w="0" w:type="dxa"/>
        </w:trPr>
        <w:tc>
          <w:tcPr>
            <w:tcW w:w="1695" w:type="dxa"/>
            <w:vMerge w:val="restart"/>
            <w:vAlign w:val="center"/>
            <w:hideMark/>
          </w:tcPr>
          <w:p w:rsidR="005A2D56" w:rsidRDefault="00794DFB">
            <w:r>
              <w:t>Характер Выполняемой Работы</w:t>
            </w:r>
          </w:p>
        </w:tc>
        <w:tc>
          <w:tcPr>
            <w:tcW w:w="5085" w:type="dxa"/>
            <w:gridSpan w:val="4"/>
            <w:hideMark/>
          </w:tcPr>
          <w:p w:rsidR="005A2D56" w:rsidRDefault="00794DFB">
            <w:r>
              <w:t>Тепло, Вт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5A2D56" w:rsidRDefault="00794DFB">
            <w:r>
              <w:t>Влага, г/ч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2D56" w:rsidRDefault="005A2D56"/>
        </w:tc>
        <w:tc>
          <w:tcPr>
            <w:tcW w:w="2550" w:type="dxa"/>
            <w:gridSpan w:val="2"/>
            <w:hideMark/>
          </w:tcPr>
          <w:p w:rsidR="005A2D56" w:rsidRDefault="00794DFB">
            <w:r>
              <w:t>полное</w:t>
            </w:r>
          </w:p>
        </w:tc>
        <w:tc>
          <w:tcPr>
            <w:tcW w:w="2535" w:type="dxa"/>
            <w:gridSpan w:val="2"/>
            <w:hideMark/>
          </w:tcPr>
          <w:p w:rsidR="005A2D56" w:rsidRDefault="00794DFB">
            <w:r>
              <w:t>явное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A2D56" w:rsidRDefault="005A2D56"/>
        </w:tc>
      </w:tr>
      <w:tr w:rsidR="005A2D56">
        <w:trPr>
          <w:divId w:val="1537083650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2D56" w:rsidRDefault="005A2D56"/>
        </w:tc>
        <w:tc>
          <w:tcPr>
            <w:tcW w:w="1275" w:type="dxa"/>
            <w:hideMark/>
          </w:tcPr>
          <w:p w:rsidR="005A2D56" w:rsidRDefault="00794DFB">
            <w:r>
              <w:t>при 10 °С</w:t>
            </w:r>
          </w:p>
        </w:tc>
        <w:tc>
          <w:tcPr>
            <w:tcW w:w="1275" w:type="dxa"/>
            <w:hideMark/>
          </w:tcPr>
          <w:p w:rsidR="005A2D56" w:rsidRDefault="00794DFB">
            <w:r>
              <w:t>при 35 °С</w:t>
            </w:r>
          </w:p>
        </w:tc>
        <w:tc>
          <w:tcPr>
            <w:tcW w:w="1275" w:type="dxa"/>
            <w:hideMark/>
          </w:tcPr>
          <w:p w:rsidR="005A2D56" w:rsidRDefault="00794DFB">
            <w:r>
              <w:t>при 10 °С</w:t>
            </w:r>
          </w:p>
        </w:tc>
        <w:tc>
          <w:tcPr>
            <w:tcW w:w="1260" w:type="dxa"/>
            <w:hideMark/>
          </w:tcPr>
          <w:p w:rsidR="005A2D56" w:rsidRDefault="00794DFB">
            <w:r>
              <w:t>при 35 °С</w:t>
            </w:r>
          </w:p>
        </w:tc>
        <w:tc>
          <w:tcPr>
            <w:tcW w:w="1155" w:type="dxa"/>
            <w:hideMark/>
          </w:tcPr>
          <w:p w:rsidR="005A2D56" w:rsidRDefault="00794DFB">
            <w:r>
              <w:t>при 10 °С</w:t>
            </w:r>
          </w:p>
        </w:tc>
        <w:tc>
          <w:tcPr>
            <w:tcW w:w="1140" w:type="dxa"/>
            <w:hideMark/>
          </w:tcPr>
          <w:p w:rsidR="005A2D56" w:rsidRDefault="00794DFB">
            <w:r>
              <w:t>при 35 °С</w: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1695" w:type="dxa"/>
            <w:vAlign w:val="center"/>
            <w:hideMark/>
          </w:tcPr>
          <w:p w:rsidR="005A2D56" w:rsidRDefault="00794DFB">
            <w:r>
              <w:t>Умственная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160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93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140</w:t>
            </w:r>
          </w:p>
        </w:tc>
        <w:tc>
          <w:tcPr>
            <w:tcW w:w="1260" w:type="dxa"/>
            <w:vAlign w:val="center"/>
            <w:hideMark/>
          </w:tcPr>
          <w:p w:rsidR="005A2D56" w:rsidRDefault="00794DFB">
            <w:r>
              <w:t>16</w:t>
            </w:r>
          </w:p>
        </w:tc>
        <w:tc>
          <w:tcPr>
            <w:tcW w:w="1155" w:type="dxa"/>
            <w:vAlign w:val="center"/>
            <w:hideMark/>
          </w:tcPr>
          <w:p w:rsidR="005A2D56" w:rsidRDefault="00794DFB">
            <w:r>
              <w:t>30</w:t>
            </w:r>
          </w:p>
        </w:tc>
        <w:tc>
          <w:tcPr>
            <w:tcW w:w="1140" w:type="dxa"/>
            <w:vAlign w:val="center"/>
            <w:hideMark/>
          </w:tcPr>
          <w:p w:rsidR="005A2D56" w:rsidRDefault="00794DFB">
            <w:r>
              <w:t>115</w: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9075" w:type="dxa"/>
            <w:gridSpan w:val="7"/>
            <w:hideMark/>
          </w:tcPr>
          <w:p w:rsidR="005A2D56" w:rsidRDefault="00794DFB">
            <w:r>
              <w:t>Физическая</w: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1695" w:type="dxa"/>
            <w:hideMark/>
          </w:tcPr>
          <w:p w:rsidR="005A2D56" w:rsidRDefault="00794DFB">
            <w:r>
              <w:t>Легкая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180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145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150</w:t>
            </w:r>
          </w:p>
        </w:tc>
        <w:tc>
          <w:tcPr>
            <w:tcW w:w="1260" w:type="dxa"/>
            <w:vAlign w:val="center"/>
            <w:hideMark/>
          </w:tcPr>
          <w:p w:rsidR="005A2D56" w:rsidRDefault="00794DFB">
            <w:r>
              <w:t>8</w:t>
            </w:r>
          </w:p>
        </w:tc>
        <w:tc>
          <w:tcPr>
            <w:tcW w:w="1155" w:type="dxa"/>
            <w:vAlign w:val="center"/>
            <w:hideMark/>
          </w:tcPr>
          <w:p w:rsidR="005A2D56" w:rsidRDefault="00794DFB">
            <w:r>
              <w:t>40</w:t>
            </w:r>
          </w:p>
        </w:tc>
        <w:tc>
          <w:tcPr>
            <w:tcW w:w="1140" w:type="dxa"/>
            <w:vAlign w:val="center"/>
            <w:hideMark/>
          </w:tcPr>
          <w:p w:rsidR="005A2D56" w:rsidRDefault="00794DFB">
            <w:r>
              <w:t>200</w: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1695" w:type="dxa"/>
            <w:hideMark/>
          </w:tcPr>
          <w:p w:rsidR="005A2D56" w:rsidRDefault="00794DFB">
            <w:r>
              <w:t>Средняя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215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195</w:t>
            </w:r>
          </w:p>
        </w:tc>
        <w:tc>
          <w:tcPr>
            <w:tcW w:w="1275" w:type="dxa"/>
            <w:vAlign w:val="center"/>
            <w:hideMark/>
          </w:tcPr>
          <w:p w:rsidR="005A2D56" w:rsidRDefault="00794DFB">
            <w:r>
              <w:t>165</w:t>
            </w:r>
          </w:p>
        </w:tc>
        <w:tc>
          <w:tcPr>
            <w:tcW w:w="1260" w:type="dxa"/>
            <w:vAlign w:val="center"/>
            <w:hideMark/>
          </w:tcPr>
          <w:p w:rsidR="005A2D56" w:rsidRDefault="00794DFB">
            <w:r>
              <w:t>8</w:t>
            </w:r>
          </w:p>
        </w:tc>
        <w:tc>
          <w:tcPr>
            <w:tcW w:w="1155" w:type="dxa"/>
            <w:vAlign w:val="center"/>
            <w:hideMark/>
          </w:tcPr>
          <w:p w:rsidR="005A2D56" w:rsidRDefault="00794DFB">
            <w:r>
              <w:t>70</w:t>
            </w:r>
          </w:p>
        </w:tc>
        <w:tc>
          <w:tcPr>
            <w:tcW w:w="1140" w:type="dxa"/>
            <w:vAlign w:val="center"/>
            <w:hideMark/>
          </w:tcPr>
          <w:p w:rsidR="005A2D56" w:rsidRDefault="00794DFB">
            <w:r>
              <w:t>280</w: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1695" w:type="dxa"/>
            <w:hideMark/>
          </w:tcPr>
          <w:p w:rsidR="005A2D56" w:rsidRDefault="00794DFB">
            <w:r>
              <w:t>Тяжелая</w:t>
            </w:r>
          </w:p>
        </w:tc>
        <w:tc>
          <w:tcPr>
            <w:tcW w:w="1275" w:type="dxa"/>
            <w:hideMark/>
          </w:tcPr>
          <w:p w:rsidR="005A2D56" w:rsidRDefault="00794DFB">
            <w:r>
              <w:t>290</w:t>
            </w:r>
          </w:p>
        </w:tc>
        <w:tc>
          <w:tcPr>
            <w:tcW w:w="1275" w:type="dxa"/>
            <w:hideMark/>
          </w:tcPr>
          <w:p w:rsidR="005A2D56" w:rsidRDefault="00794DFB">
            <w:r>
              <w:t>290</w:t>
            </w:r>
          </w:p>
        </w:tc>
        <w:tc>
          <w:tcPr>
            <w:tcW w:w="1275" w:type="dxa"/>
            <w:hideMark/>
          </w:tcPr>
          <w:p w:rsidR="005A2D56" w:rsidRDefault="00794DFB">
            <w:r>
              <w:t>195</w:t>
            </w:r>
          </w:p>
        </w:tc>
        <w:tc>
          <w:tcPr>
            <w:tcW w:w="1260" w:type="dxa"/>
            <w:hideMark/>
          </w:tcPr>
          <w:p w:rsidR="005A2D56" w:rsidRDefault="00794DFB">
            <w:r>
              <w:t>16</w:t>
            </w:r>
          </w:p>
        </w:tc>
        <w:tc>
          <w:tcPr>
            <w:tcW w:w="1155" w:type="dxa"/>
            <w:hideMark/>
          </w:tcPr>
          <w:p w:rsidR="005A2D56" w:rsidRDefault="00794DFB">
            <w:r>
              <w:t>135</w:t>
            </w:r>
          </w:p>
        </w:tc>
        <w:tc>
          <w:tcPr>
            <w:tcW w:w="1140" w:type="dxa"/>
            <w:hideMark/>
          </w:tcPr>
          <w:p w:rsidR="005A2D56" w:rsidRDefault="00794DFB">
            <w:r>
              <w:t>415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>Количество влаги, испаряющейся с открытой поверхности не кипящей воды, кг/ч, определяется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284" type="#_x0000_t75" style="width:204pt;height:30.75pt">
            <v:imagedata r:id="rId9" o:title=""/>
          </v:shape>
        </w:pic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287" type="#_x0000_t75" style="width:9.75pt;height:9.75pt">
            <v:imagedata r:id="rId10" o:title=""/>
          </v:shape>
        </w:pict>
      </w:r>
      <w:r>
        <w:t xml:space="preserve">- коэффициент, зависящий от температуры поверхности испарения (табл. 2); </w:t>
      </w:r>
      <w:r w:rsidR="00502A58">
        <w:rPr>
          <w:noProof/>
        </w:rPr>
        <w:pict>
          <v:shape id="_x0000_i1290" type="#_x0000_t75" style="width:11.25pt;height:12pt">
            <v:imagedata r:id="rId11" o:title=""/>
          </v:shape>
        </w:pict>
      </w:r>
      <w:r>
        <w:t xml:space="preserve">- скорость движения воздуха над поверхностью испарения, м/с.; </w:t>
      </w:r>
      <w:r w:rsidR="00502A58">
        <w:rPr>
          <w:noProof/>
        </w:rPr>
        <w:pict>
          <v:shape id="_x0000_i1293" type="#_x0000_t75" style="width:23.25pt;height:12pt">
            <v:imagedata r:id="rId12" o:title=""/>
          </v:shape>
        </w:pict>
      </w:r>
      <w:r>
        <w:t xml:space="preserve">, </w:t>
      </w:r>
      <w:r w:rsidR="00502A58">
        <w:rPr>
          <w:noProof/>
        </w:rPr>
        <w:pict>
          <v:shape id="_x0000_i1296" type="#_x0000_t75" style="width:23.25pt;height:14.25pt">
            <v:imagedata r:id="rId13" o:title=""/>
          </v:shape>
        </w:pict>
      </w:r>
      <w:r>
        <w:t xml:space="preserve">- давление водяного пара, соответственно, при температуре поверхности испарения и полном насыщении и в окружающем воздухе, кПа; </w:t>
      </w:r>
      <w:r w:rsidR="00502A58">
        <w:rPr>
          <w:noProof/>
        </w:rPr>
        <w:pict>
          <v:shape id="_x0000_i1299" type="#_x0000_t75" style="width:12.75pt;height:12pt">
            <v:imagedata r:id="rId14" o:title=""/>
          </v:shape>
        </w:pict>
      </w:r>
      <w:r>
        <w:t xml:space="preserve">- площадь поверхности испарения, </w:t>
      </w:r>
      <w:r w:rsidR="00502A58">
        <w:rPr>
          <w:noProof/>
        </w:rPr>
        <w:pict>
          <v:shape id="_x0000_i1302" type="#_x0000_t75" style="width:15pt;height:14.25pt">
            <v:imagedata r:id="rId15" o:title=""/>
          </v:shape>
        </w:pict>
      </w:r>
      <w:r>
        <w:t xml:space="preserve">; </w:t>
      </w:r>
      <w:r w:rsidR="00502A58">
        <w:rPr>
          <w:noProof/>
        </w:rPr>
        <w:pict>
          <v:shape id="_x0000_i1305" type="#_x0000_t75" style="width:12pt;height:12pt">
            <v:imagedata r:id="rId16" o:title=""/>
          </v:shape>
        </w:pict>
      </w:r>
      <w:r>
        <w:t>- барометрическое давление, кПа.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2.</w:t>
      </w:r>
      <w:r>
        <w:t xml:space="preserve"> Значение коэффициента </w:t>
      </w:r>
      <w:r w:rsidR="00502A58">
        <w:rPr>
          <w:noProof/>
        </w:rPr>
        <w:pict>
          <v:shape id="_x0000_i1308" type="#_x0000_t75" style="width:12pt;height:11.25pt">
            <v:imagedata r:id="rId17" o:title=""/>
          </v:shape>
        </w:pic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00"/>
        <w:gridCol w:w="900"/>
        <w:gridCol w:w="900"/>
        <w:gridCol w:w="900"/>
        <w:gridCol w:w="900"/>
        <w:gridCol w:w="900"/>
        <w:gridCol w:w="900"/>
      </w:tblGrid>
      <w:tr w:rsidR="005A2D56">
        <w:trPr>
          <w:divId w:val="1537083650"/>
          <w:trHeight w:val="36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311" type="#_x0000_t75" style="width:18pt;height:12.75pt">
                  <v:imagedata r:id="rId18" o:title=""/>
                </v:shape>
              </w:pict>
            </w:r>
            <w:r w:rsidR="00794DFB" w:rsidRPr="00794DFB">
              <w:t> , °С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314" type="#_x0000_t75" style="width:9pt;height:11.25pt">
                  <v:imagedata r:id="rId19" o:title=""/>
                </v:shape>
              </w:pict>
            </w:r>
            <w:r w:rsidR="00794DFB" w:rsidRPr="00794DFB">
              <w:t>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90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317" type="#_x0000_t75" style="width:12pt;height:11.25pt">
                  <v:imagedata r:id="rId17" o:title=""/>
                </v:shape>
              </w:pic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0,028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0,033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0,037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0,041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0,046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0,051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 xml:space="preserve">Для некипящей воды температура поверхности испарения </w:t>
      </w:r>
      <w:r w:rsidR="00502A58">
        <w:rPr>
          <w:noProof/>
        </w:rPr>
        <w:pict>
          <v:shape id="_x0000_i1320" type="#_x0000_t75" style="width:18pt;height:12.75pt">
            <v:imagedata r:id="rId18" o:title=""/>
          </v:shape>
        </w:pict>
      </w:r>
      <w:r>
        <w:t xml:space="preserve"> находиться из таблицы 3 по средней температуре воды </w:t>
      </w:r>
      <w:r w:rsidR="00502A58">
        <w:rPr>
          <w:noProof/>
        </w:rPr>
        <w:pict>
          <v:shape id="_x0000_i1323" type="#_x0000_t75" style="width:11.25pt;height:12.75pt">
            <v:imagedata r:id="rId20" o:title=""/>
          </v:shape>
        </w:pict>
      </w:r>
    </w:p>
    <w:p w:rsidR="005A2D56" w:rsidRDefault="00794DFB">
      <w:pPr>
        <w:pStyle w:val="a3"/>
        <w:divId w:val="1537083650"/>
      </w:pPr>
      <w:r>
        <w:rPr>
          <w:b/>
          <w:bCs/>
        </w:rPr>
        <w:t xml:space="preserve">Таблица 3. </w:t>
      </w:r>
      <w:r>
        <w:t>Температура поверхности испарения воды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5A2D56">
        <w:trPr>
          <w:divId w:val="1537083650"/>
          <w:trHeight w:val="36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326" type="#_x0000_t75" style="width:18pt;height:12.75pt">
                  <v:imagedata r:id="rId18" o:title=""/>
                </v:shape>
              </w:pict>
            </w:r>
            <w:r w:rsidR="00794DFB" w:rsidRPr="00794DFB">
              <w:t>, °С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70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90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329" type="#_x0000_t75" style="width:11.25pt;height:12.75pt">
                  <v:imagedata r:id="rId20" o:title=""/>
                </v:shape>
              </w:pict>
            </w:r>
            <w:r w:rsidR="00794DFB" w:rsidRPr="00794DFB">
              <w:t>, °С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28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37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51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58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69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82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 xml:space="preserve">Количество влаги, испарившейся при кипении воды, </w:t>
      </w:r>
      <w:r w:rsidR="00502A58">
        <w:rPr>
          <w:noProof/>
        </w:rPr>
        <w:pict>
          <v:shape id="_x0000_i1332" type="#_x0000_t75" style="width:26.25pt;height:14.25pt">
            <v:imagedata r:id="rId21" o:title=""/>
          </v:shape>
        </w:pict>
      </w:r>
      <w:r>
        <w:t>, кг/ч, зависит от количества подводимого к воде тепла и вида укрытия воды и может быть определено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335" type="#_x0000_t75" style="width:153pt;height:18.75pt">
            <v:imagedata r:id="rId22" o:title=""/>
          </v:shape>
        </w:pict>
      </w:r>
      <w:r w:rsidR="00794DFB">
        <w:t> 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338" type="#_x0000_t75" style="width:29.25pt;height:18pt">
            <v:imagedata r:id="rId23" o:title=""/>
          </v:shape>
        </w:pict>
      </w:r>
      <w:r>
        <w:t>- опытный коэффициент, учитывающий вид укрытия:</w:t>
      </w:r>
    </w:p>
    <w:p w:rsidR="005A2D56" w:rsidRDefault="00794DFB">
      <w:pPr>
        <w:pStyle w:val="a3"/>
        <w:divId w:val="1537083650"/>
      </w:pPr>
      <w:r>
        <w:t xml:space="preserve">для плотных укрытий без отсоса воздуха - </w:t>
      </w:r>
      <w:r w:rsidR="00502A58">
        <w:rPr>
          <w:noProof/>
        </w:rPr>
        <w:pict>
          <v:shape id="_x0000_i1341" type="#_x0000_t75" style="width:20.25pt;height:17.25pt">
            <v:imagedata r:id="rId24" o:title=""/>
          </v:shape>
        </w:pict>
      </w:r>
      <w:r>
        <w:t xml:space="preserve"> , при отсосе воздуха - </w:t>
      </w:r>
      <w:r w:rsidR="00502A58">
        <w:rPr>
          <w:noProof/>
        </w:rPr>
        <w:pict>
          <v:shape id="_x0000_i1344" type="#_x0000_t75" style="width:60pt;height:17.25pt">
            <v:imagedata r:id="rId25" o:title=""/>
          </v:shape>
        </w:pict>
      </w:r>
      <w:r>
        <w:t xml:space="preserve">; </w:t>
      </w:r>
      <w:r w:rsidR="00502A58">
        <w:rPr>
          <w:noProof/>
        </w:rPr>
        <w:pict>
          <v:shape id="_x0000_i1347" type="#_x0000_t75" style="width:29.25pt;height:15.75pt">
            <v:imagedata r:id="rId26" o:title=""/>
          </v:shape>
        </w:pict>
      </w:r>
      <w:r>
        <w:t xml:space="preserve">- мощность теплового источника испарения, Вт; </w:t>
      </w:r>
      <w:r w:rsidR="00502A58">
        <w:rPr>
          <w:noProof/>
        </w:rPr>
        <w:pict>
          <v:shape id="_x0000_i1350" type="#_x0000_t75" style="width:12pt;height:15pt">
            <v:imagedata r:id="rId27" o:title=""/>
          </v:shape>
        </w:pict>
      </w:r>
      <w:r>
        <w:t>- скрытая теплота испарения, кДж/кг.</w:t>
      </w:r>
    </w:p>
    <w:p w:rsidR="005A2D56" w:rsidRDefault="00794DFB">
      <w:pPr>
        <w:pStyle w:val="a3"/>
        <w:divId w:val="1537083650"/>
      </w:pPr>
      <w:r>
        <w:t xml:space="preserve">Ориентировочно интенсивность испарения может быть принята равной </w:t>
      </w:r>
      <w:r w:rsidR="00502A58">
        <w:rPr>
          <w:noProof/>
        </w:rPr>
        <w:pict>
          <v:shape id="_x0000_i1353" type="#_x0000_t75" style="width:45pt;height:15pt">
            <v:imagedata r:id="rId28" o:title=""/>
          </v:shape>
        </w:pict>
      </w:r>
      <w:r>
        <w:t> кг в 1 час с 1</w:t>
      </w:r>
      <w:r w:rsidR="00502A58">
        <w:rPr>
          <w:noProof/>
        </w:rPr>
        <w:pict>
          <v:shape id="_x0000_i1356" type="#_x0000_t75" style="width:18.75pt;height:18.75pt">
            <v:imagedata r:id="rId29" o:title=""/>
          </v:shape>
        </w:pict>
      </w:r>
      <w:r>
        <w:t> поверхности.</w:t>
      </w:r>
    </w:p>
    <w:p w:rsidR="005A2D56" w:rsidRDefault="00794DFB">
      <w:pPr>
        <w:pStyle w:val="a3"/>
        <w:divId w:val="1537083650"/>
      </w:pPr>
      <w:r>
        <w:t>Количество водяных паров, образующихся при химических реакция, в том числе и при горении веществ, определяется по опытным данным. При сжигании 1 кг горючего количество образовавшейся влаги может быть определено по таблице 4.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4.</w:t>
      </w:r>
      <w:r>
        <w:t xml:space="preserve"> Количество влаги </w:t>
      </w:r>
      <w:r w:rsidR="00502A58">
        <w:rPr>
          <w:noProof/>
        </w:rPr>
        <w:pict>
          <v:shape id="_x0000_i1359" type="#_x0000_t75" style="width:29.25pt;height:17.25pt">
            <v:imagedata r:id="rId30" o:title=""/>
          </v:shape>
        </w:pict>
      </w:r>
      <w:r>
        <w:t>, образующейся при сгорании 1 кг топлива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2595"/>
      </w:tblGrid>
      <w:tr w:rsidR="005A2D56">
        <w:trPr>
          <w:divId w:val="1537083650"/>
          <w:trHeight w:val="360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Горючей вещество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362" type="#_x0000_t75" style="width:29.25pt;height:17.25pt">
                  <v:imagedata r:id="rId30" o:title=""/>
                </v:shape>
              </w:pict>
            </w:r>
            <w:r w:rsidR="00794DFB" w:rsidRPr="00794DFB">
              <w:t>, кг/кг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Водный генераторный газ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0,61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Ацетилен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0,7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Бензин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1,4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 xml:space="preserve">Количество испаряющейся влаги </w:t>
      </w:r>
      <w:r w:rsidR="00502A58">
        <w:rPr>
          <w:noProof/>
        </w:rPr>
        <w:pict>
          <v:shape id="_x0000_i1365" type="#_x0000_t75" style="width:30pt;height:14.25pt">
            <v:imagedata r:id="rId31" o:title=""/>
          </v:shape>
        </w:pict>
      </w:r>
      <w:r>
        <w:t xml:space="preserve">(кг/ч) при применении охлаждающих эмульсий при охлаждении металлорежущих станков определяется по формуле </w:t>
      </w:r>
      <w:r w:rsidR="00502A58">
        <w:rPr>
          <w:noProof/>
        </w:rPr>
        <w:pict>
          <v:shape id="_x0000_i1368" type="#_x0000_t75" style="width:90.75pt;height:18pt">
            <v:imagedata r:id="rId32" o:title=""/>
          </v:shape>
        </w:pict>
      </w:r>
      <w:r>
        <w:t xml:space="preserve">, где </w:t>
      </w:r>
      <w:r w:rsidR="00502A58">
        <w:rPr>
          <w:noProof/>
        </w:rPr>
        <w:pict>
          <v:shape id="_x0000_i1371" type="#_x0000_t75" style="width:15pt;height:15.75pt">
            <v:imagedata r:id="rId33" o:title=""/>
          </v:shape>
        </w:pict>
      </w:r>
      <w:r>
        <w:t>- мощность станков, кВт.</w:t>
      </w:r>
    </w:p>
    <w:p w:rsidR="005A2D56" w:rsidRDefault="00794DFB">
      <w:pPr>
        <w:pStyle w:val="a3"/>
        <w:divId w:val="1537083650"/>
      </w:pPr>
      <w:r>
        <w:t>Влаговыделения от технологического оборудования обычно принимаются по справочным данным.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Газо- и пылевыделения</w:t>
      </w:r>
    </w:p>
    <w:p w:rsidR="005A2D56" w:rsidRDefault="00794DFB">
      <w:pPr>
        <w:pStyle w:val="a3"/>
        <w:divId w:val="1537083650"/>
      </w:pPr>
      <w:r>
        <w:t>В помещении могут находится различные источники выделений газов и пыли. Необходимо учитывать газовыделения со свободной поверхности жидкостей, при сгорании топлива, через неплотности аппаратуры и трубопроводов, при различных технологических операциях (окраске, сварке, гальванизации, пайке, травлении, нанесении фоторезисторов и т.д.). Пылевыделения имеют место при механической обработке материалов, их очистке, полировке, дроблении, транспортировке, сварочных работах и других операциях. Места пылеобразования, как правило, оборудуются местной вентиляцией.</w:t>
      </w:r>
    </w:p>
    <w:p w:rsidR="005A2D56" w:rsidRDefault="00794DFB">
      <w:pPr>
        <w:pStyle w:val="a3"/>
        <w:divId w:val="1537083650"/>
      </w:pPr>
      <w:r>
        <w:t>Количество двуокиси углерода, содержащийся в выдыхаемом человеком воздухе, определяется по таблице 5.</w:t>
      </w:r>
    </w:p>
    <w:p w:rsidR="005A2D56" w:rsidRDefault="00794DFB">
      <w:pPr>
        <w:pStyle w:val="a3"/>
        <w:divId w:val="1537083650"/>
      </w:pPr>
      <w:r>
        <w:t>При наличии в помещении источников других вредных выделений количество этих выделений в воздухе (газы, пары, пыль и др.) подсчитываются исходя из особенностей технологического процесса и оборудования.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5.</w:t>
      </w:r>
      <w:r>
        <w:t xml:space="preserve"> Количество двуокиси углерода, выделяемого человеком.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870"/>
        <w:gridCol w:w="4260"/>
        <w:gridCol w:w="2130"/>
      </w:tblGrid>
      <w:tr w:rsidR="005A2D56">
        <w:trPr>
          <w:divId w:val="1537083650"/>
          <w:cantSplit/>
          <w:trHeight w:val="360"/>
          <w:tblCellSpacing w:w="0" w:type="dxa"/>
        </w:trPr>
        <w:tc>
          <w:tcPr>
            <w:tcW w:w="4110" w:type="dxa"/>
            <w:gridSpan w:val="2"/>
            <w:vMerge w:val="restart"/>
            <w:vAlign w:val="center"/>
            <w:hideMark/>
          </w:tcPr>
          <w:p w:rsidR="005A2D56" w:rsidRDefault="00794DFB">
            <w:r>
              <w:t>Характер выполняемой работы</w:t>
            </w:r>
          </w:p>
        </w:tc>
        <w:tc>
          <w:tcPr>
            <w:tcW w:w="4260" w:type="dxa"/>
            <w:gridSpan w:val="2"/>
            <w:vAlign w:val="center"/>
            <w:hideMark/>
          </w:tcPr>
          <w:p w:rsidR="005A2D56" w:rsidRPr="00794DFB" w:rsidRDefault="00794DFB">
            <w:pPr>
              <w:pStyle w:val="a3"/>
            </w:pPr>
            <w:r w:rsidRPr="00794DFB">
              <w:t xml:space="preserve">Расход </w:t>
            </w:r>
            <w:r w:rsidR="00502A58">
              <w:rPr>
                <w:noProof/>
              </w:rPr>
              <w:pict>
                <v:shape id="_x0000_i1374" type="#_x0000_t75" style="width:30pt;height:20.25pt">
                  <v:imagedata r:id="rId34" o:title=""/>
                </v:shape>
              </w:pic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A2D56" w:rsidRDefault="005A2D56"/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объемный, л/ч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массовый, г/ч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4110" w:type="dxa"/>
            <w:gridSpan w:val="2"/>
            <w:vAlign w:val="center"/>
            <w:hideMark/>
          </w:tcPr>
          <w:p w:rsidR="005A2D56" w:rsidRDefault="00794DFB">
            <w:r>
              <w:t>Умственная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23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45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4110" w:type="dxa"/>
            <w:gridSpan w:val="2"/>
            <w:vAlign w:val="center"/>
            <w:hideMark/>
          </w:tcPr>
          <w:p w:rsidR="005A2D56" w:rsidRDefault="00794DFB">
            <w:r>
              <w:t>Физическая</w:t>
            </w:r>
          </w:p>
        </w:tc>
        <w:tc>
          <w:tcPr>
            <w:tcW w:w="2130" w:type="dxa"/>
            <w:vAlign w:val="center"/>
            <w:hideMark/>
          </w:tcPr>
          <w:p w:rsidR="005A2D56" w:rsidRDefault="005A2D56"/>
        </w:tc>
        <w:tc>
          <w:tcPr>
            <w:tcW w:w="213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240" w:type="dxa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Align w:val="center"/>
            <w:hideMark/>
          </w:tcPr>
          <w:p w:rsidR="005A2D56" w:rsidRDefault="00794DFB">
            <w:r>
              <w:t>легкая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25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50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240" w:type="dxa"/>
            <w:hideMark/>
          </w:tcPr>
          <w:p w:rsidR="005A2D56" w:rsidRDefault="005A2D56"/>
        </w:tc>
        <w:tc>
          <w:tcPr>
            <w:tcW w:w="3870" w:type="dxa"/>
            <w:vAlign w:val="center"/>
            <w:hideMark/>
          </w:tcPr>
          <w:p w:rsidR="005A2D56" w:rsidRDefault="00794DFB">
            <w:r>
              <w:t>средняя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35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70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240" w:type="dxa"/>
            <w:hideMark/>
          </w:tcPr>
          <w:p w:rsidR="005A2D56" w:rsidRDefault="005A2D56"/>
        </w:tc>
        <w:tc>
          <w:tcPr>
            <w:tcW w:w="3870" w:type="dxa"/>
            <w:vAlign w:val="center"/>
            <w:hideMark/>
          </w:tcPr>
          <w:p w:rsidR="005A2D56" w:rsidRDefault="00794DFB">
            <w:r>
              <w:t>тяжелая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45</w:t>
            </w:r>
          </w:p>
        </w:tc>
        <w:tc>
          <w:tcPr>
            <w:tcW w:w="2130" w:type="dxa"/>
            <w:vAlign w:val="center"/>
            <w:hideMark/>
          </w:tcPr>
          <w:p w:rsidR="005A2D56" w:rsidRDefault="00794DFB">
            <w:r>
              <w:t>90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rPr>
          <w:b/>
          <w:bCs/>
        </w:rPr>
        <w:t>Расчеты выделений тепла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Тепловыделения от людей.</w:t>
      </w:r>
    </w:p>
    <w:p w:rsidR="005A2D56" w:rsidRDefault="00794DFB">
      <w:pPr>
        <w:pStyle w:val="a3"/>
        <w:divId w:val="1537083650"/>
      </w:pPr>
      <w:r>
        <w:t>Тепловыделения человека зависят от тяжести работы, температуры и скорости движения окружающего воздуха. Количество тепла, выделяемого одним человеком, приведено в таблице 1. Считается, что женщина выделяет 85%, а ребенок 75% тепловыделения взрослого мужчины.</w:t>
      </w:r>
    </w:p>
    <w:p w:rsidR="005A2D56" w:rsidRDefault="00794DFB">
      <w:pPr>
        <w:pStyle w:val="a3"/>
        <w:divId w:val="1537083650"/>
      </w:pPr>
      <w:r>
        <w:t>В расчетах используется явное тепло, т.е. тепло, воздействующее на изменение температуры в помещении.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Тепловыделения от солнечной радиации</w:t>
      </w:r>
    </w:p>
    <w:p w:rsidR="005A2D56" w:rsidRDefault="00794DFB">
      <w:pPr>
        <w:pStyle w:val="a3"/>
        <w:divId w:val="1537083650"/>
      </w:pPr>
      <w:r>
        <w:t xml:space="preserve">Расчет тепла, поступающего в помещение от солнечной радиации </w:t>
      </w:r>
      <w:r w:rsidR="00502A58">
        <w:rPr>
          <w:noProof/>
        </w:rPr>
        <w:pict>
          <v:shape id="_x0000_i1377" type="#_x0000_t75" style="width:29.25pt;height:18pt">
            <v:imagedata r:id="rId35" o:title=""/>
          </v:shape>
        </w:pict>
      </w:r>
      <w:r>
        <w:t xml:space="preserve">и </w:t>
      </w:r>
      <w:r w:rsidR="00502A58">
        <w:rPr>
          <w:noProof/>
        </w:rPr>
        <w:pict>
          <v:shape id="_x0000_i1380" type="#_x0000_t75" style="width:20.25pt;height:18pt">
            <v:imagedata r:id="rId36" o:title=""/>
          </v:shape>
        </w:pict>
      </w:r>
      <w:r>
        <w:t>, производиться по следующим формулам:</w:t>
      </w:r>
    </w:p>
    <w:p w:rsidR="005A2D56" w:rsidRDefault="00794DFB">
      <w:pPr>
        <w:pStyle w:val="a3"/>
        <w:divId w:val="1537083650"/>
      </w:pPr>
      <w:r>
        <w:t>·    для остекленных поверхностей</w:t>
      </w:r>
    </w:p>
    <w:p w:rsidR="005A2D56" w:rsidRDefault="00794DFB">
      <w:pPr>
        <w:pStyle w:val="a3"/>
        <w:divId w:val="1537083650"/>
      </w:pPr>
      <w:r>
        <w:t xml:space="preserve">                          </w:t>
      </w:r>
      <w:r w:rsidR="00502A58">
        <w:rPr>
          <w:noProof/>
        </w:rPr>
        <w:pict>
          <v:shape id="_x0000_i1383" type="#_x0000_t75" style="width:131.25pt;height:18pt">
            <v:imagedata r:id="rId37" o:title=""/>
          </v:shape>
        </w:pict>
      </w:r>
      <w:r>
        <w:t>;</w:t>
      </w:r>
    </w:p>
    <w:p w:rsidR="005A2D56" w:rsidRDefault="00794DFB">
      <w:pPr>
        <w:pStyle w:val="a3"/>
        <w:divId w:val="1537083650"/>
      </w:pPr>
      <w:r>
        <w:t>·    для покрытий</w:t>
      </w:r>
    </w:p>
    <w:p w:rsidR="005A2D56" w:rsidRDefault="00794DFB">
      <w:pPr>
        <w:pStyle w:val="a3"/>
        <w:divId w:val="1537083650"/>
      </w:pPr>
      <w:r>
        <w:t xml:space="preserve">                          </w:t>
      </w:r>
      <w:r w:rsidR="00502A58">
        <w:rPr>
          <w:noProof/>
        </w:rPr>
        <w:pict>
          <v:shape id="_x0000_i1386" type="#_x0000_t75" style="width:72.75pt;height:18pt">
            <v:imagedata r:id="rId38" o:title=""/>
          </v:shape>
        </w:pict>
      </w:r>
      <w:r>
        <w:t>;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389" type="#_x0000_t75" style="width:27.75pt;height:14.25pt">
            <v:imagedata r:id="rId39" o:title=""/>
          </v:shape>
        </w:pict>
      </w:r>
      <w:r>
        <w:t xml:space="preserve">, </w:t>
      </w:r>
      <w:r w:rsidR="00502A58">
        <w:rPr>
          <w:noProof/>
        </w:rPr>
        <w:pict>
          <v:shape id="_x0000_i1392" type="#_x0000_t75" style="width:18.75pt;height:14.25pt">
            <v:imagedata r:id="rId40" o:title=""/>
          </v:shape>
        </w:pict>
      </w:r>
      <w:r>
        <w:t xml:space="preserve">- площади поверхности остекления и покрытия, </w:t>
      </w:r>
      <w:r w:rsidR="00502A58">
        <w:rPr>
          <w:noProof/>
        </w:rPr>
        <w:pict>
          <v:shape id="_x0000_i1395" type="#_x0000_t75" style="width:18.75pt;height:18.75pt">
            <v:imagedata r:id="rId29" o:title=""/>
          </v:shape>
        </w:pict>
      </w:r>
      <w:r>
        <w:t xml:space="preserve">; </w:t>
      </w:r>
      <w:r w:rsidR="00502A58">
        <w:rPr>
          <w:noProof/>
        </w:rPr>
        <w:pict>
          <v:shape id="_x0000_i1398" type="#_x0000_t75" style="width:26.25pt;height:15pt">
            <v:imagedata r:id="rId41" o:title=""/>
          </v:shape>
        </w:pict>
      </w:r>
      <w:r>
        <w:t xml:space="preserve">, </w:t>
      </w:r>
      <w:r w:rsidR="00502A58">
        <w:rPr>
          <w:noProof/>
        </w:rPr>
        <w:pict>
          <v:shape id="_x0000_i1401" type="#_x0000_t75" style="width:15.75pt;height:15pt">
            <v:imagedata r:id="rId42" o:title=""/>
          </v:shape>
        </w:pict>
      </w:r>
      <w:r>
        <w:t xml:space="preserve"> - тепловыделения от солнечной радиации, </w:t>
      </w:r>
      <w:r w:rsidR="00502A58">
        <w:rPr>
          <w:noProof/>
        </w:rPr>
        <w:pict>
          <v:shape id="_x0000_i1404" type="#_x0000_t75" style="width:48pt;height:18.75pt">
            <v:imagedata r:id="rId43" o:title=""/>
          </v:shape>
        </w:pict>
      </w:r>
      <w:r>
        <w:t xml:space="preserve">, через </w:t>
      </w:r>
      <w:r w:rsidR="00502A58">
        <w:rPr>
          <w:noProof/>
        </w:rPr>
        <w:pict>
          <v:shape id="_x0000_i1407" type="#_x0000_t75" style="width:30pt;height:18.75pt">
            <v:imagedata r:id="rId44" o:title=""/>
          </v:shape>
        </w:pict>
      </w:r>
      <w:r>
        <w:t xml:space="preserve">поверхности остекления (с учетом ориентации по сторонам света) и через </w:t>
      </w:r>
      <w:r w:rsidR="00502A58">
        <w:rPr>
          <w:noProof/>
        </w:rPr>
        <w:pict>
          <v:shape id="_x0000_i1410" type="#_x0000_t75" style="width:30pt;height:18.75pt">
            <v:imagedata r:id="rId44" o:title=""/>
          </v:shape>
        </w:pict>
      </w:r>
      <w:r>
        <w:t xml:space="preserve">покрытия (таблицы 6 и 7); </w:t>
      </w:r>
      <w:r w:rsidR="00502A58">
        <w:rPr>
          <w:noProof/>
        </w:rPr>
        <w:pict>
          <v:shape id="_x0000_i1413" type="#_x0000_t75" style="width:29.25pt;height:14.25pt">
            <v:imagedata r:id="rId45" o:title=""/>
          </v:shape>
        </w:pict>
      </w:r>
      <w:r>
        <w:t>- коэффициент учета характера остекления (таблица 8).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6</w:t>
      </w:r>
      <w:r>
        <w:t xml:space="preserve">. Тепловыделения от солнечной радиации через остекление </w:t>
      </w:r>
      <w:r w:rsidR="00502A58">
        <w:rPr>
          <w:noProof/>
        </w:rPr>
        <w:pict>
          <v:shape id="_x0000_i1416" type="#_x0000_t75" style="width:26.25pt;height:15pt">
            <v:imagedata r:id="rId41" o:title=""/>
          </v:shape>
        </w:pict>
      </w:r>
      <w:r>
        <w:t xml:space="preserve">, </w:t>
      </w:r>
      <w:r w:rsidR="00502A58">
        <w:rPr>
          <w:noProof/>
        </w:rPr>
        <w:pict>
          <v:shape id="_x0000_i1419" type="#_x0000_t75" style="width:48pt;height:18.75pt">
            <v:imagedata r:id="rId43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7605"/>
        <w:gridCol w:w="480"/>
        <w:gridCol w:w="480"/>
        <w:gridCol w:w="480"/>
        <w:gridCol w:w="1920"/>
        <w:gridCol w:w="480"/>
        <w:gridCol w:w="480"/>
        <w:gridCol w:w="480"/>
        <w:gridCol w:w="1920"/>
        <w:gridCol w:w="480"/>
        <w:gridCol w:w="480"/>
        <w:gridCol w:w="480"/>
        <w:gridCol w:w="480"/>
        <w:gridCol w:w="1860"/>
        <w:gridCol w:w="480"/>
        <w:gridCol w:w="480"/>
        <w:gridCol w:w="435"/>
      </w:tblGrid>
      <w:tr w:rsidR="005A2D56">
        <w:trPr>
          <w:divId w:val="1537083650"/>
          <w:cantSplit/>
          <w:tblCellSpacing w:w="0" w:type="dxa"/>
        </w:trPr>
        <w:tc>
          <w:tcPr>
            <w:tcW w:w="1755" w:type="dxa"/>
            <w:vMerge w:val="restart"/>
            <w:vAlign w:val="center"/>
            <w:hideMark/>
          </w:tcPr>
          <w:p w:rsidR="005A2D56" w:rsidRDefault="00794DFB">
            <w:r>
              <w:t>Характер остекления</w:t>
            </w:r>
          </w:p>
        </w:tc>
        <w:tc>
          <w:tcPr>
            <w:tcW w:w="7605" w:type="dxa"/>
            <w:gridSpan w:val="17"/>
            <w:vAlign w:val="center"/>
            <w:hideMark/>
          </w:tcPr>
          <w:p w:rsidR="005A2D56" w:rsidRDefault="00794DFB">
            <w:r>
              <w:t>При ориентации остекления по географической широте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2D56" w:rsidRDefault="005A2D56"/>
        </w:tc>
        <w:tc>
          <w:tcPr>
            <w:tcW w:w="1920" w:type="dxa"/>
            <w:gridSpan w:val="4"/>
            <w:vAlign w:val="center"/>
            <w:hideMark/>
          </w:tcPr>
          <w:p w:rsidR="005A2D56" w:rsidRDefault="00794DFB">
            <w:r>
              <w:t>Ю</w:t>
            </w:r>
          </w:p>
        </w:tc>
        <w:tc>
          <w:tcPr>
            <w:tcW w:w="1920" w:type="dxa"/>
            <w:gridSpan w:val="4"/>
            <w:vAlign w:val="center"/>
            <w:hideMark/>
          </w:tcPr>
          <w:p w:rsidR="005A2D56" w:rsidRDefault="00794DFB">
            <w:r>
              <w:t>ЮВ и ЮЗ</w:t>
            </w:r>
          </w:p>
        </w:tc>
        <w:tc>
          <w:tcPr>
            <w:tcW w:w="1920" w:type="dxa"/>
            <w:gridSpan w:val="5"/>
            <w:vAlign w:val="center"/>
            <w:hideMark/>
          </w:tcPr>
          <w:p w:rsidR="005A2D56" w:rsidRDefault="00794DFB">
            <w:r>
              <w:t>В и З</w:t>
            </w:r>
          </w:p>
        </w:tc>
        <w:tc>
          <w:tcPr>
            <w:tcW w:w="1860" w:type="dxa"/>
            <w:gridSpan w:val="4"/>
            <w:vAlign w:val="center"/>
            <w:hideMark/>
          </w:tcPr>
          <w:p w:rsidR="005A2D56" w:rsidRDefault="00794DFB">
            <w:r>
              <w:t>СВ и СЗ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2D56" w:rsidRDefault="005A2D56"/>
        </w:tc>
        <w:tc>
          <w:tcPr>
            <w:tcW w:w="480" w:type="dxa"/>
            <w:vAlign w:val="center"/>
            <w:hideMark/>
          </w:tcPr>
          <w:p w:rsidR="005A2D56" w:rsidRDefault="00794DFB">
            <w:r>
              <w:t>35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55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65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35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55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65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35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55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65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5A2D56" w:rsidRDefault="00794DFB">
            <w:r>
              <w:t>35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55</w:t>
            </w:r>
          </w:p>
        </w:tc>
        <w:tc>
          <w:tcPr>
            <w:tcW w:w="435" w:type="dxa"/>
            <w:vAlign w:val="center"/>
            <w:hideMark/>
          </w:tcPr>
          <w:p w:rsidR="005A2D56" w:rsidRDefault="00794DFB">
            <w:r>
              <w:t>65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9360" w:type="dxa"/>
            <w:gridSpan w:val="18"/>
            <w:vAlign w:val="center"/>
            <w:hideMark/>
          </w:tcPr>
          <w:p w:rsidR="005A2D56" w:rsidRDefault="00794DFB">
            <w:r>
              <w:t>Окна с двойным остеклением с переплетами: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1755" w:type="dxa"/>
            <w:vAlign w:val="center"/>
            <w:hideMark/>
          </w:tcPr>
          <w:p w:rsidR="005A2D56" w:rsidRDefault="00794DFB">
            <w:r>
              <w:t>деревянными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128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100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128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5A2D56" w:rsidRDefault="00794DFB">
            <w:r>
              <w:t>75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75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75</w:t>
            </w:r>
          </w:p>
        </w:tc>
        <w:tc>
          <w:tcPr>
            <w:tcW w:w="435" w:type="dxa"/>
            <w:vAlign w:val="center"/>
            <w:hideMark/>
          </w:tcPr>
          <w:p w:rsidR="005A2D56" w:rsidRDefault="00794DFB">
            <w:r>
              <w:t>75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1755" w:type="dxa"/>
            <w:vAlign w:val="center"/>
            <w:hideMark/>
          </w:tcPr>
          <w:p w:rsidR="005A2D56" w:rsidRDefault="00794DFB">
            <w:r>
              <w:t>металлическими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165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120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128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165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210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200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210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5A2D56" w:rsidRDefault="00794DFB">
            <w:r>
              <w:t>95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95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95</w:t>
            </w:r>
          </w:p>
        </w:tc>
        <w:tc>
          <w:tcPr>
            <w:tcW w:w="435" w:type="dxa"/>
            <w:vAlign w:val="center"/>
            <w:hideMark/>
          </w:tcPr>
          <w:p w:rsidR="005A2D56" w:rsidRDefault="00794DFB">
            <w:r>
              <w:t>95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9360" w:type="dxa"/>
            <w:gridSpan w:val="18"/>
            <w:vAlign w:val="center"/>
            <w:hideMark/>
          </w:tcPr>
          <w:p w:rsidR="005A2D56" w:rsidRDefault="00794DFB">
            <w:r>
              <w:t>Фонари с двойным вертикальным остеклением с переплетами: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1755" w:type="dxa"/>
            <w:vAlign w:val="center"/>
            <w:hideMark/>
          </w:tcPr>
          <w:p w:rsidR="005A2D56" w:rsidRDefault="00794DFB">
            <w:r>
              <w:t>деревянными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140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115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145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170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5A2D56" w:rsidRDefault="00794DFB">
            <w:r>
              <w:t>87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87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87</w:t>
            </w:r>
          </w:p>
        </w:tc>
        <w:tc>
          <w:tcPr>
            <w:tcW w:w="435" w:type="dxa"/>
            <w:vAlign w:val="center"/>
            <w:hideMark/>
          </w:tcPr>
          <w:p w:rsidR="005A2D56" w:rsidRDefault="00794DFB">
            <w:r>
              <w:t>80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1755" w:type="dxa"/>
            <w:vAlign w:val="center"/>
            <w:hideMark/>
          </w:tcPr>
          <w:p w:rsidR="005A2D56" w:rsidRDefault="00794DFB">
            <w:r>
              <w:t>металлическими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150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200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128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165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200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200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185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210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210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5A2D56" w:rsidRDefault="00794DFB">
            <w:r>
              <w:t>100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100</w:t>
            </w:r>
          </w:p>
        </w:tc>
        <w:tc>
          <w:tcPr>
            <w:tcW w:w="480" w:type="dxa"/>
            <w:vAlign w:val="center"/>
            <w:hideMark/>
          </w:tcPr>
          <w:p w:rsidR="005A2D56" w:rsidRDefault="00794DFB">
            <w:r>
              <w:t>100</w:t>
            </w:r>
          </w:p>
        </w:tc>
        <w:tc>
          <w:tcPr>
            <w:tcW w:w="435" w:type="dxa"/>
            <w:vAlign w:val="center"/>
            <w:hideMark/>
          </w:tcPr>
          <w:p w:rsidR="005A2D56" w:rsidRDefault="00794DFB">
            <w:r>
              <w:t>95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1755" w:type="dxa"/>
            <w:vAlign w:val="center"/>
            <w:hideMark/>
          </w:tcPr>
          <w:p w:rsidR="005A2D56" w:rsidRDefault="005A2D56"/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</w:tr>
    </w:tbl>
    <w:p w:rsidR="005A2D56" w:rsidRPr="00794DFB" w:rsidRDefault="00794DFB">
      <w:pPr>
        <w:pStyle w:val="a3"/>
        <w:divId w:val="1537083650"/>
      </w:pPr>
      <w:r>
        <w:t xml:space="preserve">Для остекленных поверхностей, ориентированных на север, </w:t>
      </w:r>
      <w:r w:rsidR="00502A58">
        <w:rPr>
          <w:noProof/>
        </w:rPr>
        <w:pict>
          <v:shape id="_x0000_i1422" type="#_x0000_t75" style="width:26.25pt;height:15pt">
            <v:imagedata r:id="rId41" o:title=""/>
          </v:shape>
        </w:pict>
      </w:r>
      <w:r>
        <w:t>= 0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7.</w:t>
      </w:r>
      <w:r>
        <w:t xml:space="preserve"> Тепловыделения от солнечной радиации через покрытие </w:t>
      </w:r>
      <w:r w:rsidR="00502A58">
        <w:rPr>
          <w:noProof/>
        </w:rPr>
        <w:pict>
          <v:shape id="_x0000_i1425" type="#_x0000_t75" style="width:15.75pt;height:15pt">
            <v:imagedata r:id="rId42" o:title=""/>
          </v:shape>
        </w:pict>
      </w:r>
      <w:r>
        <w:t xml:space="preserve">, </w:t>
      </w:r>
      <w:r w:rsidR="00502A58">
        <w:rPr>
          <w:noProof/>
        </w:rPr>
        <w:pict>
          <v:shape id="_x0000_i1428" type="#_x0000_t75" style="width:48pt;height:18.75pt">
            <v:imagedata r:id="rId43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5715"/>
        <w:gridCol w:w="1470"/>
        <w:gridCol w:w="1470"/>
        <w:gridCol w:w="1470"/>
      </w:tblGrid>
      <w:tr w:rsidR="005A2D56">
        <w:trPr>
          <w:divId w:val="1537083650"/>
          <w:cantSplit/>
          <w:trHeight w:val="360"/>
          <w:tblCellSpacing w:w="0" w:type="dxa"/>
        </w:trPr>
        <w:tc>
          <w:tcPr>
            <w:tcW w:w="2805" w:type="dxa"/>
            <w:vMerge w:val="restart"/>
            <w:vAlign w:val="center"/>
            <w:hideMark/>
          </w:tcPr>
          <w:p w:rsidR="005A2D56" w:rsidRDefault="00794DFB">
            <w:r>
              <w:t>Характер покрытия</w:t>
            </w:r>
          </w:p>
        </w:tc>
        <w:tc>
          <w:tcPr>
            <w:tcW w:w="5715" w:type="dxa"/>
            <w:gridSpan w:val="4"/>
            <w:vAlign w:val="center"/>
            <w:hideMark/>
          </w:tcPr>
          <w:p w:rsidR="005A2D56" w:rsidRDefault="00794DFB">
            <w:r>
              <w:t>При географической широте</w: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2D56" w:rsidRDefault="005A2D56"/>
        </w:tc>
        <w:tc>
          <w:tcPr>
            <w:tcW w:w="1320" w:type="dxa"/>
            <w:vAlign w:val="center"/>
            <w:hideMark/>
          </w:tcPr>
          <w:p w:rsidR="005A2D56" w:rsidRDefault="00794DFB">
            <w:r>
              <w:t>35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45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55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65</w: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2805" w:type="dxa"/>
            <w:vAlign w:val="center"/>
            <w:hideMark/>
          </w:tcPr>
          <w:p w:rsidR="005A2D56" w:rsidRDefault="00794DFB">
            <w:r>
              <w:t>Плоское безчердачное</w:t>
            </w:r>
          </w:p>
        </w:tc>
        <w:tc>
          <w:tcPr>
            <w:tcW w:w="1320" w:type="dxa"/>
            <w:vAlign w:val="center"/>
            <w:hideMark/>
          </w:tcPr>
          <w:p w:rsidR="005A2D56" w:rsidRDefault="00794DFB">
            <w:r>
              <w:t>24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21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17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14</w:t>
            </w:r>
          </w:p>
        </w:tc>
      </w:tr>
      <w:tr w:rsidR="005A2D56">
        <w:trPr>
          <w:divId w:val="1537083650"/>
          <w:cantSplit/>
          <w:trHeight w:val="360"/>
          <w:tblCellSpacing w:w="0" w:type="dxa"/>
        </w:trPr>
        <w:tc>
          <w:tcPr>
            <w:tcW w:w="2805" w:type="dxa"/>
            <w:vAlign w:val="center"/>
            <w:hideMark/>
          </w:tcPr>
          <w:p w:rsidR="005A2D56" w:rsidRDefault="00794DFB">
            <w:r>
              <w:t>с чердаком</w:t>
            </w:r>
          </w:p>
        </w:tc>
        <w:tc>
          <w:tcPr>
            <w:tcW w:w="1320" w:type="dxa"/>
            <w:vAlign w:val="center"/>
            <w:hideMark/>
          </w:tcPr>
          <w:p w:rsidR="005A2D56" w:rsidRDefault="00794DFB">
            <w:r>
              <w:t>6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6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6</w:t>
            </w:r>
          </w:p>
        </w:tc>
        <w:tc>
          <w:tcPr>
            <w:tcW w:w="1470" w:type="dxa"/>
            <w:vAlign w:val="center"/>
            <w:hideMark/>
          </w:tcPr>
          <w:p w:rsidR="005A2D56" w:rsidRDefault="00794DFB">
            <w:r>
              <w:t>6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>Солнечную радиацию следует учитывать при наружной температуре от 10 °С и выше.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8.</w:t>
      </w:r>
      <w:r>
        <w:t xml:space="preserve"> Значение коэффициента </w:t>
      </w:r>
      <w:r w:rsidR="00502A58">
        <w:rPr>
          <w:noProof/>
        </w:rPr>
        <w:pict>
          <v:shape id="_x0000_i1431" type="#_x0000_t75" style="width:29.25pt;height:14.25pt">
            <v:imagedata r:id="rId45" o:title=""/>
          </v:shape>
        </w:pic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2745"/>
      </w:tblGrid>
      <w:tr w:rsidR="005A2D56">
        <w:trPr>
          <w:divId w:val="1537083650"/>
          <w:trHeight w:val="36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Характер остекления, его состояние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434" type="#_x0000_t75" style="width:29.25pt;height:14.25pt">
                  <v:imagedata r:id="rId45" o:title=""/>
                </v:shape>
              </w:pic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Двойное остекление в одной раме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1,15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Одинарное остекление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1,45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Обычное загрязнение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0,8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Сильное загрязнение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0,7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Забелка окон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0,6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Остекление с матовыми стеклами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0,7</w: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Внешнее зашторивание окон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56" w:rsidRDefault="00794DFB">
            <w:r>
              <w:t>0,25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>За величину остекления принимается большая величина, полученная при расчете двух вариантов:</w:t>
      </w:r>
    </w:p>
    <w:p w:rsidR="005A2D56" w:rsidRDefault="00794DFB">
      <w:pPr>
        <w:pStyle w:val="a3"/>
        <w:divId w:val="1537083650"/>
      </w:pPr>
      <w:r>
        <w:t>·    тепловыделение через остекление в одной стене в сумме с тепловыделением через покрытие и фонари;</w:t>
      </w:r>
    </w:p>
    <w:p w:rsidR="005A2D56" w:rsidRDefault="00794DFB">
      <w:pPr>
        <w:pStyle w:val="a3"/>
        <w:divId w:val="1537083650"/>
      </w:pPr>
      <w:r>
        <w:t>·    тепловыделение через остекление в двух взаимно перпендикулярных стенах с коэффициентом 0,7 в сумме с тепловыделением через покрытие и фонари.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Тепловыделение от электродвигателей</w:t>
      </w:r>
    </w:p>
    <w:p w:rsidR="005A2D56" w:rsidRDefault="00794DFB">
      <w:pPr>
        <w:pStyle w:val="a3"/>
        <w:divId w:val="1537083650"/>
      </w:pPr>
      <w:r>
        <w:t xml:space="preserve">Расчет тепловыделения от электродвигателей </w:t>
      </w:r>
      <w:r w:rsidR="00502A58">
        <w:rPr>
          <w:noProof/>
        </w:rPr>
        <w:pict>
          <v:shape id="_x0000_i1437" type="#_x0000_t75" style="width:24pt;height:18pt">
            <v:imagedata r:id="rId46" o:title=""/>
          </v:shape>
        </w:pict>
      </w:r>
      <w:r>
        <w:t>, Вт, производиться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440" type="#_x0000_t75" style="width:108pt;height:23.25pt">
            <v:imagedata r:id="rId47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443" type="#_x0000_t75" style="width:15pt;height:15.75pt">
            <v:imagedata r:id="rId33" o:title=""/>
          </v:shape>
        </w:pict>
      </w:r>
      <w:r>
        <w:t xml:space="preserve">- суммарная номинальная мощность электродвигателей, кВт;  </w:t>
      </w:r>
      <w:r w:rsidR="00502A58">
        <w:rPr>
          <w:noProof/>
        </w:rPr>
        <w:pict>
          <v:shape id="_x0000_i1446" type="#_x0000_t75" style="width:21.75pt;height:15pt">
            <v:imagedata r:id="rId48" o:title=""/>
          </v:shape>
        </w:pict>
      </w:r>
      <w:r>
        <w:t>- коэффициент, учитывающий использование установочной мощности двигателей, их загрузку по мощности, одновременность их работы, долю перехода механической энергии в тепловою.</w:t>
      </w:r>
    </w:p>
    <w:p w:rsidR="005A2D56" w:rsidRDefault="00794DFB">
      <w:pPr>
        <w:pStyle w:val="a3"/>
        <w:divId w:val="1537083650"/>
      </w:pPr>
      <w:r>
        <w:t xml:space="preserve">Приближенно для электродвигателей, работающих с устройствами без принудительного жидкостного охлаждения </w:t>
      </w:r>
      <w:r w:rsidR="00502A58">
        <w:rPr>
          <w:noProof/>
        </w:rPr>
        <w:pict>
          <v:shape id="_x0000_i1449" type="#_x0000_t75" style="width:63pt;height:17.25pt">
            <v:imagedata r:id="rId49" o:title=""/>
          </v:shape>
        </w:pict>
      </w:r>
      <w:r>
        <w:t xml:space="preserve">; для приводов станков с использованием эмульсии </w:t>
      </w:r>
      <w:r w:rsidR="00502A58">
        <w:rPr>
          <w:noProof/>
        </w:rPr>
        <w:pict>
          <v:shape id="_x0000_i1452" type="#_x0000_t75" style="width:56.25pt;height:17.25pt">
            <v:imagedata r:id="rId50" o:title=""/>
          </v:shape>
        </w:pict>
      </w:r>
      <w:r>
        <w:t xml:space="preserve">; для двигателей, приводящих устройства с местными отсосами, </w:t>
      </w:r>
      <w:r w:rsidR="00502A58">
        <w:rPr>
          <w:noProof/>
        </w:rPr>
        <w:pict>
          <v:shape id="_x0000_i1455" type="#_x0000_t75" style="width:63pt;height:17.25pt">
            <v:imagedata r:id="rId51" o:title=""/>
          </v:shape>
        </w:pict>
      </w:r>
      <w:r>
        <w:t>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Тепловыделение от печей</w:t>
      </w:r>
    </w:p>
    <w:p w:rsidR="005A2D56" w:rsidRDefault="00794DFB">
      <w:pPr>
        <w:pStyle w:val="a3"/>
        <w:divId w:val="1537083650"/>
      </w:pPr>
      <w:r>
        <w:t xml:space="preserve">Расчет тепловыделения от печей </w:t>
      </w:r>
      <w:r w:rsidR="00502A58">
        <w:rPr>
          <w:noProof/>
        </w:rPr>
        <w:pict>
          <v:shape id="_x0000_i1458" type="#_x0000_t75" style="width:20.25pt;height:18pt">
            <v:imagedata r:id="rId36" o:title=""/>
          </v:shape>
        </w:pict>
      </w:r>
      <w:r>
        <w:t>, Вт, производиться по следующим формулам:</w:t>
      </w:r>
    </w:p>
    <w:p w:rsidR="005A2D56" w:rsidRDefault="00794DFB">
      <w:pPr>
        <w:pStyle w:val="a3"/>
        <w:divId w:val="1537083650"/>
      </w:pPr>
      <w:r>
        <w:t>·    для печей, работающих на топливе:</w:t>
      </w:r>
    </w:p>
    <w:p w:rsidR="005A2D56" w:rsidRDefault="00794DFB">
      <w:pPr>
        <w:pStyle w:val="a3"/>
        <w:divId w:val="1537083650"/>
      </w:pPr>
      <w:r>
        <w:t xml:space="preserve">                            </w:t>
      </w:r>
      <w:r w:rsidR="00502A58">
        <w:rPr>
          <w:noProof/>
        </w:rPr>
        <w:pict>
          <v:shape id="_x0000_i1461" type="#_x0000_t75" style="width:162pt;height:20.25pt">
            <v:imagedata r:id="rId52" o:title=""/>
          </v:shape>
        </w:pict>
      </w:r>
      <w:r>
        <w:t> ;</w:t>
      </w:r>
    </w:p>
    <w:p w:rsidR="005A2D56" w:rsidRDefault="00794DFB">
      <w:pPr>
        <w:pStyle w:val="a3"/>
        <w:divId w:val="1537083650"/>
      </w:pPr>
      <w:r>
        <w:t>·    для электрических печей</w:t>
      </w:r>
    </w:p>
    <w:p w:rsidR="005A2D56" w:rsidRDefault="00794DFB">
      <w:pPr>
        <w:pStyle w:val="a3"/>
        <w:divId w:val="1537083650"/>
      </w:pPr>
      <w:r>
        <w:t xml:space="preserve">                            </w:t>
      </w:r>
      <w:r w:rsidR="00502A58">
        <w:rPr>
          <w:noProof/>
        </w:rPr>
        <w:pict>
          <v:shape id="_x0000_i1464" type="#_x0000_t75" style="width:96pt;height:23.25pt">
            <v:imagedata r:id="rId53" o:title=""/>
          </v:shape>
        </w:pict>
      </w:r>
      <w:r>
        <w:t>,</w:t>
      </w:r>
    </w:p>
    <w:p w:rsidR="005A2D56" w:rsidRDefault="00794DFB">
      <w:pPr>
        <w:pStyle w:val="a3"/>
        <w:divId w:val="1537083650"/>
      </w:pPr>
      <w:r>
        <w:t xml:space="preserve">где  </w:t>
      </w:r>
      <w:r w:rsidR="00502A58">
        <w:rPr>
          <w:noProof/>
        </w:rPr>
        <w:pict>
          <v:shape id="_x0000_i1467" type="#_x0000_t75" style="width:12.75pt;height:14.25pt">
            <v:imagedata r:id="rId54" o:title=""/>
          </v:shape>
        </w:pict>
      </w:r>
      <w:r>
        <w:t>- расход топлива, кг/ч;</w:t>
      </w:r>
      <w:r w:rsidR="00502A58">
        <w:rPr>
          <w:noProof/>
        </w:rPr>
        <w:pict>
          <v:shape id="_x0000_i1470" type="#_x0000_t75" style="width:15.75pt;height:20.25pt">
            <v:imagedata r:id="rId55" o:title=""/>
          </v:shape>
        </w:pict>
      </w:r>
      <w:r>
        <w:t xml:space="preserve">, </w:t>
      </w:r>
      <w:r w:rsidR="00502A58">
        <w:rPr>
          <w:noProof/>
        </w:rPr>
        <w:pict>
          <v:shape id="_x0000_i1473" type="#_x0000_t75" style="width:15.75pt;height:20.25pt">
            <v:imagedata r:id="rId56" o:title=""/>
          </v:shape>
        </w:pict>
      </w:r>
      <w:r>
        <w:t xml:space="preserve">- коэффициенты, учитывающие долю тепла, поступающую в помещение (см. таблицу 9); </w:t>
      </w:r>
      <w:r w:rsidR="00502A58">
        <w:rPr>
          <w:noProof/>
        </w:rPr>
        <w:pict>
          <v:shape id="_x0000_i1476" type="#_x0000_t75" style="width:33.75pt;height:18pt">
            <v:imagedata r:id="rId57" o:title=""/>
          </v:shape>
        </w:pict>
      </w:r>
      <w:r>
        <w:t xml:space="preserve">- теплотворная способность топлива, кДж/кг (таблица 10); </w:t>
      </w:r>
      <w:r w:rsidR="00502A58">
        <w:rPr>
          <w:noProof/>
        </w:rPr>
        <w:pict>
          <v:shape id="_x0000_i1479" type="#_x0000_t75" style="width:12pt;height:15pt">
            <v:imagedata r:id="rId58" o:title=""/>
          </v:shape>
        </w:pict>
      </w:r>
      <w:r>
        <w:t xml:space="preserve">- коэффициент неполноты сгорания топлива, принимаемый равным </w:t>
      </w:r>
      <w:r w:rsidR="00502A58">
        <w:rPr>
          <w:noProof/>
        </w:rPr>
        <w:pict>
          <v:shape id="_x0000_i1482" type="#_x0000_t75" style="width:66.75pt;height:17.25pt">
            <v:imagedata r:id="rId59" o:title=""/>
          </v:shape>
        </w:pict>
      </w:r>
      <w:r>
        <w:t xml:space="preserve">; </w:t>
      </w:r>
      <w:r w:rsidR="00502A58">
        <w:rPr>
          <w:noProof/>
        </w:rPr>
        <w:pict>
          <v:shape id="_x0000_i1485" type="#_x0000_t75" style="width:15pt;height:15.75pt">
            <v:imagedata r:id="rId33" o:title=""/>
          </v:shape>
        </w:pict>
      </w:r>
      <w:r>
        <w:t>- суммарная мощность электропечей, кВт.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9.</w:t>
      </w:r>
      <w:r>
        <w:t xml:space="preserve"> Значение коэффициентов </w:t>
      </w:r>
      <w:r w:rsidR="00502A58">
        <w:rPr>
          <w:noProof/>
        </w:rPr>
        <w:pict>
          <v:shape id="_x0000_i1488" type="#_x0000_t75" style="width:15.75pt;height:20.25pt">
            <v:imagedata r:id="rId55" o:title=""/>
          </v:shape>
        </w:pict>
      </w:r>
      <w:r>
        <w:t xml:space="preserve">и </w:t>
      </w:r>
      <w:r w:rsidR="00502A58">
        <w:rPr>
          <w:noProof/>
        </w:rPr>
        <w:pict>
          <v:shape id="_x0000_i1491" type="#_x0000_t75" style="width:15.75pt;height:20.25pt">
            <v:imagedata r:id="rId56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805"/>
        <w:gridCol w:w="3300"/>
      </w:tblGrid>
      <w:tr w:rsidR="005A2D56">
        <w:trPr>
          <w:divId w:val="1537083650"/>
          <w:cantSplit/>
          <w:tblCellSpacing w:w="0" w:type="dxa"/>
        </w:trPr>
        <w:tc>
          <w:tcPr>
            <w:tcW w:w="3405" w:type="dxa"/>
            <w:vMerge w:val="restart"/>
            <w:vAlign w:val="center"/>
            <w:hideMark/>
          </w:tcPr>
          <w:p w:rsidR="005A2D56" w:rsidRDefault="00794DFB">
            <w:r>
              <w:t>Вид оборудования, технологических процессов</w:t>
            </w:r>
          </w:p>
        </w:tc>
        <w:tc>
          <w:tcPr>
            <w:tcW w:w="5805" w:type="dxa"/>
            <w:gridSpan w:val="2"/>
            <w:hideMark/>
          </w:tcPr>
          <w:p w:rsidR="005A2D56" w:rsidRDefault="00794DFB">
            <w:r>
              <w:t>Доля тепла, поступающего в помещение</w:t>
            </w:r>
          </w:p>
        </w:tc>
      </w:tr>
      <w:tr w:rsidR="005A2D56">
        <w:trPr>
          <w:divId w:val="1537083650"/>
          <w:cantSplit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2D56" w:rsidRDefault="005A2D56"/>
        </w:tc>
        <w:tc>
          <w:tcPr>
            <w:tcW w:w="2505" w:type="dxa"/>
            <w:hideMark/>
          </w:tcPr>
          <w:p w:rsidR="005A2D56" w:rsidRPr="00794DFB" w:rsidRDefault="00794DFB">
            <w:pPr>
              <w:pStyle w:val="a3"/>
            </w:pPr>
            <w:r w:rsidRPr="00794DFB">
              <w:t xml:space="preserve">при обогреве оборудования топливом, </w:t>
            </w:r>
            <w:r w:rsidR="00502A58">
              <w:rPr>
                <w:noProof/>
              </w:rPr>
              <w:pict>
                <v:shape id="_x0000_i1494" type="#_x0000_t75" style="width:15.75pt;height:20.25pt">
                  <v:imagedata r:id="rId55" o:title=""/>
                </v:shape>
              </w:pict>
            </w:r>
          </w:p>
        </w:tc>
        <w:tc>
          <w:tcPr>
            <w:tcW w:w="3300" w:type="dxa"/>
            <w:hideMark/>
          </w:tcPr>
          <w:p w:rsidR="005A2D56" w:rsidRPr="00794DFB" w:rsidRDefault="00794DFB">
            <w:pPr>
              <w:pStyle w:val="a3"/>
            </w:pPr>
            <w:r w:rsidRPr="00794DFB">
              <w:t xml:space="preserve">при обогреве оборудования электричеством, </w:t>
            </w:r>
            <w:r w:rsidR="00502A58">
              <w:rPr>
                <w:noProof/>
              </w:rPr>
              <w:pict>
                <v:shape id="_x0000_i1497" type="#_x0000_t75" style="width:15.75pt;height:20.25pt">
                  <v:imagedata r:id="rId56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3405" w:type="dxa"/>
            <w:vAlign w:val="center"/>
            <w:hideMark/>
          </w:tcPr>
          <w:p w:rsidR="005A2D56" w:rsidRPr="00794DFB" w:rsidRDefault="00794DFB">
            <w:pPr>
              <w:pStyle w:val="a3"/>
            </w:pPr>
            <w:r w:rsidRPr="00794DFB">
              <w:t xml:space="preserve">Индукционные печи плавки емкостью </w:t>
            </w:r>
            <w:r w:rsidR="00502A58">
              <w:rPr>
                <w:noProof/>
              </w:rPr>
              <w:pict>
                <v:shape id="_x0000_i1500" type="#_x0000_t75" style="width:60pt;height:15pt">
                  <v:imagedata r:id="rId60" o:title=""/>
                </v:shape>
              </w:pict>
            </w:r>
            <w:r w:rsidRPr="00794DFB">
              <w:t> кг</w:t>
            </w:r>
          </w:p>
        </w:tc>
        <w:tc>
          <w:tcPr>
            <w:tcW w:w="2505" w:type="dxa"/>
            <w:vAlign w:val="center"/>
            <w:hideMark/>
          </w:tcPr>
          <w:p w:rsidR="005A2D56" w:rsidRDefault="00794DFB">
            <w:r>
              <w:t>-</w:t>
            </w:r>
          </w:p>
        </w:tc>
        <w:tc>
          <w:tcPr>
            <w:tcW w:w="3300" w:type="dxa"/>
            <w:vAlign w:val="center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503" type="#_x0000_t75" style="width:66.75pt;height:17.25pt">
                  <v:imagedata r:id="rId61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3405" w:type="dxa"/>
            <w:vAlign w:val="center"/>
            <w:hideMark/>
          </w:tcPr>
          <w:p w:rsidR="005A2D56" w:rsidRPr="00794DFB" w:rsidRDefault="00794DFB">
            <w:pPr>
              <w:pStyle w:val="a3"/>
            </w:pPr>
            <w:r w:rsidRPr="00794DFB">
              <w:t xml:space="preserve">Электродуговые печи плавки емкостью </w:t>
            </w:r>
            <w:r w:rsidR="00502A58">
              <w:rPr>
                <w:noProof/>
              </w:rPr>
              <w:pict>
                <v:shape id="_x0000_i1506" type="#_x0000_t75" style="width:60pt;height:15pt">
                  <v:imagedata r:id="rId62" o:title=""/>
                </v:shape>
              </w:pict>
            </w:r>
            <w:r w:rsidRPr="00794DFB">
              <w:t>кг</w:t>
            </w:r>
          </w:p>
        </w:tc>
        <w:tc>
          <w:tcPr>
            <w:tcW w:w="2505" w:type="dxa"/>
            <w:vAlign w:val="center"/>
            <w:hideMark/>
          </w:tcPr>
          <w:p w:rsidR="005A2D56" w:rsidRDefault="00794DFB">
            <w:r>
              <w:t>-</w:t>
            </w:r>
          </w:p>
        </w:tc>
        <w:tc>
          <w:tcPr>
            <w:tcW w:w="3300" w:type="dxa"/>
            <w:vAlign w:val="center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509" type="#_x0000_t75" style="width:66.75pt;height:17.25pt">
                  <v:imagedata r:id="rId63" o:title=""/>
                </v:shape>
              </w:pict>
            </w:r>
          </w:p>
        </w:tc>
      </w:tr>
      <w:tr w:rsidR="005A2D56">
        <w:trPr>
          <w:divId w:val="1537083650"/>
          <w:trHeight w:val="360"/>
          <w:tblCellSpacing w:w="0" w:type="dxa"/>
        </w:trPr>
        <w:tc>
          <w:tcPr>
            <w:tcW w:w="3405" w:type="dxa"/>
            <w:vAlign w:val="center"/>
            <w:hideMark/>
          </w:tcPr>
          <w:p w:rsidR="005A2D56" w:rsidRDefault="00794DFB">
            <w:r>
              <w:t>Тигельные газовые печи</w:t>
            </w:r>
          </w:p>
        </w:tc>
        <w:tc>
          <w:tcPr>
            <w:tcW w:w="2505" w:type="dxa"/>
            <w:vAlign w:val="center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512" type="#_x0000_t75" style="width:36pt;height:17.25pt">
                  <v:imagedata r:id="rId64" o:title=""/>
                </v:shape>
              </w:pict>
            </w:r>
          </w:p>
        </w:tc>
        <w:tc>
          <w:tcPr>
            <w:tcW w:w="3300" w:type="dxa"/>
            <w:vAlign w:val="center"/>
            <w:hideMark/>
          </w:tcPr>
          <w:p w:rsidR="005A2D56" w:rsidRDefault="00794DFB">
            <w:r>
              <w:t>-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rPr>
          <w:b/>
          <w:bCs/>
        </w:rPr>
        <w:t>Таблица 10.</w:t>
      </w:r>
      <w:r>
        <w:t xml:space="preserve"> Теплотворная способность, </w:t>
      </w:r>
      <w:r w:rsidR="00502A58">
        <w:rPr>
          <w:noProof/>
        </w:rPr>
        <w:pict>
          <v:shape id="_x0000_i1515" type="#_x0000_t75" style="width:33.75pt;height:18pt">
            <v:imagedata r:id="rId57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  <w:gridCol w:w="2130"/>
      </w:tblGrid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Топливо</w:t>
            </w:r>
          </w:p>
        </w:tc>
        <w:tc>
          <w:tcPr>
            <w:tcW w:w="4260" w:type="dxa"/>
            <w:gridSpan w:val="2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518" type="#_x0000_t75" style="width:33.75pt;height:18pt">
                  <v:imagedata r:id="rId57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Pr="00794DFB" w:rsidRDefault="005A2D56"/>
        </w:tc>
        <w:tc>
          <w:tcPr>
            <w:tcW w:w="213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521" type="#_x0000_t75" style="width:57.75pt;height:21.75pt">
                  <v:imagedata r:id="rId65" o:title=""/>
                </v:shape>
              </w:pict>
            </w:r>
          </w:p>
        </w:tc>
        <w:tc>
          <w:tcPr>
            <w:tcW w:w="213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524" type="#_x0000_t75" style="width:57pt;height:18pt">
                  <v:imagedata r:id="rId66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Бутан</w:t>
            </w:r>
          </w:p>
        </w:tc>
        <w:tc>
          <w:tcPr>
            <w:tcW w:w="2130" w:type="dxa"/>
            <w:hideMark/>
          </w:tcPr>
          <w:p w:rsidR="005A2D56" w:rsidRDefault="00794DFB">
            <w:r>
              <w:t>12250</w:t>
            </w:r>
          </w:p>
        </w:tc>
        <w:tc>
          <w:tcPr>
            <w:tcW w:w="2130" w:type="dxa"/>
            <w:hideMark/>
          </w:tcPr>
          <w:p w:rsidR="005A2D56" w:rsidRDefault="005A2D56"/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Пропан</w:t>
            </w:r>
          </w:p>
        </w:tc>
        <w:tc>
          <w:tcPr>
            <w:tcW w:w="2130" w:type="dxa"/>
            <w:hideMark/>
          </w:tcPr>
          <w:p w:rsidR="005A2D56" w:rsidRDefault="00794DFB">
            <w:r>
              <w:t>91340</w:t>
            </w:r>
          </w:p>
        </w:tc>
        <w:tc>
          <w:tcPr>
            <w:tcW w:w="2130" w:type="dxa"/>
            <w:hideMark/>
          </w:tcPr>
          <w:p w:rsidR="005A2D56" w:rsidRDefault="005A2D56"/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Ацетилен</w:t>
            </w:r>
          </w:p>
        </w:tc>
        <w:tc>
          <w:tcPr>
            <w:tcW w:w="2130" w:type="dxa"/>
            <w:hideMark/>
          </w:tcPr>
          <w:p w:rsidR="005A2D56" w:rsidRDefault="00794DFB">
            <w:r>
              <w:t>47770</w:t>
            </w:r>
          </w:p>
        </w:tc>
        <w:tc>
          <w:tcPr>
            <w:tcW w:w="2130" w:type="dxa"/>
            <w:hideMark/>
          </w:tcPr>
          <w:p w:rsidR="005A2D56" w:rsidRDefault="005A2D56"/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Природный газ</w:t>
            </w:r>
          </w:p>
        </w:tc>
        <w:tc>
          <w:tcPr>
            <w:tcW w:w="2130" w:type="dxa"/>
            <w:hideMark/>
          </w:tcPr>
          <w:p w:rsidR="005A2D56" w:rsidRDefault="00794DFB">
            <w:r>
              <w:t>35620</w:t>
            </w:r>
          </w:p>
        </w:tc>
        <w:tc>
          <w:tcPr>
            <w:tcW w:w="2130" w:type="dxa"/>
            <w:hideMark/>
          </w:tcPr>
          <w:p w:rsidR="005A2D56" w:rsidRDefault="005A2D56"/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Мазут</w:t>
            </w:r>
          </w:p>
        </w:tc>
        <w:tc>
          <w:tcPr>
            <w:tcW w:w="2130" w:type="dxa"/>
            <w:hideMark/>
          </w:tcPr>
          <w:p w:rsidR="005A2D56" w:rsidRDefault="005A2D56"/>
        </w:tc>
        <w:tc>
          <w:tcPr>
            <w:tcW w:w="2130" w:type="dxa"/>
            <w:hideMark/>
          </w:tcPr>
          <w:p w:rsidR="005A2D56" w:rsidRDefault="00794DFB">
            <w:r>
              <w:t>38970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Условное твердое топливо</w:t>
            </w:r>
          </w:p>
        </w:tc>
        <w:tc>
          <w:tcPr>
            <w:tcW w:w="2130" w:type="dxa"/>
            <w:hideMark/>
          </w:tcPr>
          <w:p w:rsidR="005A2D56" w:rsidRDefault="005A2D56"/>
        </w:tc>
        <w:tc>
          <w:tcPr>
            <w:tcW w:w="2130" w:type="dxa"/>
            <w:hideMark/>
          </w:tcPr>
          <w:p w:rsidR="005A2D56" w:rsidRDefault="00794DFB">
            <w:r>
              <w:t>29330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Каменный уголь</w:t>
            </w:r>
          </w:p>
        </w:tc>
        <w:tc>
          <w:tcPr>
            <w:tcW w:w="2130" w:type="dxa"/>
            <w:hideMark/>
          </w:tcPr>
          <w:p w:rsidR="005A2D56" w:rsidRDefault="005A2D56"/>
        </w:tc>
        <w:tc>
          <w:tcPr>
            <w:tcW w:w="2130" w:type="dxa"/>
            <w:hideMark/>
          </w:tcPr>
          <w:p w:rsidR="005A2D56" w:rsidRDefault="00794DFB">
            <w:r>
              <w:t>29330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hideMark/>
          </w:tcPr>
          <w:p w:rsidR="005A2D56" w:rsidRDefault="00794DFB">
            <w:r>
              <w:t>Кокс</w:t>
            </w:r>
          </w:p>
        </w:tc>
        <w:tc>
          <w:tcPr>
            <w:tcW w:w="2130" w:type="dxa"/>
            <w:hideMark/>
          </w:tcPr>
          <w:p w:rsidR="005A2D56" w:rsidRDefault="005A2D56"/>
        </w:tc>
        <w:tc>
          <w:tcPr>
            <w:tcW w:w="2130" w:type="dxa"/>
            <w:hideMark/>
          </w:tcPr>
          <w:p w:rsidR="005A2D56" w:rsidRDefault="00794DFB">
            <w:r>
              <w:t>21780</w:t>
            </w:r>
          </w:p>
        </w:tc>
      </w:tr>
    </w:tbl>
    <w:p w:rsidR="005A2D56" w:rsidRPr="00794DFB" w:rsidRDefault="00794DFB">
      <w:pPr>
        <w:pStyle w:val="a3"/>
        <w:divId w:val="1537083650"/>
      </w:pPr>
      <w:r>
        <w:rPr>
          <w:b/>
          <w:bCs/>
          <w:i/>
          <w:iCs/>
        </w:rPr>
        <w:t>Тепловыделения от источников искусственного освещения</w:t>
      </w:r>
    </w:p>
    <w:p w:rsidR="005A2D56" w:rsidRDefault="00794DFB">
      <w:pPr>
        <w:pStyle w:val="a3"/>
        <w:divId w:val="1537083650"/>
      </w:pPr>
      <w:r>
        <w:t xml:space="preserve">Расчет тепловыделения от источников искусственного освещения </w:t>
      </w:r>
      <w:r w:rsidR="00502A58">
        <w:rPr>
          <w:noProof/>
        </w:rPr>
        <w:pict>
          <v:shape id="_x0000_i1527" type="#_x0000_t75" style="width:27.75pt;height:20.25pt">
            <v:imagedata r:id="rId67" o:title=""/>
          </v:shape>
        </w:pict>
      </w:r>
      <w:r>
        <w:t>, Вт, производиться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530" type="#_x0000_t75" style="width:99.75pt;height:23.25pt">
            <v:imagedata r:id="rId68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533" type="#_x0000_t75" style="width:15pt;height:15.75pt">
            <v:imagedata r:id="rId33" o:title=""/>
          </v:shape>
        </w:pict>
      </w:r>
      <w:r>
        <w:t xml:space="preserve">- суммарная мощность источников освещения, кВт; </w:t>
      </w:r>
      <w:r w:rsidR="00502A58">
        <w:rPr>
          <w:noProof/>
        </w:rPr>
        <w:pict>
          <v:shape id="_x0000_i1536" type="#_x0000_t75" style="width:12pt;height:15pt">
            <v:imagedata r:id="rId58" o:title=""/>
          </v:shape>
        </w:pict>
      </w:r>
      <w:r>
        <w:t>- коэффициент тепловых потерь (</w:t>
      </w:r>
      <w:r w:rsidR="00502A58">
        <w:rPr>
          <w:noProof/>
        </w:rPr>
        <w:pict>
          <v:shape id="_x0000_i1539" type="#_x0000_t75" style="width:45.75pt;height:17.25pt">
            <v:imagedata r:id="rId69" o:title=""/>
          </v:shape>
        </w:pict>
      </w:r>
      <w:r>
        <w:t xml:space="preserve">для ламп накаливания, </w:t>
      </w:r>
      <w:r w:rsidR="00502A58">
        <w:rPr>
          <w:noProof/>
        </w:rPr>
        <w:pict>
          <v:shape id="_x0000_i1542" type="#_x0000_t75" style="width:27.75pt;height:17.25pt">
            <v:imagedata r:id="rId70" o:title=""/>
          </v:shape>
        </w:pict>
      </w:r>
      <w:r>
        <w:t>для люминесцентных ламп).</w:t>
      </w:r>
    </w:p>
    <w:p w:rsidR="005A2D56" w:rsidRDefault="00794DFB">
      <w:pPr>
        <w:pStyle w:val="a3"/>
        <w:divId w:val="1537083650"/>
      </w:pPr>
      <w:r>
        <w:t xml:space="preserve">Для расчета тепловыделений от радиотехнических установок и устройств вычислительной техники используется аналогичная формула, в которой </w:t>
      </w:r>
      <w:r w:rsidR="00502A58">
        <w:rPr>
          <w:noProof/>
        </w:rPr>
        <w:pict>
          <v:shape id="_x0000_i1545" type="#_x0000_t75" style="width:75pt;height:17.25pt">
            <v:imagedata r:id="rId71" o:title=""/>
          </v:shape>
        </w:pict>
      </w:r>
      <w:r>
        <w:t xml:space="preserve">для радиотехнических устройств и </w:t>
      </w:r>
      <w:r w:rsidR="00502A58">
        <w:rPr>
          <w:noProof/>
        </w:rPr>
        <w:pict>
          <v:shape id="_x0000_i1548" type="#_x0000_t75" style="width:78pt;height:17.25pt">
            <v:imagedata r:id="rId72" o:title=""/>
          </v:shape>
        </w:pict>
      </w:r>
      <w:r>
        <w:t>для устройств вычислительной техники.</w:t>
      </w:r>
    </w:p>
    <w:p w:rsidR="005A2D56" w:rsidRDefault="00794DFB">
      <w:pPr>
        <w:pStyle w:val="a3"/>
        <w:divId w:val="1537083650"/>
      </w:pPr>
      <w:r>
        <w:rPr>
          <w:b/>
          <w:bCs/>
        </w:rPr>
        <w:t>Определение потребного воздухообмена</w:t>
      </w:r>
    </w:p>
    <w:p w:rsidR="005A2D56" w:rsidRDefault="00794DFB">
      <w:pPr>
        <w:pStyle w:val="a3"/>
        <w:divId w:val="1537083650"/>
      </w:pPr>
      <w:r>
        <w:t>Необходимый расход воздуха определяется вредными факторами, вызывающими отклонения параметров воздушной среды в рабочей зоне от нормируемых (поступление вредных веществ, влаги, избытков тепла).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Потребный воздухообмен при поступлении вредных веществ в воздух рабочей зоны</w:t>
      </w:r>
    </w:p>
    <w:p w:rsidR="005A2D56" w:rsidRDefault="00794DFB">
      <w:pPr>
        <w:pStyle w:val="a3"/>
        <w:divId w:val="1537083650"/>
      </w:pPr>
      <w:r>
        <w:t xml:space="preserve">В помещения, загрязненных вредными парами, газами или пылью, количество воздуха </w:t>
      </w:r>
      <w:r w:rsidR="00502A58">
        <w:rPr>
          <w:noProof/>
        </w:rPr>
        <w:pict>
          <v:shape id="_x0000_i1551" type="#_x0000_t75" style="width:15pt;height:14.25pt">
            <v:imagedata r:id="rId7" o:title=""/>
          </v:shape>
        </w:pict>
      </w:r>
      <w:r>
        <w:t xml:space="preserve">, </w:t>
      </w:r>
      <w:r w:rsidR="00502A58">
        <w:rPr>
          <w:noProof/>
        </w:rPr>
        <w:pict>
          <v:shape id="_x0000_i1554" type="#_x0000_t75" style="width:18.75pt;height:18.75pt">
            <v:imagedata r:id="rId73" o:title=""/>
          </v:shape>
        </w:pict>
      </w:r>
      <w:r>
        <w:rPr>
          <w:b/>
          <w:bCs/>
        </w:rPr>
        <w:t xml:space="preserve">/ч, </w:t>
      </w:r>
      <w:r>
        <w:t>необходимого для разбавления концентрации вредных веществ до допустимых, рассчитывают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557" type="#_x0000_t75" style="width:68.25pt;height:41.25pt">
            <v:imagedata r:id="rId74" o:title=""/>
          </v:shape>
        </w:pict>
      </w:r>
      <w:r w:rsidR="00794DFB">
        <w:t> 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560" type="#_x0000_t75" style="width:14.25pt;height:14.25pt">
            <v:imagedata r:id="rId75" o:title=""/>
          </v:shape>
        </w:pict>
      </w:r>
      <w:r>
        <w:t xml:space="preserve">- количество вредных веществ, выделяющихся в помещении за 1 час, мг/ч; </w:t>
      </w:r>
      <w:r w:rsidR="00502A58">
        <w:rPr>
          <w:noProof/>
        </w:rPr>
        <w:pict>
          <v:shape id="_x0000_i1563" type="#_x0000_t75" style="width:15pt;height:20.25pt">
            <v:imagedata r:id="rId76" o:title=""/>
          </v:shape>
        </w:pict>
      </w:r>
      <w:r>
        <w:t xml:space="preserve">, </w:t>
      </w:r>
      <w:r w:rsidR="00502A58">
        <w:rPr>
          <w:noProof/>
        </w:rPr>
        <w:pict>
          <v:shape id="_x0000_i1566" type="#_x0000_t75" style="width:15.75pt;height:20.25pt">
            <v:imagedata r:id="rId77" o:title=""/>
          </v:shape>
        </w:pict>
      </w:r>
      <w:r>
        <w:t xml:space="preserve">- концентрация вредных веществ в приточном и удаляемом воздухе, </w:t>
      </w:r>
      <w:r w:rsidR="00502A58">
        <w:rPr>
          <w:noProof/>
        </w:rPr>
        <w:pict>
          <v:shape id="_x0000_i1569" type="#_x0000_t75" style="width:45pt;height:18.75pt">
            <v:imagedata r:id="rId78" o:title=""/>
          </v:shape>
        </w:pict>
      </w:r>
      <w:r>
        <w:t>.</w:t>
      </w:r>
    </w:p>
    <w:p w:rsidR="005A2D56" w:rsidRDefault="00794DFB">
      <w:pPr>
        <w:pStyle w:val="a3"/>
        <w:divId w:val="1537083650"/>
      </w:pPr>
      <w:r>
        <w:t xml:space="preserve">Концентрация </w:t>
      </w:r>
      <w:r w:rsidR="00502A58">
        <w:rPr>
          <w:noProof/>
        </w:rPr>
        <w:pict>
          <v:shape id="_x0000_i1572" type="#_x0000_t75" style="width:15.75pt;height:20.25pt">
            <v:imagedata r:id="rId77" o:title=""/>
          </v:shape>
        </w:pict>
      </w:r>
      <w:r>
        <w:t> принимается равной предельно допустимой для рассматриваемого вредного вещества.</w:t>
      </w:r>
    </w:p>
    <w:p w:rsidR="005A2D56" w:rsidRDefault="00794DFB">
      <w:pPr>
        <w:pStyle w:val="a3"/>
        <w:divId w:val="1537083650"/>
      </w:pPr>
      <w:r>
        <w:t>При одновременном выделении в воздух рабочей зоны нескольких вредных веществ, не обладающих однонаправленным действием, потребный воздухообмен следует принимать по тому вредному веществу, для которого требуется подача чистого воздуха в наибольшем количестве.</w:t>
      </w:r>
    </w:p>
    <w:p w:rsidR="005A2D56" w:rsidRDefault="00794DFB">
      <w:pPr>
        <w:pStyle w:val="a3"/>
        <w:divId w:val="1537083650"/>
      </w:pPr>
      <w:r>
        <w:t xml:space="preserve">В тех случаях, когда происходит одновременное выделение нескольких вредных веществ однонаправленного действия, расчет общеобменной вентиляции выполняется путем суммирования количеств воздуха, необходимого для разбавления каждого вещества до его предельно допустимой концентрации </w:t>
      </w:r>
      <w:r w:rsidR="00502A58">
        <w:rPr>
          <w:noProof/>
        </w:rPr>
        <w:pict>
          <v:shape id="_x0000_i1575" type="#_x0000_t75" style="width:14.25pt;height:14.25pt">
            <v:imagedata r:id="rId79" o:title=""/>
          </v:shape>
        </w:pict>
      </w:r>
      <w:r>
        <w:t>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Воздухообмен, обеспечивающий удаление избытков тепла</w:t>
      </w:r>
    </w:p>
    <w:p w:rsidR="005A2D56" w:rsidRDefault="00794DFB">
      <w:pPr>
        <w:pStyle w:val="a3"/>
        <w:divId w:val="1537083650"/>
      </w:pPr>
      <w:r>
        <w:t xml:space="preserve">В помещения со значительными тепловыделениями объем приточного воздуха, необходимого для поглощения избытков тепла, </w:t>
      </w:r>
      <w:r w:rsidR="00502A58">
        <w:rPr>
          <w:noProof/>
        </w:rPr>
        <w:pict>
          <v:shape id="_x0000_i1578" type="#_x0000_t75" style="width:15pt;height:14.25pt">
            <v:imagedata r:id="rId7" o:title=""/>
          </v:shape>
        </w:pict>
      </w:r>
      <w:r>
        <w:t xml:space="preserve">, </w:t>
      </w:r>
      <w:r w:rsidR="00502A58">
        <w:rPr>
          <w:noProof/>
        </w:rPr>
        <w:pict>
          <v:shape id="_x0000_i1581" type="#_x0000_t75" style="width:27.75pt;height:18.75pt">
            <v:imagedata r:id="rId80" o:title=""/>
          </v:shape>
        </w:pict>
      </w:r>
      <w:r>
        <w:rPr>
          <w:b/>
          <w:bCs/>
        </w:rPr>
        <w:t xml:space="preserve">ч, </w:t>
      </w:r>
      <w:r>
        <w:t>рассчитывают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584" type="#_x0000_t75" style="width:129pt;height:42.75pt">
            <v:imagedata r:id="rId81" o:title=""/>
          </v:shape>
        </w:pict>
      </w:r>
      <w:r w:rsidR="00794DFB">
        <w:t>  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587" type="#_x0000_t75" style="width:14.25pt;height:18pt">
            <v:imagedata r:id="rId82" o:title=""/>
          </v:shape>
        </w:pict>
      </w:r>
      <w:r>
        <w:t xml:space="preserve">- теплоизбытки, Вт; </w:t>
      </w:r>
      <w:r w:rsidR="00502A58">
        <w:rPr>
          <w:noProof/>
        </w:rPr>
        <w:pict>
          <v:shape id="_x0000_i1590" type="#_x0000_t75" style="width:15pt;height:21.75pt">
            <v:imagedata r:id="rId83" o:title=""/>
          </v:shape>
        </w:pict>
      </w:r>
      <w:r>
        <w:t>- массовая удельная теплоемкость воздуха (</w:t>
      </w:r>
      <w:r w:rsidR="00502A58">
        <w:rPr>
          <w:noProof/>
        </w:rPr>
        <w:pict>
          <v:shape id="_x0000_i1593" type="#_x0000_t75" style="width:84.75pt;height:36.75pt">
            <v:imagedata r:id="rId84" o:title=""/>
          </v:shape>
        </w:pict>
      </w:r>
      <w:r>
        <w:t xml:space="preserve">); </w:t>
      </w:r>
      <w:r w:rsidR="00502A58">
        <w:rPr>
          <w:noProof/>
        </w:rPr>
        <w:pict>
          <v:shape id="_x0000_i1596" type="#_x0000_t75" style="width:12pt;height:15pt">
            <v:imagedata r:id="rId27" o:title=""/>
          </v:shape>
        </w:pict>
      </w:r>
      <w:r>
        <w:t>- плотность приточного воздуха (</w:t>
      </w:r>
      <w:r w:rsidR="00502A58">
        <w:rPr>
          <w:noProof/>
        </w:rPr>
        <w:pict>
          <v:shape id="_x0000_i1599" type="#_x0000_t75" style="width:102.75pt;height:38.25pt">
            <v:imagedata r:id="rId85" o:title=""/>
          </v:shape>
        </w:pict>
      </w:r>
      <w:r>
        <w:t xml:space="preserve">); </w:t>
      </w:r>
      <w:r w:rsidR="00502A58">
        <w:rPr>
          <w:noProof/>
        </w:rPr>
        <w:pict>
          <v:shape id="_x0000_i1602" type="#_x0000_t75" style="width:18.75pt;height:21.75pt">
            <v:imagedata r:id="rId86" o:title=""/>
          </v:shape>
        </w:pict>
      </w:r>
      <w:r>
        <w:t xml:space="preserve">, </w:t>
      </w:r>
      <w:r w:rsidR="00502A58">
        <w:rPr>
          <w:noProof/>
        </w:rPr>
        <w:pict>
          <v:shape id="_x0000_i1605" type="#_x0000_t75" style="width:18.75pt;height:21.75pt">
            <v:imagedata r:id="rId87" o:title=""/>
          </v:shape>
        </w:pict>
      </w:r>
      <w:r>
        <w:t>- температура удаляемого и приточного воздуха °С.</w:t>
      </w:r>
    </w:p>
    <w:p w:rsidR="005A2D56" w:rsidRDefault="00794DFB">
      <w:pPr>
        <w:pStyle w:val="a3"/>
        <w:divId w:val="1537083650"/>
      </w:pPr>
      <w:r>
        <w:t>Температуры приточного воздуха принимаются по СНиП-П-33-75 для холодного и теплого времени года. Температура удаляемого воздуха определяется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608" type="#_x0000_t75" style="width:123.75pt;height:21.75pt">
            <v:imagedata r:id="rId88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611" type="#_x0000_t75" style="width:9pt;height:12.75pt">
            <v:imagedata r:id="rId89" o:title=""/>
          </v:shape>
        </w:pict>
      </w:r>
      <w:r>
        <w:t xml:space="preserve">- температура в рабочей зоне по ГОСТ 12.1.005-76; </w:t>
      </w:r>
      <w:r w:rsidR="00502A58">
        <w:rPr>
          <w:noProof/>
        </w:rPr>
        <w:pict>
          <v:shape id="_x0000_i1614" type="#_x0000_t75" style="width:12pt;height:11.25pt">
            <v:imagedata r:id="rId17" o:title=""/>
          </v:shape>
        </w:pict>
      </w:r>
      <w:r>
        <w:t xml:space="preserve">- нарастание температуры на каждый 1 м высоты, °С / м; </w:t>
      </w:r>
      <w:r w:rsidR="00502A58">
        <w:rPr>
          <w:noProof/>
        </w:rPr>
        <w:pict>
          <v:shape id="_x0000_i1617" type="#_x0000_t75" style="width:15.75pt;height:14.25pt">
            <v:imagedata r:id="rId90" o:title=""/>
          </v:shape>
        </w:pict>
      </w:r>
      <w:r>
        <w:t>- высота помещения, м.</w:t>
      </w:r>
    </w:p>
    <w:p w:rsidR="005A2D56" w:rsidRDefault="00794DFB">
      <w:pPr>
        <w:pStyle w:val="a3"/>
        <w:divId w:val="1537083650"/>
      </w:pPr>
      <w:r>
        <w:t xml:space="preserve">Величина </w:t>
      </w:r>
      <w:r w:rsidR="00502A58">
        <w:rPr>
          <w:noProof/>
        </w:rPr>
        <w:pict>
          <v:shape id="_x0000_i1620" type="#_x0000_t75" style="width:12pt;height:11.25pt">
            <v:imagedata r:id="rId17" o:title=""/>
          </v:shape>
        </w:pict>
      </w:r>
      <w:r>
        <w:t xml:space="preserve">в зависимости от тепловыделения </w:t>
      </w:r>
      <w:r w:rsidR="00502A58">
        <w:rPr>
          <w:noProof/>
        </w:rPr>
        <w:pict>
          <v:shape id="_x0000_i1623" type="#_x0000_t75" style="width:48.75pt;height:17.25pt">
            <v:imagedata r:id="rId91" o:title=""/>
          </v:shape>
        </w:pict>
      </w:r>
      <w:r>
        <w:t>°С/м.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Определение потребного воздухообмена при наличие избытков влаги</w:t>
      </w:r>
    </w:p>
    <w:p w:rsidR="005A2D56" w:rsidRDefault="00794DFB">
      <w:pPr>
        <w:pStyle w:val="a3"/>
        <w:divId w:val="1537083650"/>
      </w:pPr>
      <w:r>
        <w:t xml:space="preserve">Расчет расхода воздуха </w:t>
      </w:r>
      <w:r w:rsidR="00502A58">
        <w:rPr>
          <w:noProof/>
        </w:rPr>
        <w:pict>
          <v:shape id="_x0000_i1626" type="#_x0000_t75" style="width:15pt;height:14.25pt">
            <v:imagedata r:id="rId7" o:title=""/>
          </v:shape>
        </w:pict>
      </w:r>
      <w:r>
        <w:t xml:space="preserve">, </w:t>
      </w:r>
      <w:r w:rsidR="00502A58">
        <w:rPr>
          <w:noProof/>
        </w:rPr>
        <w:pict>
          <v:shape id="_x0000_i1629" type="#_x0000_t75" style="width:18.75pt;height:18.75pt">
            <v:imagedata r:id="rId73" o:title=""/>
          </v:shape>
        </w:pict>
      </w:r>
      <w:r>
        <w:t>/</w:t>
      </w:r>
      <w:r>
        <w:rPr>
          <w:b/>
          <w:bCs/>
        </w:rPr>
        <w:t>ч</w:t>
      </w:r>
      <w:r>
        <w:t>, ведется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632" type="#_x0000_t75" style="width:98.25pt;height:41.25pt">
            <v:imagedata r:id="rId92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635" type="#_x0000_t75" style="width:15.75pt;height:14.25pt">
            <v:imagedata r:id="rId93" o:title=""/>
          </v:shape>
        </w:pict>
      </w:r>
      <w:r>
        <w:t xml:space="preserve">- количество водного пара, выделяющегося в помещении, г/ч; </w:t>
      </w:r>
      <w:r w:rsidR="00502A58">
        <w:rPr>
          <w:noProof/>
        </w:rPr>
        <w:pict>
          <v:shape id="_x0000_i1638" type="#_x0000_t75" style="width:18.75pt;height:20.25pt">
            <v:imagedata r:id="rId94" o:title=""/>
          </v:shape>
        </w:pict>
      </w:r>
      <w:r>
        <w:t xml:space="preserve">, </w:t>
      </w:r>
      <w:r w:rsidR="00502A58">
        <w:rPr>
          <w:noProof/>
        </w:rPr>
        <w:pict>
          <v:shape id="_x0000_i1641" type="#_x0000_t75" style="width:17.25pt;height:20.25pt">
            <v:imagedata r:id="rId95" o:title=""/>
          </v:shape>
        </w:pict>
      </w:r>
      <w:r>
        <w:t xml:space="preserve">- влагосодержание вытяжного (принимается равным предельно допустимому) и приточного воздуха, г/кг, определяется по температуре и относительной влажности воздуха из </w:t>
      </w:r>
      <w:r w:rsidR="00502A58">
        <w:rPr>
          <w:noProof/>
        </w:rPr>
        <w:pict>
          <v:shape id="_x0000_i1644" type="#_x0000_t75" style="width:30pt;height:15pt">
            <v:imagedata r:id="rId96" o:title=""/>
          </v:shape>
        </w:pict>
      </w:r>
      <w:r>
        <w:t xml:space="preserve">диаграммы; </w:t>
      </w:r>
      <w:r w:rsidR="00502A58">
        <w:rPr>
          <w:noProof/>
        </w:rPr>
        <w:pict>
          <v:shape id="_x0000_i1647" type="#_x0000_t75" style="width:12pt;height:15pt">
            <v:imagedata r:id="rId27" o:title=""/>
          </v:shape>
        </w:pict>
      </w:r>
      <w:r>
        <w:t xml:space="preserve">- плотность приточного воздуха, </w:t>
      </w:r>
      <w:r w:rsidR="00502A58">
        <w:rPr>
          <w:noProof/>
        </w:rPr>
        <w:pict>
          <v:shape id="_x0000_i1650" type="#_x0000_t75" style="width:42.75pt;height:18.75pt">
            <v:imagedata r:id="rId97" o:title=""/>
          </v:shape>
        </w:pict>
      </w:r>
      <w:r>
        <w:t>.</w:t>
      </w:r>
    </w:p>
    <w:p w:rsidR="005A2D56" w:rsidRDefault="00794DFB">
      <w:pPr>
        <w:pStyle w:val="a3"/>
        <w:divId w:val="1537083650"/>
      </w:pPr>
      <w:r>
        <w:t>При одновременном выделении вредных веществ, тепла и влаги сравниваются соответствующий воздухообмены, потребные для их удаления, и выбирается из них наибольший.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Расчет устройств местной вентиляции, устанавливаемых на рабочих местах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Воздушное душирование</w:t>
      </w:r>
    </w:p>
    <w:p w:rsidR="005A2D56" w:rsidRDefault="00794DFB">
      <w:pPr>
        <w:pStyle w:val="a3"/>
        <w:divId w:val="1537083650"/>
      </w:pPr>
      <w:r>
        <w:t xml:space="preserve">Воздушное душирование следует применять, когда на работающего воздействует лучистая теплота с интенсивностью 350 </w:t>
      </w:r>
      <w:r>
        <w:rPr>
          <w:b/>
          <w:bCs/>
        </w:rPr>
        <w:t>Вт/</w:t>
      </w:r>
      <w:r w:rsidR="00502A58">
        <w:rPr>
          <w:b/>
          <w:noProof/>
        </w:rPr>
        <w:pict>
          <v:shape id="_x0000_i1653" type="#_x0000_t75" style="width:18.75pt;height:18.75pt">
            <v:imagedata r:id="rId29" o:title=""/>
          </v:shape>
        </w:pict>
      </w:r>
      <w:r>
        <w:t> и более.</w:t>
      </w:r>
    </w:p>
    <w:p w:rsidR="005A2D56" w:rsidRDefault="00794DFB">
      <w:pPr>
        <w:pStyle w:val="a3"/>
        <w:divId w:val="1537083650"/>
      </w:pPr>
      <w:r>
        <w:t xml:space="preserve">Нормы температуры </w:t>
      </w:r>
      <w:r w:rsidR="00502A58">
        <w:rPr>
          <w:noProof/>
        </w:rPr>
        <w:pict>
          <v:shape id="_x0000_i1656" type="#_x0000_t75" style="width:9pt;height:12.75pt">
            <v:imagedata r:id="rId89" o:title=""/>
          </v:shape>
        </w:pict>
      </w:r>
      <w:r>
        <w:t xml:space="preserve">°С, и скоростей </w:t>
      </w:r>
      <w:r w:rsidR="00502A58">
        <w:rPr>
          <w:noProof/>
        </w:rPr>
        <w:pict>
          <v:shape id="_x0000_i1659" type="#_x0000_t75" style="width:12.75pt;height:14.25pt">
            <v:imagedata r:id="rId98" o:title=""/>
          </v:shape>
        </w:pict>
      </w:r>
      <w:r>
        <w:t>, м/с, воздушного душирования для работ средней тяжести приведены в табл.12, полученные данные для всех категорий работ даны в Санитарных нормах проектирования промышленных предприятий СН 245-71 и ГОСТ 121.005-76 «Воздух рабочей зоны».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12</w:t>
      </w:r>
      <w:r>
        <w:t xml:space="preserve"> Нормы температуры и скоростей движения воздуха при воздушной душировании для категории работ средней тяжести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435"/>
        <w:gridCol w:w="1650"/>
        <w:gridCol w:w="3165"/>
        <w:gridCol w:w="1605"/>
        <w:gridCol w:w="1590"/>
      </w:tblGrid>
      <w:tr w:rsidR="005A2D56">
        <w:trPr>
          <w:divId w:val="1537083650"/>
          <w:tblCellSpacing w:w="0" w:type="dxa"/>
        </w:trPr>
        <w:tc>
          <w:tcPr>
            <w:tcW w:w="2100" w:type="dxa"/>
            <w:hideMark/>
          </w:tcPr>
          <w:p w:rsidR="005A2D56" w:rsidRDefault="00794DFB">
            <w:r>
              <w:t>Тепловое</w:t>
            </w:r>
          </w:p>
        </w:tc>
        <w:tc>
          <w:tcPr>
            <w:tcW w:w="6435" w:type="dxa"/>
            <w:gridSpan w:val="5"/>
            <w:hideMark/>
          </w:tcPr>
          <w:p w:rsidR="005A2D56" w:rsidRDefault="00794DFB">
            <w:r>
              <w:t>Период года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100" w:type="dxa"/>
            <w:hideMark/>
          </w:tcPr>
          <w:p w:rsidR="005A2D56" w:rsidRDefault="00794DFB">
            <w:r>
              <w:t>облучение</w:t>
            </w:r>
          </w:p>
        </w:tc>
        <w:tc>
          <w:tcPr>
            <w:tcW w:w="3255" w:type="dxa"/>
            <w:gridSpan w:val="2"/>
            <w:hideMark/>
          </w:tcPr>
          <w:p w:rsidR="005A2D56" w:rsidRDefault="00794DFB">
            <w:r>
              <w:t>Теплый (температура наружного воздуха +10°С и выше)</w:t>
            </w:r>
          </w:p>
        </w:tc>
        <w:tc>
          <w:tcPr>
            <w:tcW w:w="3165" w:type="dxa"/>
            <w:gridSpan w:val="3"/>
            <w:hideMark/>
          </w:tcPr>
          <w:p w:rsidR="005A2D56" w:rsidRDefault="00794DFB">
            <w:r>
              <w:t>Холодный и переходный (температура наружного воздуха ниже +10°С)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100" w:type="dxa"/>
            <w:hideMark/>
          </w:tcPr>
          <w:p w:rsidR="005A2D56" w:rsidRDefault="005A2D56"/>
        </w:tc>
        <w:tc>
          <w:tcPr>
            <w:tcW w:w="1605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662" type="#_x0000_t75" style="width:9pt;height:12.75pt">
                  <v:imagedata r:id="rId99" o:title=""/>
                </v:shape>
              </w:pict>
            </w:r>
            <w:r w:rsidR="00794DFB" w:rsidRPr="00794DFB">
              <w:t>, °С</w:t>
            </w:r>
          </w:p>
        </w:tc>
        <w:tc>
          <w:tcPr>
            <w:tcW w:w="165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665" type="#_x0000_t75" style="width:12.75pt;height:14.25pt">
                  <v:imagedata r:id="rId98" o:title=""/>
                </v:shape>
              </w:pict>
            </w:r>
            <w:r w:rsidR="00794DFB" w:rsidRPr="00794DFB">
              <w:t>, м/с</w:t>
            </w:r>
          </w:p>
        </w:tc>
        <w:tc>
          <w:tcPr>
            <w:tcW w:w="1575" w:type="dxa"/>
            <w:gridSpan w:val="2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668" type="#_x0000_t75" style="width:9pt;height:12.75pt">
                  <v:imagedata r:id="rId99" o:title=""/>
                </v:shape>
              </w:pict>
            </w:r>
            <w:r w:rsidR="00794DFB" w:rsidRPr="00794DFB">
              <w:t>, °С</w:t>
            </w:r>
          </w:p>
        </w:tc>
        <w:tc>
          <w:tcPr>
            <w:tcW w:w="1575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671" type="#_x0000_t75" style="width:12.75pt;height:14.25pt">
                  <v:imagedata r:id="rId98" o:title=""/>
                </v:shape>
              </w:pict>
            </w:r>
            <w:r w:rsidR="00794DFB" w:rsidRPr="00794DFB">
              <w:t>, м/с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100" w:type="dxa"/>
            <w:hideMark/>
          </w:tcPr>
          <w:p w:rsidR="005A2D56" w:rsidRDefault="00794DFB">
            <w:r>
              <w:t>350...700</w:t>
            </w:r>
          </w:p>
        </w:tc>
        <w:tc>
          <w:tcPr>
            <w:tcW w:w="1605" w:type="dxa"/>
            <w:hideMark/>
          </w:tcPr>
          <w:p w:rsidR="005A2D56" w:rsidRDefault="00794DFB">
            <w:r>
              <w:t>21...23</w:t>
            </w:r>
          </w:p>
        </w:tc>
        <w:tc>
          <w:tcPr>
            <w:tcW w:w="1650" w:type="dxa"/>
            <w:hideMark/>
          </w:tcPr>
          <w:p w:rsidR="005A2D56" w:rsidRDefault="00794DFB">
            <w:r>
              <w:t>0,7...1,5</w:t>
            </w:r>
          </w:p>
        </w:tc>
        <w:tc>
          <w:tcPr>
            <w:tcW w:w="1560" w:type="dxa"/>
            <w:hideMark/>
          </w:tcPr>
          <w:p w:rsidR="005A2D56" w:rsidRDefault="00794DFB">
            <w:r>
              <w:t>21...22</w:t>
            </w:r>
          </w:p>
        </w:tc>
        <w:tc>
          <w:tcPr>
            <w:tcW w:w="1605" w:type="dxa"/>
            <w:gridSpan w:val="2"/>
            <w:hideMark/>
          </w:tcPr>
          <w:p w:rsidR="005A2D56" w:rsidRDefault="00794DFB">
            <w:r>
              <w:t>0,7...1,0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100" w:type="dxa"/>
            <w:hideMark/>
          </w:tcPr>
          <w:p w:rsidR="005A2D56" w:rsidRDefault="00794DFB">
            <w:r>
              <w:t>700...1400</w:t>
            </w:r>
          </w:p>
        </w:tc>
        <w:tc>
          <w:tcPr>
            <w:tcW w:w="1605" w:type="dxa"/>
            <w:hideMark/>
          </w:tcPr>
          <w:p w:rsidR="005A2D56" w:rsidRDefault="00794DFB">
            <w:r>
              <w:t>20...23</w:t>
            </w:r>
          </w:p>
        </w:tc>
        <w:tc>
          <w:tcPr>
            <w:tcW w:w="1650" w:type="dxa"/>
            <w:hideMark/>
          </w:tcPr>
          <w:p w:rsidR="005A2D56" w:rsidRDefault="00794DFB">
            <w:r>
              <w:t>1,5...2,0</w:t>
            </w:r>
          </w:p>
        </w:tc>
        <w:tc>
          <w:tcPr>
            <w:tcW w:w="1560" w:type="dxa"/>
            <w:hideMark/>
          </w:tcPr>
          <w:p w:rsidR="005A2D56" w:rsidRDefault="00794DFB">
            <w:r>
              <w:t>20...21</w:t>
            </w:r>
          </w:p>
        </w:tc>
        <w:tc>
          <w:tcPr>
            <w:tcW w:w="1605" w:type="dxa"/>
            <w:gridSpan w:val="2"/>
            <w:hideMark/>
          </w:tcPr>
          <w:p w:rsidR="005A2D56" w:rsidRDefault="00794DFB">
            <w:r>
              <w:t>1,0...1,5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100" w:type="dxa"/>
            <w:hideMark/>
          </w:tcPr>
          <w:p w:rsidR="005A2D56" w:rsidRDefault="00794DFB">
            <w:r>
              <w:t>1400...2100</w:t>
            </w:r>
          </w:p>
        </w:tc>
        <w:tc>
          <w:tcPr>
            <w:tcW w:w="1605" w:type="dxa"/>
            <w:hideMark/>
          </w:tcPr>
          <w:p w:rsidR="005A2D56" w:rsidRDefault="00794DFB">
            <w:r>
              <w:t>19...21</w:t>
            </w:r>
          </w:p>
        </w:tc>
        <w:tc>
          <w:tcPr>
            <w:tcW w:w="1650" w:type="dxa"/>
            <w:hideMark/>
          </w:tcPr>
          <w:p w:rsidR="005A2D56" w:rsidRDefault="00794DFB">
            <w:r>
              <w:t>1,5...2,5</w:t>
            </w:r>
          </w:p>
        </w:tc>
        <w:tc>
          <w:tcPr>
            <w:tcW w:w="1560" w:type="dxa"/>
            <w:hideMark/>
          </w:tcPr>
          <w:p w:rsidR="005A2D56" w:rsidRDefault="00794DFB">
            <w:r>
              <w:t>19...20</w:t>
            </w:r>
          </w:p>
        </w:tc>
        <w:tc>
          <w:tcPr>
            <w:tcW w:w="1605" w:type="dxa"/>
            <w:gridSpan w:val="2"/>
            <w:hideMark/>
          </w:tcPr>
          <w:p w:rsidR="005A2D56" w:rsidRDefault="00794DFB">
            <w:r>
              <w:t>1,5...2,0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100" w:type="dxa"/>
            <w:hideMark/>
          </w:tcPr>
          <w:p w:rsidR="005A2D56" w:rsidRDefault="00794DFB">
            <w:r>
              <w:t>2100...2800</w:t>
            </w:r>
          </w:p>
        </w:tc>
        <w:tc>
          <w:tcPr>
            <w:tcW w:w="1605" w:type="dxa"/>
            <w:hideMark/>
          </w:tcPr>
          <w:p w:rsidR="005A2D56" w:rsidRDefault="00794DFB">
            <w:r>
              <w:t>18...21</w:t>
            </w:r>
          </w:p>
        </w:tc>
        <w:tc>
          <w:tcPr>
            <w:tcW w:w="1650" w:type="dxa"/>
            <w:hideMark/>
          </w:tcPr>
          <w:p w:rsidR="005A2D56" w:rsidRDefault="00794DFB">
            <w:r>
              <w:t>2,0...3,5</w:t>
            </w:r>
          </w:p>
        </w:tc>
        <w:tc>
          <w:tcPr>
            <w:tcW w:w="1560" w:type="dxa"/>
            <w:hideMark/>
          </w:tcPr>
          <w:p w:rsidR="005A2D56" w:rsidRDefault="00794DFB">
            <w:r>
              <w:t>19...21</w:t>
            </w:r>
          </w:p>
        </w:tc>
        <w:tc>
          <w:tcPr>
            <w:tcW w:w="1605" w:type="dxa"/>
            <w:gridSpan w:val="2"/>
            <w:hideMark/>
          </w:tcPr>
          <w:p w:rsidR="005A2D56" w:rsidRDefault="00794DFB">
            <w:r>
              <w:t>2,0...2,5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100" w:type="dxa"/>
            <w:hideMark/>
          </w:tcPr>
          <w:p w:rsidR="005A2D56" w:rsidRDefault="00794DFB">
            <w:r>
              <w:t>более 28000</w:t>
            </w:r>
          </w:p>
        </w:tc>
        <w:tc>
          <w:tcPr>
            <w:tcW w:w="1605" w:type="dxa"/>
            <w:hideMark/>
          </w:tcPr>
          <w:p w:rsidR="005A2D56" w:rsidRDefault="00794DFB">
            <w:r>
              <w:t>18...190</w:t>
            </w:r>
          </w:p>
        </w:tc>
        <w:tc>
          <w:tcPr>
            <w:tcW w:w="1650" w:type="dxa"/>
            <w:hideMark/>
          </w:tcPr>
          <w:p w:rsidR="005A2D56" w:rsidRDefault="00794DFB">
            <w:r>
              <w:t>3,0...3,5</w:t>
            </w:r>
          </w:p>
        </w:tc>
        <w:tc>
          <w:tcPr>
            <w:tcW w:w="1560" w:type="dxa"/>
            <w:hideMark/>
          </w:tcPr>
          <w:p w:rsidR="005A2D56" w:rsidRDefault="00794DFB">
            <w:r>
              <w:t>19...21</w:t>
            </w:r>
          </w:p>
        </w:tc>
        <w:tc>
          <w:tcPr>
            <w:tcW w:w="1605" w:type="dxa"/>
            <w:gridSpan w:val="2"/>
            <w:hideMark/>
          </w:tcPr>
          <w:p w:rsidR="005A2D56" w:rsidRDefault="00794DFB">
            <w:r>
              <w:t>2,0...25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100" w:type="dxa"/>
            <w:vAlign w:val="center"/>
            <w:hideMark/>
          </w:tcPr>
          <w:p w:rsidR="005A2D56" w:rsidRDefault="005A2D56"/>
        </w:tc>
        <w:tc>
          <w:tcPr>
            <w:tcW w:w="1605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</w:tr>
    </w:tbl>
    <w:p w:rsidR="005A2D56" w:rsidRPr="00794DFB" w:rsidRDefault="00794DFB">
      <w:pPr>
        <w:pStyle w:val="a3"/>
        <w:divId w:val="1537083650"/>
      </w:pPr>
      <w:r>
        <w:t>Душирующий воздух подается на рабочее место приточными патрубками. Патрубки необходимо устанавливать на такой высоте, чтобы они создавали хорошее обдувание приточным воздухом верхней части туловища человека и не затрудняли нормальную эксплуатацию оборудования.</w:t>
      </w:r>
    </w:p>
    <w:p w:rsidR="005A2D56" w:rsidRDefault="00794DFB">
      <w:pPr>
        <w:pStyle w:val="a3"/>
        <w:divId w:val="1537083650"/>
      </w:pPr>
      <w:r>
        <w:t>На рабочее место воздух может подаваться или горизонтально, или сверху по углом 45°. Расстояние от выходного патрубка до рабочего, обслуживающего установку, должно быть не менее 1 метра. Расчет душирующего патрубка ведется но следующей схеме:</w:t>
      </w:r>
    </w:p>
    <w:p w:rsidR="005A2D56" w:rsidRDefault="00794DFB">
      <w:pPr>
        <w:pStyle w:val="a3"/>
        <w:divId w:val="1537083650"/>
      </w:pPr>
      <w:r>
        <w:t xml:space="preserve">Первоначально определяется отношение разности температур </w:t>
      </w:r>
      <w:r w:rsidR="00502A58">
        <w:rPr>
          <w:noProof/>
        </w:rPr>
        <w:pict>
          <v:shape id="_x0000_i1674" type="#_x0000_t75" style="width:21pt;height:20.25pt">
            <v:imagedata r:id="rId100" o:title=""/>
          </v:shape>
        </w:pict>
      </w:r>
      <w:r>
        <w:t>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677" type="#_x0000_t75" style="width:86.25pt;height:45pt">
            <v:imagedata r:id="rId101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680" type="#_x0000_t75" style="width:21.75pt;height:21.75pt">
            <v:imagedata r:id="rId102" o:title=""/>
          </v:shape>
        </w:pict>
      </w:r>
      <w:r>
        <w:t>,</w:t>
      </w:r>
      <w:r w:rsidR="00502A58">
        <w:rPr>
          <w:noProof/>
        </w:rPr>
        <w:pict>
          <v:shape id="_x0000_i1683" type="#_x0000_t75" style="width:14.25pt;height:21.75pt">
            <v:imagedata r:id="rId103" o:title=""/>
          </v:shape>
        </w:pict>
      </w:r>
      <w:r>
        <w:t xml:space="preserve"> и </w:t>
      </w:r>
      <w:r w:rsidR="00502A58">
        <w:rPr>
          <w:noProof/>
        </w:rPr>
        <w:pict>
          <v:shape id="_x0000_i1686" type="#_x0000_t75" style="width:12.75pt;height:20.25pt">
            <v:imagedata r:id="rId104" o:title=""/>
          </v:shape>
        </w:pict>
      </w:r>
      <w:r>
        <w:t> - температура в рабочей зоне, нормируемая температура воздуха на рабочем месте и температура воздуха на выходе из душирующего патрубка.</w:t>
      </w:r>
    </w:p>
    <w:p w:rsidR="005A2D56" w:rsidRDefault="00794DFB">
      <w:pPr>
        <w:pStyle w:val="a3"/>
        <w:divId w:val="1537083650"/>
      </w:pPr>
      <w:r>
        <w:t xml:space="preserve">При </w:t>
      </w:r>
      <w:r w:rsidR="00502A58">
        <w:rPr>
          <w:noProof/>
        </w:rPr>
        <w:pict>
          <v:shape id="_x0000_i1689" type="#_x0000_t75" style="width:42.75pt;height:20.25pt">
            <v:imagedata r:id="rId105" o:title=""/>
          </v:shape>
        </w:pict>
      </w:r>
      <w:r>
        <w:t xml:space="preserve"> для достижения </w:t>
      </w:r>
      <w:r w:rsidR="00502A58">
        <w:rPr>
          <w:noProof/>
        </w:rPr>
        <w:pict>
          <v:shape id="_x0000_i1692" type="#_x0000_t75" style="width:14.25pt;height:21.75pt">
            <v:imagedata r:id="rId103" o:title=""/>
          </v:shape>
        </w:pict>
      </w:r>
      <w:r>
        <w:t xml:space="preserve">достаточно адиабатного охлаждения воздуха, при </w:t>
      </w:r>
      <w:r w:rsidR="00502A58">
        <w:rPr>
          <w:noProof/>
        </w:rPr>
        <w:pict>
          <v:shape id="_x0000_i1695" type="#_x0000_t75" style="width:42.75pt;height:20.25pt">
            <v:imagedata r:id="rId106" o:title=""/>
          </v:shape>
        </w:pict>
      </w:r>
      <w:r>
        <w:t> требуется искусственное охлаждение.</w:t>
      </w:r>
    </w:p>
    <w:p w:rsidR="005A2D56" w:rsidRDefault="00794DFB">
      <w:pPr>
        <w:pStyle w:val="a3"/>
        <w:divId w:val="1537083650"/>
      </w:pPr>
      <w:r>
        <w:t xml:space="preserve">В задачу расчета воздушного душа входит определение необходимой скорости воздуха </w:t>
      </w:r>
      <w:r w:rsidR="00502A58">
        <w:rPr>
          <w:noProof/>
        </w:rPr>
        <w:pict>
          <v:shape id="_x0000_i1698" type="#_x0000_t75" style="width:15.75pt;height:20.25pt">
            <v:imagedata r:id="rId107" o:title=""/>
          </v:shape>
        </w:pict>
      </w:r>
      <w:r>
        <w:t xml:space="preserve"> на выходе из патрубка и площади выходного сечения патрубка </w:t>
      </w:r>
      <w:r w:rsidR="00502A58">
        <w:rPr>
          <w:noProof/>
        </w:rPr>
        <w:pict>
          <v:shape id="_x0000_i1701" type="#_x0000_t75" style="width:17.25pt;height:20.25pt">
            <v:imagedata r:id="rId108" o:title=""/>
          </v:shape>
        </w:pict>
      </w:r>
      <w:r>
        <w:t>.</w:t>
      </w:r>
    </w:p>
    <w:p w:rsidR="005A2D56" w:rsidRDefault="00794DFB">
      <w:pPr>
        <w:pStyle w:val="a3"/>
        <w:divId w:val="1537083650"/>
      </w:pPr>
      <w:r>
        <w:t xml:space="preserve">При </w:t>
      </w:r>
      <w:r w:rsidR="00502A58">
        <w:rPr>
          <w:noProof/>
        </w:rPr>
        <w:pict>
          <v:shape id="_x0000_i1704" type="#_x0000_t75" style="width:54.75pt;height:20.25pt">
            <v:imagedata r:id="rId109" o:title=""/>
          </v:shape>
        </w:pict>
      </w:r>
      <w:r>
        <w:t xml:space="preserve"> значение </w:t>
      </w:r>
      <w:r w:rsidR="00502A58">
        <w:rPr>
          <w:noProof/>
        </w:rPr>
        <w:pict>
          <v:shape id="_x0000_i1707" type="#_x0000_t75" style="width:17.25pt;height:20.25pt">
            <v:imagedata r:id="rId108" o:title=""/>
          </v:shape>
        </w:pict>
      </w:r>
      <w:r>
        <w:t>определяется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710" type="#_x0000_t75" style="width:90.75pt;height:39.75pt">
            <v:imagedata r:id="rId110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713" type="#_x0000_t75" style="width:14.25pt;height:15.75pt">
            <v:imagedata r:id="rId111" o:title=""/>
          </v:shape>
        </w:pict>
      </w:r>
      <w:r>
        <w:t xml:space="preserve">- расстояние от душирующего патрубка до рабочего места, м; </w:t>
      </w:r>
      <w:r w:rsidR="00502A58">
        <w:rPr>
          <w:noProof/>
        </w:rPr>
        <w:pict>
          <v:shape id="_x0000_i1716" type="#_x0000_t75" style="width:12pt;height:15pt">
            <v:imagedata r:id="rId58" o:title=""/>
          </v:shape>
        </w:pict>
      </w:r>
      <w:r>
        <w:t xml:space="preserve">- опытный коэффициент, характеризирующий изменение температуры по осу струн (для патрубков типа ППД </w:t>
      </w:r>
      <w:r w:rsidR="00502A58">
        <w:rPr>
          <w:noProof/>
        </w:rPr>
        <w:pict>
          <v:shape id="_x0000_i1719" type="#_x0000_t75" style="width:45pt;height:17.25pt">
            <v:imagedata r:id="rId112" o:title=""/>
          </v:shape>
        </w:pict>
      </w:r>
      <w:r>
        <w:t>)</w:t>
      </w:r>
    </w:p>
    <w:p w:rsidR="005A2D56" w:rsidRDefault="00794DFB">
      <w:pPr>
        <w:pStyle w:val="a3"/>
        <w:divId w:val="1537083650"/>
      </w:pPr>
      <w:r>
        <w:t xml:space="preserve">При </w:t>
      </w:r>
      <w:r w:rsidR="00502A58">
        <w:rPr>
          <w:noProof/>
        </w:rPr>
        <w:pict>
          <v:shape id="_x0000_i1722" type="#_x0000_t75" style="width:21pt;height:20.25pt">
            <v:imagedata r:id="rId100" o:title=""/>
          </v:shape>
        </w:pict>
      </w:r>
      <w:r>
        <w:t xml:space="preserve">в пределах от </w:t>
      </w:r>
      <w:r w:rsidR="00502A58">
        <w:rPr>
          <w:noProof/>
        </w:rPr>
        <w:pict>
          <v:shape id="_x0000_i1725" type="#_x0000_t75" style="width:21pt;height:17.25pt">
            <v:imagedata r:id="rId113" o:title=""/>
          </v:shape>
        </w:pict>
      </w:r>
      <w:r>
        <w:t xml:space="preserve">до </w:t>
      </w:r>
      <w:r w:rsidR="00502A58">
        <w:rPr>
          <w:noProof/>
        </w:rPr>
        <w:pict>
          <v:shape id="_x0000_i1728" type="#_x0000_t75" style="width:9pt;height:14.25pt">
            <v:imagedata r:id="rId114" o:title=""/>
          </v:shape>
        </w:pict>
      </w:r>
      <w:r>
        <w:t xml:space="preserve">расчет </w:t>
      </w:r>
      <w:r w:rsidR="00502A58">
        <w:rPr>
          <w:noProof/>
        </w:rPr>
        <w:pict>
          <v:shape id="_x0000_i1731" type="#_x0000_t75" style="width:17.25pt;height:20.25pt">
            <v:imagedata r:id="rId108" o:title=""/>
          </v:shape>
        </w:pict>
      </w:r>
      <w:r>
        <w:t>ведет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734" type="#_x0000_t75" style="width:146.25pt;height:39.75pt">
            <v:imagedata r:id="rId115" o:title=""/>
          </v:shape>
        </w:pict>
      </w:r>
      <w:r w:rsidR="00794DFB">
        <w:t>.</w:t>
      </w:r>
    </w:p>
    <w:p w:rsidR="005A2D56" w:rsidRDefault="00794DFB">
      <w:pPr>
        <w:pStyle w:val="a3"/>
        <w:divId w:val="1537083650"/>
      </w:pPr>
      <w:r>
        <w:t xml:space="preserve">Скорость воздуха на выходе из патрубка </w:t>
      </w:r>
      <w:r w:rsidR="00502A58">
        <w:rPr>
          <w:noProof/>
        </w:rPr>
        <w:pict>
          <v:shape id="_x0000_i1737" type="#_x0000_t75" style="width:15.75pt;height:20.25pt">
            <v:imagedata r:id="rId107" o:title=""/>
          </v:shape>
        </w:pict>
      </w:r>
      <w:r>
        <w:t> (м/с), определяется как: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740" type="#_x0000_t75" style="width:144.75pt;height:39.75pt">
            <v:imagedata r:id="rId116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743" type="#_x0000_t75" style="width:15.75pt;height:20.25pt">
            <v:imagedata r:id="rId107" o:title=""/>
          </v:shape>
        </w:pict>
      </w:r>
      <w:r>
        <w:t xml:space="preserve">- скорость ветра на рабочем месте (нормируемая) м/с. По значениям </w:t>
      </w:r>
      <w:r w:rsidR="00502A58">
        <w:rPr>
          <w:noProof/>
        </w:rPr>
        <w:pict>
          <v:shape id="_x0000_i1746" type="#_x0000_t75" style="width:17.25pt;height:20.25pt">
            <v:imagedata r:id="rId108" o:title=""/>
          </v:shape>
        </w:pict>
      </w:r>
      <w:r>
        <w:t xml:space="preserve">и </w:t>
      </w:r>
      <w:r w:rsidR="00502A58">
        <w:rPr>
          <w:noProof/>
        </w:rPr>
        <w:pict>
          <v:shape id="_x0000_i1749" type="#_x0000_t75" style="width:15.75pt;height:20.25pt">
            <v:imagedata r:id="rId107" o:title=""/>
          </v:shape>
        </w:pict>
      </w:r>
      <w:r>
        <w:t>определяется расход воздуха через патрубок: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752" type="#_x0000_t75" style="width:95.25pt;height:20.25pt">
            <v:imagedata r:id="rId117" o:title=""/>
          </v:shape>
        </w:pict>
      </w:r>
      <w:r w:rsidR="00794DFB">
        <w:t>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Воздушный зонт</w:t>
      </w:r>
    </w:p>
    <w:p w:rsidR="005A2D56" w:rsidRDefault="00794DFB">
      <w:pPr>
        <w:pStyle w:val="a3"/>
        <w:divId w:val="1537083650"/>
      </w:pPr>
      <w:r>
        <w:t>Воздушный зонт представляет собой металлический колпак, расположенный над источником вредных выделений. Сечение всасывающего отверстия колпака должно иметь форму, геометрически подобную горизонтальной проекции зеркала вредных выделений.</w:t>
      </w:r>
    </w:p>
    <w:p w:rsidR="005A2D56" w:rsidRDefault="00794DFB">
      <w:pPr>
        <w:pStyle w:val="a3"/>
        <w:divId w:val="1537083650"/>
      </w:pPr>
      <w:r>
        <w:t xml:space="preserve">Размер </w:t>
      </w:r>
      <w:r w:rsidR="00502A58">
        <w:rPr>
          <w:noProof/>
        </w:rPr>
        <w:pict>
          <v:shape id="_x0000_i1755" type="#_x0000_t75" style="width:12.75pt;height:15pt">
            <v:imagedata r:id="rId118" o:title=""/>
          </v:shape>
        </w:pict>
      </w:r>
      <w:r>
        <w:t> каждой из сторон всасывающего сечения колпака определяется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758" type="#_x0000_t75" style="width:98.25pt;height:20.25pt">
            <v:imagedata r:id="rId119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761" type="#_x0000_t75" style="width:15pt;height:20.25pt">
            <v:imagedata r:id="rId120" o:title=""/>
          </v:shape>
        </w:pict>
      </w:r>
      <w:r>
        <w:t xml:space="preserve">- размер стороны (или диаметра) зеркала выделений вредностей, м; </w:t>
      </w:r>
      <w:r w:rsidR="00502A58">
        <w:rPr>
          <w:noProof/>
        </w:rPr>
        <w:pict>
          <v:shape id="_x0000_i1764" type="#_x0000_t75" style="width:11.25pt;height:15pt">
            <v:imagedata r:id="rId121" o:title=""/>
          </v:shape>
        </w:pict>
      </w:r>
      <w:r>
        <w:t xml:space="preserve">- расстояние от поверхности источника выделения до приемного отверстия колпака, м. Минимальное значение </w:t>
      </w:r>
      <w:r w:rsidR="00502A58">
        <w:rPr>
          <w:noProof/>
        </w:rPr>
        <w:pict>
          <v:shape id="_x0000_i1767" type="#_x0000_t75" style="width:11.25pt;height:15pt">
            <v:imagedata r:id="rId121" o:title=""/>
          </v:shape>
        </w:pict>
      </w:r>
      <w:r>
        <w:t>определяется удобством работы при конкретном технологическом процессе.</w:t>
      </w:r>
    </w:p>
    <w:p w:rsidR="005A2D56" w:rsidRDefault="00794DFB">
      <w:pPr>
        <w:pStyle w:val="a3"/>
        <w:divId w:val="1537083650"/>
      </w:pPr>
      <w:r>
        <w:t>Для равномерности всасывания угол раскрытия колпака следует принимать не менее 60°.</w:t>
      </w:r>
    </w:p>
    <w:p w:rsidR="005A2D56" w:rsidRDefault="00794DFB">
      <w:pPr>
        <w:pStyle w:val="a3"/>
        <w:divId w:val="1537083650"/>
      </w:pPr>
      <w:r>
        <w:t xml:space="preserve">Объем удаляемого воздуха </w:t>
      </w:r>
      <w:r w:rsidR="00502A58">
        <w:rPr>
          <w:noProof/>
        </w:rPr>
        <w:pict>
          <v:shape id="_x0000_i1770" type="#_x0000_t75" style="width:33pt;height:20.25pt">
            <v:imagedata r:id="rId122" o:title=""/>
          </v:shape>
        </w:pict>
      </w:r>
      <w:r>
        <w:t xml:space="preserve">, </w:t>
      </w:r>
      <w:r w:rsidR="00502A58">
        <w:rPr>
          <w:noProof/>
        </w:rPr>
        <w:pict>
          <v:shape id="_x0000_i1773" type="#_x0000_t75" style="width:27.75pt;height:18.75pt">
            <v:imagedata r:id="rId80" o:title=""/>
          </v:shape>
        </w:pict>
      </w:r>
      <w:r>
        <w:rPr>
          <w:b/>
          <w:bCs/>
        </w:rPr>
        <w:t>ч</w:t>
      </w:r>
      <w:r>
        <w:t>, определяется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776" type="#_x0000_t75" style="width:126.75pt;height:20.25pt">
            <v:imagedata r:id="rId123" o:title=""/>
          </v:shape>
        </w:pict>
      </w:r>
      <w:r w:rsidR="00794DFB">
        <w:t xml:space="preserve">, 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779" type="#_x0000_t75" style="width:32.25pt;height:20.25pt">
            <v:imagedata r:id="rId124" o:title=""/>
          </v:shape>
        </w:pict>
      </w:r>
      <w:r>
        <w:t>- площадь приемного отверстия колпака;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782" type="#_x0000_t75" style="width:30pt;height:20.25pt">
            <v:imagedata r:id="rId125" o:title=""/>
          </v:shape>
        </w:pict>
      </w:r>
      <w:r w:rsidR="00794DFB">
        <w:t xml:space="preserve">- средняя скорость ветра в приемном отверстии зонта, м/с (данные о значениях </w:t>
      </w:r>
      <w:r>
        <w:rPr>
          <w:noProof/>
        </w:rPr>
        <w:pict>
          <v:shape id="_x0000_i1785" type="#_x0000_t75" style="width:30pt;height:20.25pt">
            <v:imagedata r:id="rId125" o:title=""/>
          </v:shape>
        </w:pict>
      </w:r>
      <w:r w:rsidR="00794DFB">
        <w:t>приведены в таблице 13).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13.</w:t>
      </w:r>
      <w:r>
        <w:t xml:space="preserve"> Рекомендуемые значения средних скоростей воздуха в приемных отверстиях вытяжных зонтов.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500"/>
        <w:gridCol w:w="1500"/>
        <w:gridCol w:w="1500"/>
        <w:gridCol w:w="1500"/>
      </w:tblGrid>
      <w:tr w:rsidR="005A2D56">
        <w:trPr>
          <w:divId w:val="1537083650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Default="00794DFB">
            <w:r>
              <w:t>Число открытых сторон зонта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Default="00794DFB">
            <w: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Default="00794DFB">
            <w: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Default="00794DFB">
            <w: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Default="00794DFB">
            <w:r>
              <w:t>1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Pr="00794DFB" w:rsidRDefault="00794DFB">
            <w:pPr>
              <w:pStyle w:val="a3"/>
            </w:pPr>
            <w:r w:rsidRPr="00794DFB">
              <w:t xml:space="preserve">Скорость воздуха </w:t>
            </w:r>
            <w:r w:rsidR="00502A58">
              <w:rPr>
                <w:noProof/>
              </w:rPr>
              <w:pict>
                <v:shape id="_x0000_i1788" type="#_x0000_t75" style="width:30pt;height:20.25pt">
                  <v:imagedata r:id="rId125" o:title=""/>
                </v:shape>
              </w:pict>
            </w:r>
            <w:r w:rsidRPr="00794DFB">
              <w:t>, м/с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791" type="#_x0000_t75" style="width:56.25pt;height:15pt">
                  <v:imagedata r:id="rId126" o:title=""/>
                </v:shape>
              </w:pic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794" type="#_x0000_t75" style="width:52.5pt;height:15pt">
                  <v:imagedata r:id="rId127" o:title=""/>
                </v:shape>
              </w:pic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797" type="#_x0000_t75" style="width:54pt;height:15pt">
                  <v:imagedata r:id="rId128" o:title=""/>
                </v:shape>
              </w:pic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00" type="#_x0000_t75" style="width:47.25pt;height:15pt">
                  <v:imagedata r:id="rId129" o:title=""/>
                </v:shape>
              </w:pic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>Часто зонты устанавливают у загрузочных отверстий печей. В этом случае размер зонта у загрузочного отверстия печи должен соответствовать размерам вырывающейся свободной струи с учетом ее искривления под действием гравитационных сил.</w:t>
      </w:r>
    </w:p>
    <w:p w:rsidR="005A2D56" w:rsidRDefault="00794DFB">
      <w:pPr>
        <w:pStyle w:val="a3"/>
        <w:divId w:val="1537083650"/>
      </w:pPr>
      <w:r>
        <w:t xml:space="preserve">Вылет зонта </w:t>
      </w:r>
      <w:r w:rsidR="00502A58">
        <w:rPr>
          <w:noProof/>
        </w:rPr>
        <w:pict>
          <v:shape id="_x0000_i1803" type="#_x0000_t75" style="width:14.25pt;height:20.25pt">
            <v:imagedata r:id="rId130" o:title=""/>
          </v:shape>
        </w:pict>
      </w:r>
      <w:r>
        <w:t> рассчитывают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806" type="#_x0000_t75" style="width:65.25pt;height:36.75pt">
            <v:imagedata r:id="rId131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809" type="#_x0000_t75" style="width:15pt;height:15pt">
            <v:imagedata r:id="rId132" o:title=""/>
          </v:shape>
        </w:pict>
      </w:r>
      <w:r>
        <w:t>- высота загрузочного отверстия печи м.</w:t>
      </w:r>
    </w:p>
    <w:p w:rsidR="005A2D56" w:rsidRDefault="00794DFB">
      <w:pPr>
        <w:pStyle w:val="a3"/>
        <w:divId w:val="1537083650"/>
      </w:pPr>
      <w:r>
        <w:t xml:space="preserve">Ширину зонта необходимо принимать на </w:t>
      </w:r>
      <w:r w:rsidR="00502A58">
        <w:rPr>
          <w:noProof/>
        </w:rPr>
        <w:pict>
          <v:shape id="_x0000_i1812" type="#_x0000_t75" style="width:51pt;height:17.25pt">
            <v:imagedata r:id="rId133" o:title=""/>
          </v:shape>
        </w:pict>
      </w:r>
      <w:r>
        <w:t>м больше ширины загрузочного отверстия. Зонт необходимо устанавливать на уровне верхней кромки окна. Для зонтов, расположенных над нагретыми поверхностями, объем воздуха в теплой струе, поднимающейся над источником, равен: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815" type="#_x0000_t75" style="width:141pt;height:27pt">
            <v:imagedata r:id="rId134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818" type="#_x0000_t75" style="width:14.25pt;height:18pt">
            <v:imagedata r:id="rId82" o:title=""/>
          </v:shape>
        </w:pict>
      </w:r>
      <w:r>
        <w:t xml:space="preserve">- количество тепла, удаляющегося за счет конвекции, Вт; </w:t>
      </w:r>
      <w:r w:rsidR="00502A58">
        <w:rPr>
          <w:noProof/>
        </w:rPr>
        <w:pict>
          <v:shape id="_x0000_i1821" type="#_x0000_t75" style="width:15pt;height:14.25pt">
            <v:imagedata r:id="rId135" o:title=""/>
          </v:shape>
        </w:pict>
      </w:r>
      <w:r>
        <w:t xml:space="preserve">-горизонтальная проекция источника тепловыделения, </w:t>
      </w:r>
      <w:r w:rsidR="00502A58">
        <w:rPr>
          <w:noProof/>
        </w:rPr>
        <w:pict>
          <v:shape id="_x0000_i1824" type="#_x0000_t75" style="width:18.75pt;height:18.75pt">
            <v:imagedata r:id="rId29" o:title=""/>
          </v:shape>
        </w:pict>
      </w:r>
      <w:r>
        <w:t xml:space="preserve">; </w:t>
      </w:r>
      <w:r w:rsidR="00502A58">
        <w:rPr>
          <w:noProof/>
        </w:rPr>
        <w:pict>
          <v:shape id="_x0000_i1827" type="#_x0000_t75" style="width:11.25pt;height:15pt">
            <v:imagedata r:id="rId121" o:title=""/>
          </v:shape>
        </w:pict>
      </w:r>
      <w:r>
        <w:t>- расстояние от плоскости тепловыделения до приемного отверстия зонта, м.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Вытяжные шкафы</w:t>
      </w:r>
    </w:p>
    <w:p w:rsidR="005A2D56" w:rsidRDefault="00794DFB">
      <w:pPr>
        <w:pStyle w:val="a3"/>
        <w:divId w:val="1537083650"/>
      </w:pPr>
      <w:r>
        <w:t>Вытяжные шкафы создают укрытия источника вредных выделений со всех сторон. Для наблюдения за работой в шкафу имеется рабочие проемы, закрываемые подвижными шторками. Вытяжные шкафы с механической тягой устраивают с верхним отсосом, с нижним отсосом и комбинированные.</w:t>
      </w:r>
    </w:p>
    <w:p w:rsidR="005A2D56" w:rsidRDefault="00794DFB">
      <w:pPr>
        <w:pStyle w:val="a3"/>
        <w:divId w:val="1537083650"/>
      </w:pPr>
      <w:r>
        <w:t>Объем отсасываемого из шкафа воздуха рассчитывается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830" type="#_x0000_t75" style="width:128.25pt;height:20.25pt">
            <v:imagedata r:id="rId136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833" type="#_x0000_t75" style="width:26.25pt;height:20.25pt">
            <v:imagedata r:id="rId137" o:title=""/>
          </v:shape>
        </w:pict>
      </w:r>
      <w:r>
        <w:t xml:space="preserve">- площадь рабочих проемов шкафа </w:t>
      </w:r>
      <w:r w:rsidR="00502A58">
        <w:rPr>
          <w:noProof/>
        </w:rPr>
        <w:pict>
          <v:shape id="_x0000_i1836" type="#_x0000_t75" style="width:18.75pt;height:18.75pt">
            <v:imagedata r:id="rId29" o:title=""/>
          </v:shape>
        </w:pict>
      </w:r>
      <w:r>
        <w:t xml:space="preserve">; </w:t>
      </w:r>
      <w:r w:rsidR="00502A58">
        <w:rPr>
          <w:noProof/>
        </w:rPr>
        <w:pict>
          <v:shape id="_x0000_i1839" type="#_x0000_t75" style="width:23.25pt;height:20.25pt">
            <v:imagedata r:id="rId138" o:title=""/>
          </v:shape>
        </w:pict>
      </w:r>
      <w:r>
        <w:t>- средняя скорость воздуха в рабочих проемах шкафа, м/с.</w:t>
      </w:r>
    </w:p>
    <w:p w:rsidR="005A2D56" w:rsidRDefault="00794DFB">
      <w:pPr>
        <w:pStyle w:val="a3"/>
        <w:divId w:val="1537083650"/>
      </w:pPr>
      <w:r>
        <w:t xml:space="preserve">Рекомендуемые значения </w:t>
      </w:r>
      <w:r w:rsidR="00502A58">
        <w:rPr>
          <w:noProof/>
        </w:rPr>
        <w:pict>
          <v:shape id="_x0000_i1842" type="#_x0000_t75" style="width:23.25pt;height:20.25pt">
            <v:imagedata r:id="rId138" o:title=""/>
          </v:shape>
        </w:pict>
      </w:r>
      <w:r>
        <w:t>в зависимости от характера работ приведены в таблице 14</w:t>
      </w:r>
    </w:p>
    <w:p w:rsidR="005A2D56" w:rsidRDefault="00794DFB">
      <w:pPr>
        <w:pStyle w:val="a3"/>
        <w:divId w:val="1537083650"/>
      </w:pPr>
      <w:r>
        <w:rPr>
          <w:b/>
          <w:bCs/>
        </w:rPr>
        <w:t>Таблица 14.</w:t>
      </w:r>
      <w:r>
        <w:t xml:space="preserve"> Рекомендуемые значения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005"/>
        <w:gridCol w:w="4260"/>
      </w:tblGrid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Характер технологического процесса</w:t>
            </w:r>
          </w:p>
        </w:tc>
        <w:tc>
          <w:tcPr>
            <w:tcW w:w="4260" w:type="dxa"/>
            <w:hideMark/>
          </w:tcPr>
          <w:p w:rsidR="005A2D56" w:rsidRDefault="00794DFB">
            <w:r>
              <w:t>Средняя скорость движения воздуха в рабочем проеме вытяжного шкафа, м/с</w: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Обезжиривание мелких деталей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45" type="#_x0000_t75" style="width:21.75pt;height:17.25pt">
                  <v:imagedata r:id="rId139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Лужение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48" type="#_x0000_t75" style="width:9pt;height:14.25pt">
                  <v:imagedata r:id="rId114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Растворение кислот, щелочей, солей:</w:t>
            </w:r>
          </w:p>
        </w:tc>
        <w:tc>
          <w:tcPr>
            <w:tcW w:w="4260" w:type="dxa"/>
            <w:hideMark/>
          </w:tcPr>
          <w:p w:rsidR="005A2D56" w:rsidRDefault="005A2D56"/>
        </w:tc>
      </w:tr>
      <w:tr w:rsidR="005A2D56">
        <w:trPr>
          <w:divId w:val="1537083650"/>
          <w:tblCellSpacing w:w="0" w:type="dxa"/>
        </w:trPr>
        <w:tc>
          <w:tcPr>
            <w:tcW w:w="255" w:type="dxa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hideMark/>
          </w:tcPr>
          <w:p w:rsidR="005A2D56" w:rsidRPr="00794DFB" w:rsidRDefault="00794DFB">
            <w:pPr>
              <w:pStyle w:val="a3"/>
            </w:pPr>
            <w:r w:rsidRPr="00794DFB">
              <w:t xml:space="preserve">холодные растворы </w:t>
            </w:r>
            <w:r w:rsidR="00502A58">
              <w:rPr>
                <w:noProof/>
              </w:rPr>
              <w:pict>
                <v:shape id="_x0000_i1851" type="#_x0000_t75" style="width:72.75pt;height:24.75pt">
                  <v:imagedata r:id="rId140" o:title=""/>
                </v:shape>
              </w:pic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54" type="#_x0000_t75" style="width:21.75pt;height:17.25pt">
                  <v:imagedata r:id="rId139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55" w:type="dxa"/>
            <w:hideMark/>
          </w:tcPr>
          <w:p w:rsidR="005A2D56" w:rsidRPr="00794DFB" w:rsidRDefault="005A2D56"/>
        </w:tc>
        <w:tc>
          <w:tcPr>
            <w:tcW w:w="4005" w:type="dxa"/>
            <w:hideMark/>
          </w:tcPr>
          <w:p w:rsidR="005A2D56" w:rsidRDefault="00794DFB">
            <w:r>
              <w:t>нагретые растворы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57" type="#_x0000_t75" style="width:9pt;height:14.25pt">
                  <v:imagedata r:id="rId114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Кадмирование цианистое или серебрение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60" type="#_x0000_t75" style="width:36.75pt;height:17.25pt">
                  <v:imagedata r:id="rId141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Свинцование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63" type="#_x0000_t75" style="width:51pt;height:17.25pt">
                  <v:imagedata r:id="rId142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Травление</w:t>
            </w:r>
          </w:p>
        </w:tc>
        <w:tc>
          <w:tcPr>
            <w:tcW w:w="4260" w:type="dxa"/>
            <w:hideMark/>
          </w:tcPr>
          <w:p w:rsidR="005A2D56" w:rsidRDefault="005A2D56"/>
        </w:tc>
      </w:tr>
      <w:tr w:rsidR="005A2D56">
        <w:trPr>
          <w:divId w:val="1537083650"/>
          <w:tblCellSpacing w:w="0" w:type="dxa"/>
        </w:trPr>
        <w:tc>
          <w:tcPr>
            <w:tcW w:w="255" w:type="dxa"/>
            <w:hideMark/>
          </w:tcPr>
          <w:p w:rsidR="005A2D56" w:rsidRDefault="005A2D56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hideMark/>
          </w:tcPr>
          <w:p w:rsidR="005A2D56" w:rsidRDefault="00794DFB">
            <w:r>
              <w:t>азотной кислотой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66" type="#_x0000_t75" style="width:39.75pt;height:17.25pt">
                  <v:imagedata r:id="rId143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255" w:type="dxa"/>
            <w:hideMark/>
          </w:tcPr>
          <w:p w:rsidR="005A2D56" w:rsidRPr="00794DFB" w:rsidRDefault="005A2D56"/>
        </w:tc>
        <w:tc>
          <w:tcPr>
            <w:tcW w:w="4005" w:type="dxa"/>
            <w:hideMark/>
          </w:tcPr>
          <w:p w:rsidR="005A2D56" w:rsidRDefault="00794DFB">
            <w:r>
              <w:t>соляной кислотой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69" type="#_x0000_t75" style="width:51.75pt;height:17.25pt">
                  <v:imagedata r:id="rId144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Хромирование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72" type="#_x0000_t75" style="width:36.75pt;height:17.25pt">
                  <v:imagedata r:id="rId141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Цинкование цианистое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75" type="#_x0000_t75" style="width:36.75pt;height:17.25pt">
                  <v:imagedata r:id="rId141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Пайка свинцом или третником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78" type="#_x0000_t75" style="width:51.75pt;height:17.25pt">
                  <v:imagedata r:id="rId144" o:title=""/>
                </v:shape>
              </w:pict>
            </w:r>
          </w:p>
        </w:tc>
      </w:tr>
      <w:tr w:rsidR="005A2D56">
        <w:trPr>
          <w:divId w:val="1537083650"/>
          <w:tblCellSpacing w:w="0" w:type="dxa"/>
        </w:trPr>
        <w:tc>
          <w:tcPr>
            <w:tcW w:w="4260" w:type="dxa"/>
            <w:gridSpan w:val="2"/>
            <w:hideMark/>
          </w:tcPr>
          <w:p w:rsidR="005A2D56" w:rsidRDefault="00794DFB">
            <w:r>
              <w:t>Лабораторные работы</w:t>
            </w:r>
          </w:p>
        </w:tc>
        <w:tc>
          <w:tcPr>
            <w:tcW w:w="4260" w:type="dxa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881" type="#_x0000_t75" style="width:51pt;height:17.25pt">
                  <v:imagedata r:id="rId142" o:title=""/>
                </v:shape>
              </w:pic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 xml:space="preserve">При наличие в шкафу теплового источника (печи, горелки), объем удаляемого воздуха, </w:t>
      </w:r>
      <w:r w:rsidR="00502A58">
        <w:rPr>
          <w:noProof/>
        </w:rPr>
        <w:pict>
          <v:shape id="_x0000_i1884" type="#_x0000_t75" style="width:27.75pt;height:18.75pt">
            <v:imagedata r:id="rId80" o:title=""/>
          </v:shape>
        </w:pict>
      </w:r>
      <w:r>
        <w:rPr>
          <w:b/>
          <w:bCs/>
        </w:rPr>
        <w:t>ч</w:t>
      </w:r>
      <w:r>
        <w:t>, определяется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887" type="#_x0000_t75" style="width:173.25pt;height:23.25pt">
            <v:imagedata r:id="rId145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890" type="#_x0000_t75" style="width:29.25pt;height:20.25pt">
            <v:imagedata r:id="rId146" o:title=""/>
          </v:shape>
        </w:pict>
      </w:r>
      <w:r>
        <w:t xml:space="preserve">- высота рабочих проемов шкафа, </w:t>
      </w:r>
      <w:r w:rsidR="00502A58">
        <w:rPr>
          <w:noProof/>
        </w:rPr>
        <w:pict>
          <v:shape id="_x0000_i1893" type="#_x0000_t75" style="width:27.75pt;height:18.75pt">
            <v:imagedata r:id="rId80" o:title=""/>
          </v:shape>
        </w:pict>
      </w:r>
      <w:r>
        <w:rPr>
          <w:b/>
          <w:bCs/>
        </w:rPr>
        <w:t xml:space="preserve">ч; </w:t>
      </w:r>
      <w:r w:rsidR="00502A58">
        <w:rPr>
          <w:noProof/>
        </w:rPr>
        <w:pict>
          <v:shape id="_x0000_i1896" type="#_x0000_t75" style="width:27pt;height:20.25pt">
            <v:imagedata r:id="rId147" o:title=""/>
          </v:shape>
        </w:pict>
      </w:r>
      <w:r>
        <w:t>- количество тепла, выделяемое внутри шкафа, Вт.</w: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Отсасывающие панели</w:t>
      </w:r>
    </w:p>
    <w:p w:rsidR="005A2D56" w:rsidRDefault="00794DFB">
      <w:pPr>
        <w:pStyle w:val="a3"/>
        <w:divId w:val="1537083650"/>
      </w:pPr>
      <w:r>
        <w:t>Отсасывающие панели применяются для удаления вредных выделений, увлекаемых конвективными потоками, в том числе, когда зона вредных выделений относительно велика и более полное укрытие организовать трудно. Отсасывающие панели следует применять при сварке, пайке, выдувке стекла, при удалении нагретых газов и пыли.</w:t>
      </w:r>
    </w:p>
    <w:p w:rsidR="005A2D56" w:rsidRDefault="00794DFB">
      <w:pPr>
        <w:pStyle w:val="a3"/>
        <w:divId w:val="1537083650"/>
      </w:pPr>
      <w:r>
        <w:t xml:space="preserve">Расход воздуха через панель, </w:t>
      </w:r>
      <w:r w:rsidR="00502A58">
        <w:rPr>
          <w:noProof/>
        </w:rPr>
        <w:pict>
          <v:shape id="_x0000_i1899" type="#_x0000_t75" style="width:20.25pt;height:20.25pt">
            <v:imagedata r:id="rId148" o:title=""/>
          </v:shape>
        </w:pict>
      </w:r>
      <w:r>
        <w:t xml:space="preserve">, </w:t>
      </w:r>
      <w:r w:rsidR="00502A58">
        <w:rPr>
          <w:noProof/>
        </w:rPr>
        <w:pict>
          <v:shape id="_x0000_i1902" type="#_x0000_t75" style="width:27.75pt;height:18.75pt">
            <v:imagedata r:id="rId80" o:title=""/>
          </v:shape>
        </w:pict>
      </w:r>
      <w:r>
        <w:rPr>
          <w:b/>
          <w:bCs/>
        </w:rPr>
        <w:t>ч</w:t>
      </w:r>
      <w:r>
        <w:t>, вычисляется по формуле:</w:t>
      </w:r>
    </w:p>
    <w:p w:rsidR="005A2D56" w:rsidRDefault="00502A58">
      <w:pPr>
        <w:pStyle w:val="a3"/>
        <w:divId w:val="1537083650"/>
      </w:pPr>
      <w:r>
        <w:rPr>
          <w:noProof/>
        </w:rPr>
        <w:pict>
          <v:shape id="_x0000_i1905" type="#_x0000_t75" style="width:135pt;height:23.25pt">
            <v:imagedata r:id="rId149" o:title=""/>
          </v:shape>
        </w:pict>
      </w:r>
      <w:r w:rsidR="00794DFB">
        <w:t>,</w:t>
      </w:r>
    </w:p>
    <w:p w:rsidR="005A2D56" w:rsidRDefault="00794DFB">
      <w:pPr>
        <w:pStyle w:val="a3"/>
        <w:divId w:val="1537083650"/>
      </w:pPr>
      <w:r>
        <w:t xml:space="preserve">где </w:t>
      </w:r>
      <w:r w:rsidR="00502A58">
        <w:rPr>
          <w:noProof/>
        </w:rPr>
        <w:pict>
          <v:shape id="_x0000_i1908" type="#_x0000_t75" style="width:14.25pt;height:14.25pt">
            <v:imagedata r:id="rId79" o:title=""/>
          </v:shape>
        </w:pict>
      </w:r>
      <w:r>
        <w:t xml:space="preserve">- коэффициент, зависящий от конструкции панели и ее расположения относительно источников тепла; </w:t>
      </w:r>
      <w:r w:rsidR="00502A58">
        <w:rPr>
          <w:noProof/>
        </w:rPr>
        <w:pict>
          <v:shape id="_x0000_i1911" type="#_x0000_t75" style="width:18.75pt;height:20.25pt">
            <v:imagedata r:id="rId150" o:title=""/>
          </v:shape>
        </w:pict>
      </w:r>
      <w:r>
        <w:t xml:space="preserve"> - конвективная составляющая источника тепла, Вт.; </w:t>
      </w:r>
      <w:r w:rsidR="00502A58">
        <w:rPr>
          <w:noProof/>
        </w:rPr>
        <w:pict>
          <v:shape id="_x0000_i1914" type="#_x0000_t75" style="width:15.75pt;height:14.25pt">
            <v:imagedata r:id="rId90" o:title=""/>
          </v:shape>
        </w:pict>
      </w:r>
      <w:r>
        <w:t xml:space="preserve">- расстояние от верха плоскости до центра всасывающих отверстий панели, м.; </w:t>
      </w:r>
      <w:r w:rsidR="00502A58">
        <w:rPr>
          <w:noProof/>
        </w:rPr>
        <w:pict>
          <v:shape id="_x0000_i1917" type="#_x0000_t75" style="width:14.25pt;height:14.25pt">
            <v:imagedata r:id="rId75" o:title=""/>
          </v:shape>
        </w:pict>
      </w:r>
      <w:r>
        <w:t>- ширина источника тепла, м.</w:t>
      </w:r>
    </w:p>
    <w:p w:rsidR="005A2D56" w:rsidRDefault="00794DFB">
      <w:pPr>
        <w:pStyle w:val="a3"/>
        <w:divId w:val="1537083650"/>
      </w:pPr>
      <w:r>
        <w:t xml:space="preserve">Коэффициент </w:t>
      </w:r>
      <w:r w:rsidR="00502A58">
        <w:rPr>
          <w:noProof/>
        </w:rPr>
        <w:pict>
          <v:shape id="_x0000_i1920" type="#_x0000_t75" style="width:14.25pt;height:14.25pt">
            <v:imagedata r:id="rId79" o:title=""/>
          </v:shape>
        </w:pict>
      </w:r>
      <w:r>
        <w:t>принимается равным для панелей:</w:t>
      </w:r>
    </w:p>
    <w:p w:rsidR="005A2D56" w:rsidRDefault="00794DFB">
      <w:pPr>
        <w:pStyle w:val="a3"/>
        <w:divId w:val="1537083650"/>
      </w:pPr>
      <w:r>
        <w:t xml:space="preserve">·    тип 1 (односторонняя панель) </w:t>
      </w:r>
      <w:r w:rsidR="00502A58">
        <w:rPr>
          <w:noProof/>
        </w:rPr>
        <w:pict>
          <v:shape id="_x0000_i1923" type="#_x0000_t75" style="width:51.75pt;height:14.25pt">
            <v:imagedata r:id="rId151" o:title=""/>
          </v:shape>
        </w:pict>
      </w:r>
      <w:r>
        <w:t> </w:t>
      </w:r>
    </w:p>
    <w:p w:rsidR="005A2D56" w:rsidRDefault="00794DFB">
      <w:pPr>
        <w:pStyle w:val="a3"/>
        <w:divId w:val="1537083650"/>
      </w:pPr>
      <w:r>
        <w:t xml:space="preserve">·    тип 2 (панель с экраном) </w:t>
      </w:r>
      <w:r w:rsidR="00502A58">
        <w:rPr>
          <w:noProof/>
        </w:rPr>
        <w:pict>
          <v:shape id="_x0000_i1926" type="#_x0000_t75" style="width:51.75pt;height:14.25pt">
            <v:imagedata r:id="rId151" o:title=""/>
          </v:shape>
        </w:pict>
      </w:r>
    </w:p>
    <w:p w:rsidR="005A2D56" w:rsidRDefault="00794DFB">
      <w:pPr>
        <w:pStyle w:val="a3"/>
        <w:divId w:val="1537083650"/>
      </w:pPr>
      <w:r>
        <w:rPr>
          <w:b/>
          <w:bCs/>
          <w:i/>
          <w:iCs/>
        </w:rPr>
        <w:t>Бортовые отсосы</w:t>
      </w:r>
    </w:p>
    <w:p w:rsidR="005A2D56" w:rsidRDefault="00794DFB">
      <w:pPr>
        <w:pStyle w:val="a3"/>
        <w:divId w:val="1537083650"/>
      </w:pPr>
      <w:r>
        <w:t>Бортовой отсос является основным местным отсосом от ванн в гальванических и травильных цехах и участках. В настоящее время распространение получили бортовые отсосы обычные и опрокинутые, каждый из которых может быть активирован поддувом воздуха (отсос с передувкой). Бортовые отсосы располагают с одной стороны ванны (однобортные отсосы) или с двух ее сторон (двубортные отсосы).</w:t>
      </w:r>
    </w:p>
    <w:p w:rsidR="005A2D56" w:rsidRDefault="00794DFB">
      <w:pPr>
        <w:pStyle w:val="a3"/>
        <w:divId w:val="1537083650"/>
      </w:pPr>
      <w:r>
        <w:rPr>
          <w:b/>
          <w:bCs/>
        </w:rPr>
        <w:t>Описание программ</w:t>
      </w:r>
    </w:p>
    <w:p w:rsidR="005A2D56" w:rsidRDefault="00794DFB">
      <w:pPr>
        <w:pStyle w:val="a3"/>
        <w:divId w:val="1537083650"/>
      </w:pPr>
      <w:r>
        <w:t>Разработанная программа предназначена для моделирования местной вентиляции. Программа имеет простой и интуитивно понятный интерфейс и предназначена для выполнения в среде Windows 9x.</w:t>
      </w:r>
    </w:p>
    <w:p w:rsidR="005A2D56" w:rsidRDefault="00794DFB">
      <w:pPr>
        <w:pStyle w:val="a3"/>
        <w:divId w:val="1537083650"/>
      </w:pPr>
      <w:r>
        <w:t>Для проведения расчетов выбрать один из пяти типов расчета и нажать кнопку «Дальше». Затем необходимо ввести начальное значение изучаемого диапазона, количество вычислений и шаг вычислений и также нажать кнопку «Дальше».</w:t>
      </w:r>
    </w:p>
    <w:p w:rsidR="005A2D56" w:rsidRDefault="00794DFB">
      <w:pPr>
        <w:pStyle w:val="a3"/>
        <w:divId w:val="1537083650"/>
      </w:pPr>
      <w:r>
        <w:t>После проведения расчетов появиться простейший график и, нажав на кнопку «Готово», можно сохранить полученные результаты расчета.</w:t>
      </w:r>
    </w:p>
    <w:p w:rsidR="005A2D56" w:rsidRDefault="00794DFB">
      <w:pPr>
        <w:pStyle w:val="a3"/>
        <w:divId w:val="1537083650"/>
      </w:pPr>
      <w:r>
        <w:t>Кнопка «Назад» служит для возврата в предыдущее состояние программы и задания новых начальных величин или выбора нового типа расчета.</w:t>
      </w:r>
    </w:p>
    <w:p w:rsidR="005A2D56" w:rsidRDefault="00794DFB">
      <w:pPr>
        <w:pStyle w:val="a3"/>
        <w:divId w:val="1537083650"/>
      </w:pPr>
      <w:r>
        <w:t xml:space="preserve">По результатам исследования работы программы с моделью воздушного зонта (горизонтальная проекция источника тепловыделений 0,75 кв.м., расстояние до плоскости тепловыделения 1 м.) на диапазоне входных значений </w:t>
      </w:r>
      <w:r w:rsidR="00502A58">
        <w:rPr>
          <w:noProof/>
        </w:rPr>
        <w:pict>
          <v:shape id="_x0000_i1929" type="#_x0000_t75" style="width:14.25pt;height:17.25pt">
            <v:imagedata r:id="rId5" o:title=""/>
          </v:shape>
        </w:pict>
      </w:r>
      <w:r>
        <w:t xml:space="preserve"> (количества тепла, выделяемого под воздушным зонтом, Вт) от 10 до 100 Вт с шагом в 10 Вт, построен график зависимости </w:t>
      </w:r>
      <w:r w:rsidR="00502A58">
        <w:rPr>
          <w:noProof/>
        </w:rPr>
        <w:pict>
          <v:shape id="_x0000_i1932" type="#_x0000_t75" style="width:38.25pt;height:17.25pt">
            <v:imagedata r:id="rId152" o:title=""/>
          </v:shape>
        </w:pict>
      </w:r>
      <w:r>
        <w:t> (График 1)</w:t>
      </w:r>
    </w:p>
    <w:p w:rsidR="005A2D56" w:rsidRDefault="00794DFB">
      <w:pPr>
        <w:pStyle w:val="a3"/>
        <w:divId w:val="1537083650"/>
      </w:pPr>
      <w:r>
        <w:t>График 1</w:t>
      </w:r>
    </w:p>
    <w:p w:rsidR="005A2D56" w:rsidRDefault="00794DFB">
      <w:pPr>
        <w:pStyle w:val="a3"/>
        <w:divId w:val="1537083650"/>
      </w:pPr>
      <w:r>
        <w:t xml:space="preserve">Зависимость объема удаляемого воздушным зонтом воздуха от количества тепла, выделяемого нагретыми поверхностями под зонтом </w:t>
      </w:r>
      <w:r w:rsidR="00502A58">
        <w:rPr>
          <w:noProof/>
        </w:rPr>
        <w:pict>
          <v:shape id="_x0000_i1935" type="#_x0000_t75" style="width:38.25pt;height:17.25pt">
            <v:imagedata r:id="rId152" o:title=""/>
          </v:shape>
        </w:pic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5A2D56">
        <w:trPr>
          <w:divId w:val="1461418659"/>
          <w:tblCellSpacing w:w="0" w:type="dxa"/>
        </w:trPr>
        <w:tc>
          <w:tcPr>
            <w:tcW w:w="0" w:type="auto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938" type="#_x0000_t75" style="width:449.25pt;height:294pt">
                  <v:imagedata r:id="rId153" o:title=""/>
                </v:shape>
              </w:pic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 xml:space="preserve">По результатам исследования работы программы с моделью вытяжного шкафа (внутри шкафа выполняются лабораторные работы, скорость воздуха 0,4 м/с) на диапазоне входных значений </w:t>
      </w:r>
      <w:r w:rsidR="00502A58">
        <w:rPr>
          <w:noProof/>
        </w:rPr>
        <w:pict>
          <v:shape id="_x0000_i1941" type="#_x0000_t75" style="width:14.25pt;height:14.25pt">
            <v:imagedata r:id="rId6" o:title=""/>
          </v:shape>
        </w:pict>
      </w:r>
      <w:r>
        <w:t xml:space="preserve">(площадь рабочих проемов шкафа </w:t>
      </w:r>
      <w:r w:rsidR="00502A58">
        <w:rPr>
          <w:noProof/>
        </w:rPr>
        <w:pict>
          <v:shape id="_x0000_i1944" type="#_x0000_t75" style="width:20.25pt;height:18.75pt">
            <v:imagedata r:id="rId154" o:title=""/>
          </v:shape>
        </w:pict>
      </w:r>
      <w:r>
        <w:t xml:space="preserve">) от 0,1 до 1 </w:t>
      </w:r>
      <w:r w:rsidR="00502A58">
        <w:rPr>
          <w:noProof/>
        </w:rPr>
        <w:pict>
          <v:shape id="_x0000_i1947" type="#_x0000_t75" style="width:20.25pt;height:18.75pt">
            <v:imagedata r:id="rId154" o:title=""/>
          </v:shape>
        </w:pict>
      </w:r>
      <w:r>
        <w:t xml:space="preserve"> с шагом 0,1 </w:t>
      </w:r>
      <w:r w:rsidR="00502A58">
        <w:rPr>
          <w:noProof/>
        </w:rPr>
        <w:pict>
          <v:shape id="_x0000_i1950" type="#_x0000_t75" style="width:20.25pt;height:18.75pt">
            <v:imagedata r:id="rId154" o:title=""/>
          </v:shape>
        </w:pict>
      </w:r>
      <w:r>
        <w:t xml:space="preserve">, построен график зависимости </w:t>
      </w:r>
      <w:r w:rsidR="00502A58">
        <w:rPr>
          <w:noProof/>
        </w:rPr>
        <w:pict>
          <v:shape id="_x0000_i1953" type="#_x0000_t75" style="width:36.75pt;height:17.25pt">
            <v:imagedata r:id="rId155" o:title=""/>
          </v:shape>
        </w:pict>
      </w:r>
      <w:r>
        <w:t> (График 2)</w:t>
      </w:r>
    </w:p>
    <w:p w:rsidR="005A2D56" w:rsidRDefault="00794DFB">
      <w:pPr>
        <w:pStyle w:val="a3"/>
        <w:divId w:val="1537083650"/>
      </w:pPr>
      <w:r>
        <w:t>График 2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5A2D56">
        <w:trPr>
          <w:divId w:val="1886675127"/>
          <w:tblCellSpacing w:w="0" w:type="dxa"/>
        </w:trPr>
        <w:tc>
          <w:tcPr>
            <w:tcW w:w="0" w:type="auto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956" type="#_x0000_t75" style="width:487.5pt;height:264.75pt">
                  <v:imagedata r:id="rId156" o:title=""/>
                </v:shape>
              </w:pic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 xml:space="preserve">Зависимость объема удаляемого воздуха </w:t>
      </w:r>
      <w:r w:rsidR="00502A58">
        <w:rPr>
          <w:noProof/>
        </w:rPr>
        <w:pict>
          <v:shape id="_x0000_i1959" type="#_x0000_t75" style="width:15pt;height:14.25pt">
            <v:imagedata r:id="rId4" o:title=""/>
          </v:shape>
        </w:pict>
      </w:r>
      <w:r>
        <w:t xml:space="preserve"> от площади рабочих проемов вытяжного шкафа </w:t>
      </w:r>
      <w:r w:rsidR="00502A58">
        <w:rPr>
          <w:noProof/>
        </w:rPr>
        <w:pict>
          <v:shape id="_x0000_i1962" type="#_x0000_t75" style="width:14.25pt;height:14.25pt">
            <v:imagedata r:id="rId6" o:title=""/>
          </v:shape>
        </w:pict>
      </w:r>
    </w:p>
    <w:p w:rsidR="005A2D56" w:rsidRDefault="00794DFB">
      <w:pPr>
        <w:pStyle w:val="a3"/>
        <w:divId w:val="1537083650"/>
      </w:pPr>
      <w:r>
        <w:t xml:space="preserve">По результатам исследования работы программы с моделью вытяжного шкафа  (высота рабочих проемов шкафа 1м.; площадь рабочих проемов шкафа </w:t>
      </w:r>
      <w:r w:rsidR="00502A58">
        <w:rPr>
          <w:noProof/>
        </w:rPr>
        <w:pict>
          <v:shape id="_x0000_i1965" type="#_x0000_t75" style="width:23.25pt;height:17.25pt">
            <v:imagedata r:id="rId157" o:title=""/>
          </v:shape>
        </w:pict>
      </w:r>
      <w:r w:rsidR="00502A58">
        <w:rPr>
          <w:noProof/>
        </w:rPr>
        <w:pict>
          <v:shape id="_x0000_i1968" type="#_x0000_t75" style="width:20.25pt;height:18.75pt">
            <v:imagedata r:id="rId154" o:title=""/>
          </v:shape>
        </w:pict>
      </w:r>
      <w:r>
        <w:t>) на диапазоне входных значений</w:t>
      </w:r>
      <w:r w:rsidR="00502A58">
        <w:rPr>
          <w:noProof/>
        </w:rPr>
        <w:pict>
          <v:shape id="_x0000_i1971" type="#_x0000_t75" style="width:14.25pt;height:17.25pt">
            <v:imagedata r:id="rId5" o:title=""/>
          </v:shape>
        </w:pict>
      </w:r>
      <w:r>
        <w:t xml:space="preserve"> (количества тепла, выделяющегося внутри шкафа) от 10 до 100 Вт с шагом 10 Вт, построен график зависимости </w:t>
      </w:r>
      <w:r w:rsidR="00502A58">
        <w:rPr>
          <w:noProof/>
        </w:rPr>
        <w:pict>
          <v:shape id="_x0000_i1974" type="#_x0000_t75" style="width:36.75pt;height:17.25pt">
            <v:imagedata r:id="rId158" o:title=""/>
          </v:shape>
        </w:pict>
      </w:r>
      <w:r>
        <w:t> (График 3)</w:t>
      </w:r>
    </w:p>
    <w:p w:rsidR="005A2D56" w:rsidRDefault="00794DFB">
      <w:pPr>
        <w:pStyle w:val="a3"/>
        <w:divId w:val="1537083650"/>
      </w:pPr>
      <w:r>
        <w:t>График 3.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5A2D56">
        <w:trPr>
          <w:divId w:val="1326667951"/>
          <w:tblCellSpacing w:w="0" w:type="dxa"/>
        </w:trPr>
        <w:tc>
          <w:tcPr>
            <w:tcW w:w="0" w:type="auto"/>
            <w:hideMark/>
          </w:tcPr>
          <w:p w:rsidR="005A2D56" w:rsidRPr="00794DFB" w:rsidRDefault="00502A58">
            <w:pPr>
              <w:pStyle w:val="a3"/>
            </w:pPr>
            <w:r>
              <w:rPr>
                <w:noProof/>
              </w:rPr>
              <w:pict>
                <v:shape id="_x0000_i1977" type="#_x0000_t75" style="width:468.75pt;height:182.25pt">
                  <v:imagedata r:id="rId159" o:title=""/>
                </v:shape>
              </w:pict>
            </w:r>
          </w:p>
        </w:tc>
      </w:tr>
    </w:tbl>
    <w:p w:rsidR="005A2D56" w:rsidRPr="00794DFB" w:rsidRDefault="00794DFB">
      <w:pPr>
        <w:pStyle w:val="a3"/>
        <w:divId w:val="1537083650"/>
      </w:pPr>
      <w:r>
        <w:t xml:space="preserve">График зависимости объема  удаляемого воздуха </w:t>
      </w:r>
      <w:r w:rsidR="00502A58">
        <w:rPr>
          <w:noProof/>
        </w:rPr>
        <w:pict>
          <v:shape id="_x0000_i1980" type="#_x0000_t75" style="width:14.25pt;height:17.25pt">
            <v:imagedata r:id="rId5" o:title=""/>
          </v:shape>
        </w:pict>
      </w:r>
      <w:r>
        <w:t xml:space="preserve"> от объема выделяющегося внутри шкафа тепла </w:t>
      </w:r>
      <w:r w:rsidR="00502A58">
        <w:rPr>
          <w:noProof/>
        </w:rPr>
        <w:pict>
          <v:shape id="_x0000_i1983" type="#_x0000_t75" style="width:14.25pt;height:14.25pt">
            <v:imagedata r:id="rId160" o:title=""/>
          </v:shape>
        </w:pict>
      </w:r>
      <w:bookmarkStart w:id="0" w:name="_GoBack"/>
      <w:bookmarkEnd w:id="0"/>
    </w:p>
    <w:sectPr w:rsidR="005A2D56" w:rsidRPr="00794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DFB"/>
    <w:rsid w:val="00502A58"/>
    <w:rsid w:val="005A2D56"/>
    <w:rsid w:val="007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6"/>
    <o:shapelayout v:ext="edit">
      <o:idmap v:ext="edit" data="1"/>
    </o:shapelayout>
  </w:shapeDefaults>
  <w:decimalSymbol w:val=","/>
  <w:listSeparator w:val=";"/>
  <w15:chartTrackingRefBased/>
  <w15:docId w15:val="{17ADC619-E7FE-40EF-A68D-9064620D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6" Type="http://schemas.openxmlformats.org/officeDocument/2006/relationships/image" Target="media/image13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3101</Words>
  <Characters>17682</Characters>
  <Application>Microsoft Office Word</Application>
  <DocSecurity>0</DocSecurity>
  <Lines>147</Lines>
  <Paragraphs>41</Paragraphs>
  <ScaleCrop>false</ScaleCrop>
  <Company>diakov.net</Company>
  <LinksUpToDate>false</LinksUpToDate>
  <CharactersWithSpaces>20742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Компьютерное моделирование местной вентиляции</dc:title>
  <dc:subject/>
  <dc:creator>Irina</dc:creator>
  <cp:keywords/>
  <dc:description/>
  <cp:lastModifiedBy>Irina</cp:lastModifiedBy>
  <cp:revision>2</cp:revision>
  <dcterms:created xsi:type="dcterms:W3CDTF">2014-08-03T16:20:00Z</dcterms:created>
  <dcterms:modified xsi:type="dcterms:W3CDTF">2014-08-03T16:20:00Z</dcterms:modified>
</cp:coreProperties>
</file>