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18E" w:rsidRPr="0086228E" w:rsidRDefault="0047718E" w:rsidP="0086228E">
      <w:pPr>
        <w:shd w:val="clear" w:color="auto" w:fill="FFFFFF"/>
        <w:jc w:val="center"/>
        <w:rPr>
          <w:b/>
          <w:bCs/>
        </w:rPr>
      </w:pPr>
      <w:r w:rsidRPr="0086228E">
        <w:rPr>
          <w:b/>
          <w:bCs/>
          <w:spacing w:val="-7"/>
          <w:sz w:val="34"/>
          <w:szCs w:val="34"/>
        </w:rPr>
        <w:t>Что такое вирус.</w:t>
      </w:r>
    </w:p>
    <w:p w:rsidR="001C500D" w:rsidRPr="00320DA8" w:rsidRDefault="001C500D" w:rsidP="001C500D">
      <w:pPr>
        <w:rPr>
          <w:color w:val="000000"/>
          <w:sz w:val="18"/>
          <w:szCs w:val="18"/>
        </w:rPr>
      </w:pPr>
      <w:r>
        <w:rPr>
          <w:color w:val="000000"/>
          <w:sz w:val="18"/>
          <w:szCs w:val="18"/>
        </w:rPr>
        <w:t>Компью</w:t>
      </w:r>
      <w:r w:rsidRPr="00320DA8">
        <w:rPr>
          <w:color w:val="000000"/>
          <w:sz w:val="18"/>
          <w:szCs w:val="18"/>
        </w:rPr>
        <w:t>тер</w:t>
      </w:r>
      <w:r>
        <w:rPr>
          <w:color w:val="000000"/>
          <w:sz w:val="18"/>
          <w:szCs w:val="18"/>
        </w:rPr>
        <w:t>ные ви</w:t>
      </w:r>
      <w:r w:rsidRPr="00320DA8">
        <w:rPr>
          <w:color w:val="000000"/>
          <w:sz w:val="18"/>
          <w:szCs w:val="18"/>
        </w:rPr>
        <w:t>русы — вредоносные само</w:t>
      </w:r>
      <w:r w:rsidR="00D361FF">
        <w:rPr>
          <w:color w:val="000000"/>
          <w:sz w:val="18"/>
          <w:szCs w:val="18"/>
        </w:rPr>
        <w:t xml:space="preserve"> </w:t>
      </w:r>
      <w:r w:rsidRPr="00320DA8">
        <w:rPr>
          <w:color w:val="000000"/>
          <w:sz w:val="18"/>
          <w:szCs w:val="18"/>
        </w:rPr>
        <w:t>распространяющиеся программы; основным признаком компьютерного вируса является его способность создавать собственные копии (не всегда похожие на оригинал) и внедрять их в исполняемые объекты (</w:t>
      </w:r>
      <w:r w:rsidR="00D361FF">
        <w:rPr>
          <w:color w:val="000000"/>
          <w:sz w:val="18"/>
          <w:szCs w:val="18"/>
        </w:rPr>
        <w:t>программы, системные области…)</w:t>
      </w:r>
    </w:p>
    <w:p w:rsidR="001C500D" w:rsidRPr="00320DA8" w:rsidRDefault="001C500D" w:rsidP="001C500D">
      <w:pPr>
        <w:rPr>
          <w:color w:val="000000"/>
          <w:sz w:val="18"/>
          <w:szCs w:val="18"/>
        </w:rPr>
      </w:pPr>
    </w:p>
    <w:p w:rsidR="001C500D" w:rsidRPr="00320DA8" w:rsidRDefault="001C500D" w:rsidP="001C500D">
      <w:pPr>
        <w:rPr>
          <w:color w:val="000000"/>
          <w:sz w:val="18"/>
          <w:szCs w:val="18"/>
        </w:rPr>
      </w:pPr>
      <w:r w:rsidRPr="00320DA8">
        <w:rPr>
          <w:color w:val="000000"/>
          <w:sz w:val="18"/>
          <w:szCs w:val="18"/>
        </w:rPr>
        <w:t>Вредоносный программный код, обычно замаскированный под что-нибудь привлекательное (например, фотография популярного спортсмена) или полезное и выполняющий незапланированные либо нежелательные действия, например повреждение данных.</w:t>
      </w:r>
    </w:p>
    <w:p w:rsidR="001C500D" w:rsidRPr="00320DA8" w:rsidRDefault="001C500D" w:rsidP="001C500D">
      <w:pPr>
        <w:rPr>
          <w:color w:val="000000"/>
          <w:sz w:val="18"/>
          <w:szCs w:val="18"/>
        </w:rPr>
      </w:pPr>
    </w:p>
    <w:p w:rsidR="001C500D" w:rsidRPr="001C500D" w:rsidRDefault="00D361FF" w:rsidP="001C500D">
      <w:pPr>
        <w:rPr>
          <w:spacing w:val="-1"/>
          <w:sz w:val="18"/>
          <w:szCs w:val="18"/>
        </w:rPr>
      </w:pPr>
      <w:r>
        <w:rPr>
          <w:color w:val="000000"/>
          <w:sz w:val="18"/>
          <w:szCs w:val="18"/>
        </w:rPr>
        <w:t>(Virus – лат.) - вид</w:t>
      </w:r>
      <w:r w:rsidR="001C500D" w:rsidRPr="00320DA8">
        <w:rPr>
          <w:color w:val="000000"/>
          <w:sz w:val="18"/>
          <w:szCs w:val="18"/>
        </w:rPr>
        <w:t xml:space="preserve"> программ, характеризующихся способностью скрытого от пользователя саморазмножения для поражения других программ, компьютеров или сетей.</w:t>
      </w:r>
    </w:p>
    <w:p w:rsidR="0047718E" w:rsidRDefault="0047718E">
      <w:pPr>
        <w:shd w:val="clear" w:color="auto" w:fill="FFFFFF"/>
        <w:spacing w:before="250" w:line="206" w:lineRule="exact"/>
        <w:ind w:left="10"/>
      </w:pPr>
      <w:r>
        <w:rPr>
          <w:spacing w:val="-1"/>
          <w:sz w:val="18"/>
          <w:szCs w:val="18"/>
        </w:rPr>
        <w:t xml:space="preserve">В общем случае компьютерный вирус - это небольшая программа, которая приписывает себя в конец исполняемых файлов, драйверов, или "поселяется" в загрузочном </w:t>
      </w:r>
      <w:r w:rsidRPr="00030551">
        <w:rPr>
          <w:spacing w:val="-1"/>
          <w:sz w:val="18"/>
          <w:szCs w:val="18"/>
        </w:rPr>
        <w:t>(</w:t>
      </w:r>
      <w:r>
        <w:rPr>
          <w:spacing w:val="-1"/>
          <w:sz w:val="18"/>
          <w:szCs w:val="18"/>
          <w:lang w:val="en-US"/>
        </w:rPr>
        <w:t>BOOT</w:t>
      </w:r>
      <w:r w:rsidRPr="00030551">
        <w:rPr>
          <w:spacing w:val="-1"/>
          <w:sz w:val="18"/>
          <w:szCs w:val="18"/>
        </w:rPr>
        <w:t xml:space="preserve">) </w:t>
      </w:r>
      <w:r>
        <w:rPr>
          <w:spacing w:val="-1"/>
          <w:sz w:val="18"/>
          <w:szCs w:val="18"/>
        </w:rPr>
        <w:t xml:space="preserve">секторе диска. При запуске заражённых программ и </w:t>
      </w:r>
      <w:r>
        <w:rPr>
          <w:spacing w:val="-2"/>
          <w:sz w:val="18"/>
          <w:szCs w:val="18"/>
        </w:rPr>
        <w:t xml:space="preserve">драйверов вначале происходит выполнение вируса, а уже потом управление передаётся самой программе. Если же вирус </w:t>
      </w:r>
      <w:r>
        <w:rPr>
          <w:spacing w:val="-1"/>
          <w:sz w:val="18"/>
          <w:szCs w:val="18"/>
        </w:rPr>
        <w:t xml:space="preserve">"поселился" в загрузочном секторе, то его активизация происходит в момент загрузки операционной системы с такого диска. В тот момент, когда управление принадлежит вирусу, обычно выполняются различные неприятные для пользователя, но необходимые для продолжения жизни данного вируса действия. Это нахождение и заражение других </w:t>
      </w:r>
      <w:r>
        <w:rPr>
          <w:spacing w:val="-2"/>
          <w:sz w:val="18"/>
          <w:szCs w:val="18"/>
        </w:rPr>
        <w:t xml:space="preserve">программ, порча данных и т. д. Вирус может также остаться в памяти резидентно и продолжать вредить до перезагрузки </w:t>
      </w:r>
      <w:r>
        <w:rPr>
          <w:spacing w:val="-1"/>
          <w:sz w:val="18"/>
          <w:szCs w:val="18"/>
        </w:rPr>
        <w:t xml:space="preserve">компьютера. После окончания работы вируса управление передаётся заражённой программе, которая обычно работает </w:t>
      </w:r>
      <w:r>
        <w:rPr>
          <w:spacing w:val="-2"/>
          <w:sz w:val="18"/>
          <w:szCs w:val="18"/>
        </w:rPr>
        <w:t xml:space="preserve">"как ни в чём не бывало", маскируя тем самым наличие в системе вируса. К сожалению, очень часто вирус </w:t>
      </w:r>
      <w:r>
        <w:rPr>
          <w:spacing w:val="-1"/>
          <w:sz w:val="18"/>
          <w:szCs w:val="18"/>
        </w:rPr>
        <w:t xml:space="preserve">обнаруживается слишком поздно, когда большинство программ уже заражено. В этих случаях потери от зловредных </w:t>
      </w:r>
      <w:r>
        <w:rPr>
          <w:sz w:val="18"/>
          <w:szCs w:val="18"/>
        </w:rPr>
        <w:t>действий вируса могут быть очень велики.</w:t>
      </w:r>
    </w:p>
    <w:p w:rsidR="0047718E" w:rsidRDefault="0047718E">
      <w:pPr>
        <w:shd w:val="clear" w:color="auto" w:fill="FFFFFF"/>
        <w:spacing w:before="278" w:line="206" w:lineRule="exact"/>
        <w:ind w:left="19"/>
      </w:pPr>
      <w:r>
        <w:rPr>
          <w:spacing w:val="-2"/>
          <w:sz w:val="18"/>
          <w:szCs w:val="18"/>
        </w:rPr>
        <w:t xml:space="preserve">В последнее время появились так называемые макровирусы. Они передаются вместе с документами, в которых предусмотрено выполнение макрокоманд (например, документы текстового редактора </w:t>
      </w:r>
      <w:r>
        <w:rPr>
          <w:spacing w:val="-2"/>
          <w:sz w:val="18"/>
          <w:szCs w:val="18"/>
          <w:lang w:val="en-US"/>
        </w:rPr>
        <w:t>Word</w:t>
      </w:r>
      <w:r w:rsidRPr="00030551">
        <w:rPr>
          <w:spacing w:val="-2"/>
          <w:sz w:val="18"/>
          <w:szCs w:val="18"/>
        </w:rPr>
        <w:t xml:space="preserve">), </w:t>
      </w:r>
      <w:r>
        <w:rPr>
          <w:spacing w:val="-2"/>
          <w:sz w:val="18"/>
          <w:szCs w:val="18"/>
        </w:rPr>
        <w:t xml:space="preserve">отсюда и их название. Макровирусы представляют собой макрокоманды, которые предписывают переносить тело вируса в другие документы, и, по возможности, совершать различные вредные действия. Наибольшее распространение в настоящее время получили </w:t>
      </w:r>
      <w:r>
        <w:rPr>
          <w:spacing w:val="-1"/>
          <w:sz w:val="18"/>
          <w:szCs w:val="18"/>
        </w:rPr>
        <w:t xml:space="preserve">макровирусы, заражающие документы текстового редактора </w:t>
      </w:r>
      <w:r>
        <w:rPr>
          <w:spacing w:val="-1"/>
          <w:sz w:val="18"/>
          <w:szCs w:val="18"/>
          <w:lang w:val="en-US"/>
        </w:rPr>
        <w:t>Word</w:t>
      </w:r>
      <w:r w:rsidRPr="00030551">
        <w:rPr>
          <w:spacing w:val="-1"/>
          <w:sz w:val="18"/>
          <w:szCs w:val="18"/>
        </w:rPr>
        <w:t xml:space="preserve"> </w:t>
      </w:r>
      <w:r>
        <w:rPr>
          <w:spacing w:val="-1"/>
          <w:sz w:val="18"/>
          <w:szCs w:val="18"/>
        </w:rPr>
        <w:t xml:space="preserve">и табличного редактора </w:t>
      </w:r>
      <w:r>
        <w:rPr>
          <w:spacing w:val="-1"/>
          <w:sz w:val="18"/>
          <w:szCs w:val="18"/>
          <w:lang w:val="en-US"/>
        </w:rPr>
        <w:t>Excel</w:t>
      </w:r>
      <w:r w:rsidRPr="00030551">
        <w:rPr>
          <w:spacing w:val="-1"/>
          <w:sz w:val="18"/>
          <w:szCs w:val="18"/>
        </w:rPr>
        <w:t>.</w:t>
      </w:r>
    </w:p>
    <w:p w:rsidR="0047718E" w:rsidRPr="0086228E" w:rsidRDefault="0047718E">
      <w:pPr>
        <w:shd w:val="clear" w:color="auto" w:fill="FFFFFF"/>
        <w:spacing w:before="288"/>
        <w:rPr>
          <w:b/>
          <w:bCs/>
        </w:rPr>
      </w:pPr>
      <w:r w:rsidRPr="0086228E">
        <w:rPr>
          <w:b/>
          <w:bCs/>
          <w:i/>
          <w:iCs/>
          <w:sz w:val="22"/>
          <w:szCs w:val="22"/>
        </w:rPr>
        <w:t>Как проявляют себя вирусы</w:t>
      </w:r>
    </w:p>
    <w:p w:rsidR="0047718E" w:rsidRDefault="0047718E">
      <w:pPr>
        <w:shd w:val="clear" w:color="auto" w:fill="FFFFFF"/>
        <w:spacing w:line="494" w:lineRule="exact"/>
        <w:ind w:left="24"/>
      </w:pPr>
      <w:r>
        <w:rPr>
          <w:sz w:val="18"/>
          <w:szCs w:val="18"/>
        </w:rPr>
        <w:t>Проявления вирусов весьма различны. Это:</w:t>
      </w:r>
    </w:p>
    <w:p w:rsidR="0086228E" w:rsidRDefault="0086228E" w:rsidP="000954BC">
      <w:pPr>
        <w:shd w:val="clear" w:color="auto" w:fill="FFFFFF"/>
        <w:ind w:left="782"/>
        <w:rPr>
          <w:spacing w:val="-1"/>
          <w:sz w:val="18"/>
          <w:szCs w:val="18"/>
        </w:rPr>
      </w:pPr>
    </w:p>
    <w:p w:rsidR="0047718E" w:rsidRDefault="0047718E" w:rsidP="00D361FF">
      <w:pPr>
        <w:numPr>
          <w:ilvl w:val="1"/>
          <w:numId w:val="5"/>
        </w:numPr>
        <w:shd w:val="clear" w:color="auto" w:fill="FFFFFF"/>
      </w:pPr>
      <w:r>
        <w:rPr>
          <w:spacing w:val="-1"/>
          <w:sz w:val="18"/>
          <w:szCs w:val="18"/>
        </w:rPr>
        <w:t>Сильное замедление работы компьютера.</w:t>
      </w:r>
    </w:p>
    <w:p w:rsidR="000954BC" w:rsidRDefault="000954BC" w:rsidP="000954BC">
      <w:pPr>
        <w:shd w:val="clear" w:color="auto" w:fill="FFFFFF"/>
        <w:ind w:left="782"/>
        <w:rPr>
          <w:spacing w:val="-1"/>
          <w:sz w:val="18"/>
          <w:szCs w:val="18"/>
        </w:rPr>
      </w:pPr>
    </w:p>
    <w:p w:rsidR="0047718E" w:rsidRDefault="0047718E" w:rsidP="00D361FF">
      <w:pPr>
        <w:numPr>
          <w:ilvl w:val="1"/>
          <w:numId w:val="5"/>
        </w:numPr>
        <w:shd w:val="clear" w:color="auto" w:fill="FFFFFF"/>
      </w:pPr>
      <w:r>
        <w:rPr>
          <w:spacing w:val="-1"/>
          <w:sz w:val="18"/>
          <w:szCs w:val="18"/>
        </w:rPr>
        <w:t>Неожиданное появление на экране посторонних фраз.</w:t>
      </w:r>
    </w:p>
    <w:p w:rsidR="000954BC" w:rsidRDefault="000954BC" w:rsidP="000954BC">
      <w:pPr>
        <w:shd w:val="clear" w:color="auto" w:fill="FFFFFF"/>
        <w:ind w:left="787"/>
        <w:rPr>
          <w:spacing w:val="-1"/>
          <w:sz w:val="18"/>
          <w:szCs w:val="18"/>
        </w:rPr>
      </w:pPr>
    </w:p>
    <w:p w:rsidR="0047718E" w:rsidRDefault="0047718E" w:rsidP="00D361FF">
      <w:pPr>
        <w:numPr>
          <w:ilvl w:val="1"/>
          <w:numId w:val="5"/>
        </w:numPr>
        <w:shd w:val="clear" w:color="auto" w:fill="FFFFFF"/>
      </w:pPr>
      <w:r>
        <w:rPr>
          <w:spacing w:val="-1"/>
          <w:sz w:val="18"/>
          <w:szCs w:val="18"/>
        </w:rPr>
        <w:t>Появление различных видеоэффектов (например, перевёртывание экрана).</w:t>
      </w:r>
    </w:p>
    <w:p w:rsidR="000954BC" w:rsidRDefault="000954BC" w:rsidP="000954BC">
      <w:pPr>
        <w:shd w:val="clear" w:color="auto" w:fill="FFFFFF"/>
        <w:ind w:left="787"/>
        <w:rPr>
          <w:sz w:val="18"/>
          <w:szCs w:val="18"/>
        </w:rPr>
      </w:pPr>
    </w:p>
    <w:p w:rsidR="0047718E" w:rsidRDefault="0047718E" w:rsidP="00D361FF">
      <w:pPr>
        <w:numPr>
          <w:ilvl w:val="1"/>
          <w:numId w:val="5"/>
        </w:numPr>
        <w:shd w:val="clear" w:color="auto" w:fill="FFFFFF"/>
      </w:pPr>
      <w:r>
        <w:rPr>
          <w:sz w:val="18"/>
          <w:szCs w:val="18"/>
        </w:rPr>
        <w:t>Пропадание информации с экрана.</w:t>
      </w:r>
    </w:p>
    <w:p w:rsidR="000954BC" w:rsidRDefault="000954BC" w:rsidP="000954BC">
      <w:pPr>
        <w:shd w:val="clear" w:color="auto" w:fill="FFFFFF"/>
        <w:ind w:left="787"/>
        <w:rPr>
          <w:sz w:val="18"/>
          <w:szCs w:val="18"/>
        </w:rPr>
      </w:pPr>
    </w:p>
    <w:p w:rsidR="0047718E" w:rsidRDefault="0047718E" w:rsidP="00D361FF">
      <w:pPr>
        <w:numPr>
          <w:ilvl w:val="1"/>
          <w:numId w:val="5"/>
        </w:numPr>
        <w:shd w:val="clear" w:color="auto" w:fill="FFFFFF"/>
      </w:pPr>
      <w:r>
        <w:rPr>
          <w:sz w:val="18"/>
          <w:szCs w:val="18"/>
        </w:rPr>
        <w:t>Генерация различных звуков.</w:t>
      </w:r>
    </w:p>
    <w:p w:rsidR="000954BC" w:rsidRDefault="000954BC" w:rsidP="000954BC">
      <w:pPr>
        <w:shd w:val="clear" w:color="auto" w:fill="FFFFFF"/>
        <w:ind w:left="787"/>
        <w:rPr>
          <w:spacing w:val="-1"/>
          <w:sz w:val="18"/>
          <w:szCs w:val="18"/>
        </w:rPr>
      </w:pPr>
    </w:p>
    <w:p w:rsidR="0047718E" w:rsidRDefault="0047718E" w:rsidP="00D361FF">
      <w:pPr>
        <w:numPr>
          <w:ilvl w:val="1"/>
          <w:numId w:val="5"/>
        </w:numPr>
        <w:shd w:val="clear" w:color="auto" w:fill="FFFFFF"/>
      </w:pPr>
      <w:r>
        <w:rPr>
          <w:spacing w:val="-1"/>
          <w:sz w:val="18"/>
          <w:szCs w:val="18"/>
        </w:rPr>
        <w:t>Некоторые программы перестают работать, а другие ведут себя очень странно.</w:t>
      </w:r>
    </w:p>
    <w:p w:rsidR="000954BC" w:rsidRDefault="000954BC" w:rsidP="000954BC">
      <w:pPr>
        <w:shd w:val="clear" w:color="auto" w:fill="FFFFFF"/>
        <w:ind w:left="787"/>
        <w:rPr>
          <w:spacing w:val="-2"/>
          <w:sz w:val="18"/>
          <w:szCs w:val="18"/>
        </w:rPr>
      </w:pPr>
    </w:p>
    <w:p w:rsidR="0047718E" w:rsidRDefault="0047718E" w:rsidP="00D361FF">
      <w:pPr>
        <w:numPr>
          <w:ilvl w:val="1"/>
          <w:numId w:val="5"/>
        </w:numPr>
        <w:shd w:val="clear" w:color="auto" w:fill="FFFFFF"/>
      </w:pPr>
      <w:r>
        <w:rPr>
          <w:spacing w:val="-2"/>
          <w:sz w:val="18"/>
          <w:szCs w:val="18"/>
        </w:rPr>
        <w:t>На дисках появляется большое количество испорченных файлов данных, текстовых файлов.</w:t>
      </w:r>
    </w:p>
    <w:p w:rsidR="000954BC" w:rsidRDefault="000954BC" w:rsidP="000954BC">
      <w:pPr>
        <w:shd w:val="clear" w:color="auto" w:fill="FFFFFF"/>
        <w:ind w:left="787"/>
        <w:rPr>
          <w:spacing w:val="-1"/>
          <w:sz w:val="18"/>
          <w:szCs w:val="18"/>
        </w:rPr>
      </w:pPr>
    </w:p>
    <w:p w:rsidR="0047718E" w:rsidRDefault="0047718E" w:rsidP="00D361FF">
      <w:pPr>
        <w:numPr>
          <w:ilvl w:val="1"/>
          <w:numId w:val="5"/>
        </w:numPr>
        <w:shd w:val="clear" w:color="auto" w:fill="FFFFFF"/>
      </w:pPr>
      <w:r>
        <w:rPr>
          <w:spacing w:val="-1"/>
          <w:sz w:val="18"/>
          <w:szCs w:val="18"/>
        </w:rPr>
        <w:t>Разом рушится вся файловая система на одном из дисков.</w:t>
      </w:r>
    </w:p>
    <w:p w:rsidR="000954BC" w:rsidRDefault="000954BC" w:rsidP="000954BC">
      <w:pPr>
        <w:shd w:val="clear" w:color="auto" w:fill="FFFFFF"/>
        <w:ind w:left="782"/>
        <w:rPr>
          <w:spacing w:val="-1"/>
          <w:sz w:val="18"/>
          <w:szCs w:val="18"/>
        </w:rPr>
      </w:pPr>
    </w:p>
    <w:p w:rsidR="0047718E" w:rsidRDefault="0047718E" w:rsidP="00D361FF">
      <w:pPr>
        <w:numPr>
          <w:ilvl w:val="1"/>
          <w:numId w:val="5"/>
        </w:numPr>
        <w:shd w:val="clear" w:color="auto" w:fill="FFFFFF"/>
      </w:pPr>
      <w:r>
        <w:rPr>
          <w:spacing w:val="-1"/>
          <w:sz w:val="18"/>
          <w:szCs w:val="18"/>
        </w:rPr>
        <w:t>Операционная система неожиданно перестаёт видеть винчестер.</w:t>
      </w:r>
    </w:p>
    <w:p w:rsidR="000954BC" w:rsidRDefault="000954BC" w:rsidP="000954BC">
      <w:pPr>
        <w:shd w:val="clear" w:color="auto" w:fill="FFFFFF"/>
        <w:ind w:left="792"/>
        <w:rPr>
          <w:spacing w:val="-1"/>
          <w:sz w:val="18"/>
          <w:szCs w:val="18"/>
        </w:rPr>
      </w:pPr>
    </w:p>
    <w:p w:rsidR="0047718E" w:rsidRDefault="0047718E" w:rsidP="00D361FF">
      <w:pPr>
        <w:numPr>
          <w:ilvl w:val="1"/>
          <w:numId w:val="5"/>
        </w:numPr>
        <w:shd w:val="clear" w:color="auto" w:fill="FFFFFF"/>
      </w:pPr>
      <w:r>
        <w:rPr>
          <w:spacing w:val="-1"/>
          <w:sz w:val="18"/>
          <w:szCs w:val="18"/>
        </w:rPr>
        <w:t>Произвольно изменяется длина отдельных файлов.</w:t>
      </w:r>
    </w:p>
    <w:p w:rsidR="000954BC" w:rsidRDefault="000954BC" w:rsidP="000954BC">
      <w:pPr>
        <w:shd w:val="clear" w:color="auto" w:fill="FFFFFF"/>
        <w:spacing w:before="5"/>
        <w:ind w:left="792"/>
        <w:rPr>
          <w:spacing w:val="-2"/>
          <w:sz w:val="18"/>
          <w:szCs w:val="18"/>
        </w:rPr>
      </w:pPr>
    </w:p>
    <w:p w:rsidR="0047718E" w:rsidRDefault="0047718E" w:rsidP="00D361FF">
      <w:pPr>
        <w:numPr>
          <w:ilvl w:val="1"/>
          <w:numId w:val="5"/>
        </w:numPr>
        <w:shd w:val="clear" w:color="auto" w:fill="FFFFFF"/>
        <w:spacing w:before="5"/>
        <w:rPr>
          <w:spacing w:val="-2"/>
          <w:sz w:val="18"/>
          <w:szCs w:val="18"/>
        </w:rPr>
      </w:pPr>
      <w:r>
        <w:rPr>
          <w:spacing w:val="-2"/>
          <w:sz w:val="18"/>
          <w:szCs w:val="18"/>
        </w:rPr>
        <w:t xml:space="preserve">Неожиданные проблемы с 32-х битным доступом к диску и файлам в </w:t>
      </w:r>
      <w:r>
        <w:rPr>
          <w:spacing w:val="-2"/>
          <w:sz w:val="18"/>
          <w:szCs w:val="18"/>
          <w:lang w:val="en-US"/>
        </w:rPr>
        <w:t>Windows</w:t>
      </w:r>
      <w:r w:rsidRPr="00030551">
        <w:rPr>
          <w:spacing w:val="-2"/>
          <w:sz w:val="18"/>
          <w:szCs w:val="18"/>
        </w:rPr>
        <w:t xml:space="preserve"> </w:t>
      </w:r>
      <w:r>
        <w:rPr>
          <w:spacing w:val="-2"/>
          <w:sz w:val="18"/>
          <w:szCs w:val="18"/>
        </w:rPr>
        <w:t xml:space="preserve">3.11 или </w:t>
      </w:r>
      <w:r>
        <w:rPr>
          <w:spacing w:val="-2"/>
          <w:sz w:val="18"/>
          <w:szCs w:val="18"/>
          <w:lang w:val="en-US"/>
        </w:rPr>
        <w:t>Windows</w:t>
      </w:r>
      <w:r w:rsidRPr="00030551">
        <w:rPr>
          <w:spacing w:val="-2"/>
          <w:sz w:val="18"/>
          <w:szCs w:val="18"/>
        </w:rPr>
        <w:t xml:space="preserve"> </w:t>
      </w:r>
      <w:r>
        <w:rPr>
          <w:spacing w:val="-2"/>
          <w:sz w:val="18"/>
          <w:szCs w:val="18"/>
        </w:rPr>
        <w:t>95.</w:t>
      </w:r>
    </w:p>
    <w:p w:rsidR="000954BC" w:rsidRDefault="000954BC" w:rsidP="000954BC">
      <w:pPr>
        <w:shd w:val="clear" w:color="auto" w:fill="FFFFFF"/>
        <w:spacing w:before="5"/>
        <w:ind w:left="792"/>
        <w:rPr>
          <w:spacing w:val="-2"/>
          <w:sz w:val="18"/>
          <w:szCs w:val="18"/>
        </w:rPr>
      </w:pPr>
    </w:p>
    <w:p w:rsidR="000954BC" w:rsidRDefault="000954BC" w:rsidP="00D361FF">
      <w:pPr>
        <w:numPr>
          <w:ilvl w:val="1"/>
          <w:numId w:val="5"/>
        </w:numPr>
        <w:shd w:val="clear" w:color="auto" w:fill="FFFFFF"/>
        <w:spacing w:before="5"/>
        <w:rPr>
          <w:spacing w:val="-2"/>
          <w:sz w:val="18"/>
          <w:szCs w:val="18"/>
        </w:rPr>
      </w:pPr>
      <w:r>
        <w:rPr>
          <w:spacing w:val="-2"/>
          <w:sz w:val="18"/>
          <w:szCs w:val="18"/>
        </w:rPr>
        <w:t>Стирание всех незащищённых от стирания пользовательских файлов и системных файлов</w:t>
      </w:r>
    </w:p>
    <w:p w:rsidR="000954BC" w:rsidRDefault="000954BC" w:rsidP="000954BC">
      <w:pPr>
        <w:shd w:val="clear" w:color="auto" w:fill="FFFFFF"/>
        <w:spacing w:before="5"/>
        <w:ind w:left="792"/>
        <w:rPr>
          <w:spacing w:val="-2"/>
          <w:sz w:val="18"/>
          <w:szCs w:val="18"/>
        </w:rPr>
      </w:pPr>
    </w:p>
    <w:p w:rsidR="000954BC" w:rsidRDefault="000954BC" w:rsidP="00D361FF">
      <w:pPr>
        <w:numPr>
          <w:ilvl w:val="1"/>
          <w:numId w:val="5"/>
        </w:numPr>
        <w:shd w:val="clear" w:color="auto" w:fill="FFFFFF"/>
        <w:spacing w:before="5"/>
        <w:rPr>
          <w:spacing w:val="-2"/>
          <w:sz w:val="18"/>
          <w:szCs w:val="18"/>
        </w:rPr>
      </w:pPr>
      <w:r>
        <w:rPr>
          <w:spacing w:val="-2"/>
          <w:sz w:val="18"/>
          <w:szCs w:val="18"/>
        </w:rPr>
        <w:t>Самопроизвольный неограниченный «разгон» видеокарты и процессора, что приводит к их перегреву и поломке</w:t>
      </w:r>
    </w:p>
    <w:p w:rsidR="000954BC" w:rsidRDefault="000954BC" w:rsidP="000954BC">
      <w:pPr>
        <w:shd w:val="clear" w:color="auto" w:fill="FFFFFF"/>
        <w:spacing w:before="5"/>
        <w:ind w:left="792"/>
        <w:rPr>
          <w:spacing w:val="-2"/>
          <w:sz w:val="18"/>
          <w:szCs w:val="18"/>
        </w:rPr>
      </w:pPr>
    </w:p>
    <w:p w:rsidR="000954BC" w:rsidRDefault="000954BC" w:rsidP="00D361FF">
      <w:pPr>
        <w:numPr>
          <w:ilvl w:val="1"/>
          <w:numId w:val="5"/>
        </w:numPr>
        <w:shd w:val="clear" w:color="auto" w:fill="FFFFFF"/>
        <w:spacing w:before="5"/>
        <w:rPr>
          <w:spacing w:val="-2"/>
          <w:sz w:val="18"/>
          <w:szCs w:val="18"/>
        </w:rPr>
      </w:pPr>
      <w:r>
        <w:rPr>
          <w:spacing w:val="-2"/>
          <w:sz w:val="18"/>
          <w:szCs w:val="18"/>
        </w:rPr>
        <w:t>Подмена существующих драйверов на драйвера, неподходящие к данной системе, что приводит к возникновению большого количества ошибок , замедлению работы системы и остановке работы важных сервисных программ</w:t>
      </w:r>
    </w:p>
    <w:p w:rsidR="0086228E" w:rsidRDefault="0086228E" w:rsidP="000954BC">
      <w:pPr>
        <w:shd w:val="clear" w:color="auto" w:fill="FFFFFF"/>
        <w:spacing w:before="5"/>
        <w:ind w:left="792"/>
        <w:rPr>
          <w:spacing w:val="-2"/>
          <w:sz w:val="18"/>
          <w:szCs w:val="18"/>
        </w:rPr>
      </w:pPr>
    </w:p>
    <w:p w:rsidR="0086228E" w:rsidRDefault="0086228E" w:rsidP="00D361FF">
      <w:pPr>
        <w:numPr>
          <w:ilvl w:val="1"/>
          <w:numId w:val="5"/>
        </w:numPr>
        <w:shd w:val="clear" w:color="auto" w:fill="FFFFFF"/>
        <w:spacing w:before="5"/>
      </w:pPr>
      <w:r>
        <w:rPr>
          <w:spacing w:val="-2"/>
          <w:sz w:val="18"/>
          <w:szCs w:val="18"/>
        </w:rPr>
        <w:t xml:space="preserve">Скачивание при подключённом Интернет-соединении </w:t>
      </w:r>
      <w:r w:rsidR="00895496">
        <w:rPr>
          <w:spacing w:val="-2"/>
          <w:sz w:val="18"/>
          <w:szCs w:val="18"/>
        </w:rPr>
        <w:t xml:space="preserve">большого количества ненужной, опасной информации, мусора и других вирусов </w:t>
      </w:r>
    </w:p>
    <w:p w:rsidR="0047718E" w:rsidRDefault="0047718E" w:rsidP="00B1652F">
      <w:pPr>
        <w:shd w:val="clear" w:color="auto" w:fill="FFFFFF"/>
        <w:spacing w:before="230" w:line="206" w:lineRule="exact"/>
      </w:pPr>
      <w:r>
        <w:rPr>
          <w:spacing w:val="-2"/>
          <w:sz w:val="18"/>
          <w:szCs w:val="18"/>
        </w:rPr>
        <w:t xml:space="preserve">Разные вирусы могут вести себя по-разному. Некоторые только размножаются, не совершая вредных действий, другие же сразу после заражения совершают множество очень неприятных действий. Есть такие, которые вначале ведут себя </w:t>
      </w:r>
      <w:r>
        <w:rPr>
          <w:spacing w:val="-1"/>
          <w:sz w:val="18"/>
          <w:szCs w:val="18"/>
        </w:rPr>
        <w:t>незаметно, а по прошествии какого-то времени вдруг разом портят все данные (скажем, форматируется винчестер</w:t>
      </w:r>
      <w:r w:rsidR="00895496">
        <w:rPr>
          <w:spacing w:val="-1"/>
          <w:sz w:val="18"/>
          <w:szCs w:val="18"/>
        </w:rPr>
        <w:t>).</w:t>
      </w:r>
    </w:p>
    <w:p w:rsidR="0047718E" w:rsidRDefault="0047718E">
      <w:pPr>
        <w:shd w:val="clear" w:color="auto" w:fill="FFFFFF"/>
        <w:spacing w:before="283"/>
        <w:ind w:left="1090"/>
      </w:pPr>
      <w:r>
        <w:rPr>
          <w:b/>
          <w:bCs/>
          <w:spacing w:val="-14"/>
          <w:sz w:val="34"/>
          <w:szCs w:val="34"/>
        </w:rPr>
        <w:t>Что может и чего не может компьютерный вирус.</w:t>
      </w:r>
    </w:p>
    <w:p w:rsidR="0047718E" w:rsidRPr="0086228E" w:rsidRDefault="0047718E">
      <w:pPr>
        <w:shd w:val="clear" w:color="auto" w:fill="FFFFFF"/>
        <w:spacing w:before="269"/>
        <w:ind w:left="29"/>
        <w:rPr>
          <w:b/>
          <w:bCs/>
        </w:rPr>
      </w:pPr>
      <w:r w:rsidRPr="0086228E">
        <w:rPr>
          <w:b/>
          <w:bCs/>
          <w:i/>
          <w:iCs/>
          <w:sz w:val="22"/>
          <w:szCs w:val="22"/>
        </w:rPr>
        <w:t>Файлы, подвергающиеся заражению</w:t>
      </w:r>
    </w:p>
    <w:p w:rsidR="0047718E" w:rsidRDefault="0047718E">
      <w:pPr>
        <w:shd w:val="clear" w:color="auto" w:fill="FFFFFF"/>
        <w:spacing w:before="298" w:line="202" w:lineRule="exact"/>
        <w:ind w:left="14"/>
      </w:pPr>
      <w:r>
        <w:rPr>
          <w:spacing w:val="-2"/>
          <w:sz w:val="18"/>
          <w:szCs w:val="18"/>
        </w:rPr>
        <w:t xml:space="preserve">Компьютерный вирус может заразить очень ограниченное число файлов. Перечислим эти файлы. В первую очередь это </w:t>
      </w:r>
      <w:r>
        <w:rPr>
          <w:spacing w:val="-1"/>
          <w:sz w:val="18"/>
          <w:szCs w:val="18"/>
        </w:rPr>
        <w:t xml:space="preserve">исполняемые файлы с расширением </w:t>
      </w:r>
      <w:r w:rsidRPr="00030551">
        <w:rPr>
          <w:spacing w:val="-1"/>
          <w:sz w:val="18"/>
          <w:szCs w:val="18"/>
        </w:rPr>
        <w:t>.</w:t>
      </w:r>
      <w:r>
        <w:rPr>
          <w:spacing w:val="-1"/>
          <w:sz w:val="18"/>
          <w:szCs w:val="18"/>
          <w:lang w:val="en-US"/>
        </w:rPr>
        <w:t>com</w:t>
      </w:r>
      <w:r w:rsidRPr="00030551">
        <w:rPr>
          <w:spacing w:val="-1"/>
          <w:sz w:val="18"/>
          <w:szCs w:val="18"/>
        </w:rPr>
        <w:t xml:space="preserve"> </w:t>
      </w:r>
      <w:r>
        <w:rPr>
          <w:spacing w:val="-1"/>
          <w:sz w:val="18"/>
          <w:szCs w:val="18"/>
        </w:rPr>
        <w:t xml:space="preserve">и .ехе, затем - драйверы устройств с расширениями </w:t>
      </w:r>
      <w:r w:rsidRPr="00030551">
        <w:rPr>
          <w:spacing w:val="-1"/>
          <w:sz w:val="18"/>
          <w:szCs w:val="18"/>
        </w:rPr>
        <w:t>.</w:t>
      </w:r>
      <w:r>
        <w:rPr>
          <w:spacing w:val="-1"/>
          <w:sz w:val="18"/>
          <w:szCs w:val="18"/>
          <w:lang w:val="en-US"/>
        </w:rPr>
        <w:t>sys</w:t>
      </w:r>
      <w:r w:rsidRPr="00030551">
        <w:rPr>
          <w:spacing w:val="-1"/>
          <w:sz w:val="18"/>
          <w:szCs w:val="18"/>
        </w:rPr>
        <w:t xml:space="preserve"> </w:t>
      </w:r>
      <w:r>
        <w:rPr>
          <w:spacing w:val="-1"/>
          <w:sz w:val="18"/>
          <w:szCs w:val="18"/>
        </w:rPr>
        <w:t xml:space="preserve">и тем же .ехе. </w:t>
      </w:r>
      <w:r>
        <w:rPr>
          <w:spacing w:val="-2"/>
          <w:sz w:val="18"/>
          <w:szCs w:val="18"/>
        </w:rPr>
        <w:t xml:space="preserve">динамические библиотеки (расширение </w:t>
      </w:r>
      <w:r>
        <w:rPr>
          <w:spacing w:val="18"/>
          <w:sz w:val="18"/>
          <w:szCs w:val="18"/>
          <w:lang w:val="en-US"/>
        </w:rPr>
        <w:t>dll</w:t>
      </w:r>
      <w:r w:rsidRPr="00030551">
        <w:rPr>
          <w:spacing w:val="18"/>
          <w:sz w:val="18"/>
          <w:szCs w:val="18"/>
        </w:rPr>
        <w:t>)</w:t>
      </w:r>
      <w:r w:rsidRPr="00030551">
        <w:rPr>
          <w:spacing w:val="-2"/>
          <w:sz w:val="18"/>
          <w:szCs w:val="18"/>
        </w:rPr>
        <w:t xml:space="preserve"> </w:t>
      </w:r>
      <w:r>
        <w:rPr>
          <w:spacing w:val="-2"/>
          <w:sz w:val="18"/>
          <w:szCs w:val="18"/>
        </w:rPr>
        <w:t xml:space="preserve">и. наконец, оверлейные модули исполняемых файлов (как правило, имеют </w:t>
      </w:r>
      <w:r>
        <w:rPr>
          <w:sz w:val="18"/>
          <w:szCs w:val="18"/>
        </w:rPr>
        <w:t xml:space="preserve">расширение </w:t>
      </w:r>
      <w:r w:rsidRPr="00030551">
        <w:rPr>
          <w:sz w:val="18"/>
          <w:szCs w:val="18"/>
        </w:rPr>
        <w:t>.</w:t>
      </w:r>
      <w:r>
        <w:rPr>
          <w:sz w:val="18"/>
          <w:szCs w:val="18"/>
          <w:lang w:val="en-US"/>
        </w:rPr>
        <w:t>ovl</w:t>
      </w:r>
      <w:r w:rsidRPr="00030551">
        <w:rPr>
          <w:sz w:val="18"/>
          <w:szCs w:val="18"/>
        </w:rPr>
        <w:t>).</w:t>
      </w:r>
    </w:p>
    <w:p w:rsidR="0047718E" w:rsidRDefault="0047718E">
      <w:pPr>
        <w:shd w:val="clear" w:color="auto" w:fill="FFFFFF"/>
        <w:spacing w:before="302" w:line="211" w:lineRule="exact"/>
        <w:ind w:left="29" w:right="158"/>
        <w:jc w:val="both"/>
      </w:pPr>
      <w:r>
        <w:rPr>
          <w:spacing w:val="-3"/>
          <w:sz w:val="18"/>
          <w:szCs w:val="18"/>
        </w:rPr>
        <w:t>Существуют вирусы, заражающие паке</w:t>
      </w:r>
      <w:r w:rsidR="000954BC">
        <w:rPr>
          <w:spacing w:val="-3"/>
          <w:sz w:val="18"/>
          <w:szCs w:val="18"/>
        </w:rPr>
        <w:t>т</w:t>
      </w:r>
      <w:r>
        <w:rPr>
          <w:spacing w:val="-3"/>
          <w:sz w:val="18"/>
          <w:szCs w:val="18"/>
        </w:rPr>
        <w:t xml:space="preserve">ные </w:t>
      </w:r>
      <w:r w:rsidRPr="00030551">
        <w:rPr>
          <w:spacing w:val="-3"/>
          <w:sz w:val="18"/>
          <w:szCs w:val="18"/>
        </w:rPr>
        <w:t>.</w:t>
      </w:r>
      <w:r>
        <w:rPr>
          <w:spacing w:val="-3"/>
          <w:sz w:val="18"/>
          <w:szCs w:val="18"/>
          <w:lang w:val="en-US"/>
        </w:rPr>
        <w:t>bat</w:t>
      </w:r>
      <w:r w:rsidRPr="00030551">
        <w:rPr>
          <w:spacing w:val="-3"/>
          <w:sz w:val="18"/>
          <w:szCs w:val="18"/>
        </w:rPr>
        <w:t xml:space="preserve"> </w:t>
      </w:r>
      <w:r>
        <w:rPr>
          <w:spacing w:val="-3"/>
          <w:sz w:val="18"/>
          <w:szCs w:val="18"/>
        </w:rPr>
        <w:t xml:space="preserve">файлы, но эти вирусы крайне примитивны и поступают очень просто: </w:t>
      </w:r>
      <w:r w:rsidR="000954BC">
        <w:rPr>
          <w:spacing w:val="-2"/>
          <w:sz w:val="18"/>
          <w:szCs w:val="18"/>
        </w:rPr>
        <w:t>они в</w:t>
      </w:r>
      <w:r>
        <w:rPr>
          <w:spacing w:val="-2"/>
          <w:sz w:val="18"/>
          <w:szCs w:val="18"/>
        </w:rPr>
        <w:t>ставляют в пакетные файлы команды своего вызова. Поймать такие вирусы не представляет труда.</w:t>
      </w:r>
    </w:p>
    <w:p w:rsidR="0047718E" w:rsidRDefault="0047718E">
      <w:pPr>
        <w:shd w:val="clear" w:color="auto" w:fill="FFFFFF"/>
        <w:spacing w:line="206" w:lineRule="exact"/>
      </w:pPr>
      <w:r>
        <w:rPr>
          <w:spacing w:val="-1"/>
          <w:sz w:val="18"/>
          <w:szCs w:val="18"/>
        </w:rPr>
        <w:t xml:space="preserve">Также могут быть подвергнуты заражению файлы документов и шаблонов редакторов, в которых при открытии документа предусмотрено выполнение макрокоманд. В частности, это </w:t>
      </w:r>
      <w:r w:rsidRPr="00030551">
        <w:rPr>
          <w:spacing w:val="-1"/>
          <w:sz w:val="18"/>
          <w:szCs w:val="18"/>
        </w:rPr>
        <w:t>.</w:t>
      </w:r>
      <w:r>
        <w:rPr>
          <w:spacing w:val="-1"/>
          <w:sz w:val="18"/>
          <w:szCs w:val="18"/>
          <w:lang w:val="en-US"/>
        </w:rPr>
        <w:t>doc</w:t>
      </w:r>
      <w:r w:rsidRPr="00030551">
        <w:rPr>
          <w:spacing w:val="-1"/>
          <w:sz w:val="18"/>
          <w:szCs w:val="18"/>
        </w:rPr>
        <w:t xml:space="preserve"> </w:t>
      </w:r>
      <w:r>
        <w:rPr>
          <w:spacing w:val="-1"/>
          <w:sz w:val="18"/>
          <w:szCs w:val="18"/>
        </w:rPr>
        <w:t xml:space="preserve">и </w:t>
      </w:r>
      <w:r w:rsidRPr="00030551">
        <w:rPr>
          <w:spacing w:val="-1"/>
          <w:sz w:val="18"/>
          <w:szCs w:val="18"/>
        </w:rPr>
        <w:t>.</w:t>
      </w:r>
      <w:r>
        <w:rPr>
          <w:spacing w:val="-1"/>
          <w:sz w:val="18"/>
          <w:szCs w:val="18"/>
          <w:lang w:val="en-US"/>
        </w:rPr>
        <w:t>dot</w:t>
      </w:r>
      <w:r w:rsidRPr="00030551">
        <w:rPr>
          <w:spacing w:val="-1"/>
          <w:sz w:val="18"/>
          <w:szCs w:val="18"/>
        </w:rPr>
        <w:t xml:space="preserve"> </w:t>
      </w:r>
      <w:r>
        <w:rPr>
          <w:spacing w:val="-1"/>
          <w:sz w:val="18"/>
          <w:szCs w:val="18"/>
        </w:rPr>
        <w:t xml:space="preserve">файлы текстового редактора </w:t>
      </w:r>
      <w:r>
        <w:rPr>
          <w:spacing w:val="-1"/>
          <w:sz w:val="18"/>
          <w:szCs w:val="18"/>
          <w:lang w:val="en-US"/>
        </w:rPr>
        <w:t>Word</w:t>
      </w:r>
      <w:r w:rsidRPr="00030551">
        <w:rPr>
          <w:spacing w:val="-1"/>
          <w:sz w:val="18"/>
          <w:szCs w:val="18"/>
        </w:rPr>
        <w:t>, .</w:t>
      </w:r>
      <w:r>
        <w:rPr>
          <w:spacing w:val="-1"/>
          <w:sz w:val="18"/>
          <w:szCs w:val="18"/>
          <w:lang w:val="en-US"/>
        </w:rPr>
        <w:t>xls</w:t>
      </w:r>
      <w:r w:rsidRPr="00030551">
        <w:rPr>
          <w:spacing w:val="-1"/>
          <w:sz w:val="18"/>
          <w:szCs w:val="18"/>
        </w:rPr>
        <w:t xml:space="preserve"> </w:t>
      </w:r>
      <w:r>
        <w:rPr>
          <w:sz w:val="18"/>
          <w:szCs w:val="18"/>
        </w:rPr>
        <w:t xml:space="preserve">и </w:t>
      </w:r>
      <w:r w:rsidRPr="00030551">
        <w:rPr>
          <w:sz w:val="18"/>
          <w:szCs w:val="18"/>
        </w:rPr>
        <w:t>,</w:t>
      </w:r>
      <w:r>
        <w:rPr>
          <w:sz w:val="18"/>
          <w:szCs w:val="18"/>
          <w:lang w:val="en-US"/>
        </w:rPr>
        <w:t>xlt</w:t>
      </w:r>
      <w:r w:rsidRPr="00030551">
        <w:rPr>
          <w:sz w:val="18"/>
          <w:szCs w:val="18"/>
        </w:rPr>
        <w:t xml:space="preserve"> </w:t>
      </w:r>
      <w:r>
        <w:rPr>
          <w:sz w:val="18"/>
          <w:szCs w:val="18"/>
        </w:rPr>
        <w:t xml:space="preserve">файлы табличного редактора </w:t>
      </w:r>
      <w:r>
        <w:rPr>
          <w:sz w:val="18"/>
          <w:szCs w:val="18"/>
          <w:lang w:val="en-US"/>
        </w:rPr>
        <w:t>Excel</w:t>
      </w:r>
      <w:r w:rsidRPr="00030551">
        <w:rPr>
          <w:sz w:val="18"/>
          <w:szCs w:val="18"/>
        </w:rPr>
        <w:t>.</w:t>
      </w:r>
    </w:p>
    <w:p w:rsidR="0047718E" w:rsidRDefault="0047718E">
      <w:pPr>
        <w:shd w:val="clear" w:color="auto" w:fill="FFFFFF"/>
        <w:spacing w:before="264" w:line="216" w:lineRule="exact"/>
        <w:ind w:left="10"/>
      </w:pPr>
      <w:r>
        <w:rPr>
          <w:spacing w:val="-2"/>
          <w:sz w:val="18"/>
          <w:szCs w:val="18"/>
        </w:rPr>
        <w:t xml:space="preserve">Ни при каких условиях не могут быть подвергнуты заражению текстовые </w:t>
      </w:r>
      <w:r w:rsidRPr="00030551">
        <w:rPr>
          <w:spacing w:val="-2"/>
          <w:sz w:val="18"/>
          <w:szCs w:val="18"/>
        </w:rPr>
        <w:t>(.</w:t>
      </w:r>
      <w:r>
        <w:rPr>
          <w:spacing w:val="-2"/>
          <w:sz w:val="18"/>
          <w:szCs w:val="18"/>
          <w:lang w:val="en-US"/>
        </w:rPr>
        <w:t>txt</w:t>
      </w:r>
      <w:r w:rsidRPr="00030551">
        <w:rPr>
          <w:spacing w:val="-2"/>
          <w:sz w:val="18"/>
          <w:szCs w:val="18"/>
        </w:rPr>
        <w:t xml:space="preserve">) </w:t>
      </w:r>
      <w:r>
        <w:rPr>
          <w:spacing w:val="-2"/>
          <w:sz w:val="18"/>
          <w:szCs w:val="18"/>
        </w:rPr>
        <w:t xml:space="preserve">и графические файлы </w:t>
      </w:r>
      <w:r w:rsidRPr="00030551">
        <w:rPr>
          <w:spacing w:val="-2"/>
          <w:sz w:val="18"/>
          <w:szCs w:val="18"/>
        </w:rPr>
        <w:t>(.</w:t>
      </w:r>
      <w:r>
        <w:rPr>
          <w:spacing w:val="-2"/>
          <w:sz w:val="18"/>
          <w:szCs w:val="18"/>
          <w:lang w:val="en-US"/>
        </w:rPr>
        <w:t>tif</w:t>
      </w:r>
      <w:r w:rsidRPr="00030551">
        <w:rPr>
          <w:spacing w:val="-2"/>
          <w:sz w:val="18"/>
          <w:szCs w:val="18"/>
        </w:rPr>
        <w:t>, .</w:t>
      </w:r>
      <w:r>
        <w:rPr>
          <w:spacing w:val="-2"/>
          <w:sz w:val="18"/>
          <w:szCs w:val="18"/>
          <w:lang w:val="en-US"/>
        </w:rPr>
        <w:t>gif</w:t>
      </w:r>
      <w:r w:rsidRPr="00030551">
        <w:rPr>
          <w:spacing w:val="-2"/>
          <w:sz w:val="18"/>
          <w:szCs w:val="18"/>
        </w:rPr>
        <w:t>, .</w:t>
      </w:r>
      <w:r>
        <w:rPr>
          <w:spacing w:val="-2"/>
          <w:sz w:val="18"/>
          <w:szCs w:val="18"/>
          <w:lang w:val="en-US"/>
        </w:rPr>
        <w:t>bmp</w:t>
      </w:r>
      <w:r w:rsidRPr="00030551">
        <w:rPr>
          <w:spacing w:val="-2"/>
          <w:sz w:val="18"/>
          <w:szCs w:val="18"/>
        </w:rPr>
        <w:t xml:space="preserve"> </w:t>
      </w:r>
      <w:r>
        <w:rPr>
          <w:spacing w:val="-2"/>
          <w:sz w:val="18"/>
          <w:szCs w:val="18"/>
        </w:rPr>
        <w:t xml:space="preserve">и т. </w:t>
      </w:r>
      <w:r>
        <w:rPr>
          <w:sz w:val="18"/>
          <w:szCs w:val="18"/>
        </w:rPr>
        <w:t>п.), файлы данных и информационные файлы.</w:t>
      </w:r>
    </w:p>
    <w:p w:rsidR="0047718E" w:rsidRPr="0086228E" w:rsidRDefault="0047718E">
      <w:pPr>
        <w:shd w:val="clear" w:color="auto" w:fill="FFFFFF"/>
        <w:spacing w:before="106" w:line="485" w:lineRule="exact"/>
        <w:ind w:left="10"/>
        <w:rPr>
          <w:b/>
          <w:bCs/>
        </w:rPr>
      </w:pPr>
      <w:r w:rsidRPr="0086228E">
        <w:rPr>
          <w:b/>
          <w:bCs/>
          <w:i/>
          <w:iCs/>
          <w:spacing w:val="-6"/>
          <w:sz w:val="24"/>
          <w:szCs w:val="24"/>
        </w:rPr>
        <w:t>Случаи, когда можно заразить свой компьютер</w:t>
      </w:r>
    </w:p>
    <w:p w:rsidR="0047718E" w:rsidRPr="0086228E" w:rsidRDefault="0047718E">
      <w:pPr>
        <w:shd w:val="clear" w:color="auto" w:fill="FFFFFF"/>
        <w:spacing w:line="485" w:lineRule="exact"/>
        <w:ind w:left="5"/>
        <w:rPr>
          <w:b/>
          <w:bCs/>
        </w:rPr>
      </w:pPr>
      <w:r w:rsidRPr="0086228E">
        <w:rPr>
          <w:b/>
          <w:bCs/>
          <w:spacing w:val="-1"/>
          <w:sz w:val="18"/>
          <w:szCs w:val="18"/>
        </w:rPr>
        <w:t>Заразиться компьютерным вирусом можно только в очень ограниченном количестве случаев. Это:</w:t>
      </w:r>
    </w:p>
    <w:p w:rsidR="0047718E" w:rsidRDefault="0047718E">
      <w:pPr>
        <w:shd w:val="clear" w:color="auto" w:fill="FFFFFF"/>
        <w:spacing w:line="485" w:lineRule="exact"/>
        <w:ind w:left="763"/>
      </w:pPr>
      <w:r>
        <w:rPr>
          <w:spacing w:val="-1"/>
          <w:sz w:val="18"/>
          <w:szCs w:val="18"/>
        </w:rPr>
        <w:t>Запуск на компьютере исполняемой программы, заражённой вирусом.</w:t>
      </w:r>
    </w:p>
    <w:p w:rsidR="0047718E" w:rsidRDefault="0047718E">
      <w:pPr>
        <w:shd w:val="clear" w:color="auto" w:fill="FFFFFF"/>
        <w:spacing w:line="485" w:lineRule="exact"/>
        <w:ind w:left="768"/>
      </w:pPr>
      <w:r>
        <w:rPr>
          <w:spacing w:val="-1"/>
          <w:sz w:val="18"/>
          <w:szCs w:val="18"/>
        </w:rPr>
        <w:t>Загрузка компьютера с дискеты, содержащей загрузочный вирус.</w:t>
      </w:r>
    </w:p>
    <w:p w:rsidR="0047718E" w:rsidRDefault="0047718E">
      <w:pPr>
        <w:shd w:val="clear" w:color="auto" w:fill="FFFFFF"/>
        <w:spacing w:line="485" w:lineRule="exact"/>
        <w:ind w:left="778"/>
      </w:pPr>
      <w:r>
        <w:rPr>
          <w:spacing w:val="-1"/>
          <w:sz w:val="18"/>
          <w:szCs w:val="18"/>
        </w:rPr>
        <w:t>Подключение к системе заражённого драйвера.</w:t>
      </w:r>
    </w:p>
    <w:p w:rsidR="0047718E" w:rsidRDefault="0047718E">
      <w:pPr>
        <w:shd w:val="clear" w:color="auto" w:fill="FFFFFF"/>
        <w:spacing w:line="485" w:lineRule="exact"/>
        <w:ind w:left="773"/>
      </w:pPr>
      <w:r>
        <w:rPr>
          <w:spacing w:val="-1"/>
          <w:sz w:val="18"/>
          <w:szCs w:val="18"/>
        </w:rPr>
        <w:t>Открытие документа, заражённого макровирусом.</w:t>
      </w:r>
    </w:p>
    <w:p w:rsidR="0047718E" w:rsidRDefault="0047718E">
      <w:pPr>
        <w:shd w:val="clear" w:color="auto" w:fill="FFFFFF"/>
        <w:spacing w:line="485" w:lineRule="exact"/>
        <w:ind w:left="778"/>
      </w:pPr>
      <w:r>
        <w:rPr>
          <w:spacing w:val="-1"/>
          <w:sz w:val="18"/>
          <w:szCs w:val="18"/>
        </w:rPr>
        <w:t>Установка на комп</w:t>
      </w:r>
      <w:r w:rsidR="000954BC">
        <w:rPr>
          <w:spacing w:val="-1"/>
          <w:sz w:val="18"/>
          <w:szCs w:val="18"/>
        </w:rPr>
        <w:t xml:space="preserve">ьютере заражённой операционной </w:t>
      </w:r>
      <w:r>
        <w:rPr>
          <w:spacing w:val="-1"/>
          <w:sz w:val="18"/>
          <w:szCs w:val="18"/>
        </w:rPr>
        <w:t>системы.</w:t>
      </w:r>
    </w:p>
    <w:p w:rsidR="0047718E" w:rsidRPr="0086228E" w:rsidRDefault="0047718E">
      <w:pPr>
        <w:shd w:val="clear" w:color="auto" w:fill="FFFFFF"/>
        <w:spacing w:line="485" w:lineRule="exact"/>
        <w:ind w:left="19"/>
        <w:rPr>
          <w:b/>
          <w:bCs/>
        </w:rPr>
      </w:pPr>
      <w:r w:rsidRPr="0086228E">
        <w:rPr>
          <w:b/>
          <w:bCs/>
          <w:sz w:val="18"/>
          <w:szCs w:val="18"/>
        </w:rPr>
        <w:t>Компьютер не может быть заражён, если:</w:t>
      </w:r>
    </w:p>
    <w:p w:rsidR="0047718E" w:rsidRDefault="0047718E">
      <w:pPr>
        <w:shd w:val="clear" w:color="auto" w:fill="FFFFFF"/>
        <w:spacing w:before="230" w:line="206" w:lineRule="exact"/>
        <w:ind w:left="744" w:right="365"/>
      </w:pPr>
      <w:r>
        <w:rPr>
          <w:spacing w:val="-3"/>
          <w:sz w:val="18"/>
          <w:szCs w:val="18"/>
        </w:rPr>
        <w:t xml:space="preserve">На него переписывались текстовые и графические файлы (за исключением файлов, предусматривающих </w:t>
      </w:r>
      <w:r>
        <w:rPr>
          <w:sz w:val="18"/>
          <w:szCs w:val="18"/>
        </w:rPr>
        <w:t>выполнение макрокоманд).</w:t>
      </w:r>
    </w:p>
    <w:p w:rsidR="0047718E" w:rsidRDefault="0047718E">
      <w:pPr>
        <w:shd w:val="clear" w:color="auto" w:fill="FFFFFF"/>
        <w:spacing w:before="293" w:line="206" w:lineRule="exact"/>
        <w:ind w:left="730"/>
      </w:pPr>
      <w:r>
        <w:rPr>
          <w:spacing w:val="-3"/>
          <w:sz w:val="18"/>
          <w:szCs w:val="18"/>
        </w:rPr>
        <w:t>На нём</w:t>
      </w:r>
      <w:r w:rsidR="000954BC">
        <w:rPr>
          <w:spacing w:val="-3"/>
          <w:sz w:val="18"/>
          <w:szCs w:val="18"/>
        </w:rPr>
        <w:t xml:space="preserve"> </w:t>
      </w:r>
      <w:r>
        <w:rPr>
          <w:spacing w:val="-3"/>
          <w:sz w:val="18"/>
          <w:szCs w:val="18"/>
        </w:rPr>
        <w:t xml:space="preserve">производилось копирование с одной дискеты на </w:t>
      </w:r>
      <w:r w:rsidR="000954BC">
        <w:rPr>
          <w:spacing w:val="-3"/>
          <w:sz w:val="18"/>
          <w:szCs w:val="18"/>
        </w:rPr>
        <w:t xml:space="preserve">другую при условии, что ни один </w:t>
      </w:r>
      <w:r>
        <w:rPr>
          <w:spacing w:val="-3"/>
          <w:sz w:val="18"/>
          <w:szCs w:val="18"/>
        </w:rPr>
        <w:t xml:space="preserve">файл с дискет не </w:t>
      </w:r>
      <w:r>
        <w:rPr>
          <w:sz w:val="18"/>
          <w:szCs w:val="18"/>
        </w:rPr>
        <w:t>запускался.</w:t>
      </w:r>
    </w:p>
    <w:p w:rsidR="0047718E" w:rsidRDefault="0047718E">
      <w:pPr>
        <w:shd w:val="clear" w:color="auto" w:fill="FFFFFF"/>
        <w:spacing w:before="293" w:line="206" w:lineRule="exact"/>
        <w:ind w:left="739" w:firstLine="96"/>
      </w:pPr>
      <w:r>
        <w:rPr>
          <w:spacing w:val="-2"/>
          <w:sz w:val="18"/>
          <w:szCs w:val="18"/>
        </w:rPr>
        <w:t>На компьютере производится обработка принесённых извне текстовых и графических файлов, файлов данных и информационных файлов (за исключением файлов, предусматривающих выполнение макрокоманд).</w:t>
      </w:r>
    </w:p>
    <w:p w:rsidR="0047718E" w:rsidRDefault="0047718E">
      <w:pPr>
        <w:shd w:val="clear" w:color="auto" w:fill="FFFFFF"/>
        <w:spacing w:before="278" w:line="206" w:lineRule="exact"/>
        <w:ind w:left="739"/>
      </w:pPr>
      <w:r>
        <w:rPr>
          <w:spacing w:val="-2"/>
          <w:sz w:val="18"/>
          <w:szCs w:val="18"/>
        </w:rPr>
        <w:t xml:space="preserve">Переписывание на компьютер заражённого вирусом файла ещё не означает заражения его вирусом. Чтобы </w:t>
      </w:r>
      <w:r>
        <w:rPr>
          <w:spacing w:val="-3"/>
          <w:sz w:val="18"/>
          <w:szCs w:val="18"/>
        </w:rPr>
        <w:t>заражение</w:t>
      </w:r>
      <w:r w:rsidR="000954BC">
        <w:rPr>
          <w:spacing w:val="-3"/>
          <w:sz w:val="18"/>
          <w:szCs w:val="18"/>
        </w:rPr>
        <w:t xml:space="preserve"> </w:t>
      </w:r>
      <w:r>
        <w:rPr>
          <w:spacing w:val="-3"/>
          <w:sz w:val="18"/>
          <w:szCs w:val="18"/>
        </w:rPr>
        <w:t xml:space="preserve">произошло нужно либо запустить заражённую программу, либо подключить заражённый драйвер, </w:t>
      </w:r>
      <w:r>
        <w:rPr>
          <w:spacing w:val="-1"/>
          <w:sz w:val="18"/>
          <w:szCs w:val="18"/>
        </w:rPr>
        <w:t>либо открыть заражённый документ (либо, естественно, загрузиться с заражённой дискеты).</w:t>
      </w:r>
    </w:p>
    <w:p w:rsidR="0047718E" w:rsidRDefault="0047718E">
      <w:pPr>
        <w:shd w:val="clear" w:color="auto" w:fill="FFFFFF"/>
        <w:spacing w:before="283" w:line="211" w:lineRule="exact"/>
        <w:ind w:left="24"/>
      </w:pPr>
      <w:r>
        <w:rPr>
          <w:spacing w:val="-2"/>
          <w:sz w:val="18"/>
          <w:szCs w:val="18"/>
        </w:rPr>
        <w:t>Иначе говоря, заразит</w:t>
      </w:r>
      <w:r w:rsidR="000954BC">
        <w:rPr>
          <w:spacing w:val="-2"/>
          <w:sz w:val="18"/>
          <w:szCs w:val="18"/>
        </w:rPr>
        <w:t xml:space="preserve">ь свой компьютер можно только в </w:t>
      </w:r>
      <w:r>
        <w:rPr>
          <w:spacing w:val="-2"/>
          <w:sz w:val="18"/>
          <w:szCs w:val="18"/>
        </w:rPr>
        <w:t xml:space="preserve">том случае, если запустить на нём непроверенные программы и (или) программные продукты, установить непроверенные драйвера и (или) операционные системы, загрузиться с </w:t>
      </w:r>
      <w:r>
        <w:rPr>
          <w:spacing w:val="-3"/>
          <w:sz w:val="18"/>
          <w:szCs w:val="18"/>
        </w:rPr>
        <w:t>непроверенной системной дискеты или открыть непроверенные документы, подверженные заражению макровирусами.</w:t>
      </w:r>
    </w:p>
    <w:p w:rsidR="0047718E" w:rsidRDefault="0047718E">
      <w:pPr>
        <w:shd w:val="clear" w:color="auto" w:fill="FFFFFF"/>
        <w:spacing w:before="283" w:line="206" w:lineRule="exact"/>
        <w:ind w:left="24"/>
      </w:pPr>
      <w:r>
        <w:rPr>
          <w:spacing w:val="-2"/>
          <w:sz w:val="18"/>
          <w:szCs w:val="18"/>
        </w:rPr>
        <w:t>Не стоит приписывать все сбои в работе оборуд</w:t>
      </w:r>
      <w:r w:rsidR="000954BC">
        <w:rPr>
          <w:spacing w:val="-2"/>
          <w:sz w:val="18"/>
          <w:szCs w:val="18"/>
        </w:rPr>
        <w:t>о</w:t>
      </w:r>
      <w:r>
        <w:rPr>
          <w:spacing w:val="-2"/>
          <w:sz w:val="18"/>
          <w:szCs w:val="18"/>
        </w:rPr>
        <w:t>вания или программ действию компьютерного вируса. Вирус - это обычная программа причём небольшого размера, и она не может совершать никаких сверхъестественных действий</w:t>
      </w:r>
      <w:r w:rsidR="000954BC">
        <w:rPr>
          <w:spacing w:val="-2"/>
          <w:sz w:val="18"/>
          <w:szCs w:val="18"/>
        </w:rPr>
        <w:t>.</w:t>
      </w:r>
    </w:p>
    <w:p w:rsidR="00895496" w:rsidRDefault="00895496">
      <w:pPr>
        <w:shd w:val="clear" w:color="auto" w:fill="FFFFFF"/>
        <w:spacing w:before="278"/>
        <w:ind w:left="173"/>
        <w:jc w:val="center"/>
        <w:rPr>
          <w:b/>
          <w:bCs/>
          <w:spacing w:val="-4"/>
          <w:sz w:val="34"/>
          <w:szCs w:val="34"/>
        </w:rPr>
      </w:pPr>
    </w:p>
    <w:p w:rsidR="001C500D" w:rsidRDefault="001C500D">
      <w:pPr>
        <w:shd w:val="clear" w:color="auto" w:fill="FFFFFF"/>
        <w:spacing w:before="278"/>
        <w:ind w:left="173"/>
        <w:jc w:val="center"/>
        <w:rPr>
          <w:b/>
          <w:bCs/>
          <w:spacing w:val="-4"/>
          <w:sz w:val="34"/>
          <w:szCs w:val="34"/>
          <w:lang w:val="en-US"/>
        </w:rPr>
      </w:pPr>
    </w:p>
    <w:p w:rsidR="00B1652F" w:rsidRDefault="00B1652F">
      <w:pPr>
        <w:shd w:val="clear" w:color="auto" w:fill="FFFFFF"/>
        <w:spacing w:before="278"/>
        <w:ind w:left="173"/>
        <w:jc w:val="center"/>
        <w:rPr>
          <w:b/>
          <w:bCs/>
          <w:spacing w:val="-4"/>
          <w:sz w:val="34"/>
          <w:szCs w:val="34"/>
        </w:rPr>
      </w:pPr>
    </w:p>
    <w:p w:rsidR="00B1652F" w:rsidRDefault="00B1652F">
      <w:pPr>
        <w:shd w:val="clear" w:color="auto" w:fill="FFFFFF"/>
        <w:spacing w:before="278"/>
        <w:ind w:left="173"/>
        <w:jc w:val="center"/>
        <w:rPr>
          <w:b/>
          <w:bCs/>
          <w:spacing w:val="-4"/>
          <w:sz w:val="34"/>
          <w:szCs w:val="34"/>
        </w:rPr>
      </w:pPr>
    </w:p>
    <w:p w:rsidR="0047718E" w:rsidRPr="0086228E" w:rsidRDefault="0047718E">
      <w:pPr>
        <w:shd w:val="clear" w:color="auto" w:fill="FFFFFF"/>
        <w:spacing w:before="278"/>
        <w:ind w:left="173"/>
        <w:jc w:val="center"/>
        <w:rPr>
          <w:b/>
          <w:bCs/>
        </w:rPr>
      </w:pPr>
      <w:r w:rsidRPr="0086228E">
        <w:rPr>
          <w:b/>
          <w:bCs/>
          <w:spacing w:val="-4"/>
          <w:sz w:val="34"/>
          <w:szCs w:val="34"/>
        </w:rPr>
        <w:t>Типы вирусов</w:t>
      </w:r>
    </w:p>
    <w:p w:rsidR="0047718E" w:rsidRDefault="0047718E">
      <w:pPr>
        <w:shd w:val="clear" w:color="auto" w:fill="FFFFFF"/>
        <w:spacing w:before="298" w:line="206" w:lineRule="exact"/>
        <w:ind w:left="34"/>
      </w:pPr>
      <w:r>
        <w:rPr>
          <w:b/>
          <w:bCs/>
          <w:spacing w:val="-1"/>
          <w:sz w:val="18"/>
          <w:szCs w:val="18"/>
        </w:rPr>
        <w:t xml:space="preserve">Вирусы - спутники. </w:t>
      </w:r>
      <w:r>
        <w:rPr>
          <w:spacing w:val="-1"/>
          <w:sz w:val="18"/>
          <w:szCs w:val="18"/>
        </w:rPr>
        <w:t xml:space="preserve">Наиболее примитивный тип вирусов. Для каждого файла с расширением .ехе создают файл с тем </w:t>
      </w:r>
      <w:r>
        <w:rPr>
          <w:spacing w:val="-2"/>
          <w:sz w:val="18"/>
          <w:szCs w:val="18"/>
        </w:rPr>
        <w:t xml:space="preserve">же именем, но с расширением </w:t>
      </w:r>
      <w:r w:rsidRPr="00030551">
        <w:rPr>
          <w:spacing w:val="-2"/>
          <w:sz w:val="18"/>
          <w:szCs w:val="18"/>
        </w:rPr>
        <w:t>.</w:t>
      </w:r>
      <w:r>
        <w:rPr>
          <w:spacing w:val="-2"/>
          <w:sz w:val="18"/>
          <w:szCs w:val="18"/>
          <w:lang w:val="en-US"/>
        </w:rPr>
        <w:t>com</w:t>
      </w:r>
      <w:r w:rsidRPr="00030551">
        <w:rPr>
          <w:spacing w:val="-2"/>
          <w:sz w:val="18"/>
          <w:szCs w:val="18"/>
        </w:rPr>
        <w:t xml:space="preserve">. </w:t>
      </w:r>
      <w:r>
        <w:rPr>
          <w:spacing w:val="-2"/>
          <w:sz w:val="18"/>
          <w:szCs w:val="18"/>
        </w:rPr>
        <w:t xml:space="preserve">содержащий тело вируса. При запуске файла операционная система вначале ищет </w:t>
      </w:r>
      <w:r w:rsidRPr="00030551">
        <w:rPr>
          <w:spacing w:val="-2"/>
          <w:sz w:val="18"/>
          <w:szCs w:val="18"/>
        </w:rPr>
        <w:t>.</w:t>
      </w:r>
      <w:r>
        <w:rPr>
          <w:spacing w:val="-2"/>
          <w:sz w:val="18"/>
          <w:szCs w:val="18"/>
          <w:lang w:val="en-US"/>
        </w:rPr>
        <w:t>com</w:t>
      </w:r>
      <w:r w:rsidRPr="00030551">
        <w:rPr>
          <w:spacing w:val="-2"/>
          <w:sz w:val="18"/>
          <w:szCs w:val="18"/>
        </w:rPr>
        <w:t xml:space="preserve"> </w:t>
      </w:r>
      <w:r>
        <w:rPr>
          <w:spacing w:val="-2"/>
          <w:sz w:val="18"/>
          <w:szCs w:val="18"/>
        </w:rPr>
        <w:t xml:space="preserve">файлы, а потом .ехе файлы. Поэтому вначале управление получает вирус, а затем уже он сам вызывает </w:t>
      </w:r>
      <w:r>
        <w:rPr>
          <w:sz w:val="18"/>
          <w:szCs w:val="18"/>
        </w:rPr>
        <w:t>необходимый ехе файл.</w:t>
      </w:r>
    </w:p>
    <w:p w:rsidR="0047718E" w:rsidRDefault="0047718E">
      <w:pPr>
        <w:shd w:val="clear" w:color="auto" w:fill="FFFFFF"/>
        <w:spacing w:before="312" w:line="211" w:lineRule="exact"/>
        <w:ind w:left="43"/>
      </w:pPr>
      <w:r>
        <w:rPr>
          <w:b/>
          <w:bCs/>
          <w:sz w:val="18"/>
          <w:szCs w:val="18"/>
        </w:rPr>
        <w:t xml:space="preserve">Файловые вирусы. </w:t>
      </w:r>
      <w:r>
        <w:rPr>
          <w:sz w:val="18"/>
          <w:szCs w:val="18"/>
        </w:rPr>
        <w:t xml:space="preserve">Поражают файлы с расширением </w:t>
      </w:r>
      <w:r w:rsidRPr="00030551">
        <w:rPr>
          <w:sz w:val="18"/>
          <w:szCs w:val="18"/>
        </w:rPr>
        <w:t>.</w:t>
      </w:r>
      <w:r>
        <w:rPr>
          <w:sz w:val="18"/>
          <w:szCs w:val="18"/>
          <w:lang w:val="en-US"/>
        </w:rPr>
        <w:t>com</w:t>
      </w:r>
      <w:r w:rsidRPr="00030551">
        <w:rPr>
          <w:sz w:val="18"/>
          <w:szCs w:val="18"/>
        </w:rPr>
        <w:t xml:space="preserve">, </w:t>
      </w:r>
      <w:r>
        <w:rPr>
          <w:sz w:val="18"/>
          <w:szCs w:val="18"/>
        </w:rPr>
        <w:t xml:space="preserve">.ехе, реже </w:t>
      </w:r>
      <w:r w:rsidRPr="00030551">
        <w:rPr>
          <w:sz w:val="18"/>
          <w:szCs w:val="18"/>
        </w:rPr>
        <w:t>.</w:t>
      </w:r>
      <w:r>
        <w:rPr>
          <w:sz w:val="18"/>
          <w:szCs w:val="18"/>
          <w:lang w:val="en-US"/>
        </w:rPr>
        <w:t>sys</w:t>
      </w:r>
      <w:r w:rsidRPr="00030551">
        <w:rPr>
          <w:sz w:val="18"/>
          <w:szCs w:val="18"/>
        </w:rPr>
        <w:t xml:space="preserve"> </w:t>
      </w:r>
      <w:r>
        <w:rPr>
          <w:sz w:val="18"/>
          <w:szCs w:val="18"/>
        </w:rPr>
        <w:t xml:space="preserve">или оверлейные модули .ехе файлов. Эти </w:t>
      </w:r>
      <w:r>
        <w:rPr>
          <w:spacing w:val="-2"/>
          <w:sz w:val="18"/>
          <w:szCs w:val="18"/>
        </w:rPr>
        <w:t xml:space="preserve">вирусы дописывают своё тело в начало, середину или конец файла и изменяют его таким образом, чтобы первыми получить управление. Некоторые из этих вирусов не заботятся о сохранение заражаемого файла, в результате чего он оказывается неработоспособным; и, что самое печальное, такой файл нельзя восстановить. Часть этих вирусов остаётся </w:t>
      </w:r>
      <w:r>
        <w:rPr>
          <w:sz w:val="18"/>
          <w:szCs w:val="18"/>
        </w:rPr>
        <w:t>в памяти резидентно.</w:t>
      </w:r>
    </w:p>
    <w:p w:rsidR="0047718E" w:rsidRDefault="0047718E" w:rsidP="0086228E">
      <w:pPr>
        <w:shd w:val="clear" w:color="auto" w:fill="FFFFFF"/>
        <w:spacing w:before="312" w:line="221" w:lineRule="exact"/>
        <w:ind w:right="365"/>
      </w:pPr>
      <w:r>
        <w:rPr>
          <w:b/>
          <w:bCs/>
          <w:spacing w:val="-1"/>
          <w:sz w:val="18"/>
          <w:szCs w:val="18"/>
        </w:rPr>
        <w:t xml:space="preserve">Загрузочные вирусы. </w:t>
      </w:r>
      <w:r>
        <w:rPr>
          <w:spacing w:val="-1"/>
          <w:sz w:val="18"/>
          <w:szCs w:val="18"/>
        </w:rPr>
        <w:t xml:space="preserve">Поражают загрузочные сектора дисков. Инфицирование новых дисков происходит в тот </w:t>
      </w:r>
      <w:r>
        <w:rPr>
          <w:spacing w:val="-2"/>
          <w:sz w:val="18"/>
          <w:szCs w:val="18"/>
        </w:rPr>
        <w:t>момент, когда в заражённый компьютер вставляют новую дискету и начинают с ней работать. Часто вирус не</w:t>
      </w:r>
    </w:p>
    <w:p w:rsidR="0047718E" w:rsidRDefault="0047718E" w:rsidP="0086228E">
      <w:pPr>
        <w:shd w:val="clear" w:color="auto" w:fill="FFFFFF"/>
        <w:spacing w:line="235" w:lineRule="exact"/>
        <w:ind w:right="206"/>
        <w:jc w:val="both"/>
      </w:pPr>
      <w:r>
        <w:rPr>
          <w:spacing w:val="-2"/>
          <w:sz w:val="18"/>
          <w:szCs w:val="18"/>
        </w:rPr>
        <w:t xml:space="preserve">помешается целиком в загрузочной записи, туда пишется только его начало, а продолжение тела вируса сохраняется </w:t>
      </w:r>
      <w:r w:rsidR="0086228E">
        <w:rPr>
          <w:spacing w:val="-2"/>
          <w:sz w:val="18"/>
          <w:szCs w:val="18"/>
        </w:rPr>
        <w:t xml:space="preserve"> </w:t>
      </w:r>
      <w:r>
        <w:rPr>
          <w:spacing w:val="-2"/>
          <w:sz w:val="18"/>
          <w:szCs w:val="18"/>
        </w:rPr>
        <w:t xml:space="preserve">в </w:t>
      </w:r>
      <w:r>
        <w:rPr>
          <w:sz w:val="18"/>
          <w:szCs w:val="18"/>
        </w:rPr>
        <w:t>другом месте диска. После запуска остаются в памяти резидентно.</w:t>
      </w:r>
    </w:p>
    <w:p w:rsidR="0047718E" w:rsidRDefault="0047718E">
      <w:pPr>
        <w:shd w:val="clear" w:color="auto" w:fill="FFFFFF"/>
        <w:spacing w:before="278" w:line="216" w:lineRule="exact"/>
        <w:ind w:left="5" w:right="130"/>
        <w:jc w:val="both"/>
      </w:pPr>
      <w:r w:rsidRPr="00895496">
        <w:rPr>
          <w:b/>
          <w:bCs/>
          <w:sz w:val="18"/>
          <w:szCs w:val="18"/>
        </w:rPr>
        <w:t>Вирусы, сочетающие в себе свойства файловых и загрузочных вирусов.</w:t>
      </w:r>
      <w:r>
        <w:rPr>
          <w:sz w:val="18"/>
          <w:szCs w:val="18"/>
        </w:rPr>
        <w:t xml:space="preserve"> Такие вирусы могут поражать как файлы, так и загрузочные сектора.</w:t>
      </w:r>
    </w:p>
    <w:p w:rsidR="0047718E" w:rsidRDefault="0047718E">
      <w:pPr>
        <w:shd w:val="clear" w:color="auto" w:fill="FFFFFF"/>
        <w:spacing w:before="288" w:line="206" w:lineRule="exact"/>
      </w:pPr>
      <w:r w:rsidRPr="00895496">
        <w:rPr>
          <w:b/>
          <w:bCs/>
          <w:spacing w:val="-1"/>
          <w:sz w:val="18"/>
          <w:szCs w:val="18"/>
        </w:rPr>
        <w:t xml:space="preserve">Вирусы </w:t>
      </w:r>
      <w:r w:rsidRPr="00895496">
        <w:rPr>
          <w:b/>
          <w:bCs/>
          <w:spacing w:val="-1"/>
          <w:sz w:val="18"/>
          <w:szCs w:val="18"/>
          <w:lang w:val="en-US"/>
        </w:rPr>
        <w:t>DIR</w:t>
      </w:r>
      <w:r w:rsidR="00895496">
        <w:rPr>
          <w:b/>
          <w:bCs/>
          <w:spacing w:val="-1"/>
          <w:sz w:val="18"/>
          <w:szCs w:val="18"/>
        </w:rPr>
        <w:t>*</w:t>
      </w:r>
      <w:r w:rsidRPr="00030551">
        <w:rPr>
          <w:b/>
          <w:bCs/>
          <w:spacing w:val="-1"/>
          <w:sz w:val="18"/>
          <w:szCs w:val="18"/>
        </w:rPr>
        <w:t xml:space="preserve">. </w:t>
      </w:r>
      <w:r>
        <w:rPr>
          <w:spacing w:val="-1"/>
          <w:sz w:val="18"/>
          <w:szCs w:val="18"/>
        </w:rPr>
        <w:t xml:space="preserve">Интересный класс вирусов, появившийся недавно. Эти вирусы изменяют файловую систему диска очень хитрым образом. В таблице размещения файлов </w:t>
      </w:r>
      <w:r w:rsidRPr="00030551">
        <w:rPr>
          <w:spacing w:val="-1"/>
          <w:sz w:val="18"/>
          <w:szCs w:val="18"/>
        </w:rPr>
        <w:t>(</w:t>
      </w:r>
      <w:r>
        <w:rPr>
          <w:spacing w:val="-1"/>
          <w:sz w:val="18"/>
          <w:szCs w:val="18"/>
          <w:lang w:val="en-US"/>
        </w:rPr>
        <w:t>FAT</w:t>
      </w:r>
      <w:r w:rsidRPr="00030551">
        <w:rPr>
          <w:spacing w:val="-1"/>
          <w:sz w:val="18"/>
          <w:szCs w:val="18"/>
        </w:rPr>
        <w:t xml:space="preserve">) </w:t>
      </w:r>
      <w:r>
        <w:rPr>
          <w:spacing w:val="-1"/>
          <w:sz w:val="18"/>
          <w:szCs w:val="18"/>
        </w:rPr>
        <w:t xml:space="preserve">для всех исполняемых файлов ссылки на начало заменяются </w:t>
      </w:r>
      <w:r>
        <w:rPr>
          <w:spacing w:val="-2"/>
          <w:sz w:val="18"/>
          <w:szCs w:val="18"/>
        </w:rPr>
        <w:t xml:space="preserve">ссылками на тело вируса. Адреса же начала файлов в закодированном виде помещаются в неиспользуемые элементы </w:t>
      </w:r>
      <w:r>
        <w:rPr>
          <w:spacing w:val="-1"/>
          <w:sz w:val="18"/>
          <w:szCs w:val="18"/>
        </w:rPr>
        <w:t xml:space="preserve">директории. В результате, как только вы запускаете любую программу, управление автоматически получает вирус. Он остаётся в памяти резидентно и при работе восстанавливает правильные ссылки на начала файлов. Если диск, заражённый вирусом </w:t>
      </w:r>
      <w:r>
        <w:rPr>
          <w:spacing w:val="-1"/>
          <w:sz w:val="18"/>
          <w:szCs w:val="18"/>
          <w:lang w:val="en-US"/>
        </w:rPr>
        <w:t>DIR</w:t>
      </w:r>
      <w:r w:rsidRPr="00030551">
        <w:rPr>
          <w:spacing w:val="-1"/>
          <w:sz w:val="18"/>
          <w:szCs w:val="18"/>
        </w:rPr>
        <w:t xml:space="preserve">, </w:t>
      </w:r>
      <w:r>
        <w:rPr>
          <w:spacing w:val="-1"/>
          <w:sz w:val="18"/>
          <w:szCs w:val="18"/>
        </w:rPr>
        <w:t xml:space="preserve">попадает на чистый компьютер, считать с него данные, естественно, оказывается невозможным (читается только один кластер). При попытке протестировать файловую структуру - скажем </w:t>
      </w:r>
      <w:r>
        <w:rPr>
          <w:spacing w:val="-1"/>
          <w:sz w:val="18"/>
          <w:szCs w:val="18"/>
          <w:lang w:val="en-US"/>
        </w:rPr>
        <w:t>Norton</w:t>
      </w:r>
      <w:r w:rsidRPr="00030551">
        <w:rPr>
          <w:spacing w:val="-1"/>
          <w:sz w:val="18"/>
          <w:szCs w:val="18"/>
        </w:rPr>
        <w:t xml:space="preserve"> </w:t>
      </w:r>
      <w:r>
        <w:rPr>
          <w:spacing w:val="-1"/>
          <w:sz w:val="18"/>
          <w:szCs w:val="18"/>
          <w:lang w:val="en-US"/>
        </w:rPr>
        <w:t>Disk</w:t>
      </w:r>
      <w:r w:rsidRPr="00030551">
        <w:rPr>
          <w:spacing w:val="-1"/>
          <w:sz w:val="18"/>
          <w:szCs w:val="18"/>
        </w:rPr>
        <w:t xml:space="preserve"> </w:t>
      </w:r>
      <w:r>
        <w:rPr>
          <w:spacing w:val="-1"/>
          <w:sz w:val="18"/>
          <w:szCs w:val="18"/>
          <w:lang w:val="en-US"/>
        </w:rPr>
        <w:t>Doctor</w:t>
      </w:r>
      <w:r w:rsidRPr="00030551">
        <w:rPr>
          <w:spacing w:val="-1"/>
          <w:sz w:val="18"/>
          <w:szCs w:val="18"/>
        </w:rPr>
        <w:t xml:space="preserve"> </w:t>
      </w:r>
      <w:r>
        <w:rPr>
          <w:spacing w:val="-1"/>
          <w:sz w:val="18"/>
          <w:szCs w:val="18"/>
        </w:rPr>
        <w:t xml:space="preserve">- на экран выдаётся сообщение об огромном количестве ошибок, но стоит запустить хоть одну программу с </w:t>
      </w:r>
      <w:r>
        <w:rPr>
          <w:spacing w:val="-2"/>
          <w:sz w:val="18"/>
          <w:szCs w:val="18"/>
        </w:rPr>
        <w:t xml:space="preserve">заражённого диска, как файловая система тут же "восстанавливается".На самом же деле происходит инфицирование ещё </w:t>
      </w:r>
      <w:r w:rsidR="0086228E">
        <w:rPr>
          <w:sz w:val="18"/>
          <w:szCs w:val="18"/>
        </w:rPr>
        <w:t xml:space="preserve">одного </w:t>
      </w:r>
      <w:r>
        <w:rPr>
          <w:sz w:val="18"/>
          <w:szCs w:val="18"/>
        </w:rPr>
        <w:t>компьютера.</w:t>
      </w:r>
    </w:p>
    <w:p w:rsidR="0047718E" w:rsidRDefault="0047718E">
      <w:pPr>
        <w:shd w:val="clear" w:color="auto" w:fill="FFFFFF"/>
        <w:spacing w:before="283" w:line="211" w:lineRule="exact"/>
        <w:ind w:left="10"/>
      </w:pPr>
      <w:r w:rsidRPr="00895496">
        <w:rPr>
          <w:b/>
          <w:bCs/>
          <w:sz w:val="18"/>
          <w:szCs w:val="18"/>
        </w:rPr>
        <w:t>Макровирусы</w:t>
      </w:r>
      <w:r>
        <w:rPr>
          <w:sz w:val="18"/>
          <w:szCs w:val="18"/>
        </w:rPr>
        <w:t xml:space="preserve">. Весьма оригинальный класс вирусов (хотя вирусами в полном смысле этого слова их даже нельзя </w:t>
      </w:r>
      <w:r>
        <w:rPr>
          <w:spacing w:val="-3"/>
          <w:sz w:val="18"/>
          <w:szCs w:val="18"/>
        </w:rPr>
        <w:t xml:space="preserve">назвать), заражающий документы, в которых предусмотрено выполнение макрокоманд. При открытии таких документов </w:t>
      </w:r>
      <w:r>
        <w:rPr>
          <w:spacing w:val="-2"/>
          <w:sz w:val="18"/>
          <w:szCs w:val="18"/>
        </w:rPr>
        <w:t xml:space="preserve">вначале исполняются макрокоманды (специальные программы высокого уровня), содержащиеся в этом документе, -макровирус как раз ипредставляет собой такую макрокоманду. Таким образом, как только будет открыт заражённый документ,вирус получит управление и совершит все вредный действия (в частности, найдёт и заразит ещё не </w:t>
      </w:r>
      <w:r>
        <w:rPr>
          <w:sz w:val="18"/>
          <w:szCs w:val="18"/>
        </w:rPr>
        <w:t>заражённые документы).</w:t>
      </w:r>
    </w:p>
    <w:p w:rsidR="0047718E" w:rsidRPr="0086228E" w:rsidRDefault="0047718E">
      <w:pPr>
        <w:shd w:val="clear" w:color="auto" w:fill="FFFFFF"/>
        <w:spacing w:before="254"/>
        <w:rPr>
          <w:b/>
          <w:bCs/>
        </w:rPr>
      </w:pPr>
      <w:r w:rsidRPr="0086228E">
        <w:rPr>
          <w:b/>
          <w:bCs/>
          <w:i/>
          <w:iCs/>
          <w:spacing w:val="-5"/>
          <w:sz w:val="24"/>
          <w:szCs w:val="24"/>
        </w:rPr>
        <w:t>Механизмы защиты вирусов от обнаружения</w:t>
      </w:r>
    </w:p>
    <w:p w:rsidR="0047718E" w:rsidRDefault="0047718E" w:rsidP="00895496">
      <w:pPr>
        <w:shd w:val="clear" w:color="auto" w:fill="FFFFFF"/>
        <w:spacing w:before="48" w:line="216" w:lineRule="exact"/>
        <w:ind w:left="19"/>
      </w:pPr>
      <w:r>
        <w:rPr>
          <w:spacing w:val="-2"/>
          <w:sz w:val="18"/>
          <w:szCs w:val="18"/>
        </w:rPr>
        <w:t xml:space="preserve">Как правило вирусы легко обнаруживаются по особым участкам кода тела вируса. Правда, в последнее время широкое </w:t>
      </w:r>
      <w:r>
        <w:rPr>
          <w:spacing w:val="-3"/>
          <w:sz w:val="18"/>
          <w:szCs w:val="18"/>
        </w:rPr>
        <w:t xml:space="preserve">распространение получили два новых типа вирусов - вирусы-невидимки (или стелс-вирусы) и самомодифицирующиеся </w:t>
      </w:r>
      <w:r>
        <w:rPr>
          <w:sz w:val="18"/>
          <w:szCs w:val="18"/>
        </w:rPr>
        <w:t>вирусы (вирусы-призраки).</w:t>
      </w:r>
    </w:p>
    <w:p w:rsidR="00895496" w:rsidRDefault="00895496" w:rsidP="00895496">
      <w:pPr>
        <w:rPr>
          <w:b/>
          <w:bCs/>
          <w:sz w:val="18"/>
          <w:szCs w:val="18"/>
        </w:rPr>
      </w:pPr>
    </w:p>
    <w:p w:rsidR="0047718E" w:rsidRDefault="0047718E" w:rsidP="00895496">
      <w:r w:rsidRPr="00895496">
        <w:rPr>
          <w:b/>
          <w:bCs/>
          <w:sz w:val="18"/>
          <w:szCs w:val="18"/>
        </w:rPr>
        <w:t>Стелс-вирусы</w:t>
      </w:r>
      <w:r>
        <w:rPr>
          <w:sz w:val="18"/>
          <w:szCs w:val="18"/>
        </w:rPr>
        <w:t xml:space="preserve"> (от английского </w:t>
      </w:r>
      <w:r>
        <w:rPr>
          <w:sz w:val="18"/>
          <w:szCs w:val="18"/>
          <w:lang w:val="en-US"/>
        </w:rPr>
        <w:t>stealth</w:t>
      </w:r>
      <w:r w:rsidR="00895496">
        <w:rPr>
          <w:sz w:val="18"/>
          <w:szCs w:val="18"/>
        </w:rPr>
        <w:t xml:space="preserve"> </w:t>
      </w:r>
      <w:r w:rsidR="00895496" w:rsidRPr="00895496">
        <w:rPr>
          <w:sz w:val="18"/>
          <w:szCs w:val="18"/>
        </w:rPr>
        <w:t xml:space="preserve">- </w:t>
      </w:r>
      <w:r w:rsidR="00895496" w:rsidRPr="00895496">
        <w:rPr>
          <w:color w:val="000000"/>
          <w:sz w:val="18"/>
          <w:szCs w:val="18"/>
        </w:rPr>
        <w:t>Стелс-вирус - вирус, тем или иным способом скрывающий свое присутствие в системе.</w:t>
      </w:r>
      <w:r w:rsidRPr="00030551">
        <w:rPr>
          <w:sz w:val="18"/>
          <w:szCs w:val="18"/>
        </w:rPr>
        <w:t xml:space="preserve">) </w:t>
      </w:r>
      <w:r>
        <w:rPr>
          <w:sz w:val="18"/>
          <w:szCs w:val="18"/>
        </w:rPr>
        <w:t xml:space="preserve">реализуют очень хитрый механизм, затрудняющий их обнаружение. При </w:t>
      </w:r>
      <w:r>
        <w:rPr>
          <w:spacing w:val="-1"/>
          <w:sz w:val="18"/>
          <w:szCs w:val="18"/>
        </w:rPr>
        <w:t xml:space="preserve">заражении эти вирусы остаются в памяти резидентно и при обращении к заражённым файлам и областям диска подменяют информацию так, что "заказчик" получает её в незаражённом, исходном виде. Достигается это перехватыванием обращений </w:t>
      </w:r>
      <w:r>
        <w:rPr>
          <w:spacing w:val="-1"/>
          <w:sz w:val="18"/>
          <w:szCs w:val="18"/>
          <w:lang w:val="en-US"/>
        </w:rPr>
        <w:t>DOS</w:t>
      </w:r>
      <w:r w:rsidRPr="00030551">
        <w:rPr>
          <w:spacing w:val="-1"/>
          <w:sz w:val="18"/>
          <w:szCs w:val="18"/>
        </w:rPr>
        <w:t xml:space="preserve"> </w:t>
      </w:r>
      <w:r>
        <w:rPr>
          <w:spacing w:val="-1"/>
          <w:sz w:val="18"/>
          <w:szCs w:val="18"/>
        </w:rPr>
        <w:t xml:space="preserve">и установкой своих векторов прерываний. Увидеть такой вирус можно либо на </w:t>
      </w:r>
      <w:r>
        <w:rPr>
          <w:spacing w:val="-2"/>
          <w:sz w:val="18"/>
          <w:szCs w:val="18"/>
        </w:rPr>
        <w:t xml:space="preserve">незаражённом компьетере (например, загрузившись с заведомо чистой дискеты), либо в том случае, когда программа не </w:t>
      </w:r>
      <w:r>
        <w:rPr>
          <w:sz w:val="18"/>
          <w:szCs w:val="18"/>
        </w:rPr>
        <w:t xml:space="preserve">пользуется средствами </w:t>
      </w:r>
      <w:r>
        <w:rPr>
          <w:sz w:val="18"/>
          <w:szCs w:val="18"/>
          <w:lang w:val="en-US"/>
        </w:rPr>
        <w:t>DOS</w:t>
      </w:r>
      <w:r w:rsidRPr="00030551">
        <w:rPr>
          <w:sz w:val="18"/>
          <w:szCs w:val="18"/>
        </w:rPr>
        <w:t xml:space="preserve"> </w:t>
      </w:r>
      <w:r>
        <w:rPr>
          <w:sz w:val="18"/>
          <w:szCs w:val="18"/>
        </w:rPr>
        <w:t>а напрямую обращается к диску.</w:t>
      </w:r>
    </w:p>
    <w:p w:rsidR="0047718E" w:rsidRDefault="0047718E">
      <w:pPr>
        <w:shd w:val="clear" w:color="auto" w:fill="FFFFFF"/>
        <w:spacing w:before="307" w:line="206" w:lineRule="exact"/>
        <w:ind w:left="24" w:right="163"/>
        <w:jc w:val="both"/>
      </w:pPr>
      <w:r>
        <w:rPr>
          <w:b/>
          <w:bCs/>
          <w:spacing w:val="-1"/>
          <w:sz w:val="18"/>
          <w:szCs w:val="18"/>
        </w:rPr>
        <w:t xml:space="preserve">Вирусы-призраки </w:t>
      </w:r>
      <w:r>
        <w:rPr>
          <w:spacing w:val="-1"/>
          <w:sz w:val="18"/>
          <w:szCs w:val="18"/>
        </w:rPr>
        <w:t xml:space="preserve">маскируются с помощью другого механизма. Эти вирусы постоянно модифицируют себя таким. </w:t>
      </w:r>
      <w:r>
        <w:rPr>
          <w:spacing w:val="-3"/>
          <w:sz w:val="18"/>
          <w:szCs w:val="18"/>
        </w:rPr>
        <w:t xml:space="preserve">образом', что не содержат одинаковых фрагментов. Такие вирусы хранят своё тело в закодированном виде и постоянно меняют параметры этой кодировки. Стартовая же часть, занимающаяся декодированием непосредственно самого тела, может генерироваться весьма сложным способом. При переносе вируса данного типа с компьютера на компьютер код вируса изменяется таким образом, что уже не имеет ничего общего со своим предыдущим вариантом. А часть вирусов </w:t>
      </w:r>
      <w:r>
        <w:rPr>
          <w:spacing w:val="-2"/>
          <w:sz w:val="18"/>
          <w:szCs w:val="18"/>
        </w:rPr>
        <w:t>может самомодифицироваться и в пределах одного компьютера. Обнаружение таких вирусов весьма осложнено, хотя часть антивирусных программ пытается находить их по участкам кода, характерным для стартовой части.</w:t>
      </w:r>
    </w:p>
    <w:p w:rsidR="00895496" w:rsidRDefault="00895496" w:rsidP="00895496">
      <w:pPr>
        <w:shd w:val="clear" w:color="auto" w:fill="FFFFFF"/>
        <w:spacing w:before="278"/>
        <w:ind w:left="101"/>
        <w:rPr>
          <w:b/>
          <w:bCs/>
          <w:spacing w:val="-5"/>
          <w:sz w:val="18"/>
          <w:szCs w:val="18"/>
          <w:lang w:val="en-US"/>
        </w:rPr>
      </w:pPr>
    </w:p>
    <w:p w:rsidR="00895496" w:rsidRDefault="00895496" w:rsidP="00895496">
      <w:pPr>
        <w:shd w:val="clear" w:color="auto" w:fill="FFFFFF"/>
        <w:spacing w:before="278"/>
        <w:ind w:left="101"/>
        <w:rPr>
          <w:b/>
          <w:bCs/>
          <w:spacing w:val="-5"/>
          <w:sz w:val="18"/>
          <w:szCs w:val="18"/>
          <w:lang w:val="en-US"/>
        </w:rPr>
      </w:pPr>
    </w:p>
    <w:p w:rsidR="00B1652F" w:rsidRDefault="00B1652F" w:rsidP="00895496">
      <w:pPr>
        <w:shd w:val="clear" w:color="auto" w:fill="FFFFFF"/>
        <w:spacing w:before="278"/>
        <w:ind w:left="101"/>
        <w:rPr>
          <w:b/>
          <w:bCs/>
          <w:spacing w:val="-5"/>
          <w:sz w:val="18"/>
          <w:szCs w:val="18"/>
        </w:rPr>
      </w:pPr>
    </w:p>
    <w:p w:rsidR="00895496" w:rsidRPr="00895496" w:rsidRDefault="00895496" w:rsidP="00895496">
      <w:pPr>
        <w:shd w:val="clear" w:color="auto" w:fill="FFFFFF"/>
        <w:spacing w:before="278"/>
        <w:ind w:left="101"/>
        <w:rPr>
          <w:spacing w:val="-5"/>
          <w:sz w:val="18"/>
          <w:szCs w:val="18"/>
        </w:rPr>
      </w:pPr>
      <w:r w:rsidRPr="00895496">
        <w:rPr>
          <w:b/>
          <w:bCs/>
          <w:spacing w:val="-5"/>
          <w:sz w:val="18"/>
          <w:szCs w:val="18"/>
        </w:rPr>
        <w:t>* - DIR</w:t>
      </w:r>
      <w:r w:rsidRPr="00895496">
        <w:rPr>
          <w:spacing w:val="-5"/>
          <w:sz w:val="18"/>
          <w:szCs w:val="18"/>
        </w:rPr>
        <w:t xml:space="preserve"> - Поле в ячейке управления ресурсами, показывающее направление </w:t>
      </w:r>
      <w:r w:rsidRPr="00895496">
        <w:rPr>
          <w:spacing w:val="-5"/>
          <w:sz w:val="18"/>
          <w:szCs w:val="18"/>
          <w:lang w:val="en-US"/>
        </w:rPr>
        <w:t>RM</w:t>
      </w:r>
      <w:r w:rsidRPr="00895496">
        <w:rPr>
          <w:spacing w:val="-5"/>
          <w:sz w:val="18"/>
          <w:szCs w:val="18"/>
        </w:rPr>
        <w:t xml:space="preserve">-ячейки по отношению к потоку данных, с которым эта ячейка связана. Источник данных устанавливает </w:t>
      </w:r>
      <w:r w:rsidRPr="00895496">
        <w:rPr>
          <w:spacing w:val="-5"/>
          <w:sz w:val="18"/>
          <w:szCs w:val="18"/>
          <w:lang w:val="en-US"/>
        </w:rPr>
        <w:t>DIR</w:t>
      </w:r>
      <w:r w:rsidRPr="00895496">
        <w:rPr>
          <w:spacing w:val="-5"/>
          <w:sz w:val="18"/>
          <w:szCs w:val="18"/>
        </w:rPr>
        <w:t xml:space="preserve">=0, получатель - </w:t>
      </w:r>
      <w:r w:rsidRPr="00895496">
        <w:rPr>
          <w:spacing w:val="-5"/>
          <w:sz w:val="18"/>
          <w:szCs w:val="18"/>
          <w:lang w:val="en-US"/>
        </w:rPr>
        <w:t>DIR</w:t>
      </w:r>
      <w:r w:rsidRPr="00895496">
        <w:rPr>
          <w:spacing w:val="-5"/>
          <w:sz w:val="18"/>
          <w:szCs w:val="18"/>
        </w:rPr>
        <w:t>=1.</w:t>
      </w:r>
    </w:p>
    <w:p w:rsidR="0047718E" w:rsidRPr="001C500D" w:rsidRDefault="0047718E" w:rsidP="00895496">
      <w:pPr>
        <w:shd w:val="clear" w:color="auto" w:fill="FFFFFF"/>
        <w:spacing w:before="278"/>
        <w:jc w:val="center"/>
        <w:rPr>
          <w:b/>
          <w:bCs/>
          <w:spacing w:val="-5"/>
          <w:sz w:val="18"/>
          <w:szCs w:val="18"/>
        </w:rPr>
      </w:pPr>
      <w:r w:rsidRPr="001C500D">
        <w:rPr>
          <w:b/>
          <w:bCs/>
          <w:spacing w:val="-5"/>
          <w:sz w:val="34"/>
          <w:szCs w:val="34"/>
        </w:rPr>
        <w:t>Что делать, если заражение уже произошло</w:t>
      </w:r>
    </w:p>
    <w:p w:rsidR="0047718E" w:rsidRPr="00895496" w:rsidRDefault="0047718E">
      <w:pPr>
        <w:shd w:val="clear" w:color="auto" w:fill="FFFFFF"/>
        <w:spacing w:before="254"/>
        <w:ind w:left="34"/>
        <w:rPr>
          <w:b/>
          <w:bCs/>
        </w:rPr>
      </w:pPr>
      <w:r w:rsidRPr="00895496">
        <w:rPr>
          <w:b/>
          <w:bCs/>
          <w:i/>
          <w:iCs/>
          <w:spacing w:val="-6"/>
          <w:sz w:val="24"/>
          <w:szCs w:val="24"/>
        </w:rPr>
        <w:t>Стандартные действия при заражении вирусом</w:t>
      </w:r>
    </w:p>
    <w:p w:rsidR="0047718E" w:rsidRPr="001C500D" w:rsidRDefault="0047718E">
      <w:pPr>
        <w:shd w:val="clear" w:color="auto" w:fill="FFFFFF"/>
        <w:spacing w:before="269"/>
        <w:ind w:left="34"/>
      </w:pPr>
      <w:r>
        <w:rPr>
          <w:sz w:val="18"/>
          <w:szCs w:val="18"/>
        </w:rPr>
        <w:t>Вы должны</w:t>
      </w:r>
      <w:r w:rsidR="001C500D">
        <w:rPr>
          <w:sz w:val="18"/>
          <w:szCs w:val="18"/>
        </w:rPr>
        <w:t>:</w:t>
      </w:r>
    </w:p>
    <w:p w:rsidR="0047718E" w:rsidRDefault="0047718E" w:rsidP="00030551">
      <w:pPr>
        <w:numPr>
          <w:ilvl w:val="0"/>
          <w:numId w:val="1"/>
        </w:numPr>
        <w:shd w:val="clear" w:color="auto" w:fill="FFFFFF"/>
        <w:tabs>
          <w:tab w:val="left" w:pos="710"/>
        </w:tabs>
        <w:spacing w:before="288" w:line="211" w:lineRule="exact"/>
        <w:ind w:left="710" w:right="346" w:hanging="317"/>
        <w:rPr>
          <w:spacing w:val="-19"/>
          <w:sz w:val="18"/>
          <w:szCs w:val="18"/>
        </w:rPr>
      </w:pPr>
      <w:r>
        <w:rPr>
          <w:spacing w:val="-3"/>
          <w:sz w:val="18"/>
          <w:szCs w:val="18"/>
        </w:rPr>
        <w:t xml:space="preserve">Сразу же выключить питание, чтобы вирус перестал распространяться дальше. Единственное, что можно </w:t>
      </w:r>
      <w:r>
        <w:rPr>
          <w:spacing w:val="-2"/>
          <w:sz w:val="18"/>
          <w:szCs w:val="18"/>
        </w:rPr>
        <w:t xml:space="preserve">сделать до выключения питания, - это сохранить результаты текущей работы. Не следует использовать горячую перезагрузку </w:t>
      </w:r>
      <w:r w:rsidRPr="00030551">
        <w:rPr>
          <w:spacing w:val="-2"/>
          <w:sz w:val="18"/>
          <w:szCs w:val="18"/>
        </w:rPr>
        <w:t>(</w:t>
      </w:r>
      <w:r w:rsidR="001C500D">
        <w:rPr>
          <w:spacing w:val="-2"/>
          <w:sz w:val="18"/>
          <w:szCs w:val="18"/>
          <w:lang w:val="en-US"/>
        </w:rPr>
        <w:t>Ctrl</w:t>
      </w:r>
      <w:r w:rsidRPr="00030551">
        <w:rPr>
          <w:spacing w:val="-2"/>
          <w:sz w:val="18"/>
          <w:szCs w:val="18"/>
        </w:rPr>
        <w:t>+</w:t>
      </w:r>
      <w:r>
        <w:rPr>
          <w:spacing w:val="-2"/>
          <w:sz w:val="18"/>
          <w:szCs w:val="18"/>
          <w:lang w:val="en-US"/>
        </w:rPr>
        <w:t>Alt</w:t>
      </w:r>
      <w:r w:rsidRPr="00030551">
        <w:rPr>
          <w:spacing w:val="-2"/>
          <w:sz w:val="18"/>
          <w:szCs w:val="18"/>
        </w:rPr>
        <w:t>+</w:t>
      </w:r>
      <w:r>
        <w:rPr>
          <w:spacing w:val="-2"/>
          <w:sz w:val="18"/>
          <w:szCs w:val="18"/>
          <w:lang w:val="en-US"/>
        </w:rPr>
        <w:t>Del</w:t>
      </w:r>
      <w:r w:rsidRPr="00030551">
        <w:rPr>
          <w:spacing w:val="-2"/>
          <w:sz w:val="18"/>
          <w:szCs w:val="18"/>
        </w:rPr>
        <w:t xml:space="preserve">), </w:t>
      </w:r>
      <w:r>
        <w:rPr>
          <w:spacing w:val="-2"/>
          <w:sz w:val="18"/>
          <w:szCs w:val="18"/>
        </w:rPr>
        <w:t>т. к. некоторые вирусы при этом сохраняют свою активность.</w:t>
      </w:r>
    </w:p>
    <w:p w:rsidR="0047718E" w:rsidRDefault="0047718E" w:rsidP="00030551">
      <w:pPr>
        <w:numPr>
          <w:ilvl w:val="0"/>
          <w:numId w:val="1"/>
        </w:numPr>
        <w:shd w:val="clear" w:color="auto" w:fill="FFFFFF"/>
        <w:tabs>
          <w:tab w:val="left" w:pos="710"/>
        </w:tabs>
        <w:spacing w:line="211" w:lineRule="exact"/>
        <w:ind w:left="710" w:right="346" w:hanging="317"/>
        <w:rPr>
          <w:spacing w:val="-8"/>
          <w:sz w:val="18"/>
          <w:szCs w:val="18"/>
        </w:rPr>
      </w:pPr>
      <w:r>
        <w:rPr>
          <w:spacing w:val="-2"/>
          <w:sz w:val="18"/>
          <w:szCs w:val="18"/>
        </w:rPr>
        <w:t xml:space="preserve">Войти в </w:t>
      </w:r>
      <w:r>
        <w:rPr>
          <w:spacing w:val="-2"/>
          <w:sz w:val="18"/>
          <w:szCs w:val="18"/>
          <w:lang w:val="en-US"/>
        </w:rPr>
        <w:t>SETUP</w:t>
      </w:r>
      <w:r w:rsidRPr="00030551">
        <w:rPr>
          <w:spacing w:val="-2"/>
          <w:sz w:val="18"/>
          <w:szCs w:val="18"/>
        </w:rPr>
        <w:t xml:space="preserve"> </w:t>
      </w:r>
      <w:r>
        <w:rPr>
          <w:spacing w:val="-2"/>
          <w:sz w:val="18"/>
          <w:szCs w:val="18"/>
        </w:rPr>
        <w:t xml:space="preserve">и включить загрузку с диска А:. Заодно рекомендуется проверить правильность всех </w:t>
      </w:r>
      <w:r>
        <w:rPr>
          <w:spacing w:val="-3"/>
          <w:sz w:val="18"/>
          <w:szCs w:val="18"/>
        </w:rPr>
        <w:t xml:space="preserve">установок, включая параметры жёстких дисков. Если произошли какие-либо изменения, то необходимо </w:t>
      </w:r>
      <w:r>
        <w:rPr>
          <w:sz w:val="18"/>
          <w:szCs w:val="18"/>
        </w:rPr>
        <w:t>восстановить старые значения.</w:t>
      </w:r>
    </w:p>
    <w:p w:rsidR="0047718E" w:rsidRDefault="0047718E" w:rsidP="00030551">
      <w:pPr>
        <w:numPr>
          <w:ilvl w:val="0"/>
          <w:numId w:val="2"/>
        </w:numPr>
        <w:shd w:val="clear" w:color="auto" w:fill="FFFFFF"/>
        <w:tabs>
          <w:tab w:val="left" w:pos="710"/>
        </w:tabs>
        <w:spacing w:line="211" w:lineRule="exact"/>
        <w:ind w:left="394"/>
        <w:rPr>
          <w:spacing w:val="-6"/>
          <w:sz w:val="18"/>
          <w:szCs w:val="18"/>
        </w:rPr>
      </w:pPr>
      <w:r>
        <w:rPr>
          <w:spacing w:val="-2"/>
          <w:sz w:val="18"/>
          <w:szCs w:val="18"/>
        </w:rPr>
        <w:t>Ни в коем случае не запускать ни одной программы, находящейся на жёстком диске.</w:t>
      </w:r>
    </w:p>
    <w:p w:rsidR="0047718E" w:rsidRDefault="0047718E" w:rsidP="00030551">
      <w:pPr>
        <w:numPr>
          <w:ilvl w:val="0"/>
          <w:numId w:val="1"/>
        </w:numPr>
        <w:shd w:val="clear" w:color="auto" w:fill="FFFFFF"/>
        <w:tabs>
          <w:tab w:val="left" w:pos="710"/>
        </w:tabs>
        <w:spacing w:line="211" w:lineRule="exact"/>
        <w:ind w:left="710" w:hanging="317"/>
        <w:rPr>
          <w:spacing w:val="-8"/>
          <w:sz w:val="18"/>
          <w:szCs w:val="18"/>
        </w:rPr>
      </w:pPr>
      <w:r>
        <w:rPr>
          <w:spacing w:val="-3"/>
          <w:sz w:val="18"/>
          <w:szCs w:val="18"/>
        </w:rPr>
        <w:t>Необходимо загрузиться с дискеты (она должна быть защищена от записи) и запустить по очереди программы-</w:t>
      </w:r>
      <w:r>
        <w:rPr>
          <w:spacing w:val="-1"/>
          <w:sz w:val="18"/>
          <w:szCs w:val="18"/>
        </w:rPr>
        <w:t xml:space="preserve">детекторы, находящиеся на дискете. Если одна из программ обнаружит загрузочный вирус, то его можно тут </w:t>
      </w:r>
      <w:r>
        <w:rPr>
          <w:spacing w:val="-2"/>
          <w:sz w:val="18"/>
          <w:szCs w:val="18"/>
        </w:rPr>
        <w:t xml:space="preserve">же удалить, аналогично надо поступить и при наличии вируса </w:t>
      </w:r>
      <w:r>
        <w:rPr>
          <w:spacing w:val="-2"/>
          <w:sz w:val="18"/>
          <w:szCs w:val="18"/>
          <w:lang w:val="en-US"/>
        </w:rPr>
        <w:t>DIR</w:t>
      </w:r>
      <w:r w:rsidRPr="00030551">
        <w:rPr>
          <w:spacing w:val="-2"/>
          <w:sz w:val="18"/>
          <w:szCs w:val="18"/>
        </w:rPr>
        <w:t xml:space="preserve">. </w:t>
      </w:r>
      <w:r>
        <w:rPr>
          <w:spacing w:val="-2"/>
          <w:sz w:val="18"/>
          <w:szCs w:val="18"/>
        </w:rPr>
        <w:t>Учтите, что вирусов может быть много.</w:t>
      </w:r>
    </w:p>
    <w:p w:rsidR="0047718E" w:rsidRDefault="0047718E" w:rsidP="00030551">
      <w:pPr>
        <w:numPr>
          <w:ilvl w:val="0"/>
          <w:numId w:val="2"/>
        </w:numPr>
        <w:shd w:val="clear" w:color="auto" w:fill="FFFFFF"/>
        <w:tabs>
          <w:tab w:val="left" w:pos="710"/>
        </w:tabs>
        <w:spacing w:line="211" w:lineRule="exact"/>
        <w:ind w:left="394"/>
        <w:rPr>
          <w:spacing w:val="-12"/>
          <w:sz w:val="18"/>
          <w:szCs w:val="18"/>
        </w:rPr>
      </w:pPr>
      <w:r>
        <w:rPr>
          <w:spacing w:val="-2"/>
          <w:sz w:val="18"/>
          <w:szCs w:val="18"/>
        </w:rPr>
        <w:t>Если программа-детектор обнаружит файловый вирус, то возможны два варианта действий. Если у вас</w:t>
      </w:r>
    </w:p>
    <w:p w:rsidR="0047718E" w:rsidRDefault="0047718E">
      <w:pPr>
        <w:shd w:val="clear" w:color="auto" w:fill="FFFFFF"/>
        <w:spacing w:line="211" w:lineRule="exact"/>
        <w:ind w:left="763"/>
      </w:pPr>
      <w:r>
        <w:rPr>
          <w:spacing w:val="-2"/>
          <w:sz w:val="18"/>
          <w:szCs w:val="18"/>
        </w:rPr>
        <w:t>установлена программа-ревизор с лечащем модулем, то восстановление файлов лучше делать с ее помощью.</w:t>
      </w:r>
    </w:p>
    <w:p w:rsidR="0047718E" w:rsidRDefault="0047718E">
      <w:pPr>
        <w:shd w:val="clear" w:color="auto" w:fill="FFFFFF"/>
        <w:spacing w:line="206" w:lineRule="exact"/>
        <w:ind w:left="730"/>
      </w:pPr>
      <w:r>
        <w:rPr>
          <w:spacing w:val="-3"/>
          <w:sz w:val="18"/>
          <w:szCs w:val="18"/>
        </w:rPr>
        <w:t xml:space="preserve">Если такое программы нет. то необходимо воспользоваться для лечения одним из детекторов. Испорченные </w:t>
      </w:r>
      <w:r>
        <w:rPr>
          <w:spacing w:val="-1"/>
          <w:sz w:val="18"/>
          <w:szCs w:val="18"/>
        </w:rPr>
        <w:t>файлы (если, конечно, они не текстовые и не файлы данных) необходимо удалить.</w:t>
      </w:r>
    </w:p>
    <w:p w:rsidR="0047718E" w:rsidRDefault="0047718E" w:rsidP="00030551">
      <w:pPr>
        <w:numPr>
          <w:ilvl w:val="0"/>
          <w:numId w:val="3"/>
        </w:numPr>
        <w:shd w:val="clear" w:color="auto" w:fill="FFFFFF"/>
        <w:tabs>
          <w:tab w:val="left" w:pos="725"/>
        </w:tabs>
        <w:spacing w:line="206" w:lineRule="exact"/>
        <w:ind w:left="725" w:right="134" w:hanging="365"/>
        <w:jc w:val="both"/>
        <w:rPr>
          <w:spacing w:val="-11"/>
          <w:sz w:val="18"/>
          <w:szCs w:val="18"/>
        </w:rPr>
      </w:pPr>
      <w:r>
        <w:rPr>
          <w:spacing w:val="-3"/>
          <w:sz w:val="18"/>
          <w:szCs w:val="18"/>
        </w:rPr>
        <w:t xml:space="preserve">После того как все вирусы удалены, необходимо заново перенести операционную систему на жёсткий диск (с </w:t>
      </w:r>
      <w:r>
        <w:rPr>
          <w:sz w:val="18"/>
          <w:szCs w:val="18"/>
        </w:rPr>
        <w:t xml:space="preserve">помощью команды </w:t>
      </w:r>
      <w:r>
        <w:rPr>
          <w:sz w:val="18"/>
          <w:szCs w:val="18"/>
          <w:lang w:val="en-US"/>
        </w:rPr>
        <w:t>SYS</w:t>
      </w:r>
      <w:r w:rsidRPr="00030551">
        <w:rPr>
          <w:sz w:val="18"/>
          <w:szCs w:val="18"/>
        </w:rPr>
        <w:t>).</w:t>
      </w:r>
    </w:p>
    <w:p w:rsidR="0047718E" w:rsidRDefault="0047718E" w:rsidP="00030551">
      <w:pPr>
        <w:numPr>
          <w:ilvl w:val="0"/>
          <w:numId w:val="3"/>
        </w:numPr>
        <w:shd w:val="clear" w:color="auto" w:fill="FFFFFF"/>
        <w:tabs>
          <w:tab w:val="left" w:pos="725"/>
        </w:tabs>
        <w:spacing w:line="206" w:lineRule="exact"/>
        <w:ind w:left="725" w:right="86" w:hanging="365"/>
        <w:jc w:val="both"/>
        <w:rPr>
          <w:spacing w:val="-15"/>
          <w:sz w:val="18"/>
          <w:szCs w:val="18"/>
        </w:rPr>
      </w:pPr>
      <w:r>
        <w:rPr>
          <w:spacing w:val="-3"/>
          <w:sz w:val="18"/>
          <w:szCs w:val="18"/>
        </w:rPr>
        <w:t xml:space="preserve">Необходимо проверить целостность файловой системы на винчестере (с помощью </w:t>
      </w:r>
      <w:r>
        <w:rPr>
          <w:spacing w:val="-3"/>
          <w:sz w:val="18"/>
          <w:szCs w:val="18"/>
          <w:lang w:val="en-US"/>
        </w:rPr>
        <w:t>CHKDSK</w:t>
      </w:r>
      <w:r w:rsidRPr="00030551">
        <w:rPr>
          <w:spacing w:val="-3"/>
          <w:sz w:val="18"/>
          <w:szCs w:val="18"/>
        </w:rPr>
        <w:t xml:space="preserve">) </w:t>
      </w:r>
      <w:r>
        <w:rPr>
          <w:spacing w:val="-3"/>
          <w:sz w:val="18"/>
          <w:szCs w:val="18"/>
        </w:rPr>
        <w:t xml:space="preserve">и исправить все повреждения. Если таких повреждений очень много, то перед исправлением файловой структуры необходимо </w:t>
      </w:r>
      <w:r>
        <w:rPr>
          <w:sz w:val="18"/>
          <w:szCs w:val="18"/>
        </w:rPr>
        <w:t>попытаться скопировать наиболее важные файлы на дискеты.</w:t>
      </w:r>
    </w:p>
    <w:p w:rsidR="0047718E" w:rsidRDefault="0047718E" w:rsidP="00030551">
      <w:pPr>
        <w:numPr>
          <w:ilvl w:val="0"/>
          <w:numId w:val="3"/>
        </w:numPr>
        <w:shd w:val="clear" w:color="auto" w:fill="FFFFFF"/>
        <w:tabs>
          <w:tab w:val="left" w:pos="725"/>
        </w:tabs>
        <w:spacing w:line="206" w:lineRule="exact"/>
        <w:ind w:left="725" w:hanging="365"/>
        <w:rPr>
          <w:spacing w:val="-12"/>
          <w:sz w:val="18"/>
          <w:szCs w:val="18"/>
        </w:rPr>
      </w:pPr>
      <w:r>
        <w:rPr>
          <w:spacing w:val="-2"/>
          <w:sz w:val="18"/>
          <w:szCs w:val="18"/>
        </w:rPr>
        <w:t>Необходимо ещё раз</w:t>
      </w:r>
      <w:r w:rsidR="001C500D">
        <w:rPr>
          <w:spacing w:val="-2"/>
          <w:sz w:val="18"/>
          <w:szCs w:val="18"/>
        </w:rPr>
        <w:t xml:space="preserve"> </w:t>
      </w:r>
      <w:r>
        <w:rPr>
          <w:spacing w:val="-2"/>
          <w:sz w:val="18"/>
          <w:szCs w:val="18"/>
        </w:rPr>
        <w:t xml:space="preserve">проверить жёсткий диск на наличие вирусов, если таковых не оказалось, то можно </w:t>
      </w:r>
      <w:r>
        <w:rPr>
          <w:spacing w:val="-3"/>
          <w:sz w:val="18"/>
          <w:szCs w:val="18"/>
        </w:rPr>
        <w:t xml:space="preserve">перезагрузиться с винчестера. После перезагрузки винчестера необходимо оценить потери от действий вируса. </w:t>
      </w:r>
      <w:r>
        <w:rPr>
          <w:spacing w:val="-2"/>
          <w:sz w:val="18"/>
          <w:szCs w:val="18"/>
        </w:rPr>
        <w:t xml:space="preserve">Если повреждений очень много, то проще заново переформатировать винчестер (при необходимости сохранив </w:t>
      </w:r>
      <w:r>
        <w:rPr>
          <w:sz w:val="18"/>
          <w:szCs w:val="18"/>
        </w:rPr>
        <w:t>самые важные файлы).</w:t>
      </w:r>
    </w:p>
    <w:p w:rsidR="0047718E" w:rsidRDefault="0047718E" w:rsidP="00030551">
      <w:pPr>
        <w:numPr>
          <w:ilvl w:val="0"/>
          <w:numId w:val="3"/>
        </w:numPr>
        <w:shd w:val="clear" w:color="auto" w:fill="FFFFFF"/>
        <w:tabs>
          <w:tab w:val="left" w:pos="725"/>
        </w:tabs>
        <w:spacing w:line="206" w:lineRule="exact"/>
        <w:ind w:left="725" w:right="5" w:hanging="365"/>
        <w:jc w:val="both"/>
        <w:rPr>
          <w:spacing w:val="-10"/>
          <w:sz w:val="18"/>
          <w:szCs w:val="18"/>
        </w:rPr>
      </w:pPr>
      <w:r>
        <w:rPr>
          <w:spacing w:val="-3"/>
          <w:sz w:val="18"/>
          <w:szCs w:val="18"/>
        </w:rPr>
        <w:t xml:space="preserve">Необходимо восстановить все необходимые файлы и программы с помощью архива - и для страковки, ещё раз загрузившись с дискеты, протестировать винчестер. Если снова будет обнаружен вирус, то- вам не повезло, ваш </w:t>
      </w:r>
      <w:r>
        <w:rPr>
          <w:spacing w:val="-1"/>
          <w:sz w:val="18"/>
          <w:szCs w:val="18"/>
        </w:rPr>
        <w:t>архив также заражён вирусом. В этом случае вы должны протестировать весь ваш архив.</w:t>
      </w:r>
    </w:p>
    <w:p w:rsidR="0047718E" w:rsidRDefault="0047718E" w:rsidP="00030551">
      <w:pPr>
        <w:numPr>
          <w:ilvl w:val="0"/>
          <w:numId w:val="3"/>
        </w:numPr>
        <w:shd w:val="clear" w:color="auto" w:fill="FFFFFF"/>
        <w:tabs>
          <w:tab w:val="left" w:pos="725"/>
        </w:tabs>
        <w:spacing w:line="206" w:lineRule="exact"/>
        <w:ind w:left="725" w:right="154" w:hanging="365"/>
        <w:jc w:val="both"/>
        <w:rPr>
          <w:spacing w:val="-11"/>
          <w:sz w:val="18"/>
          <w:szCs w:val="18"/>
        </w:rPr>
      </w:pPr>
      <w:r>
        <w:rPr>
          <w:spacing w:val="-3"/>
          <w:sz w:val="18"/>
          <w:szCs w:val="18"/>
        </w:rPr>
        <w:t xml:space="preserve">Если всё в порядке, то необходимо проверить все дискеты, которые могли оказаться заражёнными вирусом и </w:t>
      </w:r>
      <w:r>
        <w:rPr>
          <w:spacing w:val="-1"/>
          <w:sz w:val="18"/>
          <w:szCs w:val="18"/>
        </w:rPr>
        <w:t>при необходимости пролечить их. Не забуд</w:t>
      </w:r>
      <w:r w:rsidR="001C500D">
        <w:rPr>
          <w:spacing w:val="-1"/>
          <w:sz w:val="18"/>
          <w:szCs w:val="18"/>
        </w:rPr>
        <w:t>ь</w:t>
      </w:r>
      <w:r>
        <w:rPr>
          <w:spacing w:val="-1"/>
          <w:sz w:val="18"/>
          <w:szCs w:val="18"/>
        </w:rPr>
        <w:t>те только отключить загрузку с диска А:.</w:t>
      </w:r>
    </w:p>
    <w:p w:rsidR="0047718E" w:rsidRPr="001C500D" w:rsidRDefault="0047718E" w:rsidP="00030551">
      <w:pPr>
        <w:numPr>
          <w:ilvl w:val="0"/>
          <w:numId w:val="3"/>
        </w:numPr>
        <w:shd w:val="clear" w:color="auto" w:fill="FFFFFF"/>
        <w:tabs>
          <w:tab w:val="left" w:pos="725"/>
        </w:tabs>
        <w:spacing w:line="206" w:lineRule="exact"/>
        <w:ind w:left="725" w:right="58" w:hanging="365"/>
        <w:jc w:val="both"/>
        <w:rPr>
          <w:spacing w:val="-13"/>
          <w:sz w:val="18"/>
          <w:szCs w:val="18"/>
        </w:rPr>
      </w:pPr>
      <w:r>
        <w:rPr>
          <w:spacing w:val="-2"/>
          <w:sz w:val="18"/>
          <w:szCs w:val="18"/>
        </w:rPr>
        <w:t xml:space="preserve">После того как вирус дезактивирован, вы можете продолжать свою работу. Рекомендуется только подключить </w:t>
      </w:r>
      <w:r>
        <w:rPr>
          <w:sz w:val="18"/>
          <w:szCs w:val="18"/>
        </w:rPr>
        <w:t>на некоторое время одну из программ-фильтров.</w:t>
      </w:r>
    </w:p>
    <w:p w:rsidR="0047718E" w:rsidRPr="001C500D" w:rsidRDefault="0047718E">
      <w:pPr>
        <w:shd w:val="clear" w:color="auto" w:fill="FFFFFF"/>
        <w:spacing w:before="288"/>
        <w:rPr>
          <w:b/>
          <w:bCs/>
        </w:rPr>
      </w:pPr>
      <w:r w:rsidRPr="001C500D">
        <w:rPr>
          <w:b/>
          <w:bCs/>
          <w:i/>
          <w:iCs/>
          <w:sz w:val="22"/>
          <w:szCs w:val="22"/>
        </w:rPr>
        <w:t>Нестандартные ситуации</w:t>
      </w:r>
    </w:p>
    <w:p w:rsidR="0047718E" w:rsidRDefault="0047718E">
      <w:pPr>
        <w:shd w:val="clear" w:color="auto" w:fill="FFFFFF"/>
        <w:spacing w:before="259"/>
        <w:ind w:left="10"/>
      </w:pPr>
      <w:r>
        <w:rPr>
          <w:spacing w:val="-1"/>
          <w:sz w:val="18"/>
          <w:szCs w:val="18"/>
        </w:rPr>
        <w:t>Во время вирусной атаки может возникнуть ряд нестандартных ситуаций. Рассмотрим их.</w:t>
      </w:r>
    </w:p>
    <w:p w:rsidR="0047718E" w:rsidRDefault="0047718E">
      <w:pPr>
        <w:shd w:val="clear" w:color="auto" w:fill="FFFFFF"/>
        <w:tabs>
          <w:tab w:val="left" w:pos="8458"/>
        </w:tabs>
        <w:spacing w:before="278" w:line="206" w:lineRule="exact"/>
        <w:ind w:left="14"/>
      </w:pPr>
      <w:r>
        <w:rPr>
          <w:spacing w:val="-1"/>
          <w:sz w:val="18"/>
          <w:szCs w:val="18"/>
        </w:rPr>
        <w:t>Если у вас установлен менеджер диска, то при загрузки с дискеты часть дисков может быть недоступна. Тогда</w:t>
      </w:r>
      <w:r>
        <w:rPr>
          <w:spacing w:val="-1"/>
          <w:sz w:val="18"/>
          <w:szCs w:val="18"/>
        </w:rPr>
        <w:br/>
      </w:r>
      <w:r>
        <w:rPr>
          <w:spacing w:val="-2"/>
          <w:sz w:val="18"/>
          <w:szCs w:val="18"/>
        </w:rPr>
        <w:t>необходимо пролечить вначале все доступные на данный момент диски, затем загрузиться с жёсткого системного диска</w:t>
      </w:r>
      <w:r>
        <w:rPr>
          <w:spacing w:val="-2"/>
          <w:sz w:val="18"/>
          <w:szCs w:val="18"/>
        </w:rPr>
        <w:br/>
      </w:r>
      <w:r>
        <w:rPr>
          <w:spacing w:val="-1"/>
          <w:sz w:val="18"/>
          <w:szCs w:val="18"/>
        </w:rPr>
        <w:t>и пролечить все оставшиеся логические диски.</w:t>
      </w:r>
      <w:r>
        <w:rPr>
          <w:rFonts w:ascii="Arial"/>
          <w:sz w:val="18"/>
          <w:szCs w:val="18"/>
        </w:rPr>
        <w:tab/>
      </w:r>
      <w:r>
        <w:rPr>
          <w:i/>
          <w:iCs/>
          <w:sz w:val="18"/>
          <w:szCs w:val="18"/>
          <w:lang w:val="en-US"/>
        </w:rPr>
        <w:t>i</w:t>
      </w:r>
    </w:p>
    <w:p w:rsidR="0047718E" w:rsidRDefault="0047718E">
      <w:pPr>
        <w:shd w:val="clear" w:color="auto" w:fill="FFFFFF"/>
        <w:spacing w:before="283" w:line="211" w:lineRule="exact"/>
        <w:ind w:left="5"/>
      </w:pPr>
      <w:r>
        <w:rPr>
          <w:spacing w:val="-2"/>
          <w:sz w:val="18"/>
          <w:szCs w:val="18"/>
        </w:rPr>
        <w:t xml:space="preserve">Если при загрузке с дискеты выясняется, что система просто "не видет" ваш винчестер, то скорее всего вирус повредил </w:t>
      </w:r>
      <w:r>
        <w:rPr>
          <w:spacing w:val="-1"/>
          <w:sz w:val="18"/>
          <w:szCs w:val="18"/>
        </w:rPr>
        <w:t xml:space="preserve">таблицу разбиения жёсткого диска. В этом случае необходимо ещё раз проверить установки </w:t>
      </w:r>
      <w:r>
        <w:rPr>
          <w:spacing w:val="-1"/>
          <w:sz w:val="18"/>
          <w:szCs w:val="18"/>
          <w:lang w:val="en-US"/>
        </w:rPr>
        <w:t>SETUP</w:t>
      </w:r>
      <w:r w:rsidRPr="00030551">
        <w:rPr>
          <w:spacing w:val="-1"/>
          <w:sz w:val="18"/>
          <w:szCs w:val="18"/>
        </w:rPr>
        <w:t xml:space="preserve"> </w:t>
      </w:r>
      <w:r>
        <w:rPr>
          <w:spacing w:val="-1"/>
          <w:sz w:val="18"/>
          <w:szCs w:val="18"/>
        </w:rPr>
        <w:t xml:space="preserve">и попытаться восстановить разбиение с помощью </w:t>
      </w:r>
      <w:r>
        <w:rPr>
          <w:spacing w:val="-1"/>
          <w:sz w:val="18"/>
          <w:szCs w:val="18"/>
          <w:lang w:val="en-US"/>
        </w:rPr>
        <w:t>Norton</w:t>
      </w:r>
      <w:r w:rsidRPr="00030551">
        <w:rPr>
          <w:spacing w:val="-1"/>
          <w:sz w:val="18"/>
          <w:szCs w:val="18"/>
        </w:rPr>
        <w:t xml:space="preserve"> </w:t>
      </w:r>
      <w:r>
        <w:rPr>
          <w:spacing w:val="-1"/>
          <w:sz w:val="18"/>
          <w:szCs w:val="18"/>
          <w:lang w:val="en-US"/>
        </w:rPr>
        <w:t>Disk</w:t>
      </w:r>
      <w:r w:rsidRPr="00030551">
        <w:rPr>
          <w:spacing w:val="-1"/>
          <w:sz w:val="18"/>
          <w:szCs w:val="18"/>
        </w:rPr>
        <w:t xml:space="preserve"> </w:t>
      </w:r>
      <w:r>
        <w:rPr>
          <w:spacing w:val="-1"/>
          <w:sz w:val="18"/>
          <w:szCs w:val="18"/>
          <w:lang w:val="en-US"/>
        </w:rPr>
        <w:t>Doctor</w:t>
      </w:r>
      <w:r w:rsidRPr="00030551">
        <w:rPr>
          <w:spacing w:val="-1"/>
          <w:sz w:val="18"/>
          <w:szCs w:val="18"/>
        </w:rPr>
        <w:t xml:space="preserve"> </w:t>
      </w:r>
      <w:r>
        <w:rPr>
          <w:spacing w:val="-1"/>
          <w:sz w:val="18"/>
          <w:szCs w:val="18"/>
        </w:rPr>
        <w:t xml:space="preserve">(или, если вы хорошо представляете себе свои действия, с помощью </w:t>
      </w:r>
      <w:r>
        <w:rPr>
          <w:spacing w:val="-1"/>
          <w:sz w:val="18"/>
          <w:szCs w:val="18"/>
          <w:lang w:val="en-US"/>
        </w:rPr>
        <w:t>Norton</w:t>
      </w:r>
      <w:r w:rsidRPr="00030551">
        <w:rPr>
          <w:spacing w:val="-1"/>
          <w:sz w:val="18"/>
          <w:szCs w:val="18"/>
        </w:rPr>
        <w:t xml:space="preserve"> </w:t>
      </w:r>
      <w:r>
        <w:rPr>
          <w:spacing w:val="-1"/>
          <w:sz w:val="18"/>
          <w:szCs w:val="18"/>
          <w:lang w:val="en-US"/>
        </w:rPr>
        <w:t>Disk</w:t>
      </w:r>
      <w:r w:rsidRPr="00030551">
        <w:rPr>
          <w:spacing w:val="-1"/>
          <w:sz w:val="18"/>
          <w:szCs w:val="18"/>
        </w:rPr>
        <w:t xml:space="preserve"> </w:t>
      </w:r>
      <w:r>
        <w:rPr>
          <w:spacing w:val="-1"/>
          <w:sz w:val="18"/>
          <w:szCs w:val="18"/>
          <w:lang w:val="en-US"/>
        </w:rPr>
        <w:t>Edit</w:t>
      </w:r>
      <w:r w:rsidRPr="00030551">
        <w:rPr>
          <w:spacing w:val="-1"/>
          <w:sz w:val="18"/>
          <w:szCs w:val="18"/>
        </w:rPr>
        <w:t xml:space="preserve">). </w:t>
      </w:r>
      <w:r>
        <w:rPr>
          <w:spacing w:val="-1"/>
          <w:sz w:val="18"/>
          <w:szCs w:val="18"/>
        </w:rPr>
        <w:t xml:space="preserve">Если это не поможет, то, увы, вся информация с винчестера потеряна, остаётся только </w:t>
      </w:r>
      <w:r>
        <w:rPr>
          <w:sz w:val="18"/>
          <w:szCs w:val="18"/>
        </w:rPr>
        <w:t xml:space="preserve">воспользоваться программой </w:t>
      </w:r>
      <w:r>
        <w:rPr>
          <w:sz w:val="18"/>
          <w:szCs w:val="18"/>
          <w:lang w:val="en-US"/>
        </w:rPr>
        <w:t>FDISK</w:t>
      </w:r>
      <w:r w:rsidRPr="00030551">
        <w:rPr>
          <w:sz w:val="18"/>
          <w:szCs w:val="18"/>
        </w:rPr>
        <w:t>.</w:t>
      </w:r>
    </w:p>
    <w:p w:rsidR="0047718E" w:rsidRDefault="0047718E">
      <w:pPr>
        <w:shd w:val="clear" w:color="auto" w:fill="FFFFFF"/>
        <w:spacing w:before="288" w:line="206" w:lineRule="exact"/>
        <w:ind w:left="14"/>
      </w:pPr>
      <w:r>
        <w:rPr>
          <w:spacing w:val="-1"/>
          <w:sz w:val="18"/>
          <w:szCs w:val="18"/>
        </w:rPr>
        <w:t xml:space="preserve">Если вы столкнулись с неизвестным вирусом, то дело обстоит несколько сложнее. Во-первых, вы можете воспользоваться программой-ревизором, если она у вас установлена. Вполне возможно, что она поможет обезвредить </w:t>
      </w:r>
      <w:r>
        <w:rPr>
          <w:spacing w:val="-2"/>
          <w:sz w:val="18"/>
          <w:szCs w:val="18"/>
        </w:rPr>
        <w:t xml:space="preserve">ваш вирус. Если её нет или она не помогла, то остаётся только заново перенести операционную систему, а затем удалить с него все исполняемые и пакетные файлы, драйверы и оверлейные файлы, после чего восстановить их из архива. </w:t>
      </w:r>
      <w:r>
        <w:rPr>
          <w:sz w:val="18"/>
          <w:szCs w:val="18"/>
        </w:rPr>
        <w:t>Можно также воспользоваться услугами антивирусной скорой помощи.</w:t>
      </w:r>
    </w:p>
    <w:p w:rsidR="0047718E" w:rsidRDefault="0047718E">
      <w:pPr>
        <w:shd w:val="clear" w:color="auto" w:fill="FFFFFF"/>
        <w:spacing w:before="278" w:line="206" w:lineRule="exact"/>
        <w:ind w:left="5" w:right="346"/>
      </w:pPr>
      <w:r>
        <w:rPr>
          <w:spacing w:val="-1"/>
          <w:sz w:val="18"/>
          <w:szCs w:val="18"/>
        </w:rPr>
        <w:t xml:space="preserve">И в заключение одно замечание. Не стоит приписывать все ваши неприятности действиям вируса. Говорить же о </w:t>
      </w:r>
      <w:r>
        <w:rPr>
          <w:spacing w:val="-2"/>
          <w:sz w:val="18"/>
          <w:szCs w:val="18"/>
        </w:rPr>
        <w:t>действии неизвестного вируса, а тем более прибегать к радикальным мерам следует только тогда, когда не остаётся никаких сомнений. Стоит вначале попыта</w:t>
      </w:r>
      <w:r w:rsidR="001C500D">
        <w:rPr>
          <w:spacing w:val="-2"/>
          <w:sz w:val="18"/>
          <w:szCs w:val="18"/>
        </w:rPr>
        <w:t>т</w:t>
      </w:r>
      <w:r>
        <w:rPr>
          <w:spacing w:val="-2"/>
          <w:sz w:val="18"/>
          <w:szCs w:val="18"/>
        </w:rPr>
        <w:t>ься восстановить файлы, и, только если это не удаётся, удалить их.</w:t>
      </w:r>
    </w:p>
    <w:p w:rsidR="0047718E" w:rsidRDefault="0047718E">
      <w:pPr>
        <w:shd w:val="clear" w:color="auto" w:fill="FFFFFF"/>
        <w:spacing w:before="283" w:line="211" w:lineRule="exact"/>
        <w:ind w:left="14" w:right="38"/>
        <w:jc w:val="both"/>
      </w:pPr>
      <w:r>
        <w:rPr>
          <w:spacing w:val="-3"/>
          <w:sz w:val="18"/>
          <w:szCs w:val="18"/>
        </w:rPr>
        <w:t>Ситуация, сложившаяся сейчас в области вирусной безопасности, весьма стабильна. Различные организа</w:t>
      </w:r>
      <w:r w:rsidR="001C500D">
        <w:rPr>
          <w:spacing w:val="-3"/>
          <w:sz w:val="18"/>
          <w:szCs w:val="18"/>
        </w:rPr>
        <w:t>ции (исключая, конечно, Институтс</w:t>
      </w:r>
      <w:r>
        <w:rPr>
          <w:spacing w:val="-3"/>
          <w:sz w:val="18"/>
          <w:szCs w:val="18"/>
        </w:rPr>
        <w:t xml:space="preserve">кие учебные центры, на которых пробуют свои силы юные авторы вирусов) подвергаются вирусным </w:t>
      </w:r>
      <w:r>
        <w:rPr>
          <w:sz w:val="18"/>
          <w:szCs w:val="18"/>
        </w:rPr>
        <w:t>атакам весьма редко, - не говоря уже об индивидуальных пользователях.</w:t>
      </w:r>
    </w:p>
    <w:p w:rsidR="001C500D" w:rsidRDefault="001C500D">
      <w:pPr>
        <w:shd w:val="clear" w:color="auto" w:fill="FFFFFF"/>
        <w:spacing w:before="259"/>
        <w:ind w:left="130"/>
        <w:jc w:val="center"/>
        <w:rPr>
          <w:i/>
          <w:iCs/>
          <w:spacing w:val="-15"/>
          <w:sz w:val="36"/>
          <w:szCs w:val="36"/>
        </w:rPr>
      </w:pPr>
    </w:p>
    <w:p w:rsidR="0047718E" w:rsidRPr="00B1652F" w:rsidRDefault="0047718E">
      <w:pPr>
        <w:shd w:val="clear" w:color="auto" w:fill="FFFFFF"/>
        <w:spacing w:before="259"/>
        <w:ind w:left="130"/>
        <w:jc w:val="center"/>
        <w:rPr>
          <w:b/>
          <w:bCs/>
        </w:rPr>
      </w:pPr>
      <w:r w:rsidRPr="00B1652F">
        <w:rPr>
          <w:b/>
          <w:bCs/>
          <w:i/>
          <w:iCs/>
          <w:spacing w:val="-15"/>
          <w:sz w:val="36"/>
          <w:szCs w:val="36"/>
        </w:rPr>
        <w:t>Антивирус</w:t>
      </w:r>
      <w:r w:rsidR="00B1652F">
        <w:rPr>
          <w:b/>
          <w:bCs/>
          <w:i/>
          <w:iCs/>
          <w:spacing w:val="-15"/>
          <w:sz w:val="36"/>
          <w:szCs w:val="36"/>
        </w:rPr>
        <w:t>ы.</w:t>
      </w:r>
    </w:p>
    <w:p w:rsidR="0047718E" w:rsidRDefault="0047718E">
      <w:pPr>
        <w:shd w:val="clear" w:color="auto" w:fill="FFFFFF"/>
        <w:spacing w:before="322" w:line="211" w:lineRule="exact"/>
        <w:ind w:left="19"/>
        <w:rPr>
          <w:sz w:val="18"/>
          <w:szCs w:val="18"/>
        </w:rPr>
      </w:pPr>
      <w:r w:rsidRPr="00B1652F">
        <w:rPr>
          <w:b/>
          <w:bCs/>
          <w:sz w:val="18"/>
          <w:szCs w:val="18"/>
        </w:rPr>
        <w:t>Антивирус</w:t>
      </w:r>
      <w:r>
        <w:rPr>
          <w:sz w:val="18"/>
          <w:szCs w:val="18"/>
        </w:rPr>
        <w:t xml:space="preserve"> - это программа, предназначенная для сканирования и распознавания на компьютере пользователя </w:t>
      </w:r>
      <w:r>
        <w:rPr>
          <w:spacing w:val="-3"/>
          <w:sz w:val="18"/>
          <w:szCs w:val="18"/>
        </w:rPr>
        <w:t xml:space="preserve">программ или скриптов, макросов, которые могут причинить вред пользователю или существенно замедлить работу </w:t>
      </w:r>
      <w:r>
        <w:rPr>
          <w:sz w:val="18"/>
          <w:szCs w:val="18"/>
        </w:rPr>
        <w:t>компьютера.</w:t>
      </w:r>
    </w:p>
    <w:p w:rsidR="00591D31" w:rsidRPr="00591D31" w:rsidRDefault="00591D31">
      <w:pPr>
        <w:shd w:val="clear" w:color="auto" w:fill="FFFFFF"/>
        <w:spacing w:before="322" w:line="211" w:lineRule="exact"/>
        <w:ind w:left="19"/>
        <w:rPr>
          <w:sz w:val="18"/>
          <w:szCs w:val="18"/>
        </w:rPr>
      </w:pPr>
      <w:r w:rsidRPr="00B1652F">
        <w:rPr>
          <w:b/>
          <w:bCs/>
          <w:color w:val="000000"/>
          <w:sz w:val="18"/>
          <w:szCs w:val="18"/>
        </w:rPr>
        <w:t>Антивирус</w:t>
      </w:r>
      <w:r w:rsidRPr="00591D31">
        <w:rPr>
          <w:color w:val="000000"/>
          <w:sz w:val="18"/>
          <w:szCs w:val="18"/>
        </w:rPr>
        <w:t xml:space="preserve"> - защита на уровне сервера от корреспонденции, содержащей вредоносный для почтового клиента код. К использованию необязательна, потому должна быть включена клиентом самостоятельно.</w:t>
      </w:r>
    </w:p>
    <w:p w:rsidR="0047718E" w:rsidRDefault="0047718E">
      <w:pPr>
        <w:shd w:val="clear" w:color="auto" w:fill="FFFFFF"/>
        <w:spacing w:before="298" w:line="206" w:lineRule="exact"/>
        <w:ind w:left="19"/>
      </w:pPr>
      <w:r>
        <w:rPr>
          <w:spacing w:val="-3"/>
          <w:sz w:val="18"/>
          <w:szCs w:val="18"/>
        </w:rPr>
        <w:t xml:space="preserve">Антивирусных программ на данный момент существует много, и для того, чтобы найти оптимальный вариант, может </w:t>
      </w:r>
      <w:r>
        <w:rPr>
          <w:spacing w:val="-1"/>
          <w:sz w:val="18"/>
          <w:szCs w:val="18"/>
        </w:rPr>
        <w:t>потребоваться много времени, чтобы подобрать наилучший антивирус для ваших целей.</w:t>
      </w:r>
    </w:p>
    <w:p w:rsidR="0047718E" w:rsidRDefault="0047718E">
      <w:pPr>
        <w:shd w:val="clear" w:color="auto" w:fill="FFFFFF"/>
        <w:spacing w:before="302" w:line="197" w:lineRule="exact"/>
        <w:ind w:left="24" w:right="346"/>
        <w:rPr>
          <w:sz w:val="18"/>
          <w:szCs w:val="18"/>
        </w:rPr>
      </w:pPr>
      <w:r>
        <w:rPr>
          <w:spacing w:val="-3"/>
          <w:sz w:val="18"/>
          <w:szCs w:val="18"/>
        </w:rPr>
        <w:t xml:space="preserve">В данной статье рассматриваются практически все известные и популярные антивирусы, и я надеюсь, что после ее </w:t>
      </w:r>
      <w:r>
        <w:rPr>
          <w:sz w:val="18"/>
          <w:szCs w:val="18"/>
        </w:rPr>
        <w:t>прочтения вы выберете для себя лучший антивирус.</w:t>
      </w:r>
    </w:p>
    <w:p w:rsidR="00591D31" w:rsidRDefault="00591D31">
      <w:pPr>
        <w:shd w:val="clear" w:color="auto" w:fill="FFFFFF"/>
        <w:spacing w:before="302" w:line="197" w:lineRule="exact"/>
        <w:ind w:left="24" w:right="346"/>
      </w:pPr>
      <w:r>
        <w:t xml:space="preserve">Самым оптимальным вариантом на мой взгляд является получивший широкое распространение антивирус </w:t>
      </w:r>
      <w:r w:rsidRPr="00591D31">
        <w:rPr>
          <w:b/>
          <w:bCs/>
          <w:lang w:val="en-US"/>
        </w:rPr>
        <w:t>Avast</w:t>
      </w:r>
      <w:r w:rsidRPr="00591D31">
        <w:rPr>
          <w:b/>
          <w:bCs/>
        </w:rPr>
        <w:t>!.</w:t>
      </w:r>
      <w:r>
        <w:t xml:space="preserve"> </w:t>
      </w:r>
    </w:p>
    <w:p w:rsidR="00591D31" w:rsidRPr="00591D31" w:rsidRDefault="00591D31" w:rsidP="00591D31">
      <w:pPr>
        <w:pStyle w:val="a6"/>
        <w:rPr>
          <w:sz w:val="18"/>
          <w:szCs w:val="18"/>
        </w:rPr>
      </w:pPr>
      <w:r w:rsidRPr="00591D31">
        <w:rPr>
          <w:rStyle w:val="a7"/>
          <w:sz w:val="18"/>
          <w:szCs w:val="18"/>
        </w:rPr>
        <w:t xml:space="preserve">Avast! 4 Home Edition - полноценный бесплатный антивирус </w:t>
      </w:r>
      <w:r w:rsidRPr="00591D31">
        <w:rPr>
          <w:sz w:val="18"/>
          <w:szCs w:val="18"/>
        </w:rPr>
        <w:t>специально разработанный для использования на домашнем компьютере. Любое коммерческое использование Avast 4 в ко</w:t>
      </w:r>
      <w:r>
        <w:rPr>
          <w:sz w:val="18"/>
          <w:szCs w:val="18"/>
        </w:rPr>
        <w:t>ммерческих целях запрещено</w:t>
      </w:r>
      <w:r w:rsidRPr="00591D31">
        <w:rPr>
          <w:sz w:val="18"/>
          <w:szCs w:val="18"/>
        </w:rPr>
        <w:t xml:space="preserve">. При выполнении обоих этих условий антивирус является бесплатным. </w:t>
      </w:r>
    </w:p>
    <w:p w:rsidR="00591D31" w:rsidRDefault="00EC5C6F" w:rsidP="00591D31">
      <w:pPr>
        <w:pStyle w:val="a6"/>
        <w:jc w:val="center"/>
        <w:rPr>
          <w:sz w:val="18"/>
          <w:szCs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vast!" style="width:282.75pt;height:93pt">
            <v:imagedata r:id="rId7" o:title=""/>
          </v:shape>
        </w:pict>
      </w:r>
    </w:p>
    <w:p w:rsidR="00FD3FAE" w:rsidRPr="00591D31" w:rsidRDefault="00FD3FAE" w:rsidP="00591D31">
      <w:pPr>
        <w:pStyle w:val="a6"/>
        <w:jc w:val="center"/>
        <w:rPr>
          <w:sz w:val="18"/>
          <w:szCs w:val="18"/>
        </w:rPr>
      </w:pPr>
      <w:r>
        <w:rPr>
          <w:sz w:val="18"/>
          <w:szCs w:val="18"/>
        </w:rPr>
        <w:t>*</w:t>
      </w:r>
      <w:r w:rsidR="00B1652F">
        <w:rPr>
          <w:sz w:val="18"/>
          <w:szCs w:val="18"/>
        </w:rPr>
        <w:t>окно со «шкурой» (скином) по умолчанию</w:t>
      </w:r>
    </w:p>
    <w:p w:rsidR="00591D31" w:rsidRPr="00591D31" w:rsidRDefault="00591D31" w:rsidP="00591D31">
      <w:pPr>
        <w:pStyle w:val="a6"/>
        <w:jc w:val="center"/>
        <w:rPr>
          <w:sz w:val="18"/>
          <w:szCs w:val="18"/>
        </w:rPr>
      </w:pPr>
    </w:p>
    <w:p w:rsidR="00591D31" w:rsidRPr="00591D31" w:rsidRDefault="00591D31" w:rsidP="00591D31">
      <w:pPr>
        <w:pStyle w:val="a6"/>
        <w:rPr>
          <w:sz w:val="18"/>
          <w:szCs w:val="18"/>
        </w:rPr>
      </w:pPr>
      <w:r w:rsidRPr="00591D31">
        <w:rPr>
          <w:sz w:val="18"/>
          <w:szCs w:val="18"/>
        </w:rPr>
        <w:t xml:space="preserve">Для установки бесплатного антивируса Avast! 4 Home Edition нужно </w:t>
      </w:r>
      <w:r w:rsidRPr="00591D31">
        <w:rPr>
          <w:rStyle w:val="a7"/>
          <w:sz w:val="18"/>
          <w:szCs w:val="18"/>
        </w:rPr>
        <w:t>скачать</w:t>
      </w:r>
      <w:r w:rsidRPr="00591D31">
        <w:rPr>
          <w:sz w:val="18"/>
          <w:szCs w:val="18"/>
        </w:rPr>
        <w:t xml:space="preserve"> его </w:t>
      </w:r>
      <w:r w:rsidRPr="00591D31">
        <w:rPr>
          <w:rStyle w:val="a7"/>
          <w:sz w:val="18"/>
          <w:szCs w:val="18"/>
        </w:rPr>
        <w:t>последнюю версию</w:t>
      </w:r>
      <w:r w:rsidRPr="00591D31">
        <w:rPr>
          <w:sz w:val="18"/>
          <w:szCs w:val="18"/>
        </w:rPr>
        <w:t>, инсталлировать на Вашем компьютере,</w:t>
      </w:r>
      <w:r w:rsidRPr="00591D31">
        <w:rPr>
          <w:rStyle w:val="a7"/>
          <w:sz w:val="18"/>
          <w:szCs w:val="18"/>
        </w:rPr>
        <w:t xml:space="preserve"> зарегистрироваться на сайте производителя</w:t>
      </w:r>
      <w:r w:rsidRPr="00591D31">
        <w:rPr>
          <w:sz w:val="18"/>
          <w:szCs w:val="18"/>
        </w:rPr>
        <w:t xml:space="preserve"> и, получив лицензионный код, в течение 60 дней ввести его в программу. Все это абсолютно </w:t>
      </w:r>
      <w:r w:rsidRPr="00591D31">
        <w:rPr>
          <w:rStyle w:val="a7"/>
          <w:sz w:val="18"/>
          <w:szCs w:val="18"/>
        </w:rPr>
        <w:t>бесплатно</w:t>
      </w:r>
      <w:r w:rsidRPr="00591D31">
        <w:rPr>
          <w:sz w:val="18"/>
          <w:szCs w:val="18"/>
        </w:rPr>
        <w:t>.</w:t>
      </w:r>
    </w:p>
    <w:p w:rsidR="00591D31" w:rsidRPr="00591D31" w:rsidRDefault="00591D31" w:rsidP="00591D31">
      <w:pPr>
        <w:pStyle w:val="4"/>
        <w:rPr>
          <w:sz w:val="18"/>
          <w:szCs w:val="18"/>
        </w:rPr>
      </w:pPr>
      <w:r w:rsidRPr="00591D31">
        <w:rPr>
          <w:sz w:val="18"/>
          <w:szCs w:val="18"/>
        </w:rPr>
        <w:t>Основные характеристики Avast!:</w:t>
      </w:r>
    </w:p>
    <w:p w:rsidR="00591D31" w:rsidRPr="00591D31" w:rsidRDefault="00591D31" w:rsidP="00591D31">
      <w:pPr>
        <w:pStyle w:val="a6"/>
        <w:rPr>
          <w:rFonts w:ascii="Verdana" w:hAnsi="Verdana" w:cs="Verdana"/>
          <w:sz w:val="21"/>
          <w:szCs w:val="21"/>
          <w:lang w:val="en-US"/>
        </w:rPr>
      </w:pPr>
      <w:r w:rsidRPr="00591D31">
        <w:rPr>
          <w:sz w:val="18"/>
          <w:szCs w:val="18"/>
        </w:rPr>
        <w:t xml:space="preserve">- Высокий уровень выявления </w:t>
      </w:r>
      <w:r w:rsidRPr="00591D31">
        <w:rPr>
          <w:rStyle w:val="a7"/>
          <w:sz w:val="18"/>
          <w:szCs w:val="18"/>
        </w:rPr>
        <w:t>вирусов, троянов и червей</w:t>
      </w:r>
      <w:r w:rsidRPr="00591D31">
        <w:rPr>
          <w:sz w:val="18"/>
          <w:szCs w:val="18"/>
        </w:rPr>
        <w:t>.</w:t>
      </w:r>
      <w:r w:rsidRPr="00591D31">
        <w:rPr>
          <w:sz w:val="18"/>
          <w:szCs w:val="18"/>
        </w:rPr>
        <w:br/>
        <w:t>- Резидентный (в режиме реального времени) и обычный сканер.</w:t>
      </w:r>
      <w:r w:rsidRPr="00591D31">
        <w:rPr>
          <w:sz w:val="18"/>
          <w:szCs w:val="18"/>
        </w:rPr>
        <w:br/>
        <w:t xml:space="preserve">- </w:t>
      </w:r>
      <w:r w:rsidRPr="00591D31">
        <w:rPr>
          <w:rStyle w:val="a7"/>
          <w:sz w:val="18"/>
          <w:szCs w:val="18"/>
        </w:rPr>
        <w:t>Сканирование архивов</w:t>
      </w:r>
      <w:r w:rsidRPr="00591D31">
        <w:rPr>
          <w:sz w:val="18"/>
          <w:szCs w:val="18"/>
        </w:rPr>
        <w:t>.</w:t>
      </w:r>
      <w:r w:rsidRPr="00591D31">
        <w:rPr>
          <w:sz w:val="18"/>
          <w:szCs w:val="18"/>
        </w:rPr>
        <w:br/>
        <w:t>- Проверка входной и исходной электронной почты.</w:t>
      </w:r>
      <w:r w:rsidRPr="00591D31">
        <w:rPr>
          <w:sz w:val="18"/>
          <w:szCs w:val="18"/>
        </w:rPr>
        <w:br/>
        <w:t xml:space="preserve">- Глубокая интеграция в систему. Проверить тот или иной файл можно непосредственно из проводника Windows, щелкнув по нему правой кнопкой мыши и выбрав надпись "Сканировать... ". </w:t>
      </w:r>
      <w:r w:rsidRPr="00591D31">
        <w:rPr>
          <w:sz w:val="18"/>
          <w:szCs w:val="18"/>
        </w:rPr>
        <w:br/>
        <w:t xml:space="preserve">- Карантин Avast! изолирован от операционной системы, что обеспечивает большую безопасность работы. Ни один файл, сохраняемый в карантине не может быть запущен. </w:t>
      </w:r>
      <w:r w:rsidRPr="00591D31">
        <w:rPr>
          <w:sz w:val="18"/>
          <w:szCs w:val="18"/>
        </w:rPr>
        <w:br/>
        <w:t>- Интуитивно понятен интерфейс Avast!. Есть русский язык.</w:t>
      </w:r>
      <w:r w:rsidRPr="00591D31">
        <w:rPr>
          <w:sz w:val="18"/>
          <w:szCs w:val="18"/>
        </w:rPr>
        <w:br/>
        <w:t>- Большое количество настроек.</w:t>
      </w:r>
      <w:r w:rsidRPr="00591D31">
        <w:rPr>
          <w:sz w:val="18"/>
          <w:szCs w:val="18"/>
        </w:rPr>
        <w:br/>
        <w:t>- "Нетяжелые" автоматические или запланированные обновления вирусных баз (20-80 KB). Возможность обновления "вручную".</w:t>
      </w:r>
      <w:r w:rsidRPr="00591D31">
        <w:rPr>
          <w:sz w:val="18"/>
          <w:szCs w:val="18"/>
        </w:rPr>
        <w:br/>
        <w:t>- Поддержка шкур (скинов) Avast!. Основной пакет</w:t>
      </w:r>
      <w:r>
        <w:rPr>
          <w:rFonts w:ascii="Verdana" w:hAnsi="Verdana" w:cs="Verdana"/>
          <w:sz w:val="21"/>
          <w:szCs w:val="21"/>
        </w:rPr>
        <w:t xml:space="preserve"> </w:t>
      </w:r>
      <w:r w:rsidRPr="00591D31">
        <w:rPr>
          <w:sz w:val="18"/>
          <w:szCs w:val="18"/>
        </w:rPr>
        <w:t>содержит три скина, дополнительные можно скачать с официального сайта.</w:t>
      </w:r>
      <w:r>
        <w:rPr>
          <w:sz w:val="18"/>
          <w:szCs w:val="18"/>
        </w:rPr>
        <w:t xml:space="preserve"> (</w:t>
      </w:r>
      <w:r>
        <w:rPr>
          <w:sz w:val="18"/>
          <w:szCs w:val="18"/>
          <w:lang w:val="en-US"/>
        </w:rPr>
        <w:t>http;//www.avast.com)</w:t>
      </w:r>
    </w:p>
    <w:p w:rsidR="00591D31" w:rsidRDefault="00591D31" w:rsidP="00591D31">
      <w:pPr>
        <w:shd w:val="clear" w:color="auto" w:fill="FFFFFF"/>
        <w:spacing w:before="302"/>
        <w:ind w:left="24" w:right="346"/>
        <w:jc w:val="center"/>
        <w:rPr>
          <w:b/>
          <w:bCs/>
          <w:sz w:val="32"/>
          <w:szCs w:val="32"/>
        </w:rPr>
      </w:pPr>
    </w:p>
    <w:p w:rsidR="00591D31" w:rsidRDefault="00591D31" w:rsidP="00591D31">
      <w:pPr>
        <w:shd w:val="clear" w:color="auto" w:fill="FFFFFF"/>
        <w:spacing w:before="302"/>
        <w:ind w:left="24" w:right="346"/>
        <w:jc w:val="center"/>
        <w:rPr>
          <w:b/>
          <w:bCs/>
          <w:sz w:val="32"/>
          <w:szCs w:val="32"/>
        </w:rPr>
      </w:pPr>
    </w:p>
    <w:p w:rsidR="00591D31" w:rsidRDefault="00591D31" w:rsidP="00591D31">
      <w:pPr>
        <w:shd w:val="clear" w:color="auto" w:fill="FFFFFF"/>
        <w:spacing w:before="302"/>
        <w:ind w:left="24" w:right="346"/>
        <w:jc w:val="center"/>
        <w:rPr>
          <w:b/>
          <w:bCs/>
          <w:sz w:val="32"/>
          <w:szCs w:val="32"/>
        </w:rPr>
      </w:pPr>
    </w:p>
    <w:p w:rsidR="00591D31" w:rsidRDefault="00591D31" w:rsidP="00B1652F">
      <w:pPr>
        <w:shd w:val="clear" w:color="auto" w:fill="FFFFFF"/>
        <w:spacing w:before="302"/>
        <w:ind w:left="24" w:right="346"/>
        <w:jc w:val="center"/>
        <w:rPr>
          <w:b/>
          <w:bCs/>
          <w:sz w:val="32"/>
          <w:szCs w:val="32"/>
        </w:rPr>
      </w:pPr>
      <w:r w:rsidRPr="00591D31">
        <w:rPr>
          <w:b/>
          <w:bCs/>
          <w:sz w:val="32"/>
          <w:szCs w:val="32"/>
        </w:rPr>
        <w:t>Список самых распространённых антивирусов на 23.09.07г.:</w:t>
      </w:r>
    </w:p>
    <w:tbl>
      <w:tblPr>
        <w:tblW w:w="7650" w:type="dxa"/>
        <w:jc w:val="center"/>
        <w:tblCellSpacing w:w="7" w:type="dxa"/>
        <w:tblBorders>
          <w:top w:val="outset" w:sz="6" w:space="0" w:color="999999"/>
          <w:left w:val="outset" w:sz="6" w:space="0" w:color="999999"/>
          <w:bottom w:val="outset" w:sz="6" w:space="0" w:color="999999"/>
          <w:right w:val="outset" w:sz="6" w:space="0" w:color="999999"/>
        </w:tblBorders>
        <w:tblCellMar>
          <w:left w:w="0" w:type="dxa"/>
          <w:right w:w="0" w:type="dxa"/>
        </w:tblCellMar>
        <w:tblLook w:val="0000" w:firstRow="0" w:lastRow="0" w:firstColumn="0" w:lastColumn="0" w:noHBand="0" w:noVBand="0"/>
      </w:tblPr>
      <w:tblGrid>
        <w:gridCol w:w="1874"/>
        <w:gridCol w:w="1760"/>
        <w:gridCol w:w="2709"/>
        <w:gridCol w:w="1307"/>
      </w:tblGrid>
      <w:tr w:rsidR="00591D31" w:rsidRPr="00D055A0">
        <w:trPr>
          <w:trHeight w:val="180"/>
          <w:tblCellSpacing w:w="7" w:type="dxa"/>
          <w:jc w:val="center"/>
        </w:trPr>
        <w:tc>
          <w:tcPr>
            <w:tcW w:w="0" w:type="auto"/>
            <w:gridSpan w:val="4"/>
            <w:tcBorders>
              <w:top w:val="outset" w:sz="6" w:space="0" w:color="999999"/>
              <w:bottom w:val="outset" w:sz="6" w:space="0" w:color="999999"/>
            </w:tcBorders>
            <w:vAlign w:val="bottom"/>
          </w:tcPr>
          <w:p w:rsidR="00591D31" w:rsidRPr="00D055A0" w:rsidRDefault="00591D31" w:rsidP="00591D31">
            <w:pPr>
              <w:spacing w:line="180" w:lineRule="atLeast"/>
              <w:jc w:val="center"/>
              <w:rPr>
                <w:lang w:val="en-US"/>
              </w:rPr>
            </w:pPr>
            <w:r w:rsidRPr="00D055A0">
              <w:rPr>
                <w:rFonts w:ascii="Verdana" w:hAnsi="Verdana" w:cs="Verdana"/>
                <w:b/>
                <w:bCs/>
                <w:lang w:val="en-US"/>
              </w:rPr>
              <w:t>AntiVir PersonalEdition for Windows 98/ME &amp; NT/2000/XP</w:t>
            </w:r>
          </w:p>
        </w:tc>
      </w:tr>
      <w:tr w:rsidR="00591D31" w:rsidRPr="00D055A0">
        <w:trPr>
          <w:trHeight w:val="180"/>
          <w:tblCellSpacing w:w="7" w:type="dxa"/>
          <w:jc w:val="center"/>
        </w:trPr>
        <w:tc>
          <w:tcPr>
            <w:tcW w:w="1815" w:type="dxa"/>
            <w:vMerge w:val="restart"/>
            <w:tcBorders>
              <w:top w:val="outset" w:sz="6" w:space="0" w:color="999999"/>
              <w:bottom w:val="outset" w:sz="6" w:space="0" w:color="999999"/>
              <w:right w:val="outset" w:sz="6" w:space="0" w:color="999999"/>
            </w:tcBorders>
            <w:vAlign w:val="center"/>
          </w:tcPr>
          <w:p w:rsidR="00591D31" w:rsidRPr="00D055A0" w:rsidRDefault="00EC5C6F" w:rsidP="00591D31">
            <w:pPr>
              <w:jc w:val="center"/>
            </w:pPr>
            <w:r>
              <w:rPr>
                <w:rFonts w:ascii="Verdana" w:hAnsi="Verdana" w:cs="Verdana"/>
                <w:sz w:val="15"/>
                <w:szCs w:val="15"/>
              </w:rPr>
              <w:pict>
                <v:shape id="_x0000_i1026" type="#_x0000_t75" alt="" style="width:60pt;height:60pt">
                  <v:imagedata r:id="rId8" o:title=""/>
                </v:shape>
              </w:pict>
            </w:r>
          </w:p>
        </w:tc>
        <w:tc>
          <w:tcPr>
            <w:tcW w:w="1710" w:type="dxa"/>
            <w:tcBorders>
              <w:top w:val="outset" w:sz="6" w:space="0" w:color="999999"/>
              <w:left w:val="outset" w:sz="6" w:space="0" w:color="999999"/>
              <w:bottom w:val="outset" w:sz="6" w:space="0" w:color="999999"/>
              <w:right w:val="outset" w:sz="6" w:space="0" w:color="999999"/>
            </w:tcBorders>
            <w:vAlign w:val="center"/>
          </w:tcPr>
          <w:p w:rsidR="00591D31" w:rsidRPr="00D055A0" w:rsidRDefault="00591D31" w:rsidP="00591D31">
            <w:pPr>
              <w:spacing w:line="180" w:lineRule="atLeast"/>
              <w:jc w:val="center"/>
            </w:pPr>
            <w:r w:rsidRPr="00D055A0">
              <w:rPr>
                <w:rFonts w:ascii="Verdana" w:hAnsi="Verdana" w:cs="Verdana"/>
                <w:sz w:val="15"/>
                <w:szCs w:val="15"/>
              </w:rPr>
              <w:t>Размер: 14-16MB</w:t>
            </w:r>
          </w:p>
        </w:tc>
        <w:tc>
          <w:tcPr>
            <w:tcW w:w="2640" w:type="dxa"/>
            <w:tcBorders>
              <w:top w:val="outset" w:sz="6" w:space="0" w:color="999999"/>
              <w:left w:val="outset" w:sz="6" w:space="0" w:color="999999"/>
              <w:bottom w:val="outset" w:sz="6" w:space="0" w:color="999999"/>
              <w:right w:val="outset" w:sz="6" w:space="0" w:color="999999"/>
            </w:tcBorders>
            <w:vAlign w:val="center"/>
          </w:tcPr>
          <w:p w:rsidR="00591D31" w:rsidRPr="00D055A0" w:rsidRDefault="00591D31" w:rsidP="00591D31">
            <w:pPr>
              <w:spacing w:line="180" w:lineRule="atLeast"/>
              <w:jc w:val="center"/>
              <w:rPr>
                <w:lang w:val="en-US"/>
              </w:rPr>
            </w:pPr>
            <w:r w:rsidRPr="00D055A0">
              <w:rPr>
                <w:rFonts w:ascii="Verdana" w:hAnsi="Verdana" w:cs="Verdana"/>
                <w:sz w:val="15"/>
                <w:szCs w:val="15"/>
              </w:rPr>
              <w:t>ОС</w:t>
            </w:r>
            <w:r w:rsidRPr="00D055A0">
              <w:rPr>
                <w:rFonts w:ascii="Verdana" w:hAnsi="Verdana" w:cs="Verdana"/>
                <w:sz w:val="15"/>
                <w:szCs w:val="15"/>
                <w:lang w:val="en-US"/>
              </w:rPr>
              <w:t>: Windows 9x/ME/NT/2K/XP</w:t>
            </w:r>
          </w:p>
        </w:tc>
        <w:tc>
          <w:tcPr>
            <w:tcW w:w="1260" w:type="dxa"/>
            <w:tcBorders>
              <w:top w:val="outset" w:sz="6" w:space="0" w:color="999999"/>
              <w:left w:val="outset" w:sz="6" w:space="0" w:color="999999"/>
              <w:bottom w:val="outset" w:sz="6" w:space="0" w:color="999999"/>
            </w:tcBorders>
            <w:vAlign w:val="center"/>
          </w:tcPr>
          <w:p w:rsidR="00591D31" w:rsidRPr="00D055A0" w:rsidRDefault="00591D31" w:rsidP="00591D31">
            <w:pPr>
              <w:spacing w:line="180" w:lineRule="atLeast"/>
              <w:jc w:val="center"/>
            </w:pPr>
            <w:r w:rsidRPr="00D055A0">
              <w:rPr>
                <w:rFonts w:ascii="Verdana" w:hAnsi="Verdana" w:cs="Verdana"/>
                <w:sz w:val="15"/>
                <w:szCs w:val="15"/>
              </w:rPr>
              <w:t>Версия:</w:t>
            </w:r>
          </w:p>
        </w:tc>
      </w:tr>
      <w:tr w:rsidR="00591D31" w:rsidRPr="00D055A0">
        <w:trPr>
          <w:tblCellSpacing w:w="7" w:type="dxa"/>
          <w:jc w:val="center"/>
        </w:trPr>
        <w:tc>
          <w:tcPr>
            <w:tcW w:w="0" w:type="auto"/>
            <w:vMerge/>
            <w:tcBorders>
              <w:top w:val="outset" w:sz="6" w:space="0" w:color="999999"/>
              <w:bottom w:val="outset" w:sz="6" w:space="0" w:color="999999"/>
              <w:right w:val="outset" w:sz="6" w:space="0" w:color="999999"/>
            </w:tcBorders>
            <w:vAlign w:val="center"/>
          </w:tcPr>
          <w:p w:rsidR="00591D31" w:rsidRPr="00D055A0" w:rsidRDefault="00591D31" w:rsidP="00D361FF"/>
        </w:tc>
        <w:tc>
          <w:tcPr>
            <w:tcW w:w="1710" w:type="dxa"/>
            <w:tcBorders>
              <w:top w:val="outset" w:sz="6" w:space="0" w:color="999999"/>
              <w:left w:val="outset" w:sz="6" w:space="0" w:color="999999"/>
              <w:bottom w:val="outset" w:sz="6" w:space="0" w:color="999999"/>
              <w:right w:val="outset" w:sz="6" w:space="0" w:color="999999"/>
            </w:tcBorders>
            <w:vAlign w:val="center"/>
          </w:tcPr>
          <w:p w:rsidR="00591D31" w:rsidRPr="00D055A0" w:rsidRDefault="00591D31" w:rsidP="00591D31">
            <w:pPr>
              <w:jc w:val="center"/>
            </w:pPr>
            <w:r w:rsidRPr="00D055A0">
              <w:rPr>
                <w:rFonts w:ascii="Verdana" w:hAnsi="Verdana" w:cs="Verdana"/>
                <w:sz w:val="15"/>
                <w:szCs w:val="15"/>
              </w:rPr>
              <w:t>Тип: freeware</w:t>
            </w:r>
          </w:p>
        </w:tc>
        <w:tc>
          <w:tcPr>
            <w:tcW w:w="2640" w:type="dxa"/>
            <w:tcBorders>
              <w:top w:val="outset" w:sz="6" w:space="0" w:color="999999"/>
              <w:left w:val="outset" w:sz="6" w:space="0" w:color="999999"/>
              <w:bottom w:val="outset" w:sz="6" w:space="0" w:color="999999"/>
              <w:right w:val="outset" w:sz="6" w:space="0" w:color="999999"/>
            </w:tcBorders>
            <w:vAlign w:val="center"/>
          </w:tcPr>
          <w:p w:rsidR="00591D31" w:rsidRPr="00D055A0" w:rsidRDefault="00591D31" w:rsidP="00591D31">
            <w:pPr>
              <w:jc w:val="center"/>
            </w:pPr>
            <w:r w:rsidRPr="00D055A0">
              <w:rPr>
                <w:rFonts w:ascii="Verdana" w:hAnsi="Verdana" w:cs="Verdana"/>
                <w:sz w:val="15"/>
                <w:szCs w:val="15"/>
              </w:rPr>
              <w:t xml:space="preserve">Производитель: </w:t>
            </w:r>
            <w:hyperlink r:id="rId9" w:tgtFrame="_blank" w:history="1">
              <w:r w:rsidRPr="00D055A0">
                <w:rPr>
                  <w:rFonts w:ascii="Verdana" w:hAnsi="Verdana" w:cs="Verdana"/>
                  <w:b/>
                  <w:bCs/>
                  <w:sz w:val="15"/>
                  <w:szCs w:val="15"/>
                </w:rPr>
                <w:t xml:space="preserve">H+BEDV </w:t>
              </w:r>
            </w:hyperlink>
          </w:p>
        </w:tc>
        <w:tc>
          <w:tcPr>
            <w:tcW w:w="1260" w:type="dxa"/>
            <w:tcBorders>
              <w:top w:val="outset" w:sz="6" w:space="0" w:color="999999"/>
              <w:left w:val="outset" w:sz="6" w:space="0" w:color="999999"/>
              <w:bottom w:val="outset" w:sz="6" w:space="0" w:color="999999"/>
            </w:tcBorders>
            <w:vAlign w:val="center"/>
          </w:tcPr>
          <w:p w:rsidR="00591D31" w:rsidRPr="00D055A0" w:rsidRDefault="00591D31" w:rsidP="00D361FF">
            <w:r w:rsidRPr="00D055A0">
              <w:t> </w:t>
            </w:r>
          </w:p>
        </w:tc>
      </w:tr>
      <w:tr w:rsidR="00591D31" w:rsidRPr="00D055A0">
        <w:trPr>
          <w:trHeight w:val="30"/>
          <w:tblCellSpacing w:w="7" w:type="dxa"/>
          <w:jc w:val="center"/>
        </w:trPr>
        <w:tc>
          <w:tcPr>
            <w:tcW w:w="0" w:type="auto"/>
            <w:gridSpan w:val="4"/>
            <w:tcBorders>
              <w:top w:val="outset" w:sz="6" w:space="0" w:color="999999"/>
              <w:bottom w:val="outset" w:sz="6" w:space="0" w:color="999999"/>
            </w:tcBorders>
          </w:tcPr>
          <w:p w:rsidR="00591D31" w:rsidRPr="00D055A0" w:rsidRDefault="00591D31" w:rsidP="00591D31">
            <w:pPr>
              <w:spacing w:before="100" w:beforeAutospacing="1" w:after="100" w:afterAutospacing="1" w:line="30" w:lineRule="atLeast"/>
              <w:jc w:val="center"/>
            </w:pPr>
            <w:r w:rsidRPr="00D055A0">
              <w:rPr>
                <w:rFonts w:ascii="Verdana" w:hAnsi="Verdana" w:cs="Verdana"/>
                <w:sz w:val="15"/>
                <w:szCs w:val="15"/>
              </w:rPr>
              <w:t>Антивирус определяющий и способный удалить более 50 тысяч вирусов, включая</w:t>
            </w:r>
            <w:r w:rsidRPr="00D055A0">
              <w:rPr>
                <w:rFonts w:ascii="Verdana" w:hAnsi="Verdana" w:cs="Verdana"/>
                <w:sz w:val="15"/>
                <w:szCs w:val="15"/>
              </w:rPr>
              <w:br/>
              <w:t xml:space="preserve">макро-вирусы. Имеет встроенную систему авто-обновления через internet. </w:t>
            </w:r>
            <w:r w:rsidRPr="00D055A0">
              <w:rPr>
                <w:rFonts w:ascii="Verdana" w:hAnsi="Verdana" w:cs="Verdana"/>
                <w:sz w:val="15"/>
                <w:szCs w:val="15"/>
              </w:rPr>
              <w:br/>
            </w:r>
            <w:r w:rsidRPr="00D055A0">
              <w:rPr>
                <w:rFonts w:ascii="Verdana" w:hAnsi="Verdana" w:cs="Verdana"/>
                <w:b/>
                <w:bCs/>
              </w:rPr>
              <w:t>При всем при этом программа абсолютно бесплатна.</w:t>
            </w:r>
          </w:p>
        </w:tc>
      </w:tr>
    </w:tbl>
    <w:p w:rsidR="00591D31" w:rsidRDefault="00591D31" w:rsidP="00591D31">
      <w:pPr>
        <w:shd w:val="clear" w:color="auto" w:fill="FFFFFF"/>
        <w:spacing w:before="302"/>
        <w:ind w:left="24" w:right="346"/>
        <w:jc w:val="center"/>
        <w:rPr>
          <w:b/>
          <w:bCs/>
          <w:sz w:val="18"/>
          <w:szCs w:val="18"/>
        </w:rPr>
      </w:pPr>
    </w:p>
    <w:tbl>
      <w:tblPr>
        <w:tblW w:w="7650" w:type="dxa"/>
        <w:jc w:val="center"/>
        <w:tblCellSpacing w:w="7" w:type="dxa"/>
        <w:tblBorders>
          <w:top w:val="outset" w:sz="6" w:space="0" w:color="999999"/>
          <w:left w:val="outset" w:sz="6" w:space="0" w:color="999999"/>
          <w:bottom w:val="outset" w:sz="6" w:space="0" w:color="999999"/>
          <w:right w:val="outset" w:sz="6" w:space="0" w:color="999999"/>
        </w:tblBorders>
        <w:tblCellMar>
          <w:left w:w="0" w:type="dxa"/>
          <w:right w:w="0" w:type="dxa"/>
        </w:tblCellMar>
        <w:tblLook w:val="0000" w:firstRow="0" w:lastRow="0" w:firstColumn="0" w:lastColumn="0" w:noHBand="0" w:noVBand="0"/>
      </w:tblPr>
      <w:tblGrid>
        <w:gridCol w:w="1081"/>
        <w:gridCol w:w="2527"/>
        <w:gridCol w:w="2697"/>
        <w:gridCol w:w="1345"/>
      </w:tblGrid>
      <w:tr w:rsidR="00591D31" w:rsidRPr="00D055A0">
        <w:trPr>
          <w:trHeight w:val="180"/>
          <w:tblCellSpacing w:w="7" w:type="dxa"/>
          <w:jc w:val="center"/>
        </w:trPr>
        <w:tc>
          <w:tcPr>
            <w:tcW w:w="0" w:type="auto"/>
            <w:gridSpan w:val="4"/>
            <w:tcBorders>
              <w:top w:val="outset" w:sz="6" w:space="0" w:color="999999"/>
              <w:bottom w:val="outset" w:sz="6" w:space="0" w:color="999999"/>
            </w:tcBorders>
            <w:vAlign w:val="bottom"/>
          </w:tcPr>
          <w:p w:rsidR="00591D31" w:rsidRPr="00D055A0" w:rsidRDefault="00591D31" w:rsidP="00591D31">
            <w:pPr>
              <w:spacing w:line="180" w:lineRule="atLeast"/>
              <w:jc w:val="center"/>
            </w:pPr>
            <w:r w:rsidRPr="00D055A0">
              <w:rPr>
                <w:rFonts w:ascii="Verdana" w:hAnsi="Verdana" w:cs="Verdana"/>
                <w:b/>
                <w:bCs/>
              </w:rPr>
              <w:t>Naomi 3.2.90</w:t>
            </w:r>
          </w:p>
        </w:tc>
      </w:tr>
      <w:tr w:rsidR="00591D31" w:rsidRPr="00D055A0">
        <w:trPr>
          <w:trHeight w:val="180"/>
          <w:tblCellSpacing w:w="7" w:type="dxa"/>
          <w:jc w:val="center"/>
        </w:trPr>
        <w:tc>
          <w:tcPr>
            <w:tcW w:w="1425" w:type="dxa"/>
            <w:vMerge w:val="restart"/>
            <w:tcBorders>
              <w:top w:val="outset" w:sz="6" w:space="0" w:color="999999"/>
              <w:bottom w:val="outset" w:sz="6" w:space="0" w:color="999999"/>
              <w:right w:val="outset" w:sz="6" w:space="0" w:color="999999"/>
            </w:tcBorders>
          </w:tcPr>
          <w:p w:rsidR="00591D31" w:rsidRPr="00D055A0" w:rsidRDefault="00591D31" w:rsidP="00D361FF">
            <w:pPr>
              <w:jc w:val="center"/>
            </w:pPr>
          </w:p>
        </w:tc>
        <w:tc>
          <w:tcPr>
            <w:tcW w:w="2670" w:type="dxa"/>
            <w:tcBorders>
              <w:top w:val="outset" w:sz="6" w:space="0" w:color="999999"/>
              <w:left w:val="outset" w:sz="6" w:space="0" w:color="999999"/>
              <w:bottom w:val="outset" w:sz="6" w:space="0" w:color="999999"/>
              <w:right w:val="outset" w:sz="6" w:space="0" w:color="999999"/>
            </w:tcBorders>
            <w:vAlign w:val="center"/>
          </w:tcPr>
          <w:p w:rsidR="00591D31" w:rsidRPr="00D055A0" w:rsidRDefault="00591D31" w:rsidP="00591D31">
            <w:pPr>
              <w:spacing w:line="180" w:lineRule="atLeast"/>
              <w:jc w:val="center"/>
            </w:pPr>
            <w:r w:rsidRPr="00D055A0">
              <w:rPr>
                <w:rFonts w:ascii="Verdana" w:hAnsi="Verdana" w:cs="Verdana"/>
                <w:sz w:val="15"/>
                <w:szCs w:val="15"/>
              </w:rPr>
              <w:t>Размер: 1,3MB</w:t>
            </w:r>
          </w:p>
        </w:tc>
        <w:tc>
          <w:tcPr>
            <w:tcW w:w="2235" w:type="dxa"/>
            <w:tcBorders>
              <w:top w:val="outset" w:sz="6" w:space="0" w:color="999999"/>
              <w:left w:val="outset" w:sz="6" w:space="0" w:color="999999"/>
              <w:bottom w:val="outset" w:sz="6" w:space="0" w:color="999999"/>
              <w:right w:val="outset" w:sz="6" w:space="0" w:color="999999"/>
            </w:tcBorders>
            <w:vAlign w:val="center"/>
          </w:tcPr>
          <w:p w:rsidR="00591D31" w:rsidRPr="00D055A0" w:rsidRDefault="00591D31" w:rsidP="00591D31">
            <w:pPr>
              <w:spacing w:line="180" w:lineRule="atLeast"/>
              <w:jc w:val="center"/>
              <w:rPr>
                <w:lang w:val="en-US"/>
              </w:rPr>
            </w:pPr>
            <w:r w:rsidRPr="00D055A0">
              <w:rPr>
                <w:rFonts w:ascii="Verdana" w:hAnsi="Verdana" w:cs="Verdana"/>
                <w:sz w:val="15"/>
                <w:szCs w:val="15"/>
              </w:rPr>
              <w:t>ОС</w:t>
            </w:r>
            <w:r w:rsidRPr="00D055A0">
              <w:rPr>
                <w:rFonts w:ascii="Verdana" w:hAnsi="Verdana" w:cs="Verdana"/>
                <w:sz w:val="15"/>
                <w:szCs w:val="15"/>
                <w:lang w:val="en-US"/>
              </w:rPr>
              <w:t>: Windows 9x/ME/NT/2K/XP</w:t>
            </w:r>
          </w:p>
        </w:tc>
        <w:tc>
          <w:tcPr>
            <w:tcW w:w="1095" w:type="dxa"/>
            <w:tcBorders>
              <w:top w:val="outset" w:sz="6" w:space="0" w:color="999999"/>
              <w:left w:val="outset" w:sz="6" w:space="0" w:color="999999"/>
              <w:bottom w:val="outset" w:sz="6" w:space="0" w:color="999999"/>
            </w:tcBorders>
            <w:vAlign w:val="center"/>
          </w:tcPr>
          <w:p w:rsidR="00591D31" w:rsidRPr="00D055A0" w:rsidRDefault="00591D31" w:rsidP="00591D31">
            <w:pPr>
              <w:spacing w:line="180" w:lineRule="atLeast"/>
              <w:jc w:val="center"/>
            </w:pPr>
            <w:r w:rsidRPr="00D055A0">
              <w:rPr>
                <w:rFonts w:ascii="Verdana" w:hAnsi="Verdana" w:cs="Verdana"/>
                <w:sz w:val="15"/>
                <w:szCs w:val="15"/>
              </w:rPr>
              <w:t>Версия:</w:t>
            </w:r>
          </w:p>
        </w:tc>
      </w:tr>
      <w:tr w:rsidR="00591D31" w:rsidRPr="00D055A0">
        <w:trPr>
          <w:trHeight w:val="390"/>
          <w:tblCellSpacing w:w="7" w:type="dxa"/>
          <w:jc w:val="center"/>
        </w:trPr>
        <w:tc>
          <w:tcPr>
            <w:tcW w:w="0" w:type="auto"/>
            <w:vMerge/>
            <w:tcBorders>
              <w:top w:val="outset" w:sz="6" w:space="0" w:color="999999"/>
              <w:bottom w:val="outset" w:sz="6" w:space="0" w:color="999999"/>
              <w:right w:val="outset" w:sz="6" w:space="0" w:color="999999"/>
            </w:tcBorders>
            <w:vAlign w:val="center"/>
          </w:tcPr>
          <w:p w:rsidR="00591D31" w:rsidRPr="00D055A0" w:rsidRDefault="00591D31" w:rsidP="00D361FF"/>
        </w:tc>
        <w:tc>
          <w:tcPr>
            <w:tcW w:w="2670" w:type="dxa"/>
            <w:tcBorders>
              <w:top w:val="outset" w:sz="6" w:space="0" w:color="999999"/>
              <w:left w:val="outset" w:sz="6" w:space="0" w:color="999999"/>
              <w:bottom w:val="outset" w:sz="6" w:space="0" w:color="999999"/>
              <w:right w:val="outset" w:sz="6" w:space="0" w:color="999999"/>
            </w:tcBorders>
            <w:vAlign w:val="center"/>
          </w:tcPr>
          <w:p w:rsidR="00591D31" w:rsidRPr="00D055A0" w:rsidRDefault="00591D31" w:rsidP="00591D31">
            <w:pPr>
              <w:jc w:val="center"/>
            </w:pPr>
            <w:r w:rsidRPr="00D055A0">
              <w:rPr>
                <w:rFonts w:ascii="Verdana" w:hAnsi="Verdana" w:cs="Verdana"/>
                <w:sz w:val="15"/>
                <w:szCs w:val="15"/>
              </w:rPr>
              <w:t>Тип: Freeware version</w:t>
            </w:r>
          </w:p>
        </w:tc>
        <w:tc>
          <w:tcPr>
            <w:tcW w:w="2235" w:type="dxa"/>
            <w:tcBorders>
              <w:top w:val="outset" w:sz="6" w:space="0" w:color="999999"/>
              <w:left w:val="outset" w:sz="6" w:space="0" w:color="999999"/>
              <w:bottom w:val="outset" w:sz="6" w:space="0" w:color="999999"/>
              <w:right w:val="outset" w:sz="6" w:space="0" w:color="999999"/>
            </w:tcBorders>
            <w:vAlign w:val="center"/>
          </w:tcPr>
          <w:p w:rsidR="00591D31" w:rsidRPr="00D055A0" w:rsidRDefault="00EC5C6F" w:rsidP="00591D31">
            <w:pPr>
              <w:jc w:val="center"/>
              <w:rPr>
                <w:b/>
                <w:bCs/>
              </w:rPr>
            </w:pPr>
            <w:hyperlink r:id="rId10" w:tgtFrame="_blank" w:history="1">
              <w:r w:rsidR="00591D31" w:rsidRPr="00D055A0">
                <w:rPr>
                  <w:rFonts w:ascii="Verdana" w:hAnsi="Verdana" w:cs="Verdana"/>
                  <w:b/>
                  <w:bCs/>
                  <w:sz w:val="15"/>
                  <w:szCs w:val="15"/>
                </w:rPr>
                <w:t>Наличие</w:t>
              </w:r>
            </w:hyperlink>
            <w:r w:rsidR="00591D31" w:rsidRPr="00D055A0">
              <w:rPr>
                <w:rFonts w:ascii="Verdana" w:hAnsi="Verdana" w:cs="Verdana"/>
                <w:b/>
                <w:bCs/>
                <w:sz w:val="15"/>
                <w:szCs w:val="15"/>
              </w:rPr>
              <w:t xml:space="preserve"> домашней страницы</w:t>
            </w:r>
          </w:p>
        </w:tc>
        <w:tc>
          <w:tcPr>
            <w:tcW w:w="1095" w:type="dxa"/>
            <w:tcBorders>
              <w:top w:val="outset" w:sz="6" w:space="0" w:color="999999"/>
              <w:left w:val="outset" w:sz="6" w:space="0" w:color="999999"/>
              <w:bottom w:val="outset" w:sz="6" w:space="0" w:color="999999"/>
            </w:tcBorders>
            <w:vAlign w:val="center"/>
          </w:tcPr>
          <w:p w:rsidR="00591D31" w:rsidRPr="00D055A0" w:rsidRDefault="00591D31" w:rsidP="00591D31">
            <w:pPr>
              <w:jc w:val="center"/>
            </w:pPr>
            <w:r w:rsidRPr="00D055A0">
              <w:rPr>
                <w:rFonts w:ascii="Verdana" w:hAnsi="Verdana" w:cs="Verdana"/>
                <w:sz w:val="15"/>
                <w:szCs w:val="15"/>
              </w:rPr>
              <w:t>3.2.90</w:t>
            </w:r>
          </w:p>
        </w:tc>
      </w:tr>
      <w:tr w:rsidR="00591D31" w:rsidRPr="00D055A0">
        <w:trPr>
          <w:trHeight w:val="795"/>
          <w:tblCellSpacing w:w="7" w:type="dxa"/>
          <w:jc w:val="center"/>
        </w:trPr>
        <w:tc>
          <w:tcPr>
            <w:tcW w:w="0" w:type="auto"/>
            <w:gridSpan w:val="4"/>
            <w:tcBorders>
              <w:top w:val="outset" w:sz="6" w:space="0" w:color="999999"/>
              <w:bottom w:val="outset" w:sz="6" w:space="0" w:color="999999"/>
            </w:tcBorders>
          </w:tcPr>
          <w:p w:rsidR="00591D31" w:rsidRPr="00D055A0" w:rsidRDefault="00591D31" w:rsidP="00591D31">
            <w:pPr>
              <w:spacing w:before="100" w:beforeAutospacing="1" w:after="100" w:afterAutospacing="1"/>
              <w:jc w:val="center"/>
            </w:pPr>
            <w:r w:rsidRPr="00D055A0">
              <w:rPr>
                <w:rFonts w:ascii="Verdana" w:hAnsi="Verdana" w:cs="Verdana"/>
                <w:sz w:val="15"/>
                <w:szCs w:val="15"/>
              </w:rPr>
              <w:t>Прежде всего эта программа предназначается для родителей, которые хотят ограничить своим детям доступ к непристойным интернет-ресурсам. Кроме того, рекомендуется применять Naomi в учебных учреждениях. При своей работе утилита контролирует содержимое, загружаемое из интернета, и запрещает доступ к различным порно-сайтам, а также сайтам, содержащим насилие и пропаганду терроризма, азартные игры и т.д. Такая фильтрация осуществляется по ссылкам и ключевым словам (поддерживается 10 языков), отображаемым на веб-странице. Программа не нуждается ни в каких настройках, можно только задать пароль, чтобы было невозможно отключить фильтрацию интернет-контента без ввода соответствующего пароля. При обнаружении сайта непристойного содержания программа отключает (закрывает) окно браузера.</w:t>
            </w:r>
            <w:r w:rsidRPr="00D055A0">
              <w:rPr>
                <w:rFonts w:ascii="Verdana" w:hAnsi="Verdana" w:cs="Verdana"/>
                <w:sz w:val="15"/>
                <w:szCs w:val="15"/>
              </w:rPr>
              <w:br/>
              <w:t>Размер: 1.3Mb</w:t>
            </w:r>
          </w:p>
        </w:tc>
      </w:tr>
    </w:tbl>
    <w:p w:rsidR="00591D31" w:rsidRDefault="00591D31" w:rsidP="00591D31">
      <w:pPr>
        <w:shd w:val="clear" w:color="auto" w:fill="FFFFFF"/>
        <w:spacing w:before="302"/>
        <w:ind w:left="24" w:right="346"/>
        <w:jc w:val="center"/>
        <w:rPr>
          <w:b/>
          <w:bCs/>
          <w:sz w:val="18"/>
          <w:szCs w:val="18"/>
        </w:rPr>
      </w:pPr>
    </w:p>
    <w:tbl>
      <w:tblPr>
        <w:tblW w:w="7650" w:type="dxa"/>
        <w:jc w:val="center"/>
        <w:tblCellSpacing w:w="7" w:type="dxa"/>
        <w:tblBorders>
          <w:top w:val="outset" w:sz="6" w:space="0" w:color="999999"/>
          <w:left w:val="outset" w:sz="6" w:space="0" w:color="999999"/>
          <w:bottom w:val="outset" w:sz="6" w:space="0" w:color="999999"/>
          <w:right w:val="outset" w:sz="6" w:space="0" w:color="999999"/>
        </w:tblBorders>
        <w:tblCellMar>
          <w:left w:w="0" w:type="dxa"/>
          <w:right w:w="0" w:type="dxa"/>
        </w:tblCellMar>
        <w:tblLook w:val="0000" w:firstRow="0" w:lastRow="0" w:firstColumn="0" w:lastColumn="0" w:noHBand="0" w:noVBand="0"/>
      </w:tblPr>
      <w:tblGrid>
        <w:gridCol w:w="2091"/>
        <w:gridCol w:w="1883"/>
        <w:gridCol w:w="2449"/>
        <w:gridCol w:w="1227"/>
      </w:tblGrid>
      <w:tr w:rsidR="00591D31" w:rsidRPr="00D055A0">
        <w:trPr>
          <w:trHeight w:val="180"/>
          <w:tblCellSpacing w:w="7" w:type="dxa"/>
          <w:jc w:val="center"/>
        </w:trPr>
        <w:tc>
          <w:tcPr>
            <w:tcW w:w="0" w:type="auto"/>
            <w:gridSpan w:val="4"/>
            <w:tcBorders>
              <w:top w:val="outset" w:sz="6" w:space="0" w:color="999999"/>
              <w:bottom w:val="outset" w:sz="6" w:space="0" w:color="999999"/>
            </w:tcBorders>
            <w:vAlign w:val="bottom"/>
          </w:tcPr>
          <w:p w:rsidR="00591D31" w:rsidRPr="00D055A0" w:rsidRDefault="00591D31" w:rsidP="00D055A0">
            <w:pPr>
              <w:spacing w:line="180" w:lineRule="atLeast"/>
              <w:jc w:val="center"/>
            </w:pPr>
            <w:r w:rsidRPr="00D055A0">
              <w:rPr>
                <w:rFonts w:ascii="Verdana" w:hAnsi="Verdana" w:cs="Verdana"/>
                <w:b/>
                <w:bCs/>
              </w:rPr>
              <w:t>McAfee PreScan v1.0</w:t>
            </w:r>
          </w:p>
        </w:tc>
      </w:tr>
      <w:tr w:rsidR="00591D31" w:rsidRPr="00D055A0">
        <w:trPr>
          <w:trHeight w:val="180"/>
          <w:tblCellSpacing w:w="7" w:type="dxa"/>
          <w:jc w:val="center"/>
        </w:trPr>
        <w:tc>
          <w:tcPr>
            <w:tcW w:w="1988" w:type="dxa"/>
            <w:vMerge w:val="restart"/>
            <w:tcBorders>
              <w:top w:val="outset" w:sz="6" w:space="0" w:color="999999"/>
              <w:bottom w:val="outset" w:sz="6" w:space="0" w:color="999999"/>
              <w:right w:val="outset" w:sz="6" w:space="0" w:color="999999"/>
            </w:tcBorders>
          </w:tcPr>
          <w:p w:rsidR="00591D31" w:rsidRPr="00D055A0" w:rsidRDefault="00EC5C6F" w:rsidP="00D361FF">
            <w:pPr>
              <w:jc w:val="center"/>
            </w:pPr>
            <w:r>
              <w:rPr>
                <w:rFonts w:ascii="Verdana" w:hAnsi="Verdana" w:cs="Verdana"/>
                <w:sz w:val="15"/>
                <w:szCs w:val="15"/>
              </w:rPr>
              <w:pict>
                <v:shape id="_x0000_i1046" type="#_x0000_t75" style="width:51.75pt;height:69pt">
                  <v:imagedata r:id="rId11" o:title=""/>
                </v:shape>
              </w:pict>
            </w:r>
          </w:p>
        </w:tc>
        <w:tc>
          <w:tcPr>
            <w:tcW w:w="2123" w:type="dxa"/>
            <w:tcBorders>
              <w:top w:val="outset" w:sz="6" w:space="0" w:color="999999"/>
              <w:left w:val="outset" w:sz="6" w:space="0" w:color="999999"/>
              <w:bottom w:val="outset" w:sz="6" w:space="0" w:color="999999"/>
              <w:right w:val="outset" w:sz="6" w:space="0" w:color="999999"/>
            </w:tcBorders>
            <w:vAlign w:val="center"/>
          </w:tcPr>
          <w:p w:rsidR="00591D31" w:rsidRPr="00D055A0" w:rsidRDefault="00591D31" w:rsidP="00D055A0">
            <w:pPr>
              <w:spacing w:line="180" w:lineRule="atLeast"/>
              <w:jc w:val="center"/>
            </w:pPr>
            <w:r w:rsidRPr="00D055A0">
              <w:rPr>
                <w:rFonts w:ascii="Verdana" w:hAnsi="Verdana" w:cs="Verdana"/>
                <w:sz w:val="15"/>
                <w:szCs w:val="15"/>
              </w:rPr>
              <w:t>Размер: 3,22MB</w:t>
            </w:r>
          </w:p>
        </w:tc>
        <w:tc>
          <w:tcPr>
            <w:tcW w:w="2323" w:type="dxa"/>
            <w:tcBorders>
              <w:top w:val="outset" w:sz="6" w:space="0" w:color="999999"/>
              <w:left w:val="outset" w:sz="6" w:space="0" w:color="999999"/>
              <w:bottom w:val="outset" w:sz="6" w:space="0" w:color="999999"/>
              <w:right w:val="outset" w:sz="6" w:space="0" w:color="999999"/>
            </w:tcBorders>
            <w:vAlign w:val="center"/>
          </w:tcPr>
          <w:p w:rsidR="00591D31" w:rsidRPr="00D055A0" w:rsidRDefault="00591D31" w:rsidP="00D055A0">
            <w:pPr>
              <w:spacing w:line="180" w:lineRule="atLeast"/>
              <w:jc w:val="center"/>
              <w:rPr>
                <w:lang w:val="en-US"/>
              </w:rPr>
            </w:pPr>
            <w:r w:rsidRPr="00D055A0">
              <w:rPr>
                <w:rFonts w:ascii="Verdana" w:hAnsi="Verdana" w:cs="Verdana"/>
                <w:sz w:val="15"/>
                <w:szCs w:val="15"/>
              </w:rPr>
              <w:t>ОС</w:t>
            </w:r>
            <w:r w:rsidRPr="00D055A0">
              <w:rPr>
                <w:rFonts w:ascii="Verdana" w:hAnsi="Verdana" w:cs="Verdana"/>
                <w:sz w:val="15"/>
                <w:szCs w:val="15"/>
                <w:lang w:val="en-US"/>
              </w:rPr>
              <w:t>: Windows 9x/ME/NT/2K/XP</w:t>
            </w:r>
          </w:p>
        </w:tc>
        <w:tc>
          <w:tcPr>
            <w:tcW w:w="1146" w:type="dxa"/>
            <w:tcBorders>
              <w:top w:val="outset" w:sz="6" w:space="0" w:color="999999"/>
              <w:left w:val="outset" w:sz="6" w:space="0" w:color="999999"/>
              <w:bottom w:val="outset" w:sz="6" w:space="0" w:color="999999"/>
            </w:tcBorders>
            <w:vAlign w:val="center"/>
          </w:tcPr>
          <w:p w:rsidR="00591D31" w:rsidRPr="00D055A0" w:rsidRDefault="00591D31" w:rsidP="00D055A0">
            <w:pPr>
              <w:spacing w:line="180" w:lineRule="atLeast"/>
              <w:jc w:val="center"/>
            </w:pPr>
            <w:r w:rsidRPr="00D055A0">
              <w:rPr>
                <w:rFonts w:ascii="Verdana" w:hAnsi="Verdana" w:cs="Verdana"/>
                <w:sz w:val="15"/>
                <w:szCs w:val="15"/>
              </w:rPr>
              <w:t>Версия:</w:t>
            </w:r>
          </w:p>
        </w:tc>
      </w:tr>
      <w:tr w:rsidR="00591D31" w:rsidRPr="00D055A0">
        <w:trPr>
          <w:trHeight w:val="390"/>
          <w:tblCellSpacing w:w="7" w:type="dxa"/>
          <w:jc w:val="center"/>
        </w:trPr>
        <w:tc>
          <w:tcPr>
            <w:tcW w:w="0" w:type="auto"/>
            <w:vMerge/>
            <w:tcBorders>
              <w:top w:val="outset" w:sz="6" w:space="0" w:color="999999"/>
              <w:bottom w:val="outset" w:sz="6" w:space="0" w:color="999999"/>
              <w:right w:val="outset" w:sz="6" w:space="0" w:color="999999"/>
            </w:tcBorders>
            <w:vAlign w:val="center"/>
          </w:tcPr>
          <w:p w:rsidR="00591D31" w:rsidRPr="00D055A0" w:rsidRDefault="00591D31" w:rsidP="00D361FF"/>
        </w:tc>
        <w:tc>
          <w:tcPr>
            <w:tcW w:w="2123" w:type="dxa"/>
            <w:tcBorders>
              <w:top w:val="outset" w:sz="6" w:space="0" w:color="999999"/>
              <w:left w:val="outset" w:sz="6" w:space="0" w:color="999999"/>
              <w:bottom w:val="outset" w:sz="6" w:space="0" w:color="999999"/>
              <w:right w:val="outset" w:sz="6" w:space="0" w:color="999999"/>
            </w:tcBorders>
            <w:vAlign w:val="center"/>
          </w:tcPr>
          <w:p w:rsidR="00591D31" w:rsidRPr="00D055A0" w:rsidRDefault="00591D31" w:rsidP="00D055A0">
            <w:pPr>
              <w:jc w:val="center"/>
            </w:pPr>
            <w:r w:rsidRPr="00D055A0">
              <w:rPr>
                <w:rFonts w:ascii="Verdana" w:hAnsi="Verdana" w:cs="Verdana"/>
                <w:sz w:val="15"/>
                <w:szCs w:val="15"/>
              </w:rPr>
              <w:t>Тип: Freeware version</w:t>
            </w:r>
          </w:p>
        </w:tc>
        <w:tc>
          <w:tcPr>
            <w:tcW w:w="2323" w:type="dxa"/>
            <w:tcBorders>
              <w:top w:val="outset" w:sz="6" w:space="0" w:color="999999"/>
              <w:left w:val="outset" w:sz="6" w:space="0" w:color="999999"/>
              <w:bottom w:val="outset" w:sz="6" w:space="0" w:color="999999"/>
              <w:right w:val="outset" w:sz="6" w:space="0" w:color="999999"/>
            </w:tcBorders>
            <w:vAlign w:val="center"/>
          </w:tcPr>
          <w:p w:rsidR="00591D31" w:rsidRPr="00D055A0" w:rsidRDefault="00EC5C6F" w:rsidP="00D055A0">
            <w:hyperlink r:id="rId12" w:tgtFrame="_blank" w:history="1">
              <w:r w:rsidR="00591D31" w:rsidRPr="00D055A0">
                <w:rPr>
                  <w:rFonts w:ascii="Verdana" w:hAnsi="Verdana" w:cs="Verdana"/>
                  <w:sz w:val="15"/>
                  <w:szCs w:val="15"/>
                </w:rPr>
                <w:t>Наличие</w:t>
              </w:r>
            </w:hyperlink>
            <w:r w:rsidR="00591D31" w:rsidRPr="00D055A0">
              <w:rPr>
                <w:rFonts w:ascii="Verdana" w:hAnsi="Verdana" w:cs="Verdana"/>
                <w:sz w:val="15"/>
                <w:szCs w:val="15"/>
              </w:rPr>
              <w:t xml:space="preserve"> домашней страницы</w:t>
            </w:r>
          </w:p>
        </w:tc>
        <w:tc>
          <w:tcPr>
            <w:tcW w:w="1146" w:type="dxa"/>
            <w:tcBorders>
              <w:top w:val="outset" w:sz="6" w:space="0" w:color="999999"/>
              <w:left w:val="outset" w:sz="6" w:space="0" w:color="999999"/>
              <w:bottom w:val="outset" w:sz="6" w:space="0" w:color="999999"/>
            </w:tcBorders>
            <w:vAlign w:val="center"/>
          </w:tcPr>
          <w:p w:rsidR="00591D31" w:rsidRPr="00D055A0" w:rsidRDefault="00591D31" w:rsidP="00D055A0">
            <w:pPr>
              <w:jc w:val="center"/>
            </w:pPr>
            <w:r w:rsidRPr="00D055A0">
              <w:rPr>
                <w:rFonts w:ascii="Verdana" w:hAnsi="Verdana" w:cs="Verdana"/>
                <w:sz w:val="15"/>
                <w:szCs w:val="15"/>
              </w:rPr>
              <w:t>1.0</w:t>
            </w:r>
          </w:p>
        </w:tc>
      </w:tr>
      <w:tr w:rsidR="00591D31" w:rsidRPr="00D055A0">
        <w:trPr>
          <w:trHeight w:val="795"/>
          <w:tblCellSpacing w:w="7" w:type="dxa"/>
          <w:jc w:val="center"/>
        </w:trPr>
        <w:tc>
          <w:tcPr>
            <w:tcW w:w="0" w:type="auto"/>
            <w:gridSpan w:val="4"/>
            <w:tcBorders>
              <w:top w:val="outset" w:sz="6" w:space="0" w:color="999999"/>
              <w:bottom w:val="outset" w:sz="6" w:space="0" w:color="999999"/>
            </w:tcBorders>
          </w:tcPr>
          <w:p w:rsidR="00591D31" w:rsidRPr="00D055A0" w:rsidRDefault="00591D31" w:rsidP="00D055A0">
            <w:pPr>
              <w:spacing w:before="100" w:beforeAutospacing="1" w:after="100" w:afterAutospacing="1"/>
              <w:jc w:val="center"/>
            </w:pPr>
            <w:r w:rsidRPr="00D055A0">
              <w:rPr>
                <w:rFonts w:ascii="Verdana" w:hAnsi="Verdana" w:cs="Verdana"/>
                <w:sz w:val="15"/>
                <w:szCs w:val="15"/>
              </w:rPr>
              <w:t>McAfee анонсировал антивирус, который начинает работать во время загрузки Microsoft Windows, что обеспечивает больше гибкости и контроля над продуктом.</w:t>
            </w:r>
            <w:r w:rsidRPr="00D055A0">
              <w:rPr>
                <w:rFonts w:ascii="Verdana" w:hAnsi="Verdana" w:cs="Verdana"/>
                <w:sz w:val="15"/>
                <w:szCs w:val="15"/>
              </w:rPr>
              <w:br/>
              <w:t>  McAfee PreScan интегрируется с программным обеспечением управления безопасностью ePO 3.0/3.5 и Protection Pilot 1.1. Продукт включает движок 4400 antivirus engine, сканирование и очистку FAT и NTFS, а также сканирование сменных устройств.</w:t>
            </w:r>
            <w:r w:rsidRPr="00D055A0">
              <w:rPr>
                <w:rFonts w:ascii="Verdana" w:hAnsi="Verdana" w:cs="Verdana"/>
                <w:sz w:val="15"/>
                <w:szCs w:val="15"/>
              </w:rPr>
              <w:br/>
              <w:t> Антивирусные утилиты, которые сканируют систему во время загрузки Windows до загрузки остальных приложений, увеличивают шанс обнаружения вредоносного ПО до того как оно успеет принести вред.</w:t>
            </w:r>
          </w:p>
        </w:tc>
      </w:tr>
    </w:tbl>
    <w:p w:rsidR="00591D31" w:rsidRDefault="00591D31" w:rsidP="00591D31">
      <w:pPr>
        <w:shd w:val="clear" w:color="auto" w:fill="FFFFFF"/>
        <w:spacing w:before="302"/>
        <w:ind w:left="24" w:right="346"/>
        <w:jc w:val="center"/>
        <w:rPr>
          <w:b/>
          <w:bCs/>
          <w:sz w:val="18"/>
          <w:szCs w:val="18"/>
        </w:rPr>
      </w:pPr>
    </w:p>
    <w:tbl>
      <w:tblPr>
        <w:tblW w:w="7650" w:type="dxa"/>
        <w:jc w:val="center"/>
        <w:tblCellSpacing w:w="7" w:type="dxa"/>
        <w:tblBorders>
          <w:top w:val="outset" w:sz="6" w:space="0" w:color="999999"/>
          <w:left w:val="outset" w:sz="6" w:space="0" w:color="999999"/>
          <w:bottom w:val="outset" w:sz="6" w:space="0" w:color="999999"/>
          <w:right w:val="outset" w:sz="6" w:space="0" w:color="999999"/>
        </w:tblBorders>
        <w:tblCellMar>
          <w:left w:w="0" w:type="dxa"/>
          <w:right w:w="0" w:type="dxa"/>
        </w:tblCellMar>
        <w:tblLook w:val="0000" w:firstRow="0" w:lastRow="0" w:firstColumn="0" w:lastColumn="0" w:noHBand="0" w:noVBand="0"/>
      </w:tblPr>
      <w:tblGrid>
        <w:gridCol w:w="2460"/>
        <w:gridCol w:w="1947"/>
        <w:gridCol w:w="2200"/>
        <w:gridCol w:w="1043"/>
      </w:tblGrid>
      <w:tr w:rsidR="00D055A0" w:rsidRPr="00D055A0">
        <w:trPr>
          <w:trHeight w:val="30"/>
          <w:tblCellSpacing w:w="7" w:type="dxa"/>
          <w:jc w:val="center"/>
        </w:trPr>
        <w:tc>
          <w:tcPr>
            <w:tcW w:w="0" w:type="auto"/>
            <w:gridSpan w:val="4"/>
            <w:tcBorders>
              <w:top w:val="outset" w:sz="6" w:space="0" w:color="999999"/>
              <w:bottom w:val="outset" w:sz="6" w:space="0" w:color="999999"/>
            </w:tcBorders>
            <w:vAlign w:val="bottom"/>
          </w:tcPr>
          <w:p w:rsidR="00D055A0" w:rsidRPr="00D055A0" w:rsidRDefault="00D055A0" w:rsidP="00D055A0">
            <w:pPr>
              <w:spacing w:line="30" w:lineRule="atLeast"/>
              <w:jc w:val="center"/>
            </w:pPr>
            <w:r w:rsidRPr="00D055A0">
              <w:rPr>
                <w:rFonts w:ascii="Verdana" w:hAnsi="Verdana" w:cs="Verdana"/>
                <w:b/>
                <w:bCs/>
              </w:rPr>
              <w:t>Panda Antivirus Platinum 7.0</w:t>
            </w:r>
          </w:p>
        </w:tc>
      </w:tr>
      <w:tr w:rsidR="00D055A0" w:rsidRPr="00D055A0">
        <w:trPr>
          <w:trHeight w:val="180"/>
          <w:tblCellSpacing w:w="7" w:type="dxa"/>
          <w:jc w:val="center"/>
        </w:trPr>
        <w:tc>
          <w:tcPr>
            <w:tcW w:w="2265" w:type="dxa"/>
            <w:vMerge w:val="restart"/>
            <w:tcBorders>
              <w:top w:val="outset" w:sz="6" w:space="0" w:color="999999"/>
              <w:bottom w:val="outset" w:sz="6" w:space="0" w:color="999999"/>
              <w:right w:val="outset" w:sz="6" w:space="0" w:color="999999"/>
            </w:tcBorders>
          </w:tcPr>
          <w:tbl>
            <w:tblPr>
              <w:tblW w:w="2500" w:type="pct"/>
              <w:jc w:val="center"/>
              <w:tblCellSpacing w:w="0" w:type="dxa"/>
              <w:tblCellMar>
                <w:left w:w="0" w:type="dxa"/>
                <w:right w:w="0" w:type="dxa"/>
              </w:tblCellMar>
              <w:tblLook w:val="0000" w:firstRow="0" w:lastRow="0" w:firstColumn="0" w:lastColumn="0" w:noHBand="0" w:noVBand="0"/>
            </w:tblPr>
            <w:tblGrid>
              <w:gridCol w:w="1491"/>
            </w:tblGrid>
            <w:tr w:rsidR="00D055A0" w:rsidRPr="00D055A0">
              <w:trPr>
                <w:tblCellSpacing w:w="0" w:type="dxa"/>
                <w:jc w:val="center"/>
              </w:trPr>
              <w:tc>
                <w:tcPr>
                  <w:tcW w:w="0" w:type="auto"/>
                  <w:tcBorders>
                    <w:top w:val="nil"/>
                    <w:left w:val="nil"/>
                    <w:bottom w:val="nil"/>
                    <w:right w:val="nil"/>
                  </w:tcBorders>
                  <w:vAlign w:val="center"/>
                </w:tcPr>
                <w:p w:rsidR="00D055A0" w:rsidRPr="00D055A0" w:rsidRDefault="00EC5C6F" w:rsidP="00D361FF">
                  <w:r>
                    <w:rPr>
                      <w:rFonts w:ascii="Verdana" w:hAnsi="Verdana" w:cs="Verdana"/>
                      <w:sz w:val="15"/>
                      <w:szCs w:val="15"/>
                    </w:rPr>
                    <w:pict>
                      <v:shape id="_x0000_i1049" type="#_x0000_t75" style="width:73.5pt;height:88.5pt">
                        <v:imagedata r:id="rId13" o:title=""/>
                      </v:shape>
                    </w:pict>
                  </w:r>
                </w:p>
              </w:tc>
            </w:tr>
          </w:tbl>
          <w:p w:rsidR="00D055A0" w:rsidRPr="00D055A0" w:rsidRDefault="00D055A0" w:rsidP="00D361FF"/>
        </w:tc>
        <w:tc>
          <w:tcPr>
            <w:tcW w:w="2115" w:type="dxa"/>
            <w:tcBorders>
              <w:top w:val="outset" w:sz="6" w:space="0" w:color="999999"/>
              <w:left w:val="outset" w:sz="6" w:space="0" w:color="999999"/>
              <w:bottom w:val="outset" w:sz="6" w:space="0" w:color="999999"/>
              <w:right w:val="outset" w:sz="6" w:space="0" w:color="999999"/>
            </w:tcBorders>
            <w:vAlign w:val="center"/>
          </w:tcPr>
          <w:p w:rsidR="00D055A0" w:rsidRPr="00D055A0" w:rsidRDefault="00D055A0" w:rsidP="00D055A0">
            <w:pPr>
              <w:spacing w:line="180" w:lineRule="atLeast"/>
              <w:jc w:val="center"/>
            </w:pPr>
            <w:r w:rsidRPr="00D055A0">
              <w:rPr>
                <w:rFonts w:ascii="Verdana" w:hAnsi="Verdana" w:cs="Verdana"/>
                <w:sz w:val="15"/>
                <w:szCs w:val="15"/>
              </w:rPr>
              <w:t>Размер:24,8 MB</w:t>
            </w:r>
          </w:p>
        </w:tc>
        <w:tc>
          <w:tcPr>
            <w:tcW w:w="2115" w:type="dxa"/>
            <w:tcBorders>
              <w:top w:val="outset" w:sz="6" w:space="0" w:color="999999"/>
              <w:left w:val="outset" w:sz="6" w:space="0" w:color="999999"/>
              <w:bottom w:val="outset" w:sz="6" w:space="0" w:color="999999"/>
              <w:right w:val="outset" w:sz="6" w:space="0" w:color="999999"/>
            </w:tcBorders>
            <w:vAlign w:val="center"/>
          </w:tcPr>
          <w:p w:rsidR="00D055A0" w:rsidRPr="00D055A0" w:rsidRDefault="00D055A0" w:rsidP="00D055A0">
            <w:pPr>
              <w:spacing w:line="180" w:lineRule="atLeast"/>
              <w:jc w:val="center"/>
              <w:rPr>
                <w:lang w:val="en-US"/>
              </w:rPr>
            </w:pPr>
            <w:r w:rsidRPr="00D055A0">
              <w:rPr>
                <w:rFonts w:ascii="Verdana" w:hAnsi="Verdana" w:cs="Verdana"/>
                <w:sz w:val="15"/>
                <w:szCs w:val="15"/>
              </w:rPr>
              <w:t>ОС</w:t>
            </w:r>
            <w:r w:rsidRPr="00D055A0">
              <w:rPr>
                <w:rFonts w:ascii="Verdana" w:hAnsi="Verdana" w:cs="Verdana"/>
                <w:sz w:val="15"/>
                <w:szCs w:val="15"/>
                <w:lang w:val="en-US"/>
              </w:rPr>
              <w:t>: Windows 9x/ME/NT/2K/XP</w:t>
            </w:r>
          </w:p>
        </w:tc>
        <w:tc>
          <w:tcPr>
            <w:tcW w:w="930" w:type="dxa"/>
            <w:tcBorders>
              <w:top w:val="outset" w:sz="6" w:space="0" w:color="999999"/>
              <w:left w:val="outset" w:sz="6" w:space="0" w:color="999999"/>
              <w:bottom w:val="outset" w:sz="6" w:space="0" w:color="999999"/>
            </w:tcBorders>
            <w:vAlign w:val="center"/>
          </w:tcPr>
          <w:p w:rsidR="00D055A0" w:rsidRPr="00D055A0" w:rsidRDefault="00D055A0" w:rsidP="00D055A0">
            <w:pPr>
              <w:spacing w:line="180" w:lineRule="atLeast"/>
              <w:jc w:val="center"/>
            </w:pPr>
            <w:r w:rsidRPr="00D055A0">
              <w:rPr>
                <w:rFonts w:ascii="Verdana" w:hAnsi="Verdana" w:cs="Verdana"/>
                <w:sz w:val="15"/>
                <w:szCs w:val="15"/>
              </w:rPr>
              <w:t>Версия:</w:t>
            </w:r>
          </w:p>
        </w:tc>
      </w:tr>
      <w:tr w:rsidR="00D055A0" w:rsidRPr="00D055A0">
        <w:trPr>
          <w:tblCellSpacing w:w="7" w:type="dxa"/>
          <w:jc w:val="center"/>
        </w:trPr>
        <w:tc>
          <w:tcPr>
            <w:tcW w:w="0" w:type="auto"/>
            <w:vMerge/>
            <w:tcBorders>
              <w:top w:val="outset" w:sz="6" w:space="0" w:color="999999"/>
              <w:bottom w:val="outset" w:sz="6" w:space="0" w:color="999999"/>
              <w:right w:val="outset" w:sz="6" w:space="0" w:color="999999"/>
            </w:tcBorders>
            <w:vAlign w:val="center"/>
          </w:tcPr>
          <w:p w:rsidR="00D055A0" w:rsidRPr="00D055A0" w:rsidRDefault="00D055A0" w:rsidP="00D361FF"/>
        </w:tc>
        <w:tc>
          <w:tcPr>
            <w:tcW w:w="2115" w:type="dxa"/>
            <w:tcBorders>
              <w:top w:val="outset" w:sz="6" w:space="0" w:color="999999"/>
              <w:left w:val="outset" w:sz="6" w:space="0" w:color="999999"/>
              <w:bottom w:val="outset" w:sz="6" w:space="0" w:color="999999"/>
              <w:right w:val="outset" w:sz="6" w:space="0" w:color="999999"/>
            </w:tcBorders>
            <w:vAlign w:val="center"/>
          </w:tcPr>
          <w:p w:rsidR="00D055A0" w:rsidRPr="00D055A0" w:rsidRDefault="00D055A0" w:rsidP="00D055A0">
            <w:pPr>
              <w:jc w:val="center"/>
            </w:pPr>
            <w:r w:rsidRPr="00D055A0">
              <w:rPr>
                <w:rFonts w:ascii="Verdana" w:hAnsi="Verdana" w:cs="Verdana"/>
                <w:sz w:val="15"/>
                <w:szCs w:val="15"/>
              </w:rPr>
              <w:t>Тип:</w:t>
            </w:r>
            <w:r w:rsidRPr="00D055A0">
              <w:rPr>
                <w:rFonts w:ascii="Verdana" w:hAnsi="Verdana" w:cs="Verdana"/>
                <w:sz w:val="15"/>
                <w:szCs w:val="15"/>
              </w:rPr>
              <w:br/>
              <w:t>Evaulation version</w:t>
            </w:r>
          </w:p>
        </w:tc>
        <w:tc>
          <w:tcPr>
            <w:tcW w:w="2115" w:type="dxa"/>
            <w:tcBorders>
              <w:top w:val="outset" w:sz="6" w:space="0" w:color="999999"/>
              <w:left w:val="outset" w:sz="6" w:space="0" w:color="999999"/>
              <w:bottom w:val="outset" w:sz="6" w:space="0" w:color="999999"/>
              <w:right w:val="outset" w:sz="6" w:space="0" w:color="999999"/>
            </w:tcBorders>
            <w:vAlign w:val="center"/>
          </w:tcPr>
          <w:p w:rsidR="00D055A0" w:rsidRPr="00D055A0" w:rsidRDefault="00D055A0" w:rsidP="00D055A0">
            <w:pPr>
              <w:jc w:val="center"/>
            </w:pPr>
            <w:r w:rsidRPr="00D055A0">
              <w:rPr>
                <w:rFonts w:ascii="Verdana" w:hAnsi="Verdana" w:cs="Verdana"/>
                <w:sz w:val="15"/>
                <w:szCs w:val="15"/>
              </w:rPr>
              <w:t>Производитель:</w:t>
            </w:r>
            <w:r w:rsidRPr="00D055A0">
              <w:rPr>
                <w:rFonts w:ascii="Verdana" w:hAnsi="Verdana" w:cs="Verdana"/>
                <w:sz w:val="15"/>
                <w:szCs w:val="15"/>
              </w:rPr>
              <w:br/>
            </w:r>
            <w:hyperlink r:id="rId14" w:tgtFrame="_blank" w:history="1">
              <w:r w:rsidRPr="00D055A0">
                <w:rPr>
                  <w:rFonts w:ascii="Verdana" w:hAnsi="Verdana" w:cs="Verdana"/>
                  <w:sz w:val="15"/>
                  <w:szCs w:val="15"/>
                </w:rPr>
                <w:t>Panda software</w:t>
              </w:r>
            </w:hyperlink>
          </w:p>
        </w:tc>
        <w:tc>
          <w:tcPr>
            <w:tcW w:w="930" w:type="dxa"/>
            <w:tcBorders>
              <w:top w:val="outset" w:sz="6" w:space="0" w:color="999999"/>
              <w:left w:val="outset" w:sz="6" w:space="0" w:color="999999"/>
              <w:bottom w:val="outset" w:sz="6" w:space="0" w:color="999999"/>
            </w:tcBorders>
            <w:vAlign w:val="center"/>
          </w:tcPr>
          <w:p w:rsidR="00D055A0" w:rsidRPr="00D055A0" w:rsidRDefault="00D055A0" w:rsidP="00D055A0">
            <w:pPr>
              <w:jc w:val="center"/>
            </w:pPr>
            <w:r w:rsidRPr="00D055A0">
              <w:rPr>
                <w:rFonts w:ascii="Verdana" w:hAnsi="Verdana" w:cs="Verdana"/>
                <w:sz w:val="15"/>
                <w:szCs w:val="15"/>
              </w:rPr>
              <w:t>Язык: Engl.</w:t>
            </w:r>
          </w:p>
        </w:tc>
      </w:tr>
      <w:tr w:rsidR="00D055A0" w:rsidRPr="00D055A0">
        <w:trPr>
          <w:trHeight w:val="30"/>
          <w:tblCellSpacing w:w="7" w:type="dxa"/>
          <w:jc w:val="center"/>
        </w:trPr>
        <w:tc>
          <w:tcPr>
            <w:tcW w:w="0" w:type="auto"/>
            <w:gridSpan w:val="4"/>
            <w:tcBorders>
              <w:top w:val="outset" w:sz="6" w:space="0" w:color="999999"/>
              <w:bottom w:val="outset" w:sz="6" w:space="0" w:color="999999"/>
            </w:tcBorders>
          </w:tcPr>
          <w:p w:rsidR="00D055A0" w:rsidRPr="00D055A0" w:rsidRDefault="00D055A0" w:rsidP="00D055A0">
            <w:pPr>
              <w:spacing w:before="100" w:beforeAutospacing="1" w:after="100" w:afterAutospacing="1" w:line="30" w:lineRule="atLeast"/>
              <w:jc w:val="center"/>
            </w:pPr>
            <w:r w:rsidRPr="00D055A0">
              <w:rPr>
                <w:rFonts w:ascii="Verdana" w:hAnsi="Verdana" w:cs="Verdana"/>
                <w:sz w:val="15"/>
                <w:szCs w:val="15"/>
              </w:rPr>
              <w:t>Panda Antivirus Platinum 7 — это инновационное антивирусное решение, отлично адаптированное к потребностям небольших организаций и профессионалов. Программа защищает компьютер и от вирусов, и от хакеров.</w:t>
            </w:r>
            <w:r w:rsidRPr="00D055A0">
              <w:rPr>
                <w:rFonts w:ascii="Verdana" w:hAnsi="Verdana" w:cs="Verdana"/>
                <w:sz w:val="15"/>
                <w:szCs w:val="15"/>
              </w:rPr>
              <w:br/>
              <w:t>Благодаря таким встроенным функциям, как межсетевой экран и блокиратор скриптов, Platinum 7 гарантирует защиту от вирусов, хакеров и других опасностей, связанных с сетью Интернет, в рамках единого и простого в использовании продукта</w:t>
            </w:r>
            <w:hyperlink r:id="rId15" w:history="1">
              <w:r w:rsidRPr="00D055A0">
                <w:rPr>
                  <w:rFonts w:ascii="Verdana" w:hAnsi="Verdana" w:cs="Verdana"/>
                  <w:b/>
                  <w:bCs/>
                  <w:sz w:val="15"/>
                  <w:szCs w:val="15"/>
                </w:rPr>
                <w:t>.</w:t>
              </w:r>
            </w:hyperlink>
          </w:p>
        </w:tc>
      </w:tr>
    </w:tbl>
    <w:p w:rsidR="00D055A0" w:rsidRDefault="00D055A0" w:rsidP="00D055A0">
      <w:pPr>
        <w:shd w:val="clear" w:color="auto" w:fill="FFFFFF"/>
        <w:spacing w:before="302"/>
        <w:ind w:right="346"/>
        <w:rPr>
          <w:b/>
          <w:bCs/>
          <w:sz w:val="18"/>
          <w:szCs w:val="18"/>
        </w:rPr>
      </w:pPr>
    </w:p>
    <w:p w:rsidR="000B2BEC" w:rsidRDefault="000B2BEC" w:rsidP="00D055A0">
      <w:pPr>
        <w:shd w:val="clear" w:color="auto" w:fill="FFFFFF"/>
        <w:spacing w:before="302"/>
        <w:ind w:right="346"/>
        <w:rPr>
          <w:b/>
          <w:bCs/>
          <w:sz w:val="18"/>
          <w:szCs w:val="18"/>
        </w:rPr>
      </w:pPr>
    </w:p>
    <w:p w:rsidR="000B2BEC" w:rsidRDefault="000B2BEC" w:rsidP="00D055A0">
      <w:pPr>
        <w:shd w:val="clear" w:color="auto" w:fill="FFFFFF"/>
        <w:spacing w:before="302"/>
        <w:ind w:right="346"/>
        <w:rPr>
          <w:b/>
          <w:bCs/>
          <w:sz w:val="18"/>
          <w:szCs w:val="18"/>
        </w:rPr>
      </w:pPr>
    </w:p>
    <w:tbl>
      <w:tblPr>
        <w:tblW w:w="7650" w:type="dxa"/>
        <w:jc w:val="center"/>
        <w:tblCellSpacing w:w="7" w:type="dxa"/>
        <w:tblBorders>
          <w:top w:val="outset" w:sz="6" w:space="0" w:color="999999"/>
          <w:left w:val="outset" w:sz="6" w:space="0" w:color="999999"/>
          <w:bottom w:val="outset" w:sz="6" w:space="0" w:color="999999"/>
          <w:right w:val="outset" w:sz="6" w:space="0" w:color="999999"/>
        </w:tblBorders>
        <w:tblCellMar>
          <w:left w:w="0" w:type="dxa"/>
          <w:right w:w="0" w:type="dxa"/>
        </w:tblCellMar>
        <w:tblLook w:val="0000" w:firstRow="0" w:lastRow="0" w:firstColumn="0" w:lastColumn="0" w:noHBand="0" w:noVBand="0"/>
      </w:tblPr>
      <w:tblGrid>
        <w:gridCol w:w="2304"/>
        <w:gridCol w:w="1747"/>
        <w:gridCol w:w="2397"/>
        <w:gridCol w:w="1202"/>
      </w:tblGrid>
      <w:tr w:rsidR="00D055A0" w:rsidRPr="00D055A0">
        <w:trPr>
          <w:trHeight w:val="180"/>
          <w:tblCellSpacing w:w="7" w:type="dxa"/>
          <w:jc w:val="center"/>
        </w:trPr>
        <w:tc>
          <w:tcPr>
            <w:tcW w:w="0" w:type="auto"/>
            <w:gridSpan w:val="4"/>
            <w:tcBorders>
              <w:top w:val="outset" w:sz="6" w:space="0" w:color="999999"/>
              <w:bottom w:val="outset" w:sz="6" w:space="0" w:color="999999"/>
            </w:tcBorders>
            <w:vAlign w:val="bottom"/>
          </w:tcPr>
          <w:p w:rsidR="00D055A0" w:rsidRPr="00D055A0" w:rsidRDefault="00D055A0" w:rsidP="00D055A0">
            <w:pPr>
              <w:spacing w:line="180" w:lineRule="atLeast"/>
              <w:jc w:val="center"/>
              <w:rPr>
                <w:lang w:val="en-US"/>
              </w:rPr>
            </w:pPr>
            <w:r w:rsidRPr="00D055A0">
              <w:rPr>
                <w:rFonts w:ascii="Verdana" w:hAnsi="Verdana" w:cs="Verdana"/>
                <w:b/>
                <w:bCs/>
                <w:lang w:val="en-US"/>
              </w:rPr>
              <w:t>McAfee Anti-Spyware Enterprise 8.0 Retail</w:t>
            </w:r>
          </w:p>
        </w:tc>
      </w:tr>
      <w:tr w:rsidR="00D055A0" w:rsidRPr="00D055A0">
        <w:trPr>
          <w:trHeight w:val="180"/>
          <w:tblCellSpacing w:w="7" w:type="dxa"/>
          <w:jc w:val="center"/>
        </w:trPr>
        <w:tc>
          <w:tcPr>
            <w:tcW w:w="2045" w:type="dxa"/>
            <w:vMerge w:val="restart"/>
            <w:tcBorders>
              <w:top w:val="outset" w:sz="6" w:space="0" w:color="999999"/>
              <w:bottom w:val="outset" w:sz="6" w:space="0" w:color="999999"/>
              <w:right w:val="outset" w:sz="6" w:space="0" w:color="999999"/>
            </w:tcBorders>
          </w:tcPr>
          <w:p w:rsidR="00D055A0" w:rsidRPr="00D055A0" w:rsidRDefault="00EC5C6F" w:rsidP="00D361FF">
            <w:pPr>
              <w:jc w:val="center"/>
            </w:pPr>
            <w:r>
              <w:rPr>
                <w:rFonts w:ascii="Verdana" w:hAnsi="Verdana" w:cs="Verdana"/>
                <w:sz w:val="15"/>
                <w:szCs w:val="15"/>
              </w:rPr>
              <w:pict>
                <v:shape id="_x0000_i1052" type="#_x0000_t75" style="width:64.5pt;height:84pt">
                  <v:imagedata r:id="rId16" o:title=""/>
                </v:shape>
              </w:pict>
            </w:r>
          </w:p>
        </w:tc>
        <w:tc>
          <w:tcPr>
            <w:tcW w:w="2056" w:type="dxa"/>
            <w:tcBorders>
              <w:top w:val="outset" w:sz="6" w:space="0" w:color="999999"/>
              <w:left w:val="outset" w:sz="6" w:space="0" w:color="999999"/>
              <w:bottom w:val="outset" w:sz="6" w:space="0" w:color="999999"/>
              <w:right w:val="outset" w:sz="6" w:space="0" w:color="999999"/>
            </w:tcBorders>
            <w:vAlign w:val="center"/>
          </w:tcPr>
          <w:p w:rsidR="00D055A0" w:rsidRPr="00D055A0" w:rsidRDefault="00D055A0" w:rsidP="00D055A0">
            <w:pPr>
              <w:spacing w:line="180" w:lineRule="atLeast"/>
              <w:jc w:val="center"/>
            </w:pPr>
            <w:r w:rsidRPr="00D055A0">
              <w:rPr>
                <w:rFonts w:ascii="Verdana" w:hAnsi="Verdana" w:cs="Verdana"/>
                <w:sz w:val="15"/>
                <w:szCs w:val="15"/>
              </w:rPr>
              <w:t>Размер: 11,5MB</w:t>
            </w:r>
          </w:p>
        </w:tc>
        <w:tc>
          <w:tcPr>
            <w:tcW w:w="2329" w:type="dxa"/>
            <w:tcBorders>
              <w:top w:val="outset" w:sz="6" w:space="0" w:color="999999"/>
              <w:left w:val="outset" w:sz="6" w:space="0" w:color="999999"/>
              <w:bottom w:val="outset" w:sz="6" w:space="0" w:color="999999"/>
              <w:right w:val="outset" w:sz="6" w:space="0" w:color="999999"/>
            </w:tcBorders>
            <w:vAlign w:val="center"/>
          </w:tcPr>
          <w:p w:rsidR="00D055A0" w:rsidRPr="00D055A0" w:rsidRDefault="00D055A0" w:rsidP="00D055A0">
            <w:pPr>
              <w:spacing w:line="180" w:lineRule="atLeast"/>
              <w:jc w:val="center"/>
              <w:rPr>
                <w:lang w:val="en-US"/>
              </w:rPr>
            </w:pPr>
            <w:r w:rsidRPr="00D055A0">
              <w:rPr>
                <w:rFonts w:ascii="Verdana" w:hAnsi="Verdana" w:cs="Verdana"/>
                <w:sz w:val="15"/>
                <w:szCs w:val="15"/>
              </w:rPr>
              <w:t>ОС</w:t>
            </w:r>
            <w:r w:rsidRPr="00D055A0">
              <w:rPr>
                <w:rFonts w:ascii="Verdana" w:hAnsi="Verdana" w:cs="Verdana"/>
                <w:sz w:val="15"/>
                <w:szCs w:val="15"/>
                <w:lang w:val="en-US"/>
              </w:rPr>
              <w:t>: Windows 9x/ME/NT/2K/XP</w:t>
            </w:r>
          </w:p>
        </w:tc>
        <w:tc>
          <w:tcPr>
            <w:tcW w:w="1150" w:type="dxa"/>
            <w:tcBorders>
              <w:top w:val="outset" w:sz="6" w:space="0" w:color="999999"/>
              <w:left w:val="outset" w:sz="6" w:space="0" w:color="999999"/>
              <w:bottom w:val="outset" w:sz="6" w:space="0" w:color="999999"/>
            </w:tcBorders>
            <w:vAlign w:val="center"/>
          </w:tcPr>
          <w:p w:rsidR="00D055A0" w:rsidRPr="00D055A0" w:rsidRDefault="00D055A0" w:rsidP="00D055A0">
            <w:pPr>
              <w:spacing w:line="180" w:lineRule="atLeast"/>
              <w:jc w:val="center"/>
            </w:pPr>
            <w:r w:rsidRPr="00D055A0">
              <w:rPr>
                <w:rFonts w:ascii="Verdana" w:hAnsi="Verdana" w:cs="Verdana"/>
                <w:sz w:val="15"/>
                <w:szCs w:val="15"/>
              </w:rPr>
              <w:t>Версия:</w:t>
            </w:r>
          </w:p>
        </w:tc>
      </w:tr>
      <w:tr w:rsidR="00D055A0" w:rsidRPr="00D055A0">
        <w:trPr>
          <w:tblCellSpacing w:w="7" w:type="dxa"/>
          <w:jc w:val="center"/>
        </w:trPr>
        <w:tc>
          <w:tcPr>
            <w:tcW w:w="0" w:type="auto"/>
            <w:vMerge/>
            <w:tcBorders>
              <w:top w:val="outset" w:sz="6" w:space="0" w:color="999999"/>
              <w:bottom w:val="outset" w:sz="6" w:space="0" w:color="999999"/>
              <w:right w:val="outset" w:sz="6" w:space="0" w:color="999999"/>
            </w:tcBorders>
            <w:vAlign w:val="center"/>
          </w:tcPr>
          <w:p w:rsidR="00D055A0" w:rsidRPr="00D055A0" w:rsidRDefault="00D055A0" w:rsidP="00D361FF"/>
        </w:tc>
        <w:tc>
          <w:tcPr>
            <w:tcW w:w="2056" w:type="dxa"/>
            <w:tcBorders>
              <w:top w:val="outset" w:sz="6" w:space="0" w:color="999999"/>
              <w:left w:val="outset" w:sz="6" w:space="0" w:color="999999"/>
              <w:bottom w:val="outset" w:sz="6" w:space="0" w:color="999999"/>
              <w:right w:val="outset" w:sz="6" w:space="0" w:color="999999"/>
            </w:tcBorders>
            <w:vAlign w:val="center"/>
          </w:tcPr>
          <w:p w:rsidR="00D055A0" w:rsidRPr="00D055A0" w:rsidRDefault="00D055A0" w:rsidP="00D055A0">
            <w:pPr>
              <w:jc w:val="center"/>
            </w:pPr>
            <w:r w:rsidRPr="00D055A0">
              <w:rPr>
                <w:rFonts w:ascii="Verdana" w:hAnsi="Verdana" w:cs="Verdana"/>
                <w:sz w:val="15"/>
                <w:szCs w:val="15"/>
              </w:rPr>
              <w:t>Тип: Freeware version</w:t>
            </w:r>
          </w:p>
        </w:tc>
        <w:tc>
          <w:tcPr>
            <w:tcW w:w="2329" w:type="dxa"/>
            <w:tcBorders>
              <w:top w:val="outset" w:sz="6" w:space="0" w:color="999999"/>
              <w:left w:val="outset" w:sz="6" w:space="0" w:color="999999"/>
              <w:bottom w:val="outset" w:sz="6" w:space="0" w:color="999999"/>
              <w:right w:val="outset" w:sz="6" w:space="0" w:color="999999"/>
            </w:tcBorders>
            <w:vAlign w:val="center"/>
          </w:tcPr>
          <w:p w:rsidR="00D055A0" w:rsidRPr="00D055A0" w:rsidRDefault="00EC5C6F" w:rsidP="00D055A0">
            <w:pPr>
              <w:jc w:val="center"/>
            </w:pPr>
            <w:hyperlink r:id="rId17" w:tgtFrame="_blank" w:history="1">
              <w:r w:rsidR="00D055A0" w:rsidRPr="00D055A0">
                <w:rPr>
                  <w:rFonts w:ascii="Verdana" w:hAnsi="Verdana" w:cs="Verdana"/>
                  <w:sz w:val="15"/>
                  <w:szCs w:val="15"/>
                </w:rPr>
                <w:t>Наличие</w:t>
              </w:r>
            </w:hyperlink>
            <w:r w:rsidR="00D055A0" w:rsidRPr="00D055A0">
              <w:rPr>
                <w:rFonts w:ascii="Verdana" w:hAnsi="Verdana" w:cs="Verdana"/>
                <w:sz w:val="15"/>
                <w:szCs w:val="15"/>
              </w:rPr>
              <w:t xml:space="preserve"> домашней страницы</w:t>
            </w:r>
          </w:p>
        </w:tc>
        <w:tc>
          <w:tcPr>
            <w:tcW w:w="1150" w:type="dxa"/>
            <w:tcBorders>
              <w:top w:val="outset" w:sz="6" w:space="0" w:color="999999"/>
              <w:left w:val="outset" w:sz="6" w:space="0" w:color="999999"/>
              <w:bottom w:val="outset" w:sz="6" w:space="0" w:color="999999"/>
            </w:tcBorders>
            <w:vAlign w:val="center"/>
          </w:tcPr>
          <w:p w:rsidR="00D055A0" w:rsidRPr="00D055A0" w:rsidRDefault="00D055A0" w:rsidP="00D055A0">
            <w:pPr>
              <w:jc w:val="center"/>
            </w:pPr>
            <w:r w:rsidRPr="00D055A0">
              <w:rPr>
                <w:rFonts w:ascii="Verdana" w:hAnsi="Verdana" w:cs="Verdana"/>
                <w:sz w:val="15"/>
                <w:szCs w:val="15"/>
              </w:rPr>
              <w:t>8.0</w:t>
            </w:r>
          </w:p>
        </w:tc>
      </w:tr>
      <w:tr w:rsidR="00D055A0" w:rsidRPr="00D055A0">
        <w:trPr>
          <w:trHeight w:val="3795"/>
          <w:tblCellSpacing w:w="7" w:type="dxa"/>
          <w:jc w:val="center"/>
        </w:trPr>
        <w:tc>
          <w:tcPr>
            <w:tcW w:w="0" w:type="auto"/>
            <w:gridSpan w:val="4"/>
            <w:tcBorders>
              <w:top w:val="outset" w:sz="6" w:space="0" w:color="999999"/>
              <w:bottom w:val="outset" w:sz="6" w:space="0" w:color="999999"/>
            </w:tcBorders>
          </w:tcPr>
          <w:p w:rsidR="00D055A0" w:rsidRPr="00D055A0" w:rsidRDefault="00D055A0" w:rsidP="00D055A0">
            <w:pPr>
              <w:spacing w:before="100" w:beforeAutospacing="1" w:after="100" w:afterAutospacing="1"/>
              <w:jc w:val="center"/>
            </w:pPr>
            <w:r w:rsidRPr="00D055A0">
              <w:rPr>
                <w:rFonts w:ascii="Verdana" w:hAnsi="Verdana" w:cs="Verdana"/>
                <w:sz w:val="15"/>
                <w:szCs w:val="15"/>
              </w:rPr>
              <w:t>McAfee Anti-Spyware Enterprise - это простое в установке, управлении и мониторинге средство, специально разработанное в соответствии с уникальными требованиями компаний любого размера. Данный продукт поддерживается одной из ведущих антивирусных исследовательских организаций в мире - McAfee® AVERTTM, и обеспечивает всестороннюю защиту от шпионского ПО.</w:t>
            </w:r>
            <w:r w:rsidRPr="00D055A0">
              <w:rPr>
                <w:rFonts w:ascii="Verdana" w:hAnsi="Verdana" w:cs="Verdana"/>
                <w:sz w:val="15"/>
                <w:szCs w:val="15"/>
              </w:rPr>
              <w:br/>
              <w:t>McAfee Anti-Spyware Enterprise интегрируется с продуктами McAfee® VirusScan® Enterprise 7.1 и 8.0i, добавляя необходимый уровень защиты от угроз шпионского ПО для компаний любого масштаба. Продукт легко внедряется и управляется с единой консоли с помощью масштабируемого средства управления: McAfee® ePolicy Orchestrator® (ePOTM) для крупных корпораций или McAfee® ProtectionPilotTM - для компаний малого и среднего размера.</w:t>
            </w:r>
            <w:r w:rsidRPr="00D055A0">
              <w:rPr>
                <w:rFonts w:ascii="Verdana" w:hAnsi="Verdana" w:cs="Verdana"/>
                <w:sz w:val="15"/>
                <w:szCs w:val="15"/>
              </w:rPr>
              <w:br/>
              <w:t>    Возможности Продукта :</w:t>
            </w:r>
            <w:r w:rsidRPr="00D055A0">
              <w:rPr>
                <w:rFonts w:ascii="Verdana" w:hAnsi="Verdana" w:cs="Verdana"/>
                <w:sz w:val="15"/>
                <w:szCs w:val="15"/>
              </w:rPr>
              <w:br/>
              <w:t>- использует фоновое сканирование для обнаружения, превентивного блокирования и безопасного удаления нежелательных программ до того, как они установятся на компьютер, включая жесткие диски, память, реестр Windows и другие области;</w:t>
            </w:r>
            <w:r w:rsidRPr="00D055A0">
              <w:rPr>
                <w:rFonts w:ascii="Verdana" w:hAnsi="Verdana" w:cs="Verdana"/>
                <w:sz w:val="15"/>
                <w:szCs w:val="15"/>
              </w:rPr>
              <w:br/>
              <w:t>- включает возможность традиционного сканирования по требованию (для обнаружения и немедленного удаления) с использованием огромной базы данных о потенциально нежелательных программах, включая cookies;</w:t>
            </w:r>
            <w:r w:rsidRPr="00D055A0">
              <w:rPr>
                <w:rFonts w:ascii="Verdana" w:hAnsi="Verdana" w:cs="Verdana"/>
                <w:sz w:val="15"/>
                <w:szCs w:val="15"/>
              </w:rPr>
              <w:br/>
              <w:t xml:space="preserve">- управляется централизованно с помощью McAfee ePO и McAfee ProtectionPilot, предоставляя системному администратору наглядную картину и возможность контроля, необходимые для настройки политики безопасности систем, повышения уровня защищенности, а также получения полных конфигурируемых отчетов. </w:t>
            </w:r>
            <w:r w:rsidRPr="00D055A0">
              <w:rPr>
                <w:rFonts w:ascii="Verdana" w:hAnsi="Verdana" w:cs="Verdana"/>
                <w:sz w:val="15"/>
                <w:szCs w:val="15"/>
              </w:rPr>
              <w:br/>
              <w:t>- является плагином для продуктов McAfee VirusScan Enterprise 7.1 и McAfee VirusScan Enterprise 8.0</w:t>
            </w:r>
            <w:r w:rsidRPr="00D055A0">
              <w:rPr>
                <w:rFonts w:ascii="Verdana" w:hAnsi="Verdana" w:cs="Verdana"/>
                <w:sz w:val="15"/>
                <w:szCs w:val="15"/>
              </w:rPr>
              <w:br/>
              <w:t>- поддерживается McAfee AVERT, сочетающей исследовательскую лабораторию мирового уровня по изучению вредоносного кода с экспертными знаниями в области защиты от вторжений профессионалов McAfee® IntruShield®, McAfee® Entercept® и McAfee® Foundstone® .</w:t>
            </w:r>
          </w:p>
        </w:tc>
      </w:tr>
    </w:tbl>
    <w:p w:rsidR="00D055A0" w:rsidRDefault="00D055A0" w:rsidP="00591D31">
      <w:pPr>
        <w:shd w:val="clear" w:color="auto" w:fill="FFFFFF"/>
        <w:spacing w:before="302"/>
        <w:ind w:left="24" w:right="346"/>
        <w:jc w:val="center"/>
        <w:rPr>
          <w:b/>
          <w:bCs/>
          <w:sz w:val="18"/>
          <w:szCs w:val="18"/>
        </w:rPr>
      </w:pPr>
    </w:p>
    <w:tbl>
      <w:tblPr>
        <w:tblW w:w="7650" w:type="dxa"/>
        <w:jc w:val="center"/>
        <w:tblCellSpacing w:w="7" w:type="dxa"/>
        <w:tblBorders>
          <w:top w:val="outset" w:sz="6" w:space="0" w:color="999999"/>
          <w:left w:val="outset" w:sz="6" w:space="0" w:color="999999"/>
          <w:bottom w:val="outset" w:sz="6" w:space="0" w:color="999999"/>
          <w:right w:val="outset" w:sz="6" w:space="0" w:color="999999"/>
        </w:tblBorders>
        <w:tblCellMar>
          <w:left w:w="0" w:type="dxa"/>
          <w:right w:w="0" w:type="dxa"/>
        </w:tblCellMar>
        <w:tblLook w:val="0000" w:firstRow="0" w:lastRow="0" w:firstColumn="0" w:lastColumn="0" w:noHBand="0" w:noVBand="0"/>
      </w:tblPr>
      <w:tblGrid>
        <w:gridCol w:w="2396"/>
        <w:gridCol w:w="1719"/>
        <w:gridCol w:w="2352"/>
        <w:gridCol w:w="1183"/>
      </w:tblGrid>
      <w:tr w:rsidR="00D055A0" w:rsidRPr="00D055A0">
        <w:trPr>
          <w:trHeight w:val="180"/>
          <w:tblCellSpacing w:w="7" w:type="dxa"/>
          <w:jc w:val="center"/>
        </w:trPr>
        <w:tc>
          <w:tcPr>
            <w:tcW w:w="0" w:type="auto"/>
            <w:gridSpan w:val="4"/>
            <w:tcBorders>
              <w:top w:val="outset" w:sz="6" w:space="0" w:color="999999"/>
              <w:bottom w:val="outset" w:sz="6" w:space="0" w:color="999999"/>
            </w:tcBorders>
            <w:vAlign w:val="bottom"/>
          </w:tcPr>
          <w:p w:rsidR="00D055A0" w:rsidRPr="00D055A0" w:rsidRDefault="00D055A0" w:rsidP="00D361FF">
            <w:pPr>
              <w:spacing w:line="180" w:lineRule="atLeast"/>
              <w:rPr>
                <w:lang w:val="en-US"/>
              </w:rPr>
            </w:pPr>
            <w:r w:rsidRPr="00D055A0">
              <w:rPr>
                <w:rFonts w:ascii="Verdana" w:hAnsi="Verdana" w:cs="Verdana"/>
                <w:b/>
                <w:bCs/>
                <w:lang w:val="en-US"/>
              </w:rPr>
              <w:t>McAfee Personal Firewall Plus 7.0.150 Retail</w:t>
            </w:r>
          </w:p>
        </w:tc>
      </w:tr>
      <w:tr w:rsidR="00D055A0" w:rsidRPr="00D055A0">
        <w:trPr>
          <w:trHeight w:val="180"/>
          <w:tblCellSpacing w:w="7" w:type="dxa"/>
          <w:jc w:val="center"/>
        </w:trPr>
        <w:tc>
          <w:tcPr>
            <w:tcW w:w="2216" w:type="dxa"/>
            <w:vMerge w:val="restart"/>
            <w:tcBorders>
              <w:top w:val="outset" w:sz="6" w:space="0" w:color="999999"/>
              <w:bottom w:val="outset" w:sz="6" w:space="0" w:color="999999"/>
              <w:right w:val="outset" w:sz="6" w:space="0" w:color="999999"/>
            </w:tcBorders>
          </w:tcPr>
          <w:p w:rsidR="00D055A0" w:rsidRPr="00D055A0" w:rsidRDefault="00EC5C6F" w:rsidP="00D361FF">
            <w:pPr>
              <w:jc w:val="center"/>
            </w:pPr>
            <w:r>
              <w:rPr>
                <w:rFonts w:ascii="Verdana" w:hAnsi="Verdana" w:cs="Verdana"/>
                <w:sz w:val="15"/>
                <w:szCs w:val="15"/>
              </w:rPr>
              <w:pict>
                <v:shape id="_x0000_i1055" type="#_x0000_t75" style="width:64.5pt;height:84pt">
                  <v:imagedata r:id="rId18" o:title=""/>
                </v:shape>
              </w:pict>
            </w:r>
          </w:p>
        </w:tc>
        <w:tc>
          <w:tcPr>
            <w:tcW w:w="2005" w:type="dxa"/>
            <w:tcBorders>
              <w:top w:val="outset" w:sz="6" w:space="0" w:color="999999"/>
              <w:left w:val="outset" w:sz="6" w:space="0" w:color="999999"/>
              <w:bottom w:val="outset" w:sz="6" w:space="0" w:color="999999"/>
              <w:right w:val="outset" w:sz="6" w:space="0" w:color="999999"/>
            </w:tcBorders>
            <w:vAlign w:val="center"/>
          </w:tcPr>
          <w:p w:rsidR="00D055A0" w:rsidRPr="00D055A0" w:rsidRDefault="00D055A0" w:rsidP="00D055A0">
            <w:pPr>
              <w:spacing w:line="180" w:lineRule="atLeast"/>
              <w:jc w:val="center"/>
            </w:pPr>
            <w:r w:rsidRPr="00D055A0">
              <w:rPr>
                <w:rFonts w:ascii="Verdana" w:hAnsi="Verdana" w:cs="Verdana"/>
                <w:sz w:val="15"/>
                <w:szCs w:val="15"/>
              </w:rPr>
              <w:t>Размер: 5,1MB</w:t>
            </w:r>
          </w:p>
        </w:tc>
        <w:tc>
          <w:tcPr>
            <w:tcW w:w="2246" w:type="dxa"/>
            <w:tcBorders>
              <w:top w:val="outset" w:sz="6" w:space="0" w:color="999999"/>
              <w:left w:val="outset" w:sz="6" w:space="0" w:color="999999"/>
              <w:bottom w:val="outset" w:sz="6" w:space="0" w:color="999999"/>
              <w:right w:val="outset" w:sz="6" w:space="0" w:color="999999"/>
            </w:tcBorders>
            <w:vAlign w:val="center"/>
          </w:tcPr>
          <w:p w:rsidR="00D055A0" w:rsidRPr="00D055A0" w:rsidRDefault="00D055A0" w:rsidP="00D055A0">
            <w:pPr>
              <w:spacing w:line="180" w:lineRule="atLeast"/>
              <w:jc w:val="center"/>
              <w:rPr>
                <w:lang w:val="en-US"/>
              </w:rPr>
            </w:pPr>
            <w:r w:rsidRPr="00D055A0">
              <w:rPr>
                <w:rFonts w:ascii="Verdana" w:hAnsi="Verdana" w:cs="Verdana"/>
                <w:sz w:val="15"/>
                <w:szCs w:val="15"/>
              </w:rPr>
              <w:t>ОС</w:t>
            </w:r>
            <w:r w:rsidRPr="00D055A0">
              <w:rPr>
                <w:rFonts w:ascii="Verdana" w:hAnsi="Verdana" w:cs="Verdana"/>
                <w:sz w:val="15"/>
                <w:szCs w:val="15"/>
                <w:lang w:val="en-US"/>
              </w:rPr>
              <w:t>: Windows 9x/ME/NT/2K/XP</w:t>
            </w:r>
          </w:p>
        </w:tc>
        <w:tc>
          <w:tcPr>
            <w:tcW w:w="1113" w:type="dxa"/>
            <w:tcBorders>
              <w:top w:val="outset" w:sz="6" w:space="0" w:color="999999"/>
              <w:left w:val="outset" w:sz="6" w:space="0" w:color="999999"/>
              <w:bottom w:val="outset" w:sz="6" w:space="0" w:color="999999"/>
            </w:tcBorders>
            <w:vAlign w:val="center"/>
          </w:tcPr>
          <w:p w:rsidR="00D055A0" w:rsidRPr="00D055A0" w:rsidRDefault="00D055A0" w:rsidP="00D055A0">
            <w:pPr>
              <w:spacing w:line="180" w:lineRule="atLeast"/>
              <w:jc w:val="center"/>
            </w:pPr>
            <w:r w:rsidRPr="00D055A0">
              <w:rPr>
                <w:rFonts w:ascii="Verdana" w:hAnsi="Verdana" w:cs="Verdana"/>
                <w:sz w:val="15"/>
                <w:szCs w:val="15"/>
              </w:rPr>
              <w:t>Версия:</w:t>
            </w:r>
          </w:p>
        </w:tc>
      </w:tr>
      <w:tr w:rsidR="00D055A0" w:rsidRPr="00D055A0">
        <w:trPr>
          <w:tblCellSpacing w:w="7" w:type="dxa"/>
          <w:jc w:val="center"/>
        </w:trPr>
        <w:tc>
          <w:tcPr>
            <w:tcW w:w="0" w:type="auto"/>
            <w:vMerge/>
            <w:tcBorders>
              <w:top w:val="outset" w:sz="6" w:space="0" w:color="999999"/>
              <w:bottom w:val="outset" w:sz="6" w:space="0" w:color="999999"/>
              <w:right w:val="outset" w:sz="6" w:space="0" w:color="999999"/>
            </w:tcBorders>
            <w:vAlign w:val="center"/>
          </w:tcPr>
          <w:p w:rsidR="00D055A0" w:rsidRPr="00D055A0" w:rsidRDefault="00D055A0" w:rsidP="00D361FF"/>
        </w:tc>
        <w:tc>
          <w:tcPr>
            <w:tcW w:w="2005" w:type="dxa"/>
            <w:tcBorders>
              <w:top w:val="outset" w:sz="6" w:space="0" w:color="999999"/>
              <w:left w:val="outset" w:sz="6" w:space="0" w:color="999999"/>
              <w:bottom w:val="outset" w:sz="6" w:space="0" w:color="999999"/>
              <w:right w:val="outset" w:sz="6" w:space="0" w:color="999999"/>
            </w:tcBorders>
            <w:vAlign w:val="center"/>
          </w:tcPr>
          <w:p w:rsidR="00D055A0" w:rsidRPr="00D055A0" w:rsidRDefault="00D055A0" w:rsidP="00D055A0">
            <w:pPr>
              <w:jc w:val="center"/>
            </w:pPr>
            <w:r w:rsidRPr="00D055A0">
              <w:rPr>
                <w:rFonts w:ascii="Verdana" w:hAnsi="Verdana" w:cs="Verdana"/>
                <w:sz w:val="15"/>
                <w:szCs w:val="15"/>
              </w:rPr>
              <w:t>Тип: Freeware version</w:t>
            </w:r>
          </w:p>
        </w:tc>
        <w:tc>
          <w:tcPr>
            <w:tcW w:w="2246" w:type="dxa"/>
            <w:tcBorders>
              <w:top w:val="outset" w:sz="6" w:space="0" w:color="999999"/>
              <w:left w:val="outset" w:sz="6" w:space="0" w:color="999999"/>
              <w:bottom w:val="outset" w:sz="6" w:space="0" w:color="999999"/>
              <w:right w:val="outset" w:sz="6" w:space="0" w:color="999999"/>
            </w:tcBorders>
            <w:vAlign w:val="center"/>
          </w:tcPr>
          <w:p w:rsidR="00D055A0" w:rsidRPr="00D055A0" w:rsidRDefault="00EC5C6F" w:rsidP="00D055A0">
            <w:pPr>
              <w:jc w:val="center"/>
            </w:pPr>
            <w:hyperlink r:id="rId19" w:tgtFrame="_blank" w:history="1">
              <w:r w:rsidR="00D055A0" w:rsidRPr="00D055A0">
                <w:rPr>
                  <w:rFonts w:ascii="Verdana" w:hAnsi="Verdana" w:cs="Verdana"/>
                  <w:sz w:val="15"/>
                  <w:szCs w:val="15"/>
                </w:rPr>
                <w:t>Наличие</w:t>
              </w:r>
            </w:hyperlink>
            <w:r w:rsidR="00D055A0" w:rsidRPr="00D055A0">
              <w:rPr>
                <w:rFonts w:ascii="Verdana" w:hAnsi="Verdana" w:cs="Verdana"/>
                <w:sz w:val="15"/>
                <w:szCs w:val="15"/>
              </w:rPr>
              <w:t xml:space="preserve"> домашней страницы</w:t>
            </w:r>
          </w:p>
        </w:tc>
        <w:tc>
          <w:tcPr>
            <w:tcW w:w="1113" w:type="dxa"/>
            <w:tcBorders>
              <w:top w:val="outset" w:sz="6" w:space="0" w:color="999999"/>
              <w:left w:val="outset" w:sz="6" w:space="0" w:color="999999"/>
              <w:bottom w:val="outset" w:sz="6" w:space="0" w:color="999999"/>
            </w:tcBorders>
            <w:vAlign w:val="center"/>
          </w:tcPr>
          <w:p w:rsidR="00D055A0" w:rsidRPr="00D055A0" w:rsidRDefault="00D055A0" w:rsidP="00D055A0">
            <w:pPr>
              <w:jc w:val="center"/>
            </w:pPr>
            <w:r w:rsidRPr="00D055A0">
              <w:rPr>
                <w:rFonts w:ascii="Verdana" w:hAnsi="Verdana" w:cs="Verdana"/>
                <w:sz w:val="15"/>
                <w:szCs w:val="15"/>
              </w:rPr>
              <w:t>7.0.150</w:t>
            </w:r>
          </w:p>
        </w:tc>
      </w:tr>
      <w:tr w:rsidR="00D055A0" w:rsidRPr="00D055A0">
        <w:trPr>
          <w:trHeight w:val="2580"/>
          <w:tblCellSpacing w:w="7" w:type="dxa"/>
          <w:jc w:val="center"/>
        </w:trPr>
        <w:tc>
          <w:tcPr>
            <w:tcW w:w="0" w:type="auto"/>
            <w:gridSpan w:val="4"/>
            <w:tcBorders>
              <w:top w:val="outset" w:sz="6" w:space="0" w:color="999999"/>
              <w:bottom w:val="outset" w:sz="6" w:space="0" w:color="999999"/>
            </w:tcBorders>
          </w:tcPr>
          <w:p w:rsidR="00D055A0" w:rsidRPr="00D055A0" w:rsidRDefault="00D055A0" w:rsidP="00D055A0">
            <w:pPr>
              <w:spacing w:before="100" w:beforeAutospacing="1" w:after="100" w:afterAutospacing="1"/>
              <w:jc w:val="center"/>
            </w:pPr>
            <w:r w:rsidRPr="00D055A0">
              <w:rPr>
                <w:rFonts w:ascii="Verdana" w:hAnsi="Verdana" w:cs="Verdana"/>
                <w:sz w:val="15"/>
                <w:szCs w:val="15"/>
              </w:rPr>
              <w:t>McAfee Personal Firewall Plus представляет из себя персональный межсетевой экран с широкими возможностями. В программе используется технология Sandbox, позволяющая организовать эффективную защиту рабочей станции обеспечивая контроль несанкционированного доступа и модификации реестра, запуска и остановки сервисов и использования файловой системы.Благодаря новым функциям брандмауэр McAfee Personal Firewall Plus стал более полнофункциональным и менее назойливым. Он непосредственно интегрирован с сайтом HackerWatch.org компании McAfee, на котором содержится подробная информация о конкретных нападениях и предупреждения о вспышках вирусов, а также мировая карта активности хакеров. Функция Advanced Worm Protection блокирует распространение червей, а Smart Recommendations автоматически настраивает конфигурацию более 700 известных программ, сокращая число перерывов в работе пользователя.McAfee Personal Firewall Plus прост в инсталляции, а число красных всплывающих окон с предупреждениями уменьшается по мере того, как брандмауэру становятся известны программы, которым разрешен доступ в Интернет.</w:t>
            </w:r>
          </w:p>
        </w:tc>
      </w:tr>
    </w:tbl>
    <w:p w:rsidR="00D055A0" w:rsidRDefault="00D055A0" w:rsidP="00591D31">
      <w:pPr>
        <w:shd w:val="clear" w:color="auto" w:fill="FFFFFF"/>
        <w:spacing w:before="302"/>
        <w:ind w:left="24" w:right="346"/>
        <w:jc w:val="center"/>
        <w:rPr>
          <w:b/>
          <w:bCs/>
          <w:sz w:val="18"/>
          <w:szCs w:val="18"/>
        </w:rPr>
      </w:pPr>
    </w:p>
    <w:p w:rsidR="00D055A0" w:rsidRDefault="00D055A0" w:rsidP="00591D31">
      <w:pPr>
        <w:shd w:val="clear" w:color="auto" w:fill="FFFFFF"/>
        <w:spacing w:before="302"/>
        <w:ind w:left="24" w:right="346"/>
        <w:jc w:val="center"/>
        <w:rPr>
          <w:b/>
          <w:bCs/>
          <w:sz w:val="18"/>
          <w:szCs w:val="18"/>
        </w:rPr>
      </w:pPr>
    </w:p>
    <w:p w:rsidR="00D055A0" w:rsidRDefault="00D055A0" w:rsidP="00591D31">
      <w:pPr>
        <w:shd w:val="clear" w:color="auto" w:fill="FFFFFF"/>
        <w:spacing w:before="302"/>
        <w:ind w:left="24" w:right="346"/>
        <w:jc w:val="center"/>
        <w:rPr>
          <w:b/>
          <w:bCs/>
          <w:sz w:val="18"/>
          <w:szCs w:val="18"/>
        </w:rPr>
      </w:pPr>
    </w:p>
    <w:p w:rsidR="00D055A0" w:rsidRDefault="00D055A0" w:rsidP="00591D31">
      <w:pPr>
        <w:shd w:val="clear" w:color="auto" w:fill="FFFFFF"/>
        <w:spacing w:before="302"/>
        <w:ind w:left="24" w:right="346"/>
        <w:jc w:val="center"/>
        <w:rPr>
          <w:b/>
          <w:bCs/>
          <w:sz w:val="18"/>
          <w:szCs w:val="18"/>
        </w:rPr>
      </w:pPr>
    </w:p>
    <w:p w:rsidR="00D055A0" w:rsidRDefault="00D055A0" w:rsidP="00591D31">
      <w:pPr>
        <w:shd w:val="clear" w:color="auto" w:fill="FFFFFF"/>
        <w:spacing w:before="302"/>
        <w:ind w:left="24" w:right="346"/>
        <w:jc w:val="center"/>
        <w:rPr>
          <w:b/>
          <w:bCs/>
          <w:sz w:val="18"/>
          <w:szCs w:val="18"/>
        </w:rPr>
      </w:pPr>
    </w:p>
    <w:tbl>
      <w:tblPr>
        <w:tblW w:w="7650" w:type="dxa"/>
        <w:jc w:val="center"/>
        <w:tblCellSpacing w:w="7" w:type="dxa"/>
        <w:tblBorders>
          <w:top w:val="outset" w:sz="6" w:space="0" w:color="999999"/>
          <w:left w:val="outset" w:sz="6" w:space="0" w:color="999999"/>
          <w:bottom w:val="outset" w:sz="6" w:space="0" w:color="999999"/>
          <w:right w:val="outset" w:sz="6" w:space="0" w:color="999999"/>
        </w:tblBorders>
        <w:tblCellMar>
          <w:left w:w="0" w:type="dxa"/>
          <w:right w:w="0" w:type="dxa"/>
        </w:tblCellMar>
        <w:tblLook w:val="0000" w:firstRow="0" w:lastRow="0" w:firstColumn="0" w:lastColumn="0" w:noHBand="0" w:noVBand="0"/>
      </w:tblPr>
      <w:tblGrid>
        <w:gridCol w:w="2762"/>
        <w:gridCol w:w="1517"/>
        <w:gridCol w:w="2244"/>
        <w:gridCol w:w="1127"/>
      </w:tblGrid>
      <w:tr w:rsidR="00D055A0" w:rsidRPr="00D055A0">
        <w:trPr>
          <w:trHeight w:val="180"/>
          <w:tblCellSpacing w:w="7" w:type="dxa"/>
          <w:jc w:val="center"/>
        </w:trPr>
        <w:tc>
          <w:tcPr>
            <w:tcW w:w="0" w:type="auto"/>
            <w:gridSpan w:val="4"/>
            <w:tcBorders>
              <w:top w:val="outset" w:sz="6" w:space="0" w:color="999999"/>
              <w:bottom w:val="outset" w:sz="6" w:space="0" w:color="999999"/>
            </w:tcBorders>
            <w:vAlign w:val="bottom"/>
          </w:tcPr>
          <w:p w:rsidR="00D055A0" w:rsidRPr="00D055A0" w:rsidRDefault="00D055A0" w:rsidP="00D055A0">
            <w:pPr>
              <w:spacing w:line="180" w:lineRule="atLeast"/>
              <w:jc w:val="center"/>
            </w:pPr>
            <w:r w:rsidRPr="00D055A0">
              <w:rPr>
                <w:rFonts w:ascii="Verdana" w:hAnsi="Verdana" w:cs="Verdana"/>
                <w:b/>
                <w:bCs/>
              </w:rPr>
              <w:t>Антивирус Stop! 5.0 Scaner</w:t>
            </w:r>
          </w:p>
        </w:tc>
      </w:tr>
      <w:tr w:rsidR="00D055A0" w:rsidRPr="00D055A0">
        <w:trPr>
          <w:trHeight w:val="180"/>
          <w:tblCellSpacing w:w="7" w:type="dxa"/>
          <w:jc w:val="center"/>
        </w:trPr>
        <w:tc>
          <w:tcPr>
            <w:tcW w:w="2438" w:type="dxa"/>
            <w:vMerge w:val="restart"/>
            <w:tcBorders>
              <w:top w:val="outset" w:sz="6" w:space="0" w:color="999999"/>
              <w:bottom w:val="outset" w:sz="6" w:space="0" w:color="999999"/>
              <w:right w:val="outset" w:sz="6" w:space="0" w:color="999999"/>
            </w:tcBorders>
            <w:vAlign w:val="center"/>
          </w:tcPr>
          <w:p w:rsidR="00D055A0" w:rsidRPr="00D055A0" w:rsidRDefault="00FD3FAE" w:rsidP="00D361FF">
            <w:r>
              <w:rPr>
                <w:rFonts w:ascii="Verdana" w:hAnsi="Verdana" w:cs="Verdana"/>
                <w:sz w:val="15"/>
                <w:szCs w:val="15"/>
              </w:rPr>
              <w:t xml:space="preserve">       </w:t>
            </w:r>
            <w:r w:rsidR="00EC5C6F">
              <w:rPr>
                <w:rFonts w:ascii="Verdana" w:hAnsi="Verdana" w:cs="Verdana"/>
                <w:sz w:val="15"/>
                <w:szCs w:val="15"/>
              </w:rPr>
              <w:pict>
                <v:shape id="_x0000_i1058" type="#_x0000_t75" style="width:86.25pt;height:84pt">
                  <v:imagedata r:id="rId20" o:title=""/>
                </v:shape>
              </w:pict>
            </w:r>
          </w:p>
        </w:tc>
        <w:tc>
          <w:tcPr>
            <w:tcW w:w="1787" w:type="dxa"/>
            <w:tcBorders>
              <w:top w:val="outset" w:sz="6" w:space="0" w:color="999999"/>
              <w:left w:val="outset" w:sz="6" w:space="0" w:color="999999"/>
              <w:bottom w:val="outset" w:sz="6" w:space="0" w:color="999999"/>
              <w:right w:val="outset" w:sz="6" w:space="0" w:color="999999"/>
            </w:tcBorders>
            <w:vAlign w:val="center"/>
          </w:tcPr>
          <w:p w:rsidR="00D055A0" w:rsidRPr="00D055A0" w:rsidRDefault="00D055A0" w:rsidP="00D055A0">
            <w:pPr>
              <w:spacing w:line="180" w:lineRule="atLeast"/>
              <w:jc w:val="center"/>
            </w:pPr>
            <w:r w:rsidRPr="00D055A0">
              <w:rPr>
                <w:rFonts w:ascii="Verdana" w:hAnsi="Verdana" w:cs="Verdana"/>
                <w:sz w:val="15"/>
                <w:szCs w:val="15"/>
              </w:rPr>
              <w:t>Размер: 5,79MB</w:t>
            </w:r>
          </w:p>
        </w:tc>
        <w:tc>
          <w:tcPr>
            <w:tcW w:w="2246" w:type="dxa"/>
            <w:tcBorders>
              <w:top w:val="outset" w:sz="6" w:space="0" w:color="999999"/>
              <w:left w:val="outset" w:sz="6" w:space="0" w:color="999999"/>
              <w:bottom w:val="outset" w:sz="6" w:space="0" w:color="999999"/>
              <w:right w:val="outset" w:sz="6" w:space="0" w:color="999999"/>
            </w:tcBorders>
            <w:vAlign w:val="center"/>
          </w:tcPr>
          <w:p w:rsidR="00D055A0" w:rsidRPr="00D055A0" w:rsidRDefault="00D055A0" w:rsidP="00D055A0">
            <w:pPr>
              <w:spacing w:line="180" w:lineRule="atLeast"/>
              <w:jc w:val="center"/>
              <w:rPr>
                <w:lang w:val="en-US"/>
              </w:rPr>
            </w:pPr>
            <w:r w:rsidRPr="00D055A0">
              <w:rPr>
                <w:rFonts w:ascii="Verdana" w:hAnsi="Verdana" w:cs="Verdana"/>
                <w:sz w:val="15"/>
                <w:szCs w:val="15"/>
              </w:rPr>
              <w:t>ОС</w:t>
            </w:r>
            <w:r w:rsidRPr="00D055A0">
              <w:rPr>
                <w:rFonts w:ascii="Verdana" w:hAnsi="Verdana" w:cs="Verdana"/>
                <w:sz w:val="15"/>
                <w:szCs w:val="15"/>
                <w:lang w:val="en-US"/>
              </w:rPr>
              <w:t>: Windows 9x/ME/NT/2K/XP</w:t>
            </w:r>
          </w:p>
        </w:tc>
        <w:tc>
          <w:tcPr>
            <w:tcW w:w="1109" w:type="dxa"/>
            <w:tcBorders>
              <w:top w:val="outset" w:sz="6" w:space="0" w:color="999999"/>
              <w:left w:val="outset" w:sz="6" w:space="0" w:color="999999"/>
              <w:bottom w:val="outset" w:sz="6" w:space="0" w:color="999999"/>
            </w:tcBorders>
            <w:vAlign w:val="center"/>
          </w:tcPr>
          <w:p w:rsidR="00D055A0" w:rsidRPr="00D055A0" w:rsidRDefault="00D055A0" w:rsidP="00D055A0">
            <w:pPr>
              <w:spacing w:line="180" w:lineRule="atLeast"/>
              <w:jc w:val="center"/>
            </w:pPr>
            <w:r w:rsidRPr="00D055A0">
              <w:rPr>
                <w:rFonts w:ascii="Verdana" w:hAnsi="Verdana" w:cs="Verdana"/>
                <w:sz w:val="15"/>
                <w:szCs w:val="15"/>
              </w:rPr>
              <w:t>Версия:</w:t>
            </w:r>
          </w:p>
        </w:tc>
      </w:tr>
      <w:tr w:rsidR="00D055A0" w:rsidRPr="00D055A0">
        <w:trPr>
          <w:tblCellSpacing w:w="7" w:type="dxa"/>
          <w:jc w:val="center"/>
        </w:trPr>
        <w:tc>
          <w:tcPr>
            <w:tcW w:w="0" w:type="auto"/>
            <w:vMerge/>
            <w:tcBorders>
              <w:top w:val="outset" w:sz="6" w:space="0" w:color="999999"/>
              <w:bottom w:val="outset" w:sz="6" w:space="0" w:color="999999"/>
              <w:right w:val="outset" w:sz="6" w:space="0" w:color="999999"/>
            </w:tcBorders>
            <w:vAlign w:val="center"/>
          </w:tcPr>
          <w:p w:rsidR="00D055A0" w:rsidRPr="00D055A0" w:rsidRDefault="00D055A0" w:rsidP="00D361FF"/>
        </w:tc>
        <w:tc>
          <w:tcPr>
            <w:tcW w:w="1787" w:type="dxa"/>
            <w:tcBorders>
              <w:top w:val="outset" w:sz="6" w:space="0" w:color="999999"/>
              <w:left w:val="outset" w:sz="6" w:space="0" w:color="999999"/>
              <w:bottom w:val="outset" w:sz="6" w:space="0" w:color="999999"/>
              <w:right w:val="outset" w:sz="6" w:space="0" w:color="999999"/>
            </w:tcBorders>
            <w:vAlign w:val="center"/>
          </w:tcPr>
          <w:p w:rsidR="00D055A0" w:rsidRPr="00D055A0" w:rsidRDefault="00D055A0" w:rsidP="00D055A0">
            <w:pPr>
              <w:jc w:val="center"/>
            </w:pPr>
            <w:r w:rsidRPr="00D055A0">
              <w:rPr>
                <w:rFonts w:ascii="Verdana" w:hAnsi="Verdana" w:cs="Verdana"/>
                <w:sz w:val="15"/>
                <w:szCs w:val="15"/>
              </w:rPr>
              <w:t>Тип: Freeware version</w:t>
            </w:r>
          </w:p>
        </w:tc>
        <w:tc>
          <w:tcPr>
            <w:tcW w:w="2246" w:type="dxa"/>
            <w:tcBorders>
              <w:top w:val="outset" w:sz="6" w:space="0" w:color="999999"/>
              <w:left w:val="outset" w:sz="6" w:space="0" w:color="999999"/>
              <w:bottom w:val="outset" w:sz="6" w:space="0" w:color="999999"/>
              <w:right w:val="outset" w:sz="6" w:space="0" w:color="999999"/>
            </w:tcBorders>
            <w:vAlign w:val="center"/>
          </w:tcPr>
          <w:p w:rsidR="00D055A0" w:rsidRPr="00D055A0" w:rsidRDefault="00EC5C6F" w:rsidP="00D055A0">
            <w:pPr>
              <w:jc w:val="center"/>
            </w:pPr>
            <w:hyperlink r:id="rId21" w:tgtFrame="_blank" w:history="1">
              <w:r w:rsidR="00D055A0" w:rsidRPr="00D055A0">
                <w:rPr>
                  <w:rFonts w:ascii="Verdana" w:hAnsi="Verdana" w:cs="Verdana"/>
                  <w:sz w:val="15"/>
                  <w:szCs w:val="15"/>
                </w:rPr>
                <w:t>Наличие</w:t>
              </w:r>
            </w:hyperlink>
            <w:r w:rsidR="00D055A0" w:rsidRPr="00D055A0">
              <w:rPr>
                <w:rFonts w:ascii="Verdana" w:hAnsi="Verdana" w:cs="Verdana"/>
                <w:sz w:val="15"/>
                <w:szCs w:val="15"/>
              </w:rPr>
              <w:t xml:space="preserve"> домашней страницы</w:t>
            </w:r>
          </w:p>
        </w:tc>
        <w:tc>
          <w:tcPr>
            <w:tcW w:w="1109" w:type="dxa"/>
            <w:tcBorders>
              <w:top w:val="outset" w:sz="6" w:space="0" w:color="999999"/>
              <w:left w:val="outset" w:sz="6" w:space="0" w:color="999999"/>
              <w:bottom w:val="outset" w:sz="6" w:space="0" w:color="999999"/>
            </w:tcBorders>
            <w:vAlign w:val="center"/>
          </w:tcPr>
          <w:p w:rsidR="00D055A0" w:rsidRPr="00D055A0" w:rsidRDefault="00D055A0" w:rsidP="00D055A0">
            <w:pPr>
              <w:jc w:val="center"/>
            </w:pPr>
            <w:r w:rsidRPr="00D055A0">
              <w:rPr>
                <w:rFonts w:ascii="Verdana" w:hAnsi="Verdana" w:cs="Verdana"/>
                <w:sz w:val="15"/>
                <w:szCs w:val="15"/>
              </w:rPr>
              <w:t>5.0</w:t>
            </w:r>
          </w:p>
        </w:tc>
      </w:tr>
      <w:tr w:rsidR="00D055A0" w:rsidRPr="00D055A0">
        <w:trPr>
          <w:trHeight w:val="1770"/>
          <w:tblCellSpacing w:w="7" w:type="dxa"/>
          <w:jc w:val="center"/>
        </w:trPr>
        <w:tc>
          <w:tcPr>
            <w:tcW w:w="0" w:type="auto"/>
            <w:gridSpan w:val="4"/>
            <w:tcBorders>
              <w:top w:val="outset" w:sz="6" w:space="0" w:color="999999"/>
              <w:bottom w:val="outset" w:sz="6" w:space="0" w:color="999999"/>
            </w:tcBorders>
          </w:tcPr>
          <w:p w:rsidR="00D055A0" w:rsidRPr="00D055A0" w:rsidRDefault="00D055A0" w:rsidP="00D055A0">
            <w:pPr>
              <w:spacing w:before="100" w:beforeAutospacing="1" w:after="100" w:afterAutospacing="1"/>
              <w:jc w:val="center"/>
            </w:pPr>
            <w:r w:rsidRPr="00D055A0">
              <w:rPr>
                <w:rFonts w:ascii="Verdana" w:hAnsi="Verdana" w:cs="Verdana"/>
                <w:sz w:val="15"/>
                <w:szCs w:val="15"/>
              </w:rPr>
              <w:t xml:space="preserve">Антивирус Stop! 5.0 Scanner — исключительно простой в эксплуатации антивирус для домашних пользователей. Cовременный, эффективный антивирусный продукт, способный обнаружить и удалить все известные типы троянских программ, интернет-червей и вредоносных программ. Anti-Spyware Total Protection — защита не только от вирусов и червей. </w:t>
            </w:r>
            <w:r w:rsidRPr="00D055A0">
              <w:rPr>
                <w:rFonts w:ascii="Verdana" w:hAnsi="Verdana" w:cs="Verdana"/>
                <w:sz w:val="15"/>
                <w:szCs w:val="15"/>
              </w:rPr>
              <w:br/>
              <w:t>Speed Scan Technology — сверхбыстрое сканирование. Rapidly Live Update — обновление антивируса каждый час. Сканирование архивов и почтовых баз. Анализатор кода, обнаруживающий новые вирусы. Простой и удобный интерфейс. С 1 июля 2006 — совершенно бесплатно</w:t>
            </w:r>
            <w:hyperlink r:id="rId22" w:history="1">
              <w:r w:rsidRPr="00D055A0">
                <w:rPr>
                  <w:rFonts w:ascii="Verdana" w:hAnsi="Verdana" w:cs="Verdana"/>
                  <w:b/>
                  <w:bCs/>
                  <w:sz w:val="15"/>
                  <w:szCs w:val="15"/>
                </w:rPr>
                <w:t>.</w:t>
              </w:r>
            </w:hyperlink>
            <w:r w:rsidRPr="00D055A0">
              <w:rPr>
                <w:rFonts w:ascii="Verdana" w:hAnsi="Verdana" w:cs="Verdana"/>
                <w:sz w:val="15"/>
                <w:szCs w:val="15"/>
              </w:rPr>
              <w:t xml:space="preserve"> </w:t>
            </w:r>
          </w:p>
        </w:tc>
      </w:tr>
    </w:tbl>
    <w:p w:rsidR="00D055A0" w:rsidRDefault="00D055A0" w:rsidP="00591D31">
      <w:pPr>
        <w:shd w:val="clear" w:color="auto" w:fill="FFFFFF"/>
        <w:spacing w:before="302"/>
        <w:ind w:left="24" w:right="346"/>
        <w:jc w:val="center"/>
        <w:rPr>
          <w:b/>
          <w:bCs/>
          <w:sz w:val="18"/>
          <w:szCs w:val="18"/>
        </w:rPr>
      </w:pPr>
    </w:p>
    <w:tbl>
      <w:tblPr>
        <w:tblW w:w="7650" w:type="dxa"/>
        <w:jc w:val="center"/>
        <w:tblCellSpacing w:w="7" w:type="dxa"/>
        <w:tblBorders>
          <w:top w:val="outset" w:sz="6" w:space="0" w:color="999999"/>
          <w:left w:val="outset" w:sz="6" w:space="0" w:color="999999"/>
          <w:bottom w:val="outset" w:sz="6" w:space="0" w:color="999999"/>
          <w:right w:val="outset" w:sz="6" w:space="0" w:color="999999"/>
        </w:tblBorders>
        <w:tblCellMar>
          <w:left w:w="0" w:type="dxa"/>
          <w:right w:w="0" w:type="dxa"/>
        </w:tblCellMar>
        <w:tblLook w:val="0000" w:firstRow="0" w:lastRow="0" w:firstColumn="0" w:lastColumn="0" w:noHBand="0" w:noVBand="0"/>
      </w:tblPr>
      <w:tblGrid>
        <w:gridCol w:w="1956"/>
        <w:gridCol w:w="2120"/>
        <w:gridCol w:w="2206"/>
        <w:gridCol w:w="1368"/>
      </w:tblGrid>
      <w:tr w:rsidR="00D055A0" w:rsidRPr="00E557DA">
        <w:trPr>
          <w:trHeight w:val="390"/>
          <w:tblCellSpacing w:w="7" w:type="dxa"/>
          <w:jc w:val="center"/>
        </w:trPr>
        <w:tc>
          <w:tcPr>
            <w:tcW w:w="0" w:type="auto"/>
            <w:gridSpan w:val="4"/>
            <w:tcBorders>
              <w:top w:val="outset" w:sz="6" w:space="0" w:color="999999"/>
              <w:bottom w:val="outset" w:sz="6" w:space="0" w:color="999999"/>
            </w:tcBorders>
            <w:vAlign w:val="bottom"/>
          </w:tcPr>
          <w:p w:rsidR="00D055A0" w:rsidRPr="00D055A0" w:rsidRDefault="00D055A0" w:rsidP="00D055A0">
            <w:pPr>
              <w:jc w:val="center"/>
            </w:pPr>
            <w:r w:rsidRPr="00D055A0">
              <w:rPr>
                <w:rFonts w:ascii="Verdana" w:hAnsi="Verdana" w:cs="Verdana"/>
                <w:b/>
                <w:bCs/>
              </w:rPr>
              <w:t>NOD 32 Antivirus System</w:t>
            </w:r>
          </w:p>
        </w:tc>
      </w:tr>
      <w:tr w:rsidR="00D055A0" w:rsidRPr="00E557DA">
        <w:trPr>
          <w:trHeight w:val="285"/>
          <w:tblCellSpacing w:w="7" w:type="dxa"/>
          <w:jc w:val="center"/>
        </w:trPr>
        <w:tc>
          <w:tcPr>
            <w:tcW w:w="1440" w:type="dxa"/>
            <w:vMerge w:val="restart"/>
            <w:tcBorders>
              <w:top w:val="outset" w:sz="6" w:space="0" w:color="999999"/>
              <w:bottom w:val="outset" w:sz="6" w:space="0" w:color="999999"/>
              <w:right w:val="outset" w:sz="6" w:space="0" w:color="999999"/>
            </w:tcBorders>
          </w:tcPr>
          <w:tbl>
            <w:tblPr>
              <w:tblW w:w="3504" w:type="pct"/>
              <w:tblCellSpacing w:w="0" w:type="dxa"/>
              <w:tblCellMar>
                <w:left w:w="0" w:type="dxa"/>
                <w:right w:w="0" w:type="dxa"/>
              </w:tblCellMar>
              <w:tblLook w:val="0000" w:firstRow="0" w:lastRow="0" w:firstColumn="0" w:lastColumn="0" w:noHBand="0" w:noVBand="0"/>
            </w:tblPr>
            <w:tblGrid>
              <w:gridCol w:w="1335"/>
            </w:tblGrid>
            <w:tr w:rsidR="00D055A0" w:rsidRPr="00D055A0">
              <w:trPr>
                <w:tblCellSpacing w:w="0" w:type="dxa"/>
              </w:trPr>
              <w:tc>
                <w:tcPr>
                  <w:tcW w:w="0" w:type="auto"/>
                  <w:tcBorders>
                    <w:top w:val="nil"/>
                    <w:left w:val="nil"/>
                    <w:bottom w:val="nil"/>
                    <w:right w:val="nil"/>
                  </w:tcBorders>
                  <w:vAlign w:val="center"/>
                </w:tcPr>
                <w:p w:rsidR="00D055A0" w:rsidRPr="00D055A0" w:rsidRDefault="00EC5C6F" w:rsidP="00D361FF">
                  <w:r>
                    <w:rPr>
                      <w:rFonts w:ascii="Verdana" w:hAnsi="Verdana" w:cs="Verdana"/>
                      <w:sz w:val="15"/>
                      <w:szCs w:val="15"/>
                    </w:rPr>
                    <w:pict>
                      <v:shape id="_x0000_i1061" type="#_x0000_t75" style="width:64.5pt;height:88.5pt">
                        <v:imagedata r:id="rId23" o:title=""/>
                      </v:shape>
                    </w:pict>
                  </w:r>
                </w:p>
              </w:tc>
            </w:tr>
          </w:tbl>
          <w:p w:rsidR="00D055A0" w:rsidRPr="00D055A0" w:rsidRDefault="00D055A0" w:rsidP="00D361FF"/>
        </w:tc>
        <w:tc>
          <w:tcPr>
            <w:tcW w:w="2850" w:type="dxa"/>
            <w:tcBorders>
              <w:top w:val="outset" w:sz="6" w:space="0" w:color="999999"/>
              <w:left w:val="outset" w:sz="6" w:space="0" w:color="999999"/>
              <w:bottom w:val="outset" w:sz="6" w:space="0" w:color="999999"/>
              <w:right w:val="outset" w:sz="6" w:space="0" w:color="999999"/>
            </w:tcBorders>
            <w:vAlign w:val="center"/>
          </w:tcPr>
          <w:p w:rsidR="00D055A0" w:rsidRPr="00D055A0" w:rsidRDefault="00D055A0" w:rsidP="00D055A0">
            <w:pPr>
              <w:spacing w:before="100" w:beforeAutospacing="1" w:after="100" w:afterAutospacing="1"/>
              <w:jc w:val="center"/>
            </w:pPr>
            <w:r w:rsidRPr="00D055A0">
              <w:rPr>
                <w:rFonts w:ascii="Verdana" w:hAnsi="Verdana" w:cs="Verdana"/>
                <w:sz w:val="15"/>
                <w:szCs w:val="15"/>
              </w:rPr>
              <w:t>Размер: 6,76MB - 7,2MB</w:t>
            </w:r>
          </w:p>
          <w:p w:rsidR="00D055A0" w:rsidRPr="00D055A0" w:rsidRDefault="00D055A0" w:rsidP="00D055A0">
            <w:pPr>
              <w:spacing w:before="100" w:beforeAutospacing="1" w:after="100" w:afterAutospacing="1"/>
              <w:jc w:val="center"/>
            </w:pPr>
          </w:p>
        </w:tc>
        <w:tc>
          <w:tcPr>
            <w:tcW w:w="2040" w:type="dxa"/>
            <w:tcBorders>
              <w:top w:val="outset" w:sz="6" w:space="0" w:color="999999"/>
              <w:left w:val="outset" w:sz="6" w:space="0" w:color="999999"/>
              <w:bottom w:val="outset" w:sz="6" w:space="0" w:color="999999"/>
              <w:right w:val="outset" w:sz="6" w:space="0" w:color="999999"/>
            </w:tcBorders>
            <w:vAlign w:val="center"/>
          </w:tcPr>
          <w:p w:rsidR="00D055A0" w:rsidRPr="00D055A0" w:rsidRDefault="00D055A0" w:rsidP="00D055A0">
            <w:pPr>
              <w:jc w:val="center"/>
              <w:rPr>
                <w:lang w:val="en-US"/>
              </w:rPr>
            </w:pPr>
            <w:r w:rsidRPr="00D055A0">
              <w:rPr>
                <w:rFonts w:ascii="Verdana" w:hAnsi="Verdana" w:cs="Verdana"/>
                <w:sz w:val="15"/>
                <w:szCs w:val="15"/>
              </w:rPr>
              <w:t>ОС</w:t>
            </w:r>
            <w:r w:rsidRPr="00D055A0">
              <w:rPr>
                <w:rFonts w:ascii="Verdana" w:hAnsi="Verdana" w:cs="Verdana"/>
                <w:sz w:val="15"/>
                <w:szCs w:val="15"/>
                <w:lang w:val="en-US"/>
              </w:rPr>
              <w:t>: Windows 9x/ME/NT/2K/XP</w:t>
            </w:r>
          </w:p>
        </w:tc>
        <w:tc>
          <w:tcPr>
            <w:tcW w:w="1095" w:type="dxa"/>
            <w:tcBorders>
              <w:top w:val="outset" w:sz="6" w:space="0" w:color="999999"/>
              <w:left w:val="outset" w:sz="6" w:space="0" w:color="999999"/>
              <w:bottom w:val="outset" w:sz="6" w:space="0" w:color="999999"/>
            </w:tcBorders>
            <w:vAlign w:val="center"/>
          </w:tcPr>
          <w:p w:rsidR="00D055A0" w:rsidRPr="00D055A0" w:rsidRDefault="00D055A0" w:rsidP="00D055A0">
            <w:pPr>
              <w:jc w:val="center"/>
            </w:pPr>
            <w:r w:rsidRPr="00D055A0">
              <w:rPr>
                <w:rFonts w:ascii="Verdana" w:hAnsi="Verdana" w:cs="Verdana"/>
                <w:sz w:val="15"/>
                <w:szCs w:val="15"/>
              </w:rPr>
              <w:t>Версия:2.7</w:t>
            </w:r>
          </w:p>
        </w:tc>
      </w:tr>
      <w:tr w:rsidR="00D055A0" w:rsidRPr="00E557DA">
        <w:trPr>
          <w:tblCellSpacing w:w="7" w:type="dxa"/>
          <w:jc w:val="center"/>
        </w:trPr>
        <w:tc>
          <w:tcPr>
            <w:tcW w:w="0" w:type="auto"/>
            <w:vMerge/>
            <w:tcBorders>
              <w:top w:val="outset" w:sz="6" w:space="0" w:color="999999"/>
              <w:bottom w:val="outset" w:sz="6" w:space="0" w:color="999999"/>
              <w:right w:val="outset" w:sz="6" w:space="0" w:color="999999"/>
            </w:tcBorders>
            <w:vAlign w:val="center"/>
          </w:tcPr>
          <w:p w:rsidR="00D055A0" w:rsidRPr="00D055A0" w:rsidRDefault="00D055A0" w:rsidP="00D361FF"/>
        </w:tc>
        <w:tc>
          <w:tcPr>
            <w:tcW w:w="2850" w:type="dxa"/>
            <w:tcBorders>
              <w:top w:val="outset" w:sz="6" w:space="0" w:color="999999"/>
              <w:left w:val="outset" w:sz="6" w:space="0" w:color="999999"/>
              <w:bottom w:val="outset" w:sz="6" w:space="0" w:color="999999"/>
              <w:right w:val="outset" w:sz="6" w:space="0" w:color="999999"/>
            </w:tcBorders>
            <w:vAlign w:val="center"/>
          </w:tcPr>
          <w:p w:rsidR="00D055A0" w:rsidRPr="00D055A0" w:rsidRDefault="00D055A0" w:rsidP="00D055A0">
            <w:pPr>
              <w:jc w:val="center"/>
            </w:pPr>
            <w:r w:rsidRPr="00D055A0">
              <w:rPr>
                <w:rFonts w:ascii="Verdana" w:hAnsi="Verdana" w:cs="Verdana"/>
                <w:sz w:val="15"/>
                <w:szCs w:val="15"/>
              </w:rPr>
              <w:t>Тип:</w:t>
            </w:r>
            <w:r w:rsidRPr="00D055A0">
              <w:rPr>
                <w:rFonts w:ascii="Verdana" w:hAnsi="Verdana" w:cs="Verdana"/>
                <w:sz w:val="15"/>
                <w:szCs w:val="15"/>
              </w:rPr>
              <w:br/>
              <w:t>Тестовая версия</w:t>
            </w:r>
          </w:p>
        </w:tc>
        <w:tc>
          <w:tcPr>
            <w:tcW w:w="2040" w:type="dxa"/>
            <w:tcBorders>
              <w:top w:val="outset" w:sz="6" w:space="0" w:color="999999"/>
              <w:left w:val="outset" w:sz="6" w:space="0" w:color="999999"/>
              <w:bottom w:val="outset" w:sz="6" w:space="0" w:color="999999"/>
              <w:right w:val="outset" w:sz="6" w:space="0" w:color="999999"/>
            </w:tcBorders>
            <w:vAlign w:val="center"/>
          </w:tcPr>
          <w:p w:rsidR="00D055A0" w:rsidRPr="00D055A0" w:rsidRDefault="00D055A0" w:rsidP="00D055A0">
            <w:pPr>
              <w:jc w:val="center"/>
            </w:pPr>
            <w:r w:rsidRPr="00D055A0">
              <w:rPr>
                <w:rFonts w:ascii="Verdana" w:hAnsi="Verdana" w:cs="Verdana"/>
                <w:sz w:val="15"/>
                <w:szCs w:val="15"/>
              </w:rPr>
              <w:t>Производитель:</w:t>
            </w:r>
            <w:r w:rsidRPr="00D055A0">
              <w:rPr>
                <w:rFonts w:ascii="Verdana" w:hAnsi="Verdana" w:cs="Verdana"/>
                <w:sz w:val="15"/>
                <w:szCs w:val="15"/>
              </w:rPr>
              <w:br/>
            </w:r>
            <w:hyperlink r:id="rId24" w:tgtFrame="_blank" w:history="1">
              <w:r w:rsidRPr="00D055A0">
                <w:rPr>
                  <w:rFonts w:ascii="Verdana" w:hAnsi="Verdana" w:cs="Verdana"/>
                  <w:sz w:val="15"/>
                  <w:szCs w:val="15"/>
                </w:rPr>
                <w:t>ESET</w:t>
              </w:r>
            </w:hyperlink>
          </w:p>
        </w:tc>
        <w:tc>
          <w:tcPr>
            <w:tcW w:w="1095" w:type="dxa"/>
            <w:tcBorders>
              <w:top w:val="outset" w:sz="6" w:space="0" w:color="999999"/>
              <w:left w:val="outset" w:sz="6" w:space="0" w:color="999999"/>
              <w:bottom w:val="outset" w:sz="6" w:space="0" w:color="999999"/>
            </w:tcBorders>
            <w:vAlign w:val="center"/>
          </w:tcPr>
          <w:p w:rsidR="00D055A0" w:rsidRPr="00D055A0" w:rsidRDefault="00D055A0" w:rsidP="00D055A0">
            <w:pPr>
              <w:jc w:val="center"/>
            </w:pPr>
            <w:r w:rsidRPr="00D055A0">
              <w:rPr>
                <w:rFonts w:ascii="Verdana" w:hAnsi="Verdana" w:cs="Verdana"/>
                <w:sz w:val="15"/>
                <w:szCs w:val="15"/>
              </w:rPr>
              <w:t>Язык: Rus</w:t>
            </w:r>
          </w:p>
        </w:tc>
      </w:tr>
      <w:tr w:rsidR="00D055A0" w:rsidRPr="00E557DA">
        <w:trPr>
          <w:trHeight w:val="1335"/>
          <w:tblCellSpacing w:w="7" w:type="dxa"/>
          <w:jc w:val="center"/>
        </w:trPr>
        <w:tc>
          <w:tcPr>
            <w:tcW w:w="0" w:type="auto"/>
            <w:gridSpan w:val="4"/>
            <w:tcBorders>
              <w:top w:val="outset" w:sz="6" w:space="0" w:color="999999"/>
              <w:bottom w:val="outset" w:sz="6" w:space="0" w:color="999999"/>
            </w:tcBorders>
          </w:tcPr>
          <w:p w:rsidR="00D055A0" w:rsidRPr="00D055A0" w:rsidRDefault="00D055A0" w:rsidP="00D055A0">
            <w:pPr>
              <w:spacing w:before="100" w:beforeAutospacing="1" w:after="100" w:afterAutospacing="1"/>
              <w:jc w:val="center"/>
              <w:rPr>
                <w:rFonts w:ascii="Verdana" w:hAnsi="Verdana" w:cs="Verdana"/>
                <w:sz w:val="15"/>
                <w:szCs w:val="15"/>
              </w:rPr>
            </w:pPr>
            <w:r w:rsidRPr="00D055A0">
              <w:rPr>
                <w:rFonts w:ascii="Verdana" w:hAnsi="Verdana" w:cs="Verdana"/>
                <w:sz w:val="15"/>
                <w:szCs w:val="15"/>
              </w:rPr>
              <w:t xml:space="preserve">NOD 32 Antivirus System от Eset Software обеспечивает хорошо сбалансированную безупречную защиту персональных компьютеров и корпоративных систем, работающих на платформах Microsoft Windows 95/98/ME/NT/2000/2003/XP, UNIX/Linux, Novell, MS DOS, а также для почтовых серверов Microsoft Exchange Server, Lotus Domino и других. </w:t>
            </w:r>
            <w:r w:rsidRPr="00D055A0">
              <w:rPr>
                <w:rFonts w:ascii="Verdana" w:hAnsi="Verdana" w:cs="Verdana"/>
                <w:sz w:val="15"/>
                <w:szCs w:val="15"/>
              </w:rPr>
              <w:br/>
              <w:t xml:space="preserve">   Вирусы, черви, троянские программы и другой вредоносный код теперь находятся на безопасном расстоянии от ваших бесценных данных. Передовые методы обнаружения используемые в програмном обеспечении защищают даже от будущих потенциальных опасностей и от большинства новых червей и вирусов. </w:t>
            </w:r>
            <w:r w:rsidRPr="00D055A0">
              <w:rPr>
                <w:rFonts w:ascii="Verdana" w:hAnsi="Verdana" w:cs="Verdana"/>
                <w:sz w:val="15"/>
                <w:szCs w:val="15"/>
              </w:rPr>
              <w:br/>
              <w:t>   Главным преимуществом NOD32 является его быстрая работа, невероятное низкое потребление системных ресурсов и не раз доказанная способность ловить 100% вирусов.</w:t>
            </w:r>
          </w:p>
          <w:p w:rsidR="00D055A0" w:rsidRPr="00D055A0" w:rsidRDefault="00D055A0" w:rsidP="00D055A0">
            <w:pPr>
              <w:spacing w:before="100" w:beforeAutospacing="1" w:after="100" w:afterAutospacing="1"/>
              <w:jc w:val="center"/>
            </w:pPr>
            <w:r w:rsidRPr="00D055A0">
              <w:rPr>
                <w:rFonts w:ascii="Verdana" w:hAnsi="Verdana" w:cs="Verdana"/>
                <w:sz w:val="15"/>
                <w:szCs w:val="15"/>
              </w:rPr>
              <w:t>Тестовая версия предназначена для некоммерческого использования, а только для тестирования продукта. Тестовый период 30 дней. После окончания этого срока NOD32 должен быть удален с компьютера или куплен. Компания ESET не может нести ответственность за какие-либо повреждения полученные в результате использования или инсталляции тестовой версии NOD32.</w:t>
            </w:r>
          </w:p>
        </w:tc>
      </w:tr>
    </w:tbl>
    <w:p w:rsidR="00D055A0" w:rsidRDefault="00D055A0" w:rsidP="00591D31">
      <w:pPr>
        <w:shd w:val="clear" w:color="auto" w:fill="FFFFFF"/>
        <w:spacing w:before="302"/>
        <w:ind w:left="24" w:right="346"/>
        <w:jc w:val="center"/>
        <w:rPr>
          <w:b/>
          <w:bCs/>
          <w:sz w:val="18"/>
          <w:szCs w:val="18"/>
        </w:rPr>
      </w:pPr>
    </w:p>
    <w:p w:rsidR="00D055A0" w:rsidRDefault="00D055A0" w:rsidP="00591D31">
      <w:pPr>
        <w:shd w:val="clear" w:color="auto" w:fill="FFFFFF"/>
        <w:spacing w:before="302"/>
        <w:ind w:left="24" w:right="346"/>
        <w:jc w:val="center"/>
        <w:rPr>
          <w:b/>
          <w:bCs/>
          <w:sz w:val="18"/>
          <w:szCs w:val="18"/>
        </w:rPr>
      </w:pPr>
    </w:p>
    <w:tbl>
      <w:tblPr>
        <w:tblW w:w="7650" w:type="dxa"/>
        <w:tblCellSpacing w:w="7" w:type="dxa"/>
        <w:tblInd w:w="657" w:type="dxa"/>
        <w:tblBorders>
          <w:top w:val="outset" w:sz="6" w:space="0" w:color="999999"/>
          <w:left w:val="outset" w:sz="6" w:space="0" w:color="999999"/>
          <w:bottom w:val="outset" w:sz="6" w:space="0" w:color="999999"/>
          <w:right w:val="outset" w:sz="6" w:space="0" w:color="999999"/>
        </w:tblBorders>
        <w:tblCellMar>
          <w:left w:w="0" w:type="dxa"/>
          <w:right w:w="0" w:type="dxa"/>
        </w:tblCellMar>
        <w:tblLook w:val="0000" w:firstRow="0" w:lastRow="0" w:firstColumn="0" w:lastColumn="0" w:noHBand="0" w:noVBand="0"/>
      </w:tblPr>
      <w:tblGrid>
        <w:gridCol w:w="2490"/>
        <w:gridCol w:w="1467"/>
        <w:gridCol w:w="2085"/>
        <w:gridCol w:w="1608"/>
      </w:tblGrid>
      <w:tr w:rsidR="00D055A0" w:rsidRPr="00D055A0">
        <w:trPr>
          <w:trHeight w:val="30"/>
          <w:tblCellSpacing w:w="7" w:type="dxa"/>
        </w:trPr>
        <w:tc>
          <w:tcPr>
            <w:tcW w:w="0" w:type="auto"/>
            <w:gridSpan w:val="4"/>
            <w:tcBorders>
              <w:top w:val="outset" w:sz="6" w:space="0" w:color="999999"/>
              <w:bottom w:val="outset" w:sz="6" w:space="0" w:color="999999"/>
            </w:tcBorders>
            <w:vAlign w:val="bottom"/>
          </w:tcPr>
          <w:p w:rsidR="00D055A0" w:rsidRPr="00D055A0" w:rsidRDefault="00D055A0" w:rsidP="00D055A0">
            <w:pPr>
              <w:spacing w:line="30" w:lineRule="atLeast"/>
              <w:jc w:val="center"/>
            </w:pPr>
            <w:r w:rsidRPr="00D055A0">
              <w:rPr>
                <w:rFonts w:ascii="Verdana" w:hAnsi="Verdana" w:cs="Verdana"/>
                <w:b/>
                <w:bCs/>
              </w:rPr>
              <w:t>Dr.Web® для Windows версия 4.32b</w:t>
            </w:r>
          </w:p>
        </w:tc>
      </w:tr>
      <w:tr w:rsidR="00D055A0" w:rsidRPr="00D055A0">
        <w:trPr>
          <w:trHeight w:val="180"/>
          <w:tblCellSpacing w:w="7" w:type="dxa"/>
        </w:trPr>
        <w:tc>
          <w:tcPr>
            <w:tcW w:w="2219" w:type="dxa"/>
            <w:vMerge w:val="restart"/>
            <w:tcBorders>
              <w:top w:val="outset" w:sz="6" w:space="0" w:color="999999"/>
              <w:bottom w:val="outset" w:sz="6" w:space="0" w:color="999999"/>
              <w:right w:val="outset" w:sz="6" w:space="0" w:color="999999"/>
            </w:tcBorders>
          </w:tcPr>
          <w:tbl>
            <w:tblPr>
              <w:tblW w:w="2912" w:type="pct"/>
              <w:tblCellSpacing w:w="0" w:type="dxa"/>
              <w:tblInd w:w="428" w:type="dxa"/>
              <w:tblCellMar>
                <w:left w:w="0" w:type="dxa"/>
                <w:right w:w="0" w:type="dxa"/>
              </w:tblCellMar>
              <w:tblLook w:val="0000" w:firstRow="0" w:lastRow="0" w:firstColumn="0" w:lastColumn="0" w:noHBand="0" w:noVBand="0"/>
            </w:tblPr>
            <w:tblGrid>
              <w:gridCol w:w="1420"/>
            </w:tblGrid>
            <w:tr w:rsidR="00D055A0" w:rsidRPr="00D055A0">
              <w:trPr>
                <w:tblCellSpacing w:w="0" w:type="dxa"/>
              </w:trPr>
              <w:tc>
                <w:tcPr>
                  <w:tcW w:w="0" w:type="auto"/>
                  <w:tcBorders>
                    <w:top w:val="nil"/>
                    <w:left w:val="nil"/>
                    <w:bottom w:val="nil"/>
                    <w:right w:val="nil"/>
                  </w:tcBorders>
                  <w:vAlign w:val="center"/>
                </w:tcPr>
                <w:p w:rsidR="00D055A0" w:rsidRPr="00D055A0" w:rsidRDefault="00EC5C6F" w:rsidP="00D361FF">
                  <w:r>
                    <w:pict>
                      <v:shape id="_x0000_i1064" type="#_x0000_t75" style="width:63pt;height:36.75pt">
                        <v:imagedata r:id="rId25" o:title=""/>
                      </v:shape>
                    </w:pict>
                  </w:r>
                </w:p>
              </w:tc>
            </w:tr>
          </w:tbl>
          <w:p w:rsidR="00D055A0" w:rsidRPr="00D055A0" w:rsidRDefault="00D055A0" w:rsidP="00D361FF"/>
        </w:tc>
        <w:tc>
          <w:tcPr>
            <w:tcW w:w="1728" w:type="dxa"/>
            <w:tcBorders>
              <w:top w:val="outset" w:sz="6" w:space="0" w:color="999999"/>
              <w:left w:val="outset" w:sz="6" w:space="0" w:color="999999"/>
              <w:bottom w:val="outset" w:sz="6" w:space="0" w:color="999999"/>
              <w:right w:val="outset" w:sz="6" w:space="0" w:color="999999"/>
            </w:tcBorders>
            <w:vAlign w:val="center"/>
          </w:tcPr>
          <w:p w:rsidR="00D055A0" w:rsidRPr="00D055A0" w:rsidRDefault="00D055A0" w:rsidP="00D055A0">
            <w:pPr>
              <w:spacing w:line="180" w:lineRule="atLeast"/>
              <w:jc w:val="center"/>
            </w:pPr>
            <w:r w:rsidRPr="00D055A0">
              <w:rPr>
                <w:rFonts w:ascii="Verdana" w:hAnsi="Verdana" w:cs="Verdana"/>
                <w:sz w:val="15"/>
                <w:szCs w:val="15"/>
              </w:rPr>
              <w:t>Размер: 4,35MB</w:t>
            </w:r>
          </w:p>
        </w:tc>
        <w:tc>
          <w:tcPr>
            <w:tcW w:w="2159" w:type="dxa"/>
            <w:tcBorders>
              <w:top w:val="outset" w:sz="6" w:space="0" w:color="999999"/>
              <w:left w:val="outset" w:sz="6" w:space="0" w:color="999999"/>
              <w:bottom w:val="outset" w:sz="6" w:space="0" w:color="999999"/>
              <w:right w:val="outset" w:sz="6" w:space="0" w:color="999999"/>
            </w:tcBorders>
            <w:vAlign w:val="center"/>
          </w:tcPr>
          <w:p w:rsidR="00D055A0" w:rsidRPr="00D055A0" w:rsidRDefault="00D055A0" w:rsidP="00D055A0">
            <w:pPr>
              <w:spacing w:line="180" w:lineRule="atLeast"/>
              <w:jc w:val="center"/>
              <w:rPr>
                <w:lang w:val="en-US"/>
              </w:rPr>
            </w:pPr>
            <w:r w:rsidRPr="00D055A0">
              <w:rPr>
                <w:rFonts w:ascii="Verdana" w:hAnsi="Verdana" w:cs="Verdana"/>
                <w:sz w:val="15"/>
                <w:szCs w:val="15"/>
              </w:rPr>
              <w:t>ОС</w:t>
            </w:r>
            <w:r w:rsidRPr="00D055A0">
              <w:rPr>
                <w:rFonts w:ascii="Verdana" w:hAnsi="Verdana" w:cs="Verdana"/>
                <w:sz w:val="15"/>
                <w:szCs w:val="15"/>
                <w:lang w:val="en-US"/>
              </w:rPr>
              <w:t>: Windows 9x/ME/NT/2K/XP</w:t>
            </w:r>
          </w:p>
        </w:tc>
        <w:tc>
          <w:tcPr>
            <w:tcW w:w="1474" w:type="dxa"/>
            <w:tcBorders>
              <w:top w:val="outset" w:sz="6" w:space="0" w:color="999999"/>
              <w:left w:val="outset" w:sz="6" w:space="0" w:color="999999"/>
              <w:bottom w:val="outset" w:sz="6" w:space="0" w:color="999999"/>
            </w:tcBorders>
            <w:vAlign w:val="center"/>
          </w:tcPr>
          <w:p w:rsidR="00D055A0" w:rsidRPr="00D055A0" w:rsidRDefault="00D055A0" w:rsidP="00D055A0">
            <w:pPr>
              <w:spacing w:line="180" w:lineRule="atLeast"/>
              <w:jc w:val="center"/>
            </w:pPr>
            <w:r w:rsidRPr="00D055A0">
              <w:rPr>
                <w:rFonts w:ascii="Verdana" w:hAnsi="Verdana" w:cs="Verdana"/>
                <w:sz w:val="15"/>
                <w:szCs w:val="15"/>
              </w:rPr>
              <w:t>Версия:4,32b</w:t>
            </w:r>
          </w:p>
        </w:tc>
      </w:tr>
      <w:tr w:rsidR="00D055A0" w:rsidRPr="00D055A0">
        <w:trPr>
          <w:trHeight w:val="120"/>
          <w:tblCellSpacing w:w="7" w:type="dxa"/>
        </w:trPr>
        <w:tc>
          <w:tcPr>
            <w:tcW w:w="0" w:type="auto"/>
            <w:vMerge/>
            <w:tcBorders>
              <w:top w:val="outset" w:sz="6" w:space="0" w:color="999999"/>
              <w:bottom w:val="outset" w:sz="6" w:space="0" w:color="999999"/>
              <w:right w:val="outset" w:sz="6" w:space="0" w:color="999999"/>
            </w:tcBorders>
            <w:vAlign w:val="center"/>
          </w:tcPr>
          <w:p w:rsidR="00D055A0" w:rsidRPr="00D055A0" w:rsidRDefault="00D055A0" w:rsidP="00D361FF"/>
        </w:tc>
        <w:tc>
          <w:tcPr>
            <w:tcW w:w="1728" w:type="dxa"/>
            <w:tcBorders>
              <w:top w:val="outset" w:sz="6" w:space="0" w:color="999999"/>
              <w:left w:val="outset" w:sz="6" w:space="0" w:color="999999"/>
              <w:bottom w:val="outset" w:sz="6" w:space="0" w:color="999999"/>
              <w:right w:val="outset" w:sz="6" w:space="0" w:color="999999"/>
            </w:tcBorders>
            <w:vAlign w:val="center"/>
          </w:tcPr>
          <w:p w:rsidR="00D055A0" w:rsidRPr="00D055A0" w:rsidRDefault="00D055A0" w:rsidP="00D055A0">
            <w:pPr>
              <w:spacing w:line="120" w:lineRule="atLeast"/>
              <w:jc w:val="center"/>
            </w:pPr>
            <w:r w:rsidRPr="00D055A0">
              <w:rPr>
                <w:rFonts w:ascii="Verdana" w:hAnsi="Verdana" w:cs="Verdana"/>
                <w:sz w:val="15"/>
                <w:szCs w:val="15"/>
              </w:rPr>
              <w:t>Тип:</w:t>
            </w:r>
            <w:r w:rsidRPr="00D055A0">
              <w:rPr>
                <w:rFonts w:ascii="Verdana" w:hAnsi="Verdana" w:cs="Verdana"/>
                <w:sz w:val="15"/>
                <w:szCs w:val="15"/>
              </w:rPr>
              <w:br/>
              <w:t>Evaulation version</w:t>
            </w:r>
          </w:p>
        </w:tc>
        <w:tc>
          <w:tcPr>
            <w:tcW w:w="2159" w:type="dxa"/>
            <w:tcBorders>
              <w:top w:val="outset" w:sz="6" w:space="0" w:color="999999"/>
              <w:left w:val="outset" w:sz="6" w:space="0" w:color="999999"/>
              <w:bottom w:val="outset" w:sz="6" w:space="0" w:color="999999"/>
              <w:right w:val="outset" w:sz="6" w:space="0" w:color="999999"/>
            </w:tcBorders>
            <w:vAlign w:val="center"/>
          </w:tcPr>
          <w:p w:rsidR="00D055A0" w:rsidRPr="00D055A0" w:rsidRDefault="00D055A0" w:rsidP="00D055A0">
            <w:pPr>
              <w:spacing w:line="120" w:lineRule="atLeast"/>
              <w:jc w:val="center"/>
            </w:pPr>
            <w:r w:rsidRPr="00D055A0">
              <w:rPr>
                <w:rFonts w:ascii="Verdana" w:hAnsi="Verdana" w:cs="Verdana"/>
                <w:sz w:val="15"/>
                <w:szCs w:val="15"/>
              </w:rPr>
              <w:t>Производитель:</w:t>
            </w:r>
            <w:r w:rsidRPr="00D055A0">
              <w:rPr>
                <w:rFonts w:ascii="Verdana" w:hAnsi="Verdana" w:cs="Verdana"/>
                <w:sz w:val="15"/>
                <w:szCs w:val="15"/>
              </w:rPr>
              <w:br/>
            </w:r>
            <w:hyperlink r:id="rId26" w:tgtFrame="_blank" w:history="1">
              <w:r w:rsidRPr="00D055A0">
                <w:rPr>
                  <w:rFonts w:ascii="Verdana" w:hAnsi="Verdana" w:cs="Verdana"/>
                  <w:sz w:val="15"/>
                  <w:szCs w:val="15"/>
                </w:rPr>
                <w:t xml:space="preserve">Dr.Web® </w:t>
              </w:r>
            </w:hyperlink>
          </w:p>
        </w:tc>
        <w:tc>
          <w:tcPr>
            <w:tcW w:w="1474" w:type="dxa"/>
            <w:tcBorders>
              <w:top w:val="outset" w:sz="6" w:space="0" w:color="999999"/>
              <w:left w:val="outset" w:sz="6" w:space="0" w:color="999999"/>
              <w:bottom w:val="outset" w:sz="6" w:space="0" w:color="999999"/>
            </w:tcBorders>
            <w:vAlign w:val="center"/>
          </w:tcPr>
          <w:p w:rsidR="00D055A0" w:rsidRPr="00D055A0" w:rsidRDefault="00D055A0" w:rsidP="00D055A0">
            <w:pPr>
              <w:spacing w:line="120" w:lineRule="atLeast"/>
              <w:jc w:val="center"/>
            </w:pPr>
            <w:r w:rsidRPr="00D055A0">
              <w:rPr>
                <w:rFonts w:ascii="Verdana" w:hAnsi="Verdana" w:cs="Verdana"/>
                <w:sz w:val="15"/>
                <w:szCs w:val="15"/>
              </w:rPr>
              <w:t>Язык:</w:t>
            </w:r>
          </w:p>
        </w:tc>
      </w:tr>
      <w:tr w:rsidR="00D055A0" w:rsidRPr="00D055A0">
        <w:trPr>
          <w:trHeight w:val="1485"/>
          <w:tblCellSpacing w:w="7" w:type="dxa"/>
        </w:trPr>
        <w:tc>
          <w:tcPr>
            <w:tcW w:w="0" w:type="auto"/>
            <w:gridSpan w:val="4"/>
            <w:tcBorders>
              <w:top w:val="outset" w:sz="6" w:space="0" w:color="999999"/>
              <w:bottom w:val="outset" w:sz="6" w:space="0" w:color="999999"/>
            </w:tcBorders>
          </w:tcPr>
          <w:p w:rsidR="00D055A0" w:rsidRPr="00D055A0" w:rsidRDefault="00D055A0" w:rsidP="00D055A0">
            <w:pPr>
              <w:spacing w:before="100" w:beforeAutospacing="1" w:after="100" w:afterAutospacing="1"/>
              <w:jc w:val="center"/>
            </w:pPr>
            <w:r w:rsidRPr="00D055A0">
              <w:rPr>
                <w:rFonts w:ascii="Verdana" w:hAnsi="Verdana" w:cs="Verdana"/>
                <w:sz w:val="15"/>
                <w:szCs w:val="15"/>
              </w:rPr>
              <w:t xml:space="preserve">Вышла исправленная версия 4.31b антивирусной программы Dr.Web® для Windows 95/98/Me/NT/2000/XP, DOS/386, OS/2, Novell NetWare, версий Dr.Web® для почтовых и файловых серверов. Главной особенностью новой версии является возможность детектирования интернет-червей, распространяющихся в закрытых паролем ZIP-архивах. Помимо этого, версия 4.31b содержит следующие дополнения и исправления: </w:t>
            </w:r>
            <w:r w:rsidRPr="00D055A0">
              <w:rPr>
                <w:rFonts w:ascii="Verdana" w:hAnsi="Verdana" w:cs="Verdana"/>
                <w:sz w:val="15"/>
                <w:szCs w:val="15"/>
              </w:rPr>
              <w:br/>
              <w:t xml:space="preserve">- усовершенствован алгоритм проверки GZIP, ZIP и RAR архивов; </w:t>
            </w:r>
            <w:r w:rsidRPr="00D055A0">
              <w:rPr>
                <w:rFonts w:ascii="Verdana" w:hAnsi="Verdana" w:cs="Verdana"/>
                <w:sz w:val="15"/>
                <w:szCs w:val="15"/>
              </w:rPr>
              <w:br/>
              <w:t xml:space="preserve">- добавлена возможность ввода исключаемых из проверки путей по маске; </w:t>
            </w:r>
            <w:r w:rsidRPr="00D055A0">
              <w:rPr>
                <w:rFonts w:ascii="Verdana" w:hAnsi="Verdana" w:cs="Verdana"/>
                <w:sz w:val="15"/>
                <w:szCs w:val="15"/>
              </w:rPr>
              <w:br/>
              <w:t xml:space="preserve">- усовершенствован механизм проверки startup файлов, что привело к снижению времени их проверки; </w:t>
            </w:r>
            <w:r w:rsidRPr="00D055A0">
              <w:rPr>
                <w:rFonts w:ascii="Verdana" w:hAnsi="Verdana" w:cs="Verdana"/>
                <w:sz w:val="15"/>
                <w:szCs w:val="15"/>
              </w:rPr>
              <w:br/>
              <w:t xml:space="preserve">- в рамках проверки startup файлов добавлен алгоритм проверки BHO-объектов Explorer; </w:t>
            </w:r>
            <w:r w:rsidRPr="00D055A0">
              <w:rPr>
                <w:rFonts w:ascii="Verdana" w:hAnsi="Verdana" w:cs="Verdana"/>
                <w:sz w:val="15"/>
                <w:szCs w:val="15"/>
              </w:rPr>
              <w:br/>
              <w:t>- доработан алгоритм работы планировщика и программы автоматического обновления</w:t>
            </w:r>
            <w:hyperlink r:id="rId27" w:history="1">
              <w:r w:rsidRPr="00D055A0">
                <w:rPr>
                  <w:rFonts w:ascii="Verdana" w:hAnsi="Verdana" w:cs="Verdana"/>
                  <w:b/>
                  <w:bCs/>
                  <w:sz w:val="15"/>
                  <w:szCs w:val="15"/>
                </w:rPr>
                <w:t>.</w:t>
              </w:r>
            </w:hyperlink>
          </w:p>
        </w:tc>
      </w:tr>
    </w:tbl>
    <w:p w:rsidR="00D055A0" w:rsidRDefault="00D055A0" w:rsidP="00591D31">
      <w:pPr>
        <w:shd w:val="clear" w:color="auto" w:fill="FFFFFF"/>
        <w:spacing w:before="302"/>
        <w:ind w:left="24" w:right="346"/>
        <w:jc w:val="center"/>
        <w:rPr>
          <w:b/>
          <w:bCs/>
          <w:sz w:val="18"/>
          <w:szCs w:val="18"/>
        </w:rPr>
      </w:pPr>
    </w:p>
    <w:p w:rsidR="000B2BEC" w:rsidRDefault="000B2BEC" w:rsidP="00591D31">
      <w:pPr>
        <w:shd w:val="clear" w:color="auto" w:fill="FFFFFF"/>
        <w:spacing w:before="302"/>
        <w:ind w:left="24" w:right="346"/>
        <w:jc w:val="center"/>
        <w:rPr>
          <w:b/>
          <w:bCs/>
          <w:sz w:val="18"/>
          <w:szCs w:val="18"/>
        </w:rPr>
      </w:pPr>
    </w:p>
    <w:tbl>
      <w:tblPr>
        <w:tblW w:w="7650" w:type="dxa"/>
        <w:jc w:val="center"/>
        <w:tblCellSpacing w:w="7" w:type="dxa"/>
        <w:tblBorders>
          <w:top w:val="outset" w:sz="6" w:space="0" w:color="999999"/>
          <w:left w:val="outset" w:sz="6" w:space="0" w:color="999999"/>
          <w:bottom w:val="outset" w:sz="6" w:space="0" w:color="999999"/>
          <w:right w:val="outset" w:sz="6" w:space="0" w:color="999999"/>
        </w:tblBorders>
        <w:tblCellMar>
          <w:left w:w="0" w:type="dxa"/>
          <w:right w:w="0" w:type="dxa"/>
        </w:tblCellMar>
        <w:tblLook w:val="0000" w:firstRow="0" w:lastRow="0" w:firstColumn="0" w:lastColumn="0" w:noHBand="0" w:noVBand="0"/>
      </w:tblPr>
      <w:tblGrid>
        <w:gridCol w:w="3234"/>
        <w:gridCol w:w="1980"/>
        <w:gridCol w:w="2400"/>
        <w:gridCol w:w="36"/>
      </w:tblGrid>
      <w:tr w:rsidR="00D055A0" w:rsidRPr="00D055A0">
        <w:trPr>
          <w:trHeight w:val="30"/>
          <w:tblCellSpacing w:w="7" w:type="dxa"/>
          <w:jc w:val="center"/>
        </w:trPr>
        <w:tc>
          <w:tcPr>
            <w:tcW w:w="0" w:type="auto"/>
            <w:gridSpan w:val="4"/>
            <w:tcBorders>
              <w:top w:val="outset" w:sz="6" w:space="0" w:color="999999"/>
              <w:bottom w:val="outset" w:sz="6" w:space="0" w:color="999999"/>
            </w:tcBorders>
            <w:vAlign w:val="bottom"/>
          </w:tcPr>
          <w:p w:rsidR="00D055A0" w:rsidRPr="00D055A0" w:rsidRDefault="00D055A0" w:rsidP="00D055A0">
            <w:pPr>
              <w:spacing w:line="30" w:lineRule="atLeast"/>
              <w:jc w:val="center"/>
              <w:rPr>
                <w:lang w:val="en-US"/>
              </w:rPr>
            </w:pPr>
            <w:r w:rsidRPr="00D055A0">
              <w:rPr>
                <w:rFonts w:ascii="Verdana" w:hAnsi="Verdana" w:cs="Verdana"/>
                <w:b/>
                <w:bCs/>
                <w:lang w:val="en-US"/>
              </w:rPr>
              <w:t>Kaspersky Anti-Virus Windows Workstation v4.5.0.95</w:t>
            </w:r>
          </w:p>
        </w:tc>
      </w:tr>
      <w:tr w:rsidR="00D055A0" w:rsidRPr="00D055A0">
        <w:trPr>
          <w:gridAfter w:val="1"/>
          <w:trHeight w:val="180"/>
          <w:tblCellSpacing w:w="7" w:type="dxa"/>
          <w:jc w:val="center"/>
        </w:trPr>
        <w:tc>
          <w:tcPr>
            <w:tcW w:w="2265" w:type="dxa"/>
            <w:vMerge w:val="restart"/>
            <w:tcBorders>
              <w:top w:val="outset" w:sz="6" w:space="0" w:color="999999"/>
              <w:bottom w:val="outset" w:sz="6" w:space="0" w:color="999999"/>
              <w:right w:val="outset" w:sz="6" w:space="0" w:color="999999"/>
            </w:tcBorders>
          </w:tcPr>
          <w:tbl>
            <w:tblPr>
              <w:tblW w:w="2657" w:type="pct"/>
              <w:tblCellSpacing w:w="0" w:type="dxa"/>
              <w:tblInd w:w="631" w:type="dxa"/>
              <w:tblCellMar>
                <w:left w:w="0" w:type="dxa"/>
                <w:right w:w="0" w:type="dxa"/>
              </w:tblCellMar>
              <w:tblLook w:val="0000" w:firstRow="0" w:lastRow="0" w:firstColumn="0" w:lastColumn="0" w:noHBand="0" w:noVBand="0"/>
            </w:tblPr>
            <w:tblGrid>
              <w:gridCol w:w="1691"/>
            </w:tblGrid>
            <w:tr w:rsidR="00D055A0" w:rsidRPr="00D055A0">
              <w:trPr>
                <w:tblCellSpacing w:w="0" w:type="dxa"/>
              </w:trPr>
              <w:tc>
                <w:tcPr>
                  <w:tcW w:w="0" w:type="auto"/>
                  <w:tcBorders>
                    <w:top w:val="nil"/>
                    <w:left w:val="nil"/>
                    <w:bottom w:val="nil"/>
                    <w:right w:val="nil"/>
                  </w:tcBorders>
                  <w:vAlign w:val="center"/>
                </w:tcPr>
                <w:p w:rsidR="00D055A0" w:rsidRPr="00D055A0" w:rsidRDefault="00EC5C6F" w:rsidP="00D361FF">
                  <w:r>
                    <w:rPr>
                      <w:rFonts w:ascii="Verdana" w:hAnsi="Verdana" w:cs="Verdana"/>
                      <w:sz w:val="15"/>
                      <w:szCs w:val="15"/>
                    </w:rPr>
                    <w:pict>
                      <v:shape id="_x0000_i1067" type="#_x0000_t75" style="width:73.5pt;height:99pt">
                        <v:imagedata r:id="rId28" o:title=""/>
                      </v:shape>
                    </w:pict>
                  </w:r>
                </w:p>
              </w:tc>
            </w:tr>
          </w:tbl>
          <w:p w:rsidR="00D055A0" w:rsidRPr="00D055A0" w:rsidRDefault="00D055A0" w:rsidP="00D361FF"/>
        </w:tc>
        <w:tc>
          <w:tcPr>
            <w:tcW w:w="2115" w:type="dxa"/>
            <w:tcBorders>
              <w:top w:val="outset" w:sz="6" w:space="0" w:color="999999"/>
              <w:left w:val="outset" w:sz="6" w:space="0" w:color="999999"/>
              <w:bottom w:val="outset" w:sz="6" w:space="0" w:color="999999"/>
              <w:right w:val="outset" w:sz="6" w:space="0" w:color="999999"/>
            </w:tcBorders>
            <w:vAlign w:val="center"/>
          </w:tcPr>
          <w:p w:rsidR="00D055A0" w:rsidRPr="00D055A0" w:rsidRDefault="00D055A0" w:rsidP="00D055A0">
            <w:pPr>
              <w:spacing w:line="180" w:lineRule="atLeast"/>
              <w:jc w:val="center"/>
            </w:pPr>
            <w:r w:rsidRPr="00D055A0">
              <w:rPr>
                <w:rFonts w:ascii="Verdana" w:hAnsi="Verdana" w:cs="Verdana"/>
                <w:sz w:val="15"/>
                <w:szCs w:val="15"/>
              </w:rPr>
              <w:t>Размер: 13,2MB</w:t>
            </w:r>
          </w:p>
        </w:tc>
        <w:tc>
          <w:tcPr>
            <w:tcW w:w="2115" w:type="dxa"/>
            <w:tcBorders>
              <w:top w:val="outset" w:sz="6" w:space="0" w:color="999999"/>
              <w:left w:val="outset" w:sz="6" w:space="0" w:color="999999"/>
              <w:bottom w:val="outset" w:sz="6" w:space="0" w:color="999999"/>
            </w:tcBorders>
            <w:vAlign w:val="center"/>
          </w:tcPr>
          <w:p w:rsidR="00D055A0" w:rsidRPr="00D055A0" w:rsidRDefault="00D055A0" w:rsidP="00D055A0">
            <w:pPr>
              <w:spacing w:line="180" w:lineRule="atLeast"/>
              <w:jc w:val="center"/>
              <w:rPr>
                <w:lang w:val="en-US"/>
              </w:rPr>
            </w:pPr>
            <w:r w:rsidRPr="00D055A0">
              <w:rPr>
                <w:rFonts w:ascii="Verdana" w:hAnsi="Verdana" w:cs="Verdana"/>
                <w:sz w:val="15"/>
                <w:szCs w:val="15"/>
              </w:rPr>
              <w:t>ОС</w:t>
            </w:r>
            <w:r w:rsidRPr="00D055A0">
              <w:rPr>
                <w:rFonts w:ascii="Verdana" w:hAnsi="Verdana" w:cs="Verdana"/>
                <w:sz w:val="15"/>
                <w:szCs w:val="15"/>
                <w:lang w:val="en-US"/>
              </w:rPr>
              <w:t>: Windows 9x/ME/NT/2K/XP</w:t>
            </w:r>
          </w:p>
        </w:tc>
      </w:tr>
      <w:tr w:rsidR="00D055A0" w:rsidRPr="00D055A0">
        <w:trPr>
          <w:gridAfter w:val="1"/>
          <w:tblCellSpacing w:w="7" w:type="dxa"/>
          <w:jc w:val="center"/>
        </w:trPr>
        <w:tc>
          <w:tcPr>
            <w:tcW w:w="0" w:type="auto"/>
            <w:vMerge/>
            <w:tcBorders>
              <w:top w:val="outset" w:sz="6" w:space="0" w:color="999999"/>
              <w:bottom w:val="outset" w:sz="6" w:space="0" w:color="999999"/>
              <w:right w:val="outset" w:sz="6" w:space="0" w:color="999999"/>
            </w:tcBorders>
            <w:vAlign w:val="center"/>
          </w:tcPr>
          <w:p w:rsidR="00D055A0" w:rsidRPr="00D055A0" w:rsidRDefault="00D055A0" w:rsidP="00D361FF">
            <w:pPr>
              <w:rPr>
                <w:lang w:val="en-US"/>
              </w:rPr>
            </w:pPr>
          </w:p>
        </w:tc>
        <w:tc>
          <w:tcPr>
            <w:tcW w:w="2115" w:type="dxa"/>
            <w:tcBorders>
              <w:top w:val="outset" w:sz="6" w:space="0" w:color="999999"/>
              <w:left w:val="outset" w:sz="6" w:space="0" w:color="999999"/>
              <w:bottom w:val="outset" w:sz="6" w:space="0" w:color="999999"/>
              <w:right w:val="outset" w:sz="6" w:space="0" w:color="999999"/>
            </w:tcBorders>
            <w:vAlign w:val="center"/>
          </w:tcPr>
          <w:p w:rsidR="00D055A0" w:rsidRPr="00D055A0" w:rsidRDefault="00D055A0" w:rsidP="00D055A0">
            <w:pPr>
              <w:jc w:val="center"/>
            </w:pPr>
            <w:r w:rsidRPr="00D055A0">
              <w:rPr>
                <w:rFonts w:ascii="Verdana" w:hAnsi="Verdana" w:cs="Verdana"/>
                <w:sz w:val="15"/>
                <w:szCs w:val="15"/>
              </w:rPr>
              <w:t>Тип:</w:t>
            </w:r>
            <w:r w:rsidRPr="00D055A0">
              <w:rPr>
                <w:rFonts w:ascii="Verdana" w:hAnsi="Verdana" w:cs="Verdana"/>
                <w:sz w:val="15"/>
                <w:szCs w:val="15"/>
              </w:rPr>
              <w:br/>
              <w:t>Evaulation version</w:t>
            </w:r>
          </w:p>
        </w:tc>
        <w:tc>
          <w:tcPr>
            <w:tcW w:w="2115" w:type="dxa"/>
            <w:tcBorders>
              <w:top w:val="outset" w:sz="6" w:space="0" w:color="999999"/>
              <w:left w:val="outset" w:sz="6" w:space="0" w:color="999999"/>
              <w:bottom w:val="outset" w:sz="6" w:space="0" w:color="999999"/>
            </w:tcBorders>
            <w:vAlign w:val="center"/>
          </w:tcPr>
          <w:p w:rsidR="00D055A0" w:rsidRPr="00D055A0" w:rsidRDefault="00D055A0" w:rsidP="00D055A0">
            <w:pPr>
              <w:jc w:val="center"/>
            </w:pPr>
            <w:r w:rsidRPr="00D055A0">
              <w:rPr>
                <w:rFonts w:ascii="Verdana" w:hAnsi="Verdana" w:cs="Verdana"/>
                <w:sz w:val="15"/>
                <w:szCs w:val="15"/>
              </w:rPr>
              <w:t>Производитель:</w:t>
            </w:r>
            <w:r w:rsidRPr="00D055A0">
              <w:rPr>
                <w:rFonts w:ascii="Verdana" w:hAnsi="Verdana" w:cs="Verdana"/>
                <w:sz w:val="15"/>
                <w:szCs w:val="15"/>
              </w:rPr>
              <w:br/>
            </w:r>
            <w:hyperlink r:id="rId29" w:tgtFrame="_blank" w:history="1">
              <w:r w:rsidRPr="00D055A0">
                <w:rPr>
                  <w:rFonts w:ascii="Verdana" w:hAnsi="Verdana" w:cs="Verdana"/>
                  <w:sz w:val="15"/>
                  <w:szCs w:val="15"/>
                </w:rPr>
                <w:t>Лаборатория Касперского</w:t>
              </w:r>
            </w:hyperlink>
          </w:p>
        </w:tc>
      </w:tr>
      <w:tr w:rsidR="00D055A0" w:rsidRPr="00D055A0">
        <w:trPr>
          <w:trHeight w:val="705"/>
          <w:tblCellSpacing w:w="7" w:type="dxa"/>
          <w:jc w:val="center"/>
        </w:trPr>
        <w:tc>
          <w:tcPr>
            <w:tcW w:w="0" w:type="auto"/>
            <w:gridSpan w:val="4"/>
            <w:tcBorders>
              <w:top w:val="outset" w:sz="6" w:space="0" w:color="999999"/>
              <w:bottom w:val="outset" w:sz="6" w:space="0" w:color="999999"/>
            </w:tcBorders>
          </w:tcPr>
          <w:p w:rsidR="00D055A0" w:rsidRPr="00D055A0" w:rsidRDefault="00D055A0" w:rsidP="00D055A0">
            <w:pPr>
              <w:spacing w:before="100" w:beforeAutospacing="1" w:after="100" w:afterAutospacing="1"/>
              <w:jc w:val="center"/>
            </w:pPr>
            <w:r w:rsidRPr="00D055A0">
              <w:rPr>
                <w:rFonts w:ascii="Verdana" w:hAnsi="Verdana" w:cs="Verdana"/>
                <w:sz w:val="15"/>
                <w:szCs w:val="15"/>
              </w:rPr>
              <w:t>Важнейший элемент создания всеобъемлющей антивирусной защиты корпоративной сети - надежная защита рабочих станций. Созданный лучшими мировыми антивирусными экспертами, Антивирус Касперского™ для Wintel рабочих станций решает эту проблему наиболее эффективно, создавая надежный барьер на пути проникновения вирусов в сеть</w:t>
            </w:r>
            <w:hyperlink r:id="rId30" w:history="1">
              <w:r w:rsidRPr="00D055A0">
                <w:rPr>
                  <w:rFonts w:ascii="Verdana" w:hAnsi="Verdana" w:cs="Verdana"/>
                  <w:b/>
                  <w:bCs/>
                  <w:sz w:val="15"/>
                  <w:szCs w:val="15"/>
                </w:rPr>
                <w:t>.</w:t>
              </w:r>
            </w:hyperlink>
            <w:r w:rsidRPr="00D055A0">
              <w:rPr>
                <w:rFonts w:ascii="Verdana" w:hAnsi="Verdana" w:cs="Verdana"/>
                <w:sz w:val="15"/>
                <w:szCs w:val="15"/>
              </w:rPr>
              <w:t xml:space="preserve"> </w:t>
            </w:r>
          </w:p>
        </w:tc>
      </w:tr>
    </w:tbl>
    <w:p w:rsidR="00D055A0" w:rsidRDefault="00D055A0" w:rsidP="00591D31">
      <w:pPr>
        <w:shd w:val="clear" w:color="auto" w:fill="FFFFFF"/>
        <w:spacing w:before="302"/>
        <w:ind w:left="24" w:right="346"/>
        <w:jc w:val="center"/>
        <w:rPr>
          <w:b/>
          <w:bCs/>
          <w:sz w:val="18"/>
          <w:szCs w:val="18"/>
        </w:rPr>
      </w:pPr>
    </w:p>
    <w:tbl>
      <w:tblPr>
        <w:tblW w:w="7650" w:type="dxa"/>
        <w:jc w:val="center"/>
        <w:tblCellSpacing w:w="7" w:type="dxa"/>
        <w:tblBorders>
          <w:top w:val="outset" w:sz="6" w:space="0" w:color="999999"/>
          <w:left w:val="outset" w:sz="6" w:space="0" w:color="999999"/>
          <w:bottom w:val="outset" w:sz="6" w:space="0" w:color="999999"/>
          <w:right w:val="outset" w:sz="6" w:space="0" w:color="999999"/>
        </w:tblBorders>
        <w:tblCellMar>
          <w:left w:w="0" w:type="dxa"/>
          <w:right w:w="0" w:type="dxa"/>
        </w:tblCellMar>
        <w:tblLook w:val="0000" w:firstRow="0" w:lastRow="0" w:firstColumn="0" w:lastColumn="0" w:noHBand="0" w:noVBand="0"/>
      </w:tblPr>
      <w:tblGrid>
        <w:gridCol w:w="2617"/>
        <w:gridCol w:w="1559"/>
        <w:gridCol w:w="2002"/>
        <w:gridCol w:w="1472"/>
      </w:tblGrid>
      <w:tr w:rsidR="00FD3FAE" w:rsidRPr="00E557DA">
        <w:trPr>
          <w:trHeight w:val="30"/>
          <w:tblCellSpacing w:w="7" w:type="dxa"/>
          <w:jc w:val="center"/>
        </w:trPr>
        <w:tc>
          <w:tcPr>
            <w:tcW w:w="0" w:type="auto"/>
            <w:gridSpan w:val="4"/>
            <w:tcBorders>
              <w:top w:val="outset" w:sz="6" w:space="0" w:color="999999"/>
              <w:bottom w:val="outset" w:sz="6" w:space="0" w:color="999999"/>
            </w:tcBorders>
            <w:vAlign w:val="bottom"/>
          </w:tcPr>
          <w:p w:rsidR="00FD3FAE" w:rsidRPr="00FD3FAE" w:rsidRDefault="00FD3FAE" w:rsidP="00FD3FAE">
            <w:pPr>
              <w:spacing w:line="30" w:lineRule="atLeast"/>
              <w:jc w:val="center"/>
              <w:rPr>
                <w:lang w:val="en-US"/>
              </w:rPr>
            </w:pPr>
            <w:r w:rsidRPr="00FD3FAE">
              <w:rPr>
                <w:rFonts w:ascii="Verdana" w:hAnsi="Verdana" w:cs="Verdana"/>
                <w:b/>
                <w:bCs/>
                <w:lang w:val="en-US"/>
              </w:rPr>
              <w:t>Kaspersky Anti-Virus Personal v4.5.0.95</w:t>
            </w:r>
          </w:p>
        </w:tc>
      </w:tr>
      <w:tr w:rsidR="00FD3FAE" w:rsidRPr="00E557DA">
        <w:trPr>
          <w:trHeight w:val="180"/>
          <w:tblCellSpacing w:w="7" w:type="dxa"/>
          <w:jc w:val="center"/>
        </w:trPr>
        <w:tc>
          <w:tcPr>
            <w:tcW w:w="2265" w:type="dxa"/>
            <w:vMerge w:val="restart"/>
            <w:tcBorders>
              <w:top w:val="outset" w:sz="6" w:space="0" w:color="999999"/>
              <w:bottom w:val="outset" w:sz="6" w:space="0" w:color="999999"/>
              <w:right w:val="outset" w:sz="6" w:space="0" w:color="999999"/>
            </w:tcBorders>
          </w:tcPr>
          <w:tbl>
            <w:tblPr>
              <w:tblW w:w="3231" w:type="pct"/>
              <w:tblCellSpacing w:w="0" w:type="dxa"/>
              <w:tblInd w:w="383" w:type="dxa"/>
              <w:tblCellMar>
                <w:left w:w="0" w:type="dxa"/>
                <w:right w:w="0" w:type="dxa"/>
              </w:tblCellMar>
              <w:tblLook w:val="0000" w:firstRow="0" w:lastRow="0" w:firstColumn="0" w:lastColumn="0" w:noHBand="0" w:noVBand="0"/>
            </w:tblPr>
            <w:tblGrid>
              <w:gridCol w:w="1658"/>
            </w:tblGrid>
            <w:tr w:rsidR="00FD3FAE" w:rsidRPr="00FD3FAE">
              <w:trPr>
                <w:tblCellSpacing w:w="0" w:type="dxa"/>
              </w:trPr>
              <w:tc>
                <w:tcPr>
                  <w:tcW w:w="0" w:type="auto"/>
                  <w:tcBorders>
                    <w:top w:val="nil"/>
                    <w:left w:val="nil"/>
                    <w:bottom w:val="nil"/>
                    <w:right w:val="nil"/>
                  </w:tcBorders>
                  <w:vAlign w:val="center"/>
                </w:tcPr>
                <w:p w:rsidR="00FD3FAE" w:rsidRPr="00FD3FAE" w:rsidRDefault="00EC5C6F" w:rsidP="00FD3FAE">
                  <w:r>
                    <w:rPr>
                      <w:rFonts w:ascii="Verdana" w:hAnsi="Verdana" w:cs="Verdana"/>
                      <w:sz w:val="15"/>
                      <w:szCs w:val="15"/>
                    </w:rPr>
                    <w:pict>
                      <v:shape id="_x0000_i1070" type="#_x0000_t75" style="width:73.5pt;height:99pt">
                        <v:imagedata r:id="rId28" o:title=""/>
                      </v:shape>
                    </w:pict>
                  </w:r>
                </w:p>
              </w:tc>
            </w:tr>
          </w:tbl>
          <w:p w:rsidR="00FD3FAE" w:rsidRPr="00FD3FAE" w:rsidRDefault="00FD3FAE" w:rsidP="00FD3FAE">
            <w:pPr>
              <w:jc w:val="center"/>
            </w:pPr>
          </w:p>
        </w:tc>
        <w:tc>
          <w:tcPr>
            <w:tcW w:w="2115" w:type="dxa"/>
            <w:tcBorders>
              <w:top w:val="outset" w:sz="6" w:space="0" w:color="999999"/>
              <w:left w:val="outset" w:sz="6" w:space="0" w:color="999999"/>
              <w:bottom w:val="outset" w:sz="6" w:space="0" w:color="999999"/>
              <w:right w:val="outset" w:sz="6" w:space="0" w:color="999999"/>
            </w:tcBorders>
            <w:vAlign w:val="center"/>
          </w:tcPr>
          <w:p w:rsidR="00FD3FAE" w:rsidRPr="00FD3FAE" w:rsidRDefault="00FD3FAE" w:rsidP="00FD3FAE">
            <w:pPr>
              <w:spacing w:line="180" w:lineRule="atLeast"/>
              <w:jc w:val="center"/>
            </w:pPr>
            <w:r w:rsidRPr="00FD3FAE">
              <w:rPr>
                <w:rFonts w:ascii="Verdana" w:hAnsi="Verdana" w:cs="Verdana"/>
                <w:sz w:val="15"/>
                <w:szCs w:val="15"/>
              </w:rPr>
              <w:t>Размер: 13,1MB</w:t>
            </w:r>
          </w:p>
        </w:tc>
        <w:tc>
          <w:tcPr>
            <w:tcW w:w="2115" w:type="dxa"/>
            <w:tcBorders>
              <w:top w:val="outset" w:sz="6" w:space="0" w:color="999999"/>
              <w:left w:val="outset" w:sz="6" w:space="0" w:color="999999"/>
              <w:bottom w:val="outset" w:sz="6" w:space="0" w:color="999999"/>
              <w:right w:val="outset" w:sz="6" w:space="0" w:color="999999"/>
            </w:tcBorders>
            <w:vAlign w:val="center"/>
          </w:tcPr>
          <w:p w:rsidR="00FD3FAE" w:rsidRPr="00FD3FAE" w:rsidRDefault="00FD3FAE" w:rsidP="00FD3FAE">
            <w:pPr>
              <w:spacing w:line="180" w:lineRule="atLeast"/>
              <w:jc w:val="center"/>
              <w:rPr>
                <w:lang w:val="en-US"/>
              </w:rPr>
            </w:pPr>
            <w:r w:rsidRPr="00FD3FAE">
              <w:rPr>
                <w:rFonts w:ascii="Verdana" w:hAnsi="Verdana" w:cs="Verdana"/>
                <w:sz w:val="15"/>
                <w:szCs w:val="15"/>
              </w:rPr>
              <w:t>ОС</w:t>
            </w:r>
            <w:r w:rsidRPr="00FD3FAE">
              <w:rPr>
                <w:rFonts w:ascii="Verdana" w:hAnsi="Verdana" w:cs="Verdana"/>
                <w:sz w:val="15"/>
                <w:szCs w:val="15"/>
                <w:lang w:val="en-US"/>
              </w:rPr>
              <w:t>: Windows 9x/ME/NT/2K/XP</w:t>
            </w:r>
          </w:p>
        </w:tc>
        <w:tc>
          <w:tcPr>
            <w:tcW w:w="930" w:type="dxa"/>
            <w:tcBorders>
              <w:top w:val="outset" w:sz="6" w:space="0" w:color="999999"/>
              <w:left w:val="outset" w:sz="6" w:space="0" w:color="999999"/>
              <w:bottom w:val="outset" w:sz="6" w:space="0" w:color="999999"/>
            </w:tcBorders>
            <w:vAlign w:val="center"/>
          </w:tcPr>
          <w:p w:rsidR="00FD3FAE" w:rsidRPr="00FD3FAE" w:rsidRDefault="00FD3FAE" w:rsidP="00FD3FAE">
            <w:pPr>
              <w:spacing w:line="180" w:lineRule="atLeast"/>
              <w:jc w:val="center"/>
            </w:pPr>
            <w:r w:rsidRPr="00FD3FAE">
              <w:rPr>
                <w:rFonts w:ascii="Verdana" w:hAnsi="Verdana" w:cs="Verdana"/>
                <w:sz w:val="15"/>
                <w:szCs w:val="15"/>
              </w:rPr>
              <w:t>Версия:45095</w:t>
            </w:r>
          </w:p>
        </w:tc>
      </w:tr>
      <w:tr w:rsidR="00FD3FAE" w:rsidRPr="00E557DA">
        <w:trPr>
          <w:tblCellSpacing w:w="7" w:type="dxa"/>
          <w:jc w:val="center"/>
        </w:trPr>
        <w:tc>
          <w:tcPr>
            <w:tcW w:w="0" w:type="auto"/>
            <w:vMerge/>
            <w:tcBorders>
              <w:top w:val="outset" w:sz="6" w:space="0" w:color="999999"/>
              <w:bottom w:val="outset" w:sz="6" w:space="0" w:color="999999"/>
              <w:right w:val="outset" w:sz="6" w:space="0" w:color="999999"/>
            </w:tcBorders>
            <w:vAlign w:val="center"/>
          </w:tcPr>
          <w:p w:rsidR="00FD3FAE" w:rsidRPr="00FD3FAE" w:rsidRDefault="00FD3FAE" w:rsidP="00FD3FAE">
            <w:pPr>
              <w:jc w:val="center"/>
            </w:pPr>
          </w:p>
        </w:tc>
        <w:tc>
          <w:tcPr>
            <w:tcW w:w="2115" w:type="dxa"/>
            <w:tcBorders>
              <w:top w:val="outset" w:sz="6" w:space="0" w:color="999999"/>
              <w:left w:val="outset" w:sz="6" w:space="0" w:color="999999"/>
              <w:bottom w:val="outset" w:sz="6" w:space="0" w:color="999999"/>
              <w:right w:val="outset" w:sz="6" w:space="0" w:color="999999"/>
            </w:tcBorders>
            <w:vAlign w:val="center"/>
          </w:tcPr>
          <w:p w:rsidR="00FD3FAE" w:rsidRPr="00FD3FAE" w:rsidRDefault="00FD3FAE" w:rsidP="00FD3FAE">
            <w:pPr>
              <w:jc w:val="center"/>
            </w:pPr>
            <w:r w:rsidRPr="00FD3FAE">
              <w:rPr>
                <w:rFonts w:ascii="Verdana" w:hAnsi="Verdana" w:cs="Verdana"/>
                <w:sz w:val="15"/>
                <w:szCs w:val="15"/>
              </w:rPr>
              <w:t>Тип:</w:t>
            </w:r>
            <w:r w:rsidRPr="00FD3FAE">
              <w:rPr>
                <w:rFonts w:ascii="Verdana" w:hAnsi="Verdana" w:cs="Verdana"/>
                <w:sz w:val="15"/>
                <w:szCs w:val="15"/>
              </w:rPr>
              <w:br/>
              <w:t>Evaulation version</w:t>
            </w:r>
          </w:p>
        </w:tc>
        <w:tc>
          <w:tcPr>
            <w:tcW w:w="2115" w:type="dxa"/>
            <w:tcBorders>
              <w:top w:val="outset" w:sz="6" w:space="0" w:color="999999"/>
              <w:left w:val="outset" w:sz="6" w:space="0" w:color="999999"/>
              <w:bottom w:val="outset" w:sz="6" w:space="0" w:color="999999"/>
              <w:right w:val="outset" w:sz="6" w:space="0" w:color="999999"/>
            </w:tcBorders>
            <w:vAlign w:val="center"/>
          </w:tcPr>
          <w:p w:rsidR="00FD3FAE" w:rsidRPr="00FD3FAE" w:rsidRDefault="00FD3FAE" w:rsidP="00FD3FAE">
            <w:pPr>
              <w:jc w:val="center"/>
            </w:pPr>
            <w:r w:rsidRPr="00FD3FAE">
              <w:rPr>
                <w:rFonts w:ascii="Verdana" w:hAnsi="Verdana" w:cs="Verdana"/>
                <w:sz w:val="15"/>
                <w:szCs w:val="15"/>
              </w:rPr>
              <w:t>Производитель:</w:t>
            </w:r>
            <w:r w:rsidRPr="00FD3FAE">
              <w:rPr>
                <w:rFonts w:ascii="Verdana" w:hAnsi="Verdana" w:cs="Verdana"/>
                <w:sz w:val="15"/>
                <w:szCs w:val="15"/>
              </w:rPr>
              <w:br/>
            </w:r>
            <w:hyperlink r:id="rId31" w:tgtFrame="_blank" w:history="1">
              <w:r w:rsidRPr="00FD3FAE">
                <w:rPr>
                  <w:rFonts w:ascii="Verdana" w:hAnsi="Verdana" w:cs="Verdana"/>
                  <w:sz w:val="15"/>
                  <w:szCs w:val="15"/>
                </w:rPr>
                <w:t>Лаборатория Касперского</w:t>
              </w:r>
            </w:hyperlink>
          </w:p>
        </w:tc>
        <w:tc>
          <w:tcPr>
            <w:tcW w:w="930" w:type="dxa"/>
            <w:tcBorders>
              <w:top w:val="outset" w:sz="6" w:space="0" w:color="999999"/>
              <w:left w:val="outset" w:sz="6" w:space="0" w:color="999999"/>
              <w:bottom w:val="outset" w:sz="6" w:space="0" w:color="999999"/>
            </w:tcBorders>
            <w:vAlign w:val="center"/>
          </w:tcPr>
          <w:p w:rsidR="00FD3FAE" w:rsidRPr="00FD3FAE" w:rsidRDefault="00FD3FAE" w:rsidP="00FD3FAE">
            <w:pPr>
              <w:jc w:val="center"/>
            </w:pPr>
            <w:r w:rsidRPr="00FD3FAE">
              <w:rPr>
                <w:rFonts w:ascii="Verdana" w:hAnsi="Verdana" w:cs="Verdana"/>
                <w:sz w:val="15"/>
                <w:szCs w:val="15"/>
              </w:rPr>
              <w:t>Язык: Engl.</w:t>
            </w:r>
          </w:p>
        </w:tc>
      </w:tr>
      <w:tr w:rsidR="00FD3FAE" w:rsidRPr="00E557DA">
        <w:trPr>
          <w:trHeight w:val="1815"/>
          <w:tblCellSpacing w:w="7" w:type="dxa"/>
          <w:jc w:val="center"/>
        </w:trPr>
        <w:tc>
          <w:tcPr>
            <w:tcW w:w="0" w:type="auto"/>
            <w:gridSpan w:val="4"/>
            <w:tcBorders>
              <w:top w:val="outset" w:sz="6" w:space="0" w:color="999999"/>
              <w:bottom w:val="outset" w:sz="6" w:space="0" w:color="999999"/>
            </w:tcBorders>
          </w:tcPr>
          <w:p w:rsidR="00FD3FAE" w:rsidRPr="00FD3FAE" w:rsidRDefault="00FD3FAE" w:rsidP="00FD3FAE">
            <w:pPr>
              <w:spacing w:before="100" w:beforeAutospacing="1" w:after="100" w:afterAutospacing="1"/>
              <w:jc w:val="center"/>
            </w:pPr>
            <w:r w:rsidRPr="00FD3FAE">
              <w:rPr>
                <w:rFonts w:ascii="Verdana" w:hAnsi="Verdana" w:cs="Verdana"/>
                <w:sz w:val="15"/>
                <w:szCs w:val="15"/>
              </w:rPr>
              <w:t xml:space="preserve">Антивирус Касперского® Personal был специально разработан для защиты персонального компьютера. Простые интерфейсы, централизованное управление, автоматическая работа - позволяют продукту функционировать в фактически фоновом режиме до тех пор, пока вашему компьютеру и вашим данным не будет грозить опасность. В случае попытки проникновения вируса, продукт автоматически определит источник угрозы и эффективно нейтрализует ее при вашем минимальном участии. </w:t>
            </w:r>
            <w:r w:rsidRPr="00FD3FAE">
              <w:rPr>
                <w:rFonts w:ascii="Verdana" w:hAnsi="Verdana" w:cs="Verdana"/>
                <w:sz w:val="15"/>
                <w:szCs w:val="15"/>
              </w:rPr>
              <w:br/>
              <w:t>Более 90% вирусов поступают по электронной почте, поэтому Антивирус Касперского® Personal включает в себя специальные средства защиты - проверяя входящую и выходящую почту и контролируя ваши базы почтовых сообщений. Используя наш продукт, вы можете быть уверенными в безопасности подключений к интернету и любых устанавливаемых программ. Вы сможете полностью забыть о проблеме вирусов под защитой Антивируса Касперского® Personal</w:t>
            </w:r>
            <w:hyperlink r:id="rId32" w:history="1">
              <w:r w:rsidRPr="00FD3FAE">
                <w:rPr>
                  <w:rFonts w:ascii="Verdana" w:hAnsi="Verdana" w:cs="Verdana"/>
                  <w:b/>
                  <w:bCs/>
                  <w:sz w:val="15"/>
                  <w:szCs w:val="15"/>
                </w:rPr>
                <w:t>.</w:t>
              </w:r>
            </w:hyperlink>
          </w:p>
        </w:tc>
      </w:tr>
    </w:tbl>
    <w:p w:rsidR="00FD3FAE" w:rsidRDefault="00FD3FAE" w:rsidP="00591D31">
      <w:pPr>
        <w:shd w:val="clear" w:color="auto" w:fill="FFFFFF"/>
        <w:spacing w:before="302"/>
        <w:ind w:left="24" w:right="346"/>
        <w:jc w:val="center"/>
        <w:rPr>
          <w:b/>
          <w:bCs/>
          <w:sz w:val="18"/>
          <w:szCs w:val="18"/>
        </w:rPr>
      </w:pPr>
    </w:p>
    <w:tbl>
      <w:tblPr>
        <w:tblW w:w="7650" w:type="dxa"/>
        <w:jc w:val="center"/>
        <w:tblCellSpacing w:w="7" w:type="dxa"/>
        <w:tblBorders>
          <w:top w:val="outset" w:sz="6" w:space="0" w:color="999999"/>
          <w:left w:val="outset" w:sz="6" w:space="0" w:color="999999"/>
          <w:bottom w:val="outset" w:sz="6" w:space="0" w:color="999999"/>
          <w:right w:val="outset" w:sz="6" w:space="0" w:color="999999"/>
        </w:tblBorders>
        <w:tblCellMar>
          <w:left w:w="0" w:type="dxa"/>
          <w:right w:w="0" w:type="dxa"/>
        </w:tblCellMar>
        <w:tblLook w:val="0000" w:firstRow="0" w:lastRow="0" w:firstColumn="0" w:lastColumn="0" w:noHBand="0" w:noVBand="0"/>
      </w:tblPr>
      <w:tblGrid>
        <w:gridCol w:w="2603"/>
        <w:gridCol w:w="1565"/>
        <w:gridCol w:w="2007"/>
        <w:gridCol w:w="1475"/>
      </w:tblGrid>
      <w:tr w:rsidR="00FD3FAE" w:rsidRPr="00E557DA">
        <w:trPr>
          <w:trHeight w:val="30"/>
          <w:tblCellSpacing w:w="7" w:type="dxa"/>
          <w:jc w:val="center"/>
        </w:trPr>
        <w:tc>
          <w:tcPr>
            <w:tcW w:w="0" w:type="auto"/>
            <w:gridSpan w:val="4"/>
            <w:tcBorders>
              <w:top w:val="outset" w:sz="6" w:space="0" w:color="999999"/>
              <w:bottom w:val="outset" w:sz="6" w:space="0" w:color="999999"/>
            </w:tcBorders>
            <w:vAlign w:val="bottom"/>
          </w:tcPr>
          <w:p w:rsidR="00FD3FAE" w:rsidRPr="00FD3FAE" w:rsidRDefault="00FD3FAE" w:rsidP="00FD3FAE">
            <w:pPr>
              <w:spacing w:line="30" w:lineRule="atLeast"/>
              <w:jc w:val="center"/>
              <w:rPr>
                <w:b/>
                <w:bCs/>
                <w:lang w:val="en-US"/>
              </w:rPr>
            </w:pPr>
            <w:r w:rsidRPr="00FD3FAE">
              <w:rPr>
                <w:rFonts w:ascii="Verdana" w:hAnsi="Verdana" w:cs="Verdana"/>
                <w:b/>
                <w:bCs/>
                <w:lang w:val="en-US"/>
              </w:rPr>
              <w:t>Kaspersky Anti-Virus Personal Pro v4.5.0.95</w:t>
            </w:r>
          </w:p>
        </w:tc>
      </w:tr>
      <w:tr w:rsidR="00FD3FAE" w:rsidRPr="00E557DA">
        <w:trPr>
          <w:trHeight w:val="180"/>
          <w:tblCellSpacing w:w="7" w:type="dxa"/>
          <w:jc w:val="center"/>
        </w:trPr>
        <w:tc>
          <w:tcPr>
            <w:tcW w:w="2265" w:type="dxa"/>
            <w:vMerge w:val="restart"/>
            <w:tcBorders>
              <w:top w:val="outset" w:sz="6" w:space="0" w:color="999999"/>
              <w:bottom w:val="outset" w:sz="6" w:space="0" w:color="999999"/>
              <w:right w:val="outset" w:sz="6" w:space="0" w:color="999999"/>
            </w:tcBorders>
          </w:tcPr>
          <w:tbl>
            <w:tblPr>
              <w:tblW w:w="3295" w:type="pct"/>
              <w:tblCellSpacing w:w="0" w:type="dxa"/>
              <w:tblInd w:w="361" w:type="dxa"/>
              <w:tblCellMar>
                <w:left w:w="0" w:type="dxa"/>
                <w:right w:w="0" w:type="dxa"/>
              </w:tblCellMar>
              <w:tblLook w:val="0000" w:firstRow="0" w:lastRow="0" w:firstColumn="0" w:lastColumn="0" w:noHBand="0" w:noVBand="0"/>
            </w:tblPr>
            <w:tblGrid>
              <w:gridCol w:w="1682"/>
            </w:tblGrid>
            <w:tr w:rsidR="00FD3FAE" w:rsidRPr="00FD3FAE">
              <w:trPr>
                <w:tblCellSpacing w:w="0" w:type="dxa"/>
              </w:trPr>
              <w:tc>
                <w:tcPr>
                  <w:tcW w:w="0" w:type="auto"/>
                  <w:tcBorders>
                    <w:top w:val="nil"/>
                    <w:left w:val="nil"/>
                    <w:bottom w:val="nil"/>
                    <w:right w:val="nil"/>
                  </w:tcBorders>
                  <w:vAlign w:val="center"/>
                </w:tcPr>
                <w:p w:rsidR="00FD3FAE" w:rsidRPr="00FD3FAE" w:rsidRDefault="00EC5C6F" w:rsidP="00FD3FAE">
                  <w:pPr>
                    <w:jc w:val="center"/>
                  </w:pPr>
                  <w:r>
                    <w:rPr>
                      <w:rFonts w:ascii="Verdana" w:hAnsi="Verdana" w:cs="Verdana"/>
                      <w:sz w:val="15"/>
                      <w:szCs w:val="15"/>
                    </w:rPr>
                    <w:pict>
                      <v:shape id="_x0000_i1073" type="#_x0000_t75" style="width:73.5pt;height:99pt">
                        <v:imagedata r:id="rId33" o:title=""/>
                      </v:shape>
                    </w:pict>
                  </w:r>
                </w:p>
              </w:tc>
            </w:tr>
          </w:tbl>
          <w:p w:rsidR="00FD3FAE" w:rsidRPr="00FD3FAE" w:rsidRDefault="00FD3FAE" w:rsidP="00FD3FAE">
            <w:pPr>
              <w:jc w:val="center"/>
            </w:pPr>
          </w:p>
        </w:tc>
        <w:tc>
          <w:tcPr>
            <w:tcW w:w="2115" w:type="dxa"/>
            <w:tcBorders>
              <w:top w:val="outset" w:sz="6" w:space="0" w:color="999999"/>
              <w:left w:val="outset" w:sz="6" w:space="0" w:color="999999"/>
              <w:bottom w:val="outset" w:sz="6" w:space="0" w:color="999999"/>
              <w:right w:val="outset" w:sz="6" w:space="0" w:color="999999"/>
            </w:tcBorders>
            <w:vAlign w:val="center"/>
          </w:tcPr>
          <w:p w:rsidR="00FD3FAE" w:rsidRPr="00FD3FAE" w:rsidRDefault="00FD3FAE" w:rsidP="00FD3FAE">
            <w:pPr>
              <w:spacing w:line="180" w:lineRule="atLeast"/>
              <w:jc w:val="center"/>
            </w:pPr>
            <w:r w:rsidRPr="00FD3FAE">
              <w:rPr>
                <w:rFonts w:ascii="Verdana" w:hAnsi="Verdana" w:cs="Verdana"/>
                <w:sz w:val="15"/>
                <w:szCs w:val="15"/>
              </w:rPr>
              <w:t>Размер: 14,2MB</w:t>
            </w:r>
          </w:p>
        </w:tc>
        <w:tc>
          <w:tcPr>
            <w:tcW w:w="2115" w:type="dxa"/>
            <w:tcBorders>
              <w:top w:val="outset" w:sz="6" w:space="0" w:color="999999"/>
              <w:left w:val="outset" w:sz="6" w:space="0" w:color="999999"/>
              <w:bottom w:val="outset" w:sz="6" w:space="0" w:color="999999"/>
              <w:right w:val="outset" w:sz="6" w:space="0" w:color="999999"/>
            </w:tcBorders>
            <w:vAlign w:val="center"/>
          </w:tcPr>
          <w:p w:rsidR="00FD3FAE" w:rsidRPr="00FD3FAE" w:rsidRDefault="00FD3FAE" w:rsidP="00FD3FAE">
            <w:pPr>
              <w:spacing w:line="180" w:lineRule="atLeast"/>
              <w:jc w:val="center"/>
              <w:rPr>
                <w:lang w:val="en-US"/>
              </w:rPr>
            </w:pPr>
            <w:r w:rsidRPr="00FD3FAE">
              <w:rPr>
                <w:rFonts w:ascii="Verdana" w:hAnsi="Verdana" w:cs="Verdana"/>
                <w:sz w:val="15"/>
                <w:szCs w:val="15"/>
              </w:rPr>
              <w:t>ОС</w:t>
            </w:r>
            <w:r w:rsidRPr="00FD3FAE">
              <w:rPr>
                <w:rFonts w:ascii="Verdana" w:hAnsi="Verdana" w:cs="Verdana"/>
                <w:sz w:val="15"/>
                <w:szCs w:val="15"/>
                <w:lang w:val="en-US"/>
              </w:rPr>
              <w:t>: Windows 9x/ME/NT/2K/XP</w:t>
            </w:r>
          </w:p>
        </w:tc>
        <w:tc>
          <w:tcPr>
            <w:tcW w:w="930" w:type="dxa"/>
            <w:tcBorders>
              <w:top w:val="outset" w:sz="6" w:space="0" w:color="999999"/>
              <w:left w:val="outset" w:sz="6" w:space="0" w:color="999999"/>
              <w:bottom w:val="outset" w:sz="6" w:space="0" w:color="999999"/>
            </w:tcBorders>
            <w:vAlign w:val="center"/>
          </w:tcPr>
          <w:p w:rsidR="00FD3FAE" w:rsidRPr="00FD3FAE" w:rsidRDefault="00FD3FAE" w:rsidP="00FD3FAE">
            <w:pPr>
              <w:spacing w:line="180" w:lineRule="atLeast"/>
              <w:jc w:val="center"/>
              <w:rPr>
                <w:color w:val="002244"/>
              </w:rPr>
            </w:pPr>
            <w:r w:rsidRPr="00FD3FAE">
              <w:rPr>
                <w:rFonts w:ascii="Verdana" w:hAnsi="Verdana" w:cs="Verdana"/>
                <w:color w:val="002244"/>
                <w:sz w:val="15"/>
                <w:szCs w:val="15"/>
              </w:rPr>
              <w:t>Версия:45095</w:t>
            </w:r>
          </w:p>
        </w:tc>
      </w:tr>
      <w:tr w:rsidR="00FD3FAE" w:rsidRPr="00E557DA">
        <w:trPr>
          <w:tblCellSpacing w:w="7" w:type="dxa"/>
          <w:jc w:val="center"/>
        </w:trPr>
        <w:tc>
          <w:tcPr>
            <w:tcW w:w="0" w:type="auto"/>
            <w:vMerge/>
            <w:tcBorders>
              <w:top w:val="outset" w:sz="6" w:space="0" w:color="999999"/>
              <w:bottom w:val="outset" w:sz="6" w:space="0" w:color="999999"/>
              <w:right w:val="outset" w:sz="6" w:space="0" w:color="999999"/>
            </w:tcBorders>
            <w:vAlign w:val="center"/>
          </w:tcPr>
          <w:p w:rsidR="00FD3FAE" w:rsidRPr="00FD3FAE" w:rsidRDefault="00FD3FAE" w:rsidP="00FD3FAE">
            <w:pPr>
              <w:jc w:val="center"/>
            </w:pPr>
          </w:p>
        </w:tc>
        <w:tc>
          <w:tcPr>
            <w:tcW w:w="2115" w:type="dxa"/>
            <w:tcBorders>
              <w:top w:val="outset" w:sz="6" w:space="0" w:color="999999"/>
              <w:left w:val="outset" w:sz="6" w:space="0" w:color="999999"/>
              <w:bottom w:val="outset" w:sz="6" w:space="0" w:color="999999"/>
              <w:right w:val="outset" w:sz="6" w:space="0" w:color="999999"/>
            </w:tcBorders>
            <w:vAlign w:val="center"/>
          </w:tcPr>
          <w:p w:rsidR="00FD3FAE" w:rsidRPr="00FD3FAE" w:rsidRDefault="00FD3FAE" w:rsidP="00FD3FAE">
            <w:pPr>
              <w:jc w:val="center"/>
            </w:pPr>
            <w:r w:rsidRPr="00FD3FAE">
              <w:rPr>
                <w:rFonts w:ascii="Verdana" w:hAnsi="Verdana" w:cs="Verdana"/>
                <w:sz w:val="15"/>
                <w:szCs w:val="15"/>
              </w:rPr>
              <w:t>Тип:</w:t>
            </w:r>
            <w:r w:rsidRPr="00FD3FAE">
              <w:rPr>
                <w:rFonts w:ascii="Verdana" w:hAnsi="Verdana" w:cs="Verdana"/>
                <w:sz w:val="15"/>
                <w:szCs w:val="15"/>
              </w:rPr>
              <w:br/>
              <w:t>Evaulation version</w:t>
            </w:r>
          </w:p>
        </w:tc>
        <w:tc>
          <w:tcPr>
            <w:tcW w:w="2115" w:type="dxa"/>
            <w:tcBorders>
              <w:top w:val="outset" w:sz="6" w:space="0" w:color="999999"/>
              <w:left w:val="outset" w:sz="6" w:space="0" w:color="999999"/>
              <w:bottom w:val="outset" w:sz="6" w:space="0" w:color="999999"/>
              <w:right w:val="outset" w:sz="6" w:space="0" w:color="999999"/>
            </w:tcBorders>
            <w:vAlign w:val="center"/>
          </w:tcPr>
          <w:p w:rsidR="00FD3FAE" w:rsidRPr="00FD3FAE" w:rsidRDefault="00FD3FAE" w:rsidP="00FD3FAE">
            <w:pPr>
              <w:jc w:val="center"/>
            </w:pPr>
            <w:r w:rsidRPr="00FD3FAE">
              <w:rPr>
                <w:rFonts w:ascii="Verdana" w:hAnsi="Verdana" w:cs="Verdana"/>
                <w:sz w:val="15"/>
                <w:szCs w:val="15"/>
              </w:rPr>
              <w:t>Производитель:</w:t>
            </w:r>
            <w:r w:rsidRPr="00FD3FAE">
              <w:rPr>
                <w:rFonts w:ascii="Verdana" w:hAnsi="Verdana" w:cs="Verdana"/>
                <w:sz w:val="15"/>
                <w:szCs w:val="15"/>
              </w:rPr>
              <w:br/>
            </w:r>
            <w:hyperlink r:id="rId34" w:tgtFrame="_blank" w:history="1">
              <w:r w:rsidRPr="00FD3FAE">
                <w:rPr>
                  <w:rFonts w:ascii="Verdana" w:hAnsi="Verdana" w:cs="Verdana"/>
                  <w:sz w:val="15"/>
                  <w:szCs w:val="15"/>
                </w:rPr>
                <w:t>Лаборатория Касперского</w:t>
              </w:r>
            </w:hyperlink>
          </w:p>
        </w:tc>
        <w:tc>
          <w:tcPr>
            <w:tcW w:w="930" w:type="dxa"/>
            <w:tcBorders>
              <w:top w:val="outset" w:sz="6" w:space="0" w:color="999999"/>
              <w:left w:val="outset" w:sz="6" w:space="0" w:color="999999"/>
              <w:bottom w:val="outset" w:sz="6" w:space="0" w:color="999999"/>
            </w:tcBorders>
            <w:vAlign w:val="center"/>
          </w:tcPr>
          <w:p w:rsidR="00FD3FAE" w:rsidRPr="00FD3FAE" w:rsidRDefault="00FD3FAE" w:rsidP="00FD3FAE">
            <w:pPr>
              <w:jc w:val="center"/>
              <w:rPr>
                <w:color w:val="002244"/>
              </w:rPr>
            </w:pPr>
            <w:r w:rsidRPr="00FD3FAE">
              <w:rPr>
                <w:rFonts w:ascii="Verdana" w:hAnsi="Verdana" w:cs="Verdana"/>
                <w:color w:val="000000"/>
                <w:sz w:val="15"/>
                <w:szCs w:val="15"/>
              </w:rPr>
              <w:t>Язык: Engl.</w:t>
            </w:r>
          </w:p>
        </w:tc>
      </w:tr>
      <w:tr w:rsidR="00FD3FAE" w:rsidRPr="00E557DA">
        <w:trPr>
          <w:trHeight w:val="1410"/>
          <w:tblCellSpacing w:w="7" w:type="dxa"/>
          <w:jc w:val="center"/>
        </w:trPr>
        <w:tc>
          <w:tcPr>
            <w:tcW w:w="0" w:type="auto"/>
            <w:gridSpan w:val="4"/>
            <w:tcBorders>
              <w:top w:val="outset" w:sz="6" w:space="0" w:color="999999"/>
              <w:bottom w:val="outset" w:sz="6" w:space="0" w:color="999999"/>
            </w:tcBorders>
          </w:tcPr>
          <w:p w:rsidR="00FD3FAE" w:rsidRPr="00FD3FAE" w:rsidRDefault="00FD3FAE" w:rsidP="00FD3FAE">
            <w:pPr>
              <w:spacing w:before="100" w:beforeAutospacing="1" w:after="100" w:afterAutospacing="1"/>
              <w:jc w:val="center"/>
            </w:pPr>
            <w:r w:rsidRPr="00FD3FAE">
              <w:rPr>
                <w:rFonts w:ascii="Verdana" w:hAnsi="Verdana" w:cs="Verdana"/>
                <w:sz w:val="15"/>
                <w:szCs w:val="15"/>
              </w:rPr>
              <w:t xml:space="preserve">Антивирус Касперского® Personal Pro является последним технологическим достижением "Лаборатории Касперского" в области защиты домашнего компьютера от вирусных угроз. Помимо обычных антивирусных функций, в Антивирус Касперского® Personal Pro встроены уникальные технологические компоненты, позволяющие пользователю отслеживать все происходящие на компьютере изменения и контролировать поведение документов в формате MS Office, обеспечивая эти документы дополнительным уровнем безопасности. </w:t>
            </w:r>
            <w:r w:rsidRPr="00FD3FAE">
              <w:rPr>
                <w:rFonts w:ascii="Verdana" w:hAnsi="Verdana" w:cs="Verdana"/>
                <w:sz w:val="15"/>
                <w:szCs w:val="15"/>
              </w:rPr>
              <w:br/>
              <w:t>Антивирус Касперского® Personal Pro представляет собой уникальный набор компонент, некоторые из которых были ранее были доступны только для корпоративных пользователей программных продуктов компании. Теперь все эти средства антивирусной борьбы доступны для домашнего использования. Объединенные единым центром управления, они позволяют противостоять большинству угроз и обеспечивают пользователя максимально доступным уровнем безопасности</w:t>
            </w:r>
            <w:hyperlink r:id="rId35" w:history="1">
              <w:r w:rsidRPr="00FD3FAE">
                <w:rPr>
                  <w:rFonts w:ascii="Verdana" w:hAnsi="Verdana" w:cs="Verdana"/>
                  <w:sz w:val="15"/>
                  <w:szCs w:val="15"/>
                </w:rPr>
                <w:t>.</w:t>
              </w:r>
            </w:hyperlink>
            <w:r w:rsidRPr="00FD3FAE">
              <w:rPr>
                <w:rFonts w:ascii="Verdana" w:hAnsi="Verdana" w:cs="Verdana"/>
                <w:sz w:val="15"/>
                <w:szCs w:val="15"/>
              </w:rPr>
              <w:t xml:space="preserve"> </w:t>
            </w:r>
            <w:hyperlink r:id="rId36" w:tgtFrame="_blank" w:history="1">
              <w:r w:rsidRPr="00FD3FAE">
                <w:rPr>
                  <w:rFonts w:ascii="Verdana" w:hAnsi="Verdana" w:cs="Verdana"/>
                  <w:sz w:val="15"/>
                  <w:szCs w:val="15"/>
                </w:rPr>
                <w:br/>
                <w:t xml:space="preserve">подробнее... </w:t>
              </w:r>
            </w:hyperlink>
          </w:p>
        </w:tc>
      </w:tr>
    </w:tbl>
    <w:p w:rsidR="00FD3FAE" w:rsidRDefault="00FD3FAE" w:rsidP="00591D31">
      <w:pPr>
        <w:shd w:val="clear" w:color="auto" w:fill="FFFFFF"/>
        <w:spacing w:before="302"/>
        <w:ind w:left="24" w:right="346"/>
        <w:jc w:val="center"/>
        <w:rPr>
          <w:b/>
          <w:bCs/>
          <w:sz w:val="18"/>
          <w:szCs w:val="18"/>
        </w:rPr>
      </w:pPr>
    </w:p>
    <w:p w:rsidR="000B2BEC" w:rsidRDefault="000B2BEC" w:rsidP="00591D31">
      <w:pPr>
        <w:shd w:val="clear" w:color="auto" w:fill="FFFFFF"/>
        <w:spacing w:before="302"/>
        <w:ind w:left="24" w:right="346"/>
        <w:jc w:val="center"/>
        <w:rPr>
          <w:b/>
          <w:bCs/>
          <w:sz w:val="18"/>
          <w:szCs w:val="18"/>
        </w:rPr>
      </w:pPr>
    </w:p>
    <w:p w:rsidR="00FD3FAE" w:rsidRDefault="00FD3FAE" w:rsidP="00591D31">
      <w:pPr>
        <w:shd w:val="clear" w:color="auto" w:fill="FFFFFF"/>
        <w:spacing w:before="302"/>
        <w:ind w:left="24" w:right="346"/>
        <w:jc w:val="center"/>
        <w:rPr>
          <w:b/>
          <w:bCs/>
          <w:sz w:val="18"/>
          <w:szCs w:val="18"/>
        </w:rPr>
      </w:pPr>
    </w:p>
    <w:tbl>
      <w:tblPr>
        <w:tblW w:w="7650" w:type="dxa"/>
        <w:jc w:val="center"/>
        <w:tblCellSpacing w:w="7" w:type="dxa"/>
        <w:tblBorders>
          <w:top w:val="outset" w:sz="6" w:space="0" w:color="999999"/>
          <w:left w:val="outset" w:sz="6" w:space="0" w:color="999999"/>
          <w:bottom w:val="outset" w:sz="6" w:space="0" w:color="999999"/>
          <w:right w:val="outset" w:sz="6" w:space="0" w:color="999999"/>
        </w:tblBorders>
        <w:tblCellMar>
          <w:left w:w="0" w:type="dxa"/>
          <w:right w:w="0" w:type="dxa"/>
        </w:tblCellMar>
        <w:tblLook w:val="0000" w:firstRow="0" w:lastRow="0" w:firstColumn="0" w:lastColumn="0" w:noHBand="0" w:noVBand="0"/>
      </w:tblPr>
      <w:tblGrid>
        <w:gridCol w:w="2373"/>
        <w:gridCol w:w="1661"/>
        <w:gridCol w:w="2098"/>
        <w:gridCol w:w="1518"/>
      </w:tblGrid>
      <w:tr w:rsidR="00FD3FAE" w:rsidRPr="00E557DA">
        <w:trPr>
          <w:trHeight w:val="30"/>
          <w:tblCellSpacing w:w="7" w:type="dxa"/>
          <w:jc w:val="center"/>
        </w:trPr>
        <w:tc>
          <w:tcPr>
            <w:tcW w:w="0" w:type="auto"/>
            <w:gridSpan w:val="4"/>
            <w:tcBorders>
              <w:top w:val="outset" w:sz="6" w:space="0" w:color="999999"/>
              <w:bottom w:val="outset" w:sz="6" w:space="0" w:color="999999"/>
            </w:tcBorders>
            <w:vAlign w:val="bottom"/>
          </w:tcPr>
          <w:p w:rsidR="00FD3FAE" w:rsidRPr="00FD3FAE" w:rsidRDefault="00FD3FAE" w:rsidP="00FD3FAE">
            <w:pPr>
              <w:spacing w:line="30" w:lineRule="atLeast"/>
              <w:jc w:val="center"/>
              <w:rPr>
                <w:b/>
                <w:bCs/>
                <w:lang w:val="en-US"/>
              </w:rPr>
            </w:pPr>
            <w:r w:rsidRPr="00FD3FAE">
              <w:rPr>
                <w:rFonts w:ascii="Verdana" w:hAnsi="Verdana" w:cs="Verdana"/>
                <w:b/>
                <w:bCs/>
                <w:lang w:val="en-US"/>
              </w:rPr>
              <w:t>Kaspersky Anti-Virus Personal Pro v4.5.0.94</w:t>
            </w:r>
          </w:p>
        </w:tc>
      </w:tr>
      <w:tr w:rsidR="00FD3FAE" w:rsidRPr="00E557DA">
        <w:trPr>
          <w:trHeight w:val="180"/>
          <w:tblCellSpacing w:w="7" w:type="dxa"/>
          <w:jc w:val="center"/>
        </w:trPr>
        <w:tc>
          <w:tcPr>
            <w:tcW w:w="2265" w:type="dxa"/>
            <w:vMerge w:val="restart"/>
            <w:tcBorders>
              <w:top w:val="outset" w:sz="6" w:space="0" w:color="999999"/>
              <w:bottom w:val="outset" w:sz="6" w:space="0" w:color="999999"/>
              <w:right w:val="outset" w:sz="6" w:space="0" w:color="999999"/>
            </w:tcBorders>
          </w:tcPr>
          <w:tbl>
            <w:tblPr>
              <w:tblW w:w="2500" w:type="pct"/>
              <w:tblCellSpacing w:w="0" w:type="dxa"/>
              <w:tblCellMar>
                <w:left w:w="0" w:type="dxa"/>
                <w:right w:w="0" w:type="dxa"/>
              </w:tblCellMar>
              <w:tblLook w:val="0000" w:firstRow="0" w:lastRow="0" w:firstColumn="0" w:lastColumn="0" w:noHBand="0" w:noVBand="0"/>
            </w:tblPr>
            <w:tblGrid>
              <w:gridCol w:w="1500"/>
            </w:tblGrid>
            <w:tr w:rsidR="00FD3FAE" w:rsidRPr="00FD3FAE">
              <w:trPr>
                <w:tblCellSpacing w:w="0" w:type="dxa"/>
              </w:trPr>
              <w:tc>
                <w:tcPr>
                  <w:tcW w:w="0" w:type="auto"/>
                  <w:tcBorders>
                    <w:top w:val="nil"/>
                    <w:left w:val="nil"/>
                    <w:bottom w:val="nil"/>
                    <w:right w:val="nil"/>
                  </w:tcBorders>
                  <w:vAlign w:val="center"/>
                </w:tcPr>
                <w:p w:rsidR="00FD3FAE" w:rsidRPr="00FD3FAE" w:rsidRDefault="00EC5C6F" w:rsidP="00FD3FAE">
                  <w:pPr>
                    <w:jc w:val="center"/>
                  </w:pPr>
                  <w:r>
                    <w:rPr>
                      <w:rFonts w:ascii="Verdana" w:hAnsi="Verdana" w:cs="Verdana"/>
                      <w:sz w:val="15"/>
                      <w:szCs w:val="15"/>
                    </w:rPr>
                    <w:pict>
                      <v:shape id="_x0000_i1076" type="#_x0000_t75" style="width:73.5pt;height:99pt">
                        <v:imagedata r:id="rId33" o:title=""/>
                      </v:shape>
                    </w:pict>
                  </w:r>
                </w:p>
              </w:tc>
            </w:tr>
          </w:tbl>
          <w:p w:rsidR="00FD3FAE" w:rsidRPr="00FD3FAE" w:rsidRDefault="00FD3FAE" w:rsidP="00FD3FAE">
            <w:pPr>
              <w:jc w:val="center"/>
            </w:pPr>
          </w:p>
        </w:tc>
        <w:tc>
          <w:tcPr>
            <w:tcW w:w="2115" w:type="dxa"/>
            <w:tcBorders>
              <w:top w:val="outset" w:sz="6" w:space="0" w:color="999999"/>
              <w:left w:val="outset" w:sz="6" w:space="0" w:color="999999"/>
              <w:bottom w:val="outset" w:sz="6" w:space="0" w:color="999999"/>
              <w:right w:val="outset" w:sz="6" w:space="0" w:color="999999"/>
            </w:tcBorders>
            <w:vAlign w:val="center"/>
          </w:tcPr>
          <w:p w:rsidR="00FD3FAE" w:rsidRPr="00FD3FAE" w:rsidRDefault="00FD3FAE" w:rsidP="00FD3FAE">
            <w:pPr>
              <w:spacing w:line="180" w:lineRule="atLeast"/>
              <w:jc w:val="center"/>
            </w:pPr>
            <w:r w:rsidRPr="00FD3FAE">
              <w:rPr>
                <w:rFonts w:ascii="Verdana" w:hAnsi="Verdana" w:cs="Verdana"/>
                <w:sz w:val="15"/>
                <w:szCs w:val="15"/>
              </w:rPr>
              <w:t>Размер: 14,1MB</w:t>
            </w:r>
          </w:p>
        </w:tc>
        <w:tc>
          <w:tcPr>
            <w:tcW w:w="2115" w:type="dxa"/>
            <w:tcBorders>
              <w:top w:val="outset" w:sz="6" w:space="0" w:color="999999"/>
              <w:left w:val="outset" w:sz="6" w:space="0" w:color="999999"/>
              <w:bottom w:val="outset" w:sz="6" w:space="0" w:color="999999"/>
              <w:right w:val="outset" w:sz="6" w:space="0" w:color="999999"/>
            </w:tcBorders>
            <w:vAlign w:val="center"/>
          </w:tcPr>
          <w:p w:rsidR="00FD3FAE" w:rsidRPr="00FD3FAE" w:rsidRDefault="00FD3FAE" w:rsidP="00FD3FAE">
            <w:pPr>
              <w:spacing w:line="180" w:lineRule="atLeast"/>
              <w:jc w:val="center"/>
              <w:rPr>
                <w:lang w:val="en-US"/>
              </w:rPr>
            </w:pPr>
            <w:r w:rsidRPr="00FD3FAE">
              <w:rPr>
                <w:rFonts w:ascii="Verdana" w:hAnsi="Verdana" w:cs="Verdana"/>
                <w:sz w:val="15"/>
                <w:szCs w:val="15"/>
              </w:rPr>
              <w:t>ОС</w:t>
            </w:r>
            <w:r w:rsidRPr="00FD3FAE">
              <w:rPr>
                <w:rFonts w:ascii="Verdana" w:hAnsi="Verdana" w:cs="Verdana"/>
                <w:sz w:val="15"/>
                <w:szCs w:val="15"/>
                <w:lang w:val="en-US"/>
              </w:rPr>
              <w:t>: Windows 9x/ME/NT/2K/XP</w:t>
            </w:r>
          </w:p>
        </w:tc>
        <w:tc>
          <w:tcPr>
            <w:tcW w:w="930" w:type="dxa"/>
            <w:tcBorders>
              <w:top w:val="outset" w:sz="6" w:space="0" w:color="999999"/>
              <w:left w:val="outset" w:sz="6" w:space="0" w:color="999999"/>
              <w:bottom w:val="outset" w:sz="6" w:space="0" w:color="999999"/>
            </w:tcBorders>
            <w:vAlign w:val="center"/>
          </w:tcPr>
          <w:p w:rsidR="00FD3FAE" w:rsidRPr="00FD3FAE" w:rsidRDefault="00FD3FAE" w:rsidP="00FD3FAE">
            <w:pPr>
              <w:spacing w:line="180" w:lineRule="atLeast"/>
              <w:jc w:val="center"/>
            </w:pPr>
            <w:r w:rsidRPr="00FD3FAE">
              <w:rPr>
                <w:rFonts w:ascii="Verdana" w:hAnsi="Verdana" w:cs="Verdana"/>
                <w:sz w:val="15"/>
                <w:szCs w:val="15"/>
              </w:rPr>
              <w:t>Версия:45094</w:t>
            </w:r>
          </w:p>
        </w:tc>
      </w:tr>
      <w:tr w:rsidR="00FD3FAE" w:rsidRPr="00E557DA">
        <w:trPr>
          <w:tblCellSpacing w:w="7" w:type="dxa"/>
          <w:jc w:val="center"/>
        </w:trPr>
        <w:tc>
          <w:tcPr>
            <w:tcW w:w="0" w:type="auto"/>
            <w:vMerge/>
            <w:tcBorders>
              <w:top w:val="outset" w:sz="6" w:space="0" w:color="999999"/>
              <w:bottom w:val="outset" w:sz="6" w:space="0" w:color="999999"/>
              <w:right w:val="outset" w:sz="6" w:space="0" w:color="999999"/>
            </w:tcBorders>
            <w:vAlign w:val="center"/>
          </w:tcPr>
          <w:p w:rsidR="00FD3FAE" w:rsidRPr="00FD3FAE" w:rsidRDefault="00FD3FAE" w:rsidP="00FD3FAE">
            <w:pPr>
              <w:jc w:val="center"/>
            </w:pPr>
          </w:p>
        </w:tc>
        <w:tc>
          <w:tcPr>
            <w:tcW w:w="2115" w:type="dxa"/>
            <w:tcBorders>
              <w:top w:val="outset" w:sz="6" w:space="0" w:color="999999"/>
              <w:left w:val="outset" w:sz="6" w:space="0" w:color="999999"/>
              <w:bottom w:val="outset" w:sz="6" w:space="0" w:color="999999"/>
              <w:right w:val="outset" w:sz="6" w:space="0" w:color="999999"/>
            </w:tcBorders>
            <w:vAlign w:val="center"/>
          </w:tcPr>
          <w:p w:rsidR="00FD3FAE" w:rsidRPr="00FD3FAE" w:rsidRDefault="00FD3FAE" w:rsidP="00FD3FAE">
            <w:pPr>
              <w:jc w:val="center"/>
            </w:pPr>
            <w:r w:rsidRPr="00FD3FAE">
              <w:rPr>
                <w:rFonts w:ascii="Verdana" w:hAnsi="Verdana" w:cs="Verdana"/>
                <w:sz w:val="15"/>
                <w:szCs w:val="15"/>
              </w:rPr>
              <w:t>Тип:</w:t>
            </w:r>
            <w:r w:rsidRPr="00FD3FAE">
              <w:rPr>
                <w:rFonts w:ascii="Verdana" w:hAnsi="Verdana" w:cs="Verdana"/>
                <w:sz w:val="15"/>
                <w:szCs w:val="15"/>
              </w:rPr>
              <w:br/>
              <w:t>Evaulation version</w:t>
            </w:r>
          </w:p>
        </w:tc>
        <w:tc>
          <w:tcPr>
            <w:tcW w:w="2115" w:type="dxa"/>
            <w:tcBorders>
              <w:top w:val="outset" w:sz="6" w:space="0" w:color="999999"/>
              <w:left w:val="outset" w:sz="6" w:space="0" w:color="999999"/>
              <w:bottom w:val="outset" w:sz="6" w:space="0" w:color="999999"/>
              <w:right w:val="outset" w:sz="6" w:space="0" w:color="999999"/>
            </w:tcBorders>
            <w:vAlign w:val="center"/>
          </w:tcPr>
          <w:p w:rsidR="00FD3FAE" w:rsidRPr="00FD3FAE" w:rsidRDefault="00FD3FAE" w:rsidP="00FD3FAE">
            <w:pPr>
              <w:jc w:val="center"/>
            </w:pPr>
            <w:r w:rsidRPr="00FD3FAE">
              <w:rPr>
                <w:rFonts w:ascii="Verdana" w:hAnsi="Verdana" w:cs="Verdana"/>
                <w:sz w:val="15"/>
                <w:szCs w:val="15"/>
              </w:rPr>
              <w:t>Производитель:</w:t>
            </w:r>
            <w:r w:rsidRPr="00FD3FAE">
              <w:rPr>
                <w:rFonts w:ascii="Verdana" w:hAnsi="Verdana" w:cs="Verdana"/>
                <w:sz w:val="15"/>
                <w:szCs w:val="15"/>
              </w:rPr>
              <w:br/>
            </w:r>
            <w:hyperlink r:id="rId37" w:tgtFrame="_blank" w:history="1">
              <w:r w:rsidRPr="00FD3FAE">
                <w:rPr>
                  <w:rFonts w:ascii="Verdana" w:hAnsi="Verdana" w:cs="Verdana"/>
                  <w:sz w:val="15"/>
                  <w:szCs w:val="15"/>
                </w:rPr>
                <w:t>Лаборатория Касперского</w:t>
              </w:r>
            </w:hyperlink>
          </w:p>
        </w:tc>
        <w:tc>
          <w:tcPr>
            <w:tcW w:w="930" w:type="dxa"/>
            <w:tcBorders>
              <w:top w:val="outset" w:sz="6" w:space="0" w:color="999999"/>
              <w:left w:val="outset" w:sz="6" w:space="0" w:color="999999"/>
              <w:bottom w:val="outset" w:sz="6" w:space="0" w:color="999999"/>
            </w:tcBorders>
            <w:vAlign w:val="center"/>
          </w:tcPr>
          <w:p w:rsidR="00FD3FAE" w:rsidRPr="00FD3FAE" w:rsidRDefault="00FD3FAE" w:rsidP="00FD3FAE">
            <w:pPr>
              <w:jc w:val="center"/>
            </w:pPr>
            <w:r w:rsidRPr="00FD3FAE">
              <w:rPr>
                <w:rFonts w:ascii="Verdana" w:hAnsi="Verdana" w:cs="Verdana"/>
                <w:sz w:val="15"/>
                <w:szCs w:val="15"/>
              </w:rPr>
              <w:t>Язык: Engl.</w:t>
            </w:r>
          </w:p>
        </w:tc>
      </w:tr>
      <w:tr w:rsidR="00FD3FAE" w:rsidRPr="00E557DA">
        <w:trPr>
          <w:trHeight w:val="630"/>
          <w:tblCellSpacing w:w="7" w:type="dxa"/>
          <w:jc w:val="center"/>
        </w:trPr>
        <w:tc>
          <w:tcPr>
            <w:tcW w:w="0" w:type="auto"/>
            <w:gridSpan w:val="4"/>
            <w:tcBorders>
              <w:top w:val="outset" w:sz="6" w:space="0" w:color="999999"/>
              <w:bottom w:val="outset" w:sz="6" w:space="0" w:color="999999"/>
            </w:tcBorders>
          </w:tcPr>
          <w:p w:rsidR="00FD3FAE" w:rsidRPr="00FD3FAE" w:rsidRDefault="00FD3FAE" w:rsidP="00FD3FAE">
            <w:pPr>
              <w:spacing w:before="100" w:beforeAutospacing="1" w:after="100" w:afterAutospacing="1"/>
              <w:jc w:val="center"/>
            </w:pPr>
            <w:r w:rsidRPr="00FD3FAE">
              <w:rPr>
                <w:rFonts w:ascii="Verdana" w:hAnsi="Verdana" w:cs="Verdana"/>
                <w:sz w:val="15"/>
                <w:szCs w:val="15"/>
              </w:rPr>
              <w:t>Антивирус Касперского™ Personal Pro является последним технологическим достижением Лаборатории Касперского в области защиты домашнего компьютера от вирусных угроз. Помимо обычных антивирусных функций, в Антивирус Касперского™ Personal Pro встроены уникальные технологические компоненты, позволяющие пользователю отслеживать все происходящие на компьютере изменения в компьютере и контролировать поведение документов в формате MS Office, обеспечивая эти документы дополнительным уровнем безопасности. Возможности: 100% защита от макро-вирусов. Защита даже от неизвестных вирусов. Надежный контроль целостности данных. Комплексная проверка почтовой корреспонденции. Защита мест хранения данных. Проверка памяти запущенных программ</w:t>
            </w:r>
            <w:hyperlink r:id="rId38" w:history="1">
              <w:r w:rsidRPr="00FD3FAE">
                <w:rPr>
                  <w:rFonts w:ascii="Verdana" w:hAnsi="Verdana" w:cs="Verdana"/>
                  <w:sz w:val="15"/>
                  <w:szCs w:val="15"/>
                </w:rPr>
                <w:t>.</w:t>
              </w:r>
            </w:hyperlink>
          </w:p>
        </w:tc>
      </w:tr>
    </w:tbl>
    <w:p w:rsidR="00FD3FAE" w:rsidRDefault="00FD3FAE" w:rsidP="00591D31">
      <w:pPr>
        <w:shd w:val="clear" w:color="auto" w:fill="FFFFFF"/>
        <w:spacing w:before="302"/>
        <w:ind w:left="24" w:right="346"/>
        <w:jc w:val="center"/>
        <w:rPr>
          <w:b/>
          <w:bCs/>
          <w:sz w:val="18"/>
          <w:szCs w:val="18"/>
        </w:rPr>
      </w:pPr>
    </w:p>
    <w:tbl>
      <w:tblPr>
        <w:tblW w:w="7650" w:type="dxa"/>
        <w:jc w:val="center"/>
        <w:tblCellSpacing w:w="7" w:type="dxa"/>
        <w:tblBorders>
          <w:top w:val="outset" w:sz="6" w:space="0" w:color="999999"/>
          <w:left w:val="outset" w:sz="6" w:space="0" w:color="999999"/>
          <w:bottom w:val="outset" w:sz="6" w:space="0" w:color="999999"/>
          <w:right w:val="outset" w:sz="6" w:space="0" w:color="999999"/>
        </w:tblBorders>
        <w:tblCellMar>
          <w:left w:w="0" w:type="dxa"/>
          <w:right w:w="0" w:type="dxa"/>
        </w:tblCellMar>
        <w:tblLook w:val="0000" w:firstRow="0" w:lastRow="0" w:firstColumn="0" w:lastColumn="0" w:noHBand="0" w:noVBand="0"/>
      </w:tblPr>
      <w:tblGrid>
        <w:gridCol w:w="3006"/>
        <w:gridCol w:w="1591"/>
        <w:gridCol w:w="2050"/>
        <w:gridCol w:w="1003"/>
      </w:tblGrid>
      <w:tr w:rsidR="00FD3FAE" w:rsidRPr="00E557DA">
        <w:trPr>
          <w:trHeight w:val="390"/>
          <w:tblCellSpacing w:w="7" w:type="dxa"/>
          <w:jc w:val="center"/>
        </w:trPr>
        <w:tc>
          <w:tcPr>
            <w:tcW w:w="0" w:type="auto"/>
            <w:gridSpan w:val="4"/>
            <w:tcBorders>
              <w:top w:val="outset" w:sz="6" w:space="0" w:color="999999"/>
              <w:bottom w:val="outset" w:sz="6" w:space="0" w:color="999999"/>
            </w:tcBorders>
            <w:vAlign w:val="bottom"/>
          </w:tcPr>
          <w:p w:rsidR="00FD3FAE" w:rsidRPr="00FD3FAE" w:rsidRDefault="00FD3FAE" w:rsidP="00FD3FAE">
            <w:pPr>
              <w:jc w:val="center"/>
              <w:rPr>
                <w:b/>
                <w:bCs/>
              </w:rPr>
            </w:pPr>
            <w:r w:rsidRPr="00FD3FAE">
              <w:rPr>
                <w:rFonts w:ascii="Verdana" w:hAnsi="Verdana" w:cs="Verdana"/>
                <w:b/>
                <w:bCs/>
              </w:rPr>
              <w:t>Symantec Norton AntiSpam 2004</w:t>
            </w:r>
          </w:p>
        </w:tc>
      </w:tr>
      <w:tr w:rsidR="00FD3FAE" w:rsidRPr="00E557DA">
        <w:trPr>
          <w:trHeight w:val="180"/>
          <w:tblCellSpacing w:w="7" w:type="dxa"/>
          <w:jc w:val="center"/>
        </w:trPr>
        <w:tc>
          <w:tcPr>
            <w:tcW w:w="2265" w:type="dxa"/>
            <w:vMerge w:val="restart"/>
            <w:tcBorders>
              <w:top w:val="outset" w:sz="6" w:space="0" w:color="999999"/>
              <w:bottom w:val="outset" w:sz="6" w:space="0" w:color="999999"/>
              <w:right w:val="outset" w:sz="6" w:space="0" w:color="999999"/>
            </w:tcBorders>
          </w:tcPr>
          <w:tbl>
            <w:tblPr>
              <w:tblW w:w="2700" w:type="pct"/>
              <w:tblCellSpacing w:w="0" w:type="dxa"/>
              <w:tblCellMar>
                <w:left w:w="0" w:type="dxa"/>
                <w:right w:w="0" w:type="dxa"/>
              </w:tblCellMar>
              <w:tblLook w:val="0000" w:firstRow="0" w:lastRow="0" w:firstColumn="0" w:lastColumn="0" w:noHBand="0" w:noVBand="0"/>
            </w:tblPr>
            <w:tblGrid>
              <w:gridCol w:w="2251"/>
            </w:tblGrid>
            <w:tr w:rsidR="00FD3FAE" w:rsidRPr="00FD3FAE">
              <w:trPr>
                <w:tblCellSpacing w:w="0" w:type="dxa"/>
              </w:trPr>
              <w:tc>
                <w:tcPr>
                  <w:tcW w:w="0" w:type="auto"/>
                  <w:tcBorders>
                    <w:top w:val="nil"/>
                    <w:left w:val="nil"/>
                    <w:bottom w:val="nil"/>
                    <w:right w:val="nil"/>
                  </w:tcBorders>
                  <w:vAlign w:val="center"/>
                </w:tcPr>
                <w:p w:rsidR="00FD3FAE" w:rsidRPr="00FD3FAE" w:rsidRDefault="00EC5C6F" w:rsidP="00FD3FAE">
                  <w:pPr>
                    <w:jc w:val="center"/>
                  </w:pPr>
                  <w:r>
                    <w:rPr>
                      <w:rFonts w:ascii="Verdana" w:hAnsi="Verdana" w:cs="Verdana"/>
                      <w:sz w:val="15"/>
                      <w:szCs w:val="15"/>
                    </w:rPr>
                    <w:pict>
                      <v:shape id="_x0000_i1079" type="#_x0000_t75" style="width:112.5pt;height:105.75pt">
                        <v:imagedata r:id="rId39" o:title=""/>
                      </v:shape>
                    </w:pict>
                  </w:r>
                </w:p>
              </w:tc>
            </w:tr>
          </w:tbl>
          <w:p w:rsidR="00FD3FAE" w:rsidRPr="00FD3FAE" w:rsidRDefault="00FD3FAE" w:rsidP="00FD3FAE">
            <w:pPr>
              <w:jc w:val="center"/>
            </w:pPr>
          </w:p>
        </w:tc>
        <w:tc>
          <w:tcPr>
            <w:tcW w:w="2070" w:type="dxa"/>
            <w:tcBorders>
              <w:top w:val="outset" w:sz="6" w:space="0" w:color="999999"/>
              <w:left w:val="outset" w:sz="6" w:space="0" w:color="999999"/>
              <w:bottom w:val="outset" w:sz="6" w:space="0" w:color="999999"/>
              <w:right w:val="outset" w:sz="6" w:space="0" w:color="999999"/>
            </w:tcBorders>
            <w:vAlign w:val="center"/>
          </w:tcPr>
          <w:p w:rsidR="00FD3FAE" w:rsidRPr="00FD3FAE" w:rsidRDefault="00FD3FAE" w:rsidP="00FD3FAE">
            <w:pPr>
              <w:spacing w:line="180" w:lineRule="atLeast"/>
              <w:jc w:val="center"/>
            </w:pPr>
            <w:r w:rsidRPr="00FD3FAE">
              <w:rPr>
                <w:rFonts w:ascii="Verdana" w:hAnsi="Verdana" w:cs="Verdana"/>
                <w:sz w:val="15"/>
                <w:szCs w:val="15"/>
              </w:rPr>
              <w:t>Размер: 18,7MB</w:t>
            </w:r>
          </w:p>
        </w:tc>
        <w:tc>
          <w:tcPr>
            <w:tcW w:w="2115" w:type="dxa"/>
            <w:tcBorders>
              <w:top w:val="outset" w:sz="6" w:space="0" w:color="999999"/>
              <w:left w:val="outset" w:sz="6" w:space="0" w:color="999999"/>
              <w:bottom w:val="outset" w:sz="6" w:space="0" w:color="999999"/>
              <w:right w:val="outset" w:sz="6" w:space="0" w:color="999999"/>
            </w:tcBorders>
            <w:vAlign w:val="center"/>
          </w:tcPr>
          <w:p w:rsidR="00FD3FAE" w:rsidRPr="00FD3FAE" w:rsidRDefault="00FD3FAE" w:rsidP="00FD3FAE">
            <w:pPr>
              <w:spacing w:line="180" w:lineRule="atLeast"/>
              <w:jc w:val="center"/>
              <w:rPr>
                <w:lang w:val="en-US"/>
              </w:rPr>
            </w:pPr>
            <w:r w:rsidRPr="00FD3FAE">
              <w:rPr>
                <w:rFonts w:ascii="Verdana" w:hAnsi="Verdana" w:cs="Verdana"/>
                <w:sz w:val="15"/>
                <w:szCs w:val="15"/>
              </w:rPr>
              <w:t>ОС</w:t>
            </w:r>
            <w:r w:rsidRPr="00FD3FAE">
              <w:rPr>
                <w:rFonts w:ascii="Verdana" w:hAnsi="Verdana" w:cs="Verdana"/>
                <w:sz w:val="15"/>
                <w:szCs w:val="15"/>
                <w:lang w:val="en-US"/>
              </w:rPr>
              <w:t>: Windows 9x/ME/NT/2K/XP</w:t>
            </w:r>
          </w:p>
        </w:tc>
        <w:tc>
          <w:tcPr>
            <w:tcW w:w="975" w:type="dxa"/>
            <w:tcBorders>
              <w:top w:val="outset" w:sz="6" w:space="0" w:color="999999"/>
              <w:left w:val="outset" w:sz="6" w:space="0" w:color="999999"/>
              <w:bottom w:val="outset" w:sz="6" w:space="0" w:color="999999"/>
            </w:tcBorders>
            <w:vAlign w:val="center"/>
          </w:tcPr>
          <w:p w:rsidR="00FD3FAE" w:rsidRPr="00FD3FAE" w:rsidRDefault="00FD3FAE" w:rsidP="00FD3FAE">
            <w:pPr>
              <w:spacing w:line="180" w:lineRule="atLeast"/>
              <w:jc w:val="center"/>
            </w:pPr>
            <w:r w:rsidRPr="00FD3FAE">
              <w:rPr>
                <w:rFonts w:ascii="Verdana" w:hAnsi="Verdana" w:cs="Verdana"/>
                <w:sz w:val="15"/>
                <w:szCs w:val="15"/>
              </w:rPr>
              <w:t>Версия:</w:t>
            </w:r>
          </w:p>
        </w:tc>
      </w:tr>
      <w:tr w:rsidR="00FD3FAE" w:rsidRPr="00E557DA">
        <w:trPr>
          <w:tblCellSpacing w:w="7" w:type="dxa"/>
          <w:jc w:val="center"/>
        </w:trPr>
        <w:tc>
          <w:tcPr>
            <w:tcW w:w="0" w:type="auto"/>
            <w:vMerge/>
            <w:tcBorders>
              <w:top w:val="outset" w:sz="6" w:space="0" w:color="999999"/>
              <w:bottom w:val="outset" w:sz="6" w:space="0" w:color="999999"/>
              <w:right w:val="outset" w:sz="6" w:space="0" w:color="999999"/>
            </w:tcBorders>
            <w:vAlign w:val="center"/>
          </w:tcPr>
          <w:p w:rsidR="00FD3FAE" w:rsidRPr="00FD3FAE" w:rsidRDefault="00FD3FAE" w:rsidP="00FD3FAE">
            <w:pPr>
              <w:jc w:val="center"/>
            </w:pPr>
          </w:p>
        </w:tc>
        <w:tc>
          <w:tcPr>
            <w:tcW w:w="2070" w:type="dxa"/>
            <w:tcBorders>
              <w:top w:val="outset" w:sz="6" w:space="0" w:color="999999"/>
              <w:left w:val="outset" w:sz="6" w:space="0" w:color="999999"/>
              <w:bottom w:val="outset" w:sz="6" w:space="0" w:color="999999"/>
              <w:right w:val="outset" w:sz="6" w:space="0" w:color="999999"/>
            </w:tcBorders>
            <w:vAlign w:val="center"/>
          </w:tcPr>
          <w:p w:rsidR="00FD3FAE" w:rsidRPr="00FD3FAE" w:rsidRDefault="00FD3FAE" w:rsidP="00FD3FAE">
            <w:pPr>
              <w:jc w:val="center"/>
            </w:pPr>
            <w:r w:rsidRPr="00FD3FAE">
              <w:rPr>
                <w:rFonts w:ascii="Verdana" w:hAnsi="Verdana" w:cs="Verdana"/>
                <w:sz w:val="15"/>
                <w:szCs w:val="15"/>
              </w:rPr>
              <w:t>Тип:</w:t>
            </w:r>
            <w:r w:rsidRPr="00FD3FAE">
              <w:rPr>
                <w:rFonts w:ascii="Verdana" w:hAnsi="Verdana" w:cs="Verdana"/>
                <w:sz w:val="15"/>
                <w:szCs w:val="15"/>
              </w:rPr>
              <w:br/>
              <w:t>Evaulation version</w:t>
            </w:r>
          </w:p>
        </w:tc>
        <w:tc>
          <w:tcPr>
            <w:tcW w:w="2115" w:type="dxa"/>
            <w:tcBorders>
              <w:top w:val="outset" w:sz="6" w:space="0" w:color="999999"/>
              <w:left w:val="outset" w:sz="6" w:space="0" w:color="999999"/>
              <w:bottom w:val="outset" w:sz="6" w:space="0" w:color="999999"/>
              <w:right w:val="outset" w:sz="6" w:space="0" w:color="999999"/>
            </w:tcBorders>
            <w:vAlign w:val="center"/>
          </w:tcPr>
          <w:p w:rsidR="00FD3FAE" w:rsidRPr="00FD3FAE" w:rsidRDefault="00FD3FAE" w:rsidP="00FD3FAE">
            <w:pPr>
              <w:jc w:val="center"/>
            </w:pPr>
            <w:r w:rsidRPr="00FD3FAE">
              <w:rPr>
                <w:rFonts w:ascii="Verdana" w:hAnsi="Verdana" w:cs="Verdana"/>
                <w:sz w:val="15"/>
                <w:szCs w:val="15"/>
              </w:rPr>
              <w:t>Производитель:</w:t>
            </w:r>
            <w:r w:rsidRPr="00FD3FAE">
              <w:rPr>
                <w:rFonts w:ascii="Verdana" w:hAnsi="Verdana" w:cs="Verdana"/>
                <w:sz w:val="15"/>
                <w:szCs w:val="15"/>
              </w:rPr>
              <w:br/>
            </w:r>
            <w:hyperlink r:id="rId40" w:tgtFrame="_blank" w:history="1">
              <w:r w:rsidRPr="00FD3FAE">
                <w:rPr>
                  <w:rFonts w:ascii="Verdana" w:hAnsi="Verdana" w:cs="Verdana"/>
                  <w:sz w:val="15"/>
                  <w:szCs w:val="15"/>
                </w:rPr>
                <w:t xml:space="preserve">Symantec </w:t>
              </w:r>
            </w:hyperlink>
          </w:p>
        </w:tc>
        <w:tc>
          <w:tcPr>
            <w:tcW w:w="975" w:type="dxa"/>
            <w:tcBorders>
              <w:top w:val="outset" w:sz="6" w:space="0" w:color="999999"/>
              <w:left w:val="outset" w:sz="6" w:space="0" w:color="999999"/>
              <w:bottom w:val="outset" w:sz="6" w:space="0" w:color="999999"/>
            </w:tcBorders>
            <w:vAlign w:val="center"/>
          </w:tcPr>
          <w:p w:rsidR="00FD3FAE" w:rsidRPr="00FD3FAE" w:rsidRDefault="00FD3FAE" w:rsidP="00FD3FAE">
            <w:pPr>
              <w:jc w:val="center"/>
            </w:pPr>
            <w:r w:rsidRPr="00FD3FAE">
              <w:rPr>
                <w:rFonts w:ascii="Verdana" w:hAnsi="Verdana" w:cs="Verdana"/>
                <w:sz w:val="15"/>
                <w:szCs w:val="15"/>
              </w:rPr>
              <w:t>Язык: Engl.</w:t>
            </w:r>
          </w:p>
        </w:tc>
      </w:tr>
      <w:tr w:rsidR="00FD3FAE" w:rsidRPr="00E557DA">
        <w:trPr>
          <w:trHeight w:val="960"/>
          <w:tblCellSpacing w:w="7" w:type="dxa"/>
          <w:jc w:val="center"/>
        </w:trPr>
        <w:tc>
          <w:tcPr>
            <w:tcW w:w="0" w:type="auto"/>
            <w:gridSpan w:val="4"/>
            <w:tcBorders>
              <w:top w:val="outset" w:sz="6" w:space="0" w:color="999999"/>
              <w:bottom w:val="outset" w:sz="6" w:space="0" w:color="999999"/>
            </w:tcBorders>
          </w:tcPr>
          <w:p w:rsidR="00FD3FAE" w:rsidRPr="00FD3FAE" w:rsidRDefault="00FD3FAE" w:rsidP="00FD3FAE">
            <w:pPr>
              <w:spacing w:before="100" w:beforeAutospacing="1" w:after="100" w:afterAutospacing="1"/>
              <w:jc w:val="center"/>
            </w:pPr>
            <w:r w:rsidRPr="00FD3FAE">
              <w:rPr>
                <w:rFonts w:ascii="Verdana" w:hAnsi="Verdana" w:cs="Verdana"/>
                <w:sz w:val="15"/>
                <w:szCs w:val="15"/>
              </w:rPr>
              <w:t>Разработанная компанией Symantec программа Norton AntiSpam™ 2004 позволяет предотвратить попадание ненужных сообщений в почтовый ящик пользователя. Программа, совместимая с любым почтовым клиентом POP3, производит многоуровневую фильтрацию входящих сообщений электронной почты, выявляя и помечая "макулатурные" письма; при этом вся нужная корреспонденция доставляется без задержки. Кроме того, Norton AntiSpam отсекает рекламные заголовки и всплывающие окна, делая прогулку по Интернету куда более приятной</w:t>
            </w:r>
            <w:hyperlink r:id="rId41" w:history="1">
              <w:r w:rsidRPr="00FD3FAE">
                <w:rPr>
                  <w:rFonts w:ascii="Verdana" w:hAnsi="Verdana" w:cs="Verdana"/>
                  <w:sz w:val="15"/>
                  <w:szCs w:val="15"/>
                </w:rPr>
                <w:t>.</w:t>
              </w:r>
            </w:hyperlink>
          </w:p>
        </w:tc>
      </w:tr>
    </w:tbl>
    <w:p w:rsidR="00FD3FAE" w:rsidRDefault="00FD3FAE" w:rsidP="00591D31">
      <w:pPr>
        <w:shd w:val="clear" w:color="auto" w:fill="FFFFFF"/>
        <w:spacing w:before="302"/>
        <w:ind w:left="24" w:right="346"/>
        <w:jc w:val="center"/>
        <w:rPr>
          <w:b/>
          <w:bCs/>
          <w:sz w:val="18"/>
          <w:szCs w:val="18"/>
        </w:rPr>
      </w:pPr>
    </w:p>
    <w:tbl>
      <w:tblPr>
        <w:tblW w:w="7650" w:type="dxa"/>
        <w:jc w:val="center"/>
        <w:tblCellSpacing w:w="7" w:type="dxa"/>
        <w:tblBorders>
          <w:top w:val="outset" w:sz="6" w:space="0" w:color="999999"/>
          <w:left w:val="outset" w:sz="6" w:space="0" w:color="999999"/>
          <w:bottom w:val="outset" w:sz="6" w:space="0" w:color="999999"/>
          <w:right w:val="outset" w:sz="6" w:space="0" w:color="999999"/>
        </w:tblBorders>
        <w:tblCellMar>
          <w:left w:w="0" w:type="dxa"/>
          <w:right w:w="0" w:type="dxa"/>
        </w:tblCellMar>
        <w:tblLook w:val="0000" w:firstRow="0" w:lastRow="0" w:firstColumn="0" w:lastColumn="0" w:noHBand="0" w:noVBand="0"/>
      </w:tblPr>
      <w:tblGrid>
        <w:gridCol w:w="2265"/>
        <w:gridCol w:w="1883"/>
        <w:gridCol w:w="2322"/>
        <w:gridCol w:w="1180"/>
      </w:tblGrid>
      <w:tr w:rsidR="00FD3FAE" w:rsidRPr="00E557DA">
        <w:trPr>
          <w:trHeight w:val="390"/>
          <w:tblCellSpacing w:w="7" w:type="dxa"/>
          <w:jc w:val="center"/>
        </w:trPr>
        <w:tc>
          <w:tcPr>
            <w:tcW w:w="0" w:type="auto"/>
            <w:gridSpan w:val="4"/>
            <w:tcBorders>
              <w:top w:val="outset" w:sz="6" w:space="0" w:color="999999"/>
              <w:bottom w:val="outset" w:sz="6" w:space="0" w:color="999999"/>
            </w:tcBorders>
            <w:vAlign w:val="bottom"/>
          </w:tcPr>
          <w:p w:rsidR="00FD3FAE" w:rsidRPr="00FD3FAE" w:rsidRDefault="00FD3FAE" w:rsidP="00FD3FAE">
            <w:pPr>
              <w:jc w:val="center"/>
              <w:rPr>
                <w:b/>
                <w:bCs/>
                <w:lang w:val="en-US"/>
              </w:rPr>
            </w:pPr>
            <w:r w:rsidRPr="00FD3FAE">
              <w:rPr>
                <w:rFonts w:ascii="Verdana" w:hAnsi="Verdana" w:cs="Verdana"/>
                <w:b/>
                <w:bCs/>
                <w:lang w:val="en-US"/>
              </w:rPr>
              <w:t>Panda Platinum Internet Security 2004 Full + Update</w:t>
            </w:r>
          </w:p>
        </w:tc>
      </w:tr>
      <w:tr w:rsidR="00FD3FAE" w:rsidRPr="00E557DA">
        <w:trPr>
          <w:trHeight w:val="180"/>
          <w:tblCellSpacing w:w="7" w:type="dxa"/>
          <w:jc w:val="center"/>
        </w:trPr>
        <w:tc>
          <w:tcPr>
            <w:tcW w:w="1650" w:type="dxa"/>
            <w:vMerge w:val="restart"/>
            <w:tcBorders>
              <w:top w:val="outset" w:sz="6" w:space="0" w:color="999999"/>
              <w:bottom w:val="outset" w:sz="6" w:space="0" w:color="999999"/>
              <w:right w:val="outset" w:sz="6" w:space="0" w:color="999999"/>
            </w:tcBorders>
          </w:tcPr>
          <w:tbl>
            <w:tblPr>
              <w:tblW w:w="2700" w:type="pct"/>
              <w:tblCellSpacing w:w="0" w:type="dxa"/>
              <w:tblCellMar>
                <w:left w:w="0" w:type="dxa"/>
                <w:right w:w="0" w:type="dxa"/>
              </w:tblCellMar>
              <w:tblLook w:val="0000" w:firstRow="0" w:lastRow="0" w:firstColumn="0" w:lastColumn="0" w:noHBand="0" w:noVBand="0"/>
            </w:tblPr>
            <w:tblGrid>
              <w:gridCol w:w="1577"/>
            </w:tblGrid>
            <w:tr w:rsidR="00FD3FAE" w:rsidRPr="00FD3FAE">
              <w:trPr>
                <w:tblCellSpacing w:w="0" w:type="dxa"/>
              </w:trPr>
              <w:tc>
                <w:tcPr>
                  <w:tcW w:w="0" w:type="auto"/>
                  <w:tcBorders>
                    <w:top w:val="nil"/>
                    <w:left w:val="nil"/>
                    <w:bottom w:val="nil"/>
                    <w:right w:val="nil"/>
                  </w:tcBorders>
                  <w:vAlign w:val="center"/>
                </w:tcPr>
                <w:p w:rsidR="00FD3FAE" w:rsidRPr="00FD3FAE" w:rsidRDefault="00EC5C6F" w:rsidP="00FD3FAE">
                  <w:pPr>
                    <w:jc w:val="center"/>
                  </w:pPr>
                  <w:r>
                    <w:rPr>
                      <w:rFonts w:ascii="Verdana" w:hAnsi="Verdana" w:cs="Verdana"/>
                      <w:sz w:val="15"/>
                      <w:szCs w:val="15"/>
                    </w:rPr>
                    <w:pict>
                      <v:shape id="_x0000_i1082" type="#_x0000_t75" style="width:78pt;height:97.5pt">
                        <v:imagedata r:id="rId42" o:title=""/>
                      </v:shape>
                    </w:pict>
                  </w:r>
                </w:p>
              </w:tc>
            </w:tr>
          </w:tbl>
          <w:p w:rsidR="00FD3FAE" w:rsidRPr="00FD3FAE" w:rsidRDefault="00FD3FAE" w:rsidP="00FD3FAE">
            <w:pPr>
              <w:jc w:val="center"/>
            </w:pPr>
          </w:p>
        </w:tc>
        <w:tc>
          <w:tcPr>
            <w:tcW w:w="2295" w:type="dxa"/>
            <w:tcBorders>
              <w:top w:val="outset" w:sz="6" w:space="0" w:color="999999"/>
              <w:left w:val="outset" w:sz="6" w:space="0" w:color="999999"/>
              <w:bottom w:val="outset" w:sz="6" w:space="0" w:color="999999"/>
              <w:right w:val="outset" w:sz="6" w:space="0" w:color="999999"/>
            </w:tcBorders>
            <w:vAlign w:val="center"/>
          </w:tcPr>
          <w:p w:rsidR="00FD3FAE" w:rsidRPr="00FD3FAE" w:rsidRDefault="00FD3FAE" w:rsidP="00FD3FAE">
            <w:pPr>
              <w:spacing w:line="180" w:lineRule="atLeast"/>
              <w:jc w:val="center"/>
            </w:pPr>
            <w:r w:rsidRPr="00FD3FAE">
              <w:rPr>
                <w:rFonts w:ascii="Verdana" w:hAnsi="Verdana" w:cs="Verdana"/>
                <w:sz w:val="15"/>
                <w:szCs w:val="15"/>
              </w:rPr>
              <w:t>Размер: 27,1MB</w:t>
            </w:r>
          </w:p>
        </w:tc>
        <w:tc>
          <w:tcPr>
            <w:tcW w:w="2310" w:type="dxa"/>
            <w:tcBorders>
              <w:top w:val="outset" w:sz="6" w:space="0" w:color="999999"/>
              <w:left w:val="outset" w:sz="6" w:space="0" w:color="999999"/>
              <w:bottom w:val="outset" w:sz="6" w:space="0" w:color="999999"/>
              <w:right w:val="outset" w:sz="6" w:space="0" w:color="999999"/>
            </w:tcBorders>
            <w:vAlign w:val="center"/>
          </w:tcPr>
          <w:p w:rsidR="00FD3FAE" w:rsidRPr="00FD3FAE" w:rsidRDefault="00FD3FAE" w:rsidP="00FD3FAE">
            <w:pPr>
              <w:spacing w:line="180" w:lineRule="atLeast"/>
              <w:jc w:val="center"/>
              <w:rPr>
                <w:lang w:val="en-US"/>
              </w:rPr>
            </w:pPr>
            <w:r w:rsidRPr="00FD3FAE">
              <w:rPr>
                <w:rFonts w:ascii="Verdana" w:hAnsi="Verdana" w:cs="Verdana"/>
                <w:sz w:val="15"/>
                <w:szCs w:val="15"/>
              </w:rPr>
              <w:t>ОС</w:t>
            </w:r>
            <w:r w:rsidRPr="00FD3FAE">
              <w:rPr>
                <w:rFonts w:ascii="Verdana" w:hAnsi="Verdana" w:cs="Verdana"/>
                <w:sz w:val="15"/>
                <w:szCs w:val="15"/>
                <w:lang w:val="en-US"/>
              </w:rPr>
              <w:t>: Windows 9x/ME/NT/2K/XP</w:t>
            </w:r>
          </w:p>
        </w:tc>
        <w:tc>
          <w:tcPr>
            <w:tcW w:w="1170" w:type="dxa"/>
            <w:tcBorders>
              <w:top w:val="outset" w:sz="6" w:space="0" w:color="999999"/>
              <w:left w:val="outset" w:sz="6" w:space="0" w:color="999999"/>
              <w:bottom w:val="outset" w:sz="6" w:space="0" w:color="999999"/>
            </w:tcBorders>
            <w:vAlign w:val="center"/>
          </w:tcPr>
          <w:p w:rsidR="00FD3FAE" w:rsidRPr="00FD3FAE" w:rsidRDefault="00FD3FAE" w:rsidP="00FD3FAE">
            <w:pPr>
              <w:spacing w:line="180" w:lineRule="atLeast"/>
              <w:jc w:val="center"/>
            </w:pPr>
            <w:r w:rsidRPr="00FD3FAE">
              <w:rPr>
                <w:rFonts w:ascii="Verdana" w:hAnsi="Verdana" w:cs="Verdana"/>
                <w:sz w:val="15"/>
                <w:szCs w:val="15"/>
              </w:rPr>
              <w:t>Версия:</w:t>
            </w:r>
          </w:p>
        </w:tc>
      </w:tr>
      <w:tr w:rsidR="00FD3FAE" w:rsidRPr="00E557DA">
        <w:trPr>
          <w:tblCellSpacing w:w="7" w:type="dxa"/>
          <w:jc w:val="center"/>
        </w:trPr>
        <w:tc>
          <w:tcPr>
            <w:tcW w:w="0" w:type="auto"/>
            <w:vMerge/>
            <w:tcBorders>
              <w:top w:val="outset" w:sz="6" w:space="0" w:color="999999"/>
              <w:bottom w:val="outset" w:sz="6" w:space="0" w:color="999999"/>
              <w:right w:val="outset" w:sz="6" w:space="0" w:color="999999"/>
            </w:tcBorders>
            <w:vAlign w:val="center"/>
          </w:tcPr>
          <w:p w:rsidR="00FD3FAE" w:rsidRPr="00FD3FAE" w:rsidRDefault="00FD3FAE" w:rsidP="00FD3FAE">
            <w:pPr>
              <w:jc w:val="center"/>
            </w:pPr>
          </w:p>
        </w:tc>
        <w:tc>
          <w:tcPr>
            <w:tcW w:w="2295" w:type="dxa"/>
            <w:tcBorders>
              <w:top w:val="outset" w:sz="6" w:space="0" w:color="999999"/>
              <w:left w:val="outset" w:sz="6" w:space="0" w:color="999999"/>
              <w:bottom w:val="outset" w:sz="6" w:space="0" w:color="999999"/>
              <w:right w:val="outset" w:sz="6" w:space="0" w:color="999999"/>
            </w:tcBorders>
            <w:vAlign w:val="center"/>
          </w:tcPr>
          <w:p w:rsidR="00FD3FAE" w:rsidRPr="00FD3FAE" w:rsidRDefault="00FD3FAE" w:rsidP="00FD3FAE">
            <w:pPr>
              <w:jc w:val="center"/>
            </w:pPr>
            <w:r w:rsidRPr="00FD3FAE">
              <w:rPr>
                <w:rFonts w:ascii="Verdana" w:hAnsi="Verdana" w:cs="Verdana"/>
                <w:sz w:val="15"/>
                <w:szCs w:val="15"/>
              </w:rPr>
              <w:t>Тип:</w:t>
            </w:r>
            <w:r w:rsidRPr="00FD3FAE">
              <w:rPr>
                <w:rFonts w:ascii="Verdana" w:hAnsi="Verdana" w:cs="Verdana"/>
                <w:sz w:val="15"/>
                <w:szCs w:val="15"/>
              </w:rPr>
              <w:br/>
              <w:t>Evaulation version</w:t>
            </w:r>
          </w:p>
        </w:tc>
        <w:tc>
          <w:tcPr>
            <w:tcW w:w="2310" w:type="dxa"/>
            <w:tcBorders>
              <w:top w:val="outset" w:sz="6" w:space="0" w:color="999999"/>
              <w:left w:val="outset" w:sz="6" w:space="0" w:color="999999"/>
              <w:bottom w:val="outset" w:sz="6" w:space="0" w:color="999999"/>
              <w:right w:val="outset" w:sz="6" w:space="0" w:color="999999"/>
            </w:tcBorders>
            <w:vAlign w:val="center"/>
          </w:tcPr>
          <w:p w:rsidR="00FD3FAE" w:rsidRPr="00FD3FAE" w:rsidRDefault="00FD3FAE" w:rsidP="00FD3FAE">
            <w:pPr>
              <w:jc w:val="center"/>
            </w:pPr>
            <w:r w:rsidRPr="00FD3FAE">
              <w:rPr>
                <w:rFonts w:ascii="Verdana" w:hAnsi="Verdana" w:cs="Verdana"/>
                <w:sz w:val="15"/>
                <w:szCs w:val="15"/>
              </w:rPr>
              <w:t>Производитель:</w:t>
            </w:r>
            <w:r w:rsidRPr="00FD3FAE">
              <w:rPr>
                <w:rFonts w:ascii="Verdana" w:hAnsi="Verdana" w:cs="Verdana"/>
                <w:sz w:val="15"/>
                <w:szCs w:val="15"/>
              </w:rPr>
              <w:br/>
            </w:r>
            <w:hyperlink r:id="rId43" w:tgtFrame="_blank" w:history="1">
              <w:r w:rsidRPr="00FD3FAE">
                <w:rPr>
                  <w:rFonts w:ascii="Verdana" w:hAnsi="Verdana" w:cs="Verdana"/>
                  <w:sz w:val="15"/>
                  <w:szCs w:val="15"/>
                </w:rPr>
                <w:t>Panda software</w:t>
              </w:r>
            </w:hyperlink>
          </w:p>
        </w:tc>
        <w:tc>
          <w:tcPr>
            <w:tcW w:w="1170" w:type="dxa"/>
            <w:tcBorders>
              <w:top w:val="outset" w:sz="6" w:space="0" w:color="999999"/>
              <w:left w:val="outset" w:sz="6" w:space="0" w:color="999999"/>
              <w:bottom w:val="outset" w:sz="6" w:space="0" w:color="999999"/>
            </w:tcBorders>
            <w:vAlign w:val="center"/>
          </w:tcPr>
          <w:p w:rsidR="00FD3FAE" w:rsidRPr="00FD3FAE" w:rsidRDefault="00FD3FAE" w:rsidP="00FD3FAE">
            <w:pPr>
              <w:jc w:val="center"/>
            </w:pPr>
            <w:r w:rsidRPr="00FD3FAE">
              <w:rPr>
                <w:rFonts w:ascii="Verdana" w:hAnsi="Verdana" w:cs="Verdana"/>
                <w:sz w:val="15"/>
                <w:szCs w:val="15"/>
              </w:rPr>
              <w:t>Язык: Engl.</w:t>
            </w:r>
          </w:p>
        </w:tc>
      </w:tr>
      <w:tr w:rsidR="00FD3FAE" w:rsidRPr="00E557DA">
        <w:trPr>
          <w:trHeight w:val="1545"/>
          <w:tblCellSpacing w:w="7" w:type="dxa"/>
          <w:jc w:val="center"/>
        </w:trPr>
        <w:tc>
          <w:tcPr>
            <w:tcW w:w="0" w:type="auto"/>
            <w:gridSpan w:val="4"/>
            <w:tcBorders>
              <w:top w:val="outset" w:sz="6" w:space="0" w:color="999999"/>
              <w:bottom w:val="outset" w:sz="6" w:space="0" w:color="999999"/>
            </w:tcBorders>
          </w:tcPr>
          <w:p w:rsidR="00FD3FAE" w:rsidRPr="00FD3FAE" w:rsidRDefault="00FD3FAE" w:rsidP="00FD3FAE">
            <w:pPr>
              <w:spacing w:before="100" w:beforeAutospacing="1" w:after="100" w:afterAutospacing="1"/>
              <w:jc w:val="center"/>
            </w:pPr>
            <w:r w:rsidRPr="00FD3FAE">
              <w:rPr>
                <w:rFonts w:ascii="Verdana" w:hAnsi="Verdana" w:cs="Verdana"/>
                <w:sz w:val="15"/>
                <w:szCs w:val="15"/>
              </w:rPr>
              <w:t>Комплексное решение по обеспечению информационной безопасности. Включает защиту от вирусов, хакеров, спама, программ-шпионов и других Интернет-угроз.Ключевые характеристики: Антивирус - Обнаруживает и уничтожает все типы вирусов во время получения/отправки электронной почты, загрузки файлов или работы в Интернете. Благодаря усовершенствованному механизму UltraFast антивирус будет работать незаметно для Вас.Брандмауэр - Превращает Ваш компьютер в крепость, чтобы защитить его от хакеров, пытающихся украсть, разрушить или уничтожить Вашу информацию. Защита от программ-шпионов - Блокирует программы-шпионы на веб страницах: программы, которые записывают и сообщают о Ваших передвижениях по Интернету (adware, spybots, keyloggers и другие) или программы, которые незаметно подключают Ваш модем к дорогостоящим платным линиям («дозвонщики»)</w:t>
            </w:r>
            <w:hyperlink r:id="rId44" w:history="1">
              <w:r w:rsidRPr="00FD3FAE">
                <w:rPr>
                  <w:rFonts w:ascii="Verdana" w:hAnsi="Verdana" w:cs="Verdana"/>
                  <w:sz w:val="15"/>
                  <w:szCs w:val="15"/>
                </w:rPr>
                <w:t>.</w:t>
              </w:r>
            </w:hyperlink>
            <w:r w:rsidRPr="00FD3FAE">
              <w:rPr>
                <w:rFonts w:ascii="Verdana" w:hAnsi="Verdana" w:cs="Verdana"/>
                <w:sz w:val="15"/>
                <w:szCs w:val="15"/>
              </w:rPr>
              <w:t xml:space="preserve"> </w:t>
            </w:r>
          </w:p>
        </w:tc>
      </w:tr>
    </w:tbl>
    <w:p w:rsidR="00FD3FAE" w:rsidRDefault="00FD3FAE" w:rsidP="00591D31">
      <w:pPr>
        <w:shd w:val="clear" w:color="auto" w:fill="FFFFFF"/>
        <w:spacing w:before="302"/>
        <w:ind w:left="24" w:right="346"/>
        <w:jc w:val="center"/>
        <w:rPr>
          <w:b/>
          <w:bCs/>
          <w:sz w:val="18"/>
          <w:szCs w:val="18"/>
        </w:rPr>
      </w:pPr>
    </w:p>
    <w:p w:rsidR="00FD3FAE" w:rsidRDefault="00FD3FAE" w:rsidP="00591D31">
      <w:pPr>
        <w:shd w:val="clear" w:color="auto" w:fill="FFFFFF"/>
        <w:spacing w:before="302"/>
        <w:ind w:left="24" w:right="346"/>
        <w:jc w:val="center"/>
        <w:rPr>
          <w:b/>
          <w:bCs/>
          <w:sz w:val="18"/>
          <w:szCs w:val="18"/>
        </w:rPr>
      </w:pPr>
    </w:p>
    <w:tbl>
      <w:tblPr>
        <w:tblW w:w="7665" w:type="dxa"/>
        <w:jc w:val="center"/>
        <w:tblCellSpacing w:w="7" w:type="dxa"/>
        <w:tblBorders>
          <w:top w:val="outset" w:sz="6" w:space="0" w:color="999999"/>
          <w:left w:val="outset" w:sz="6" w:space="0" w:color="999999"/>
          <w:bottom w:val="outset" w:sz="6" w:space="0" w:color="999999"/>
          <w:right w:val="outset" w:sz="6" w:space="0" w:color="999999"/>
        </w:tblBorders>
        <w:tblCellMar>
          <w:left w:w="0" w:type="dxa"/>
          <w:right w:w="0" w:type="dxa"/>
        </w:tblCellMar>
        <w:tblLook w:val="0000" w:firstRow="0" w:lastRow="0" w:firstColumn="0" w:lastColumn="0" w:noHBand="0" w:noVBand="0"/>
      </w:tblPr>
      <w:tblGrid>
        <w:gridCol w:w="2292"/>
        <w:gridCol w:w="1715"/>
        <w:gridCol w:w="2447"/>
        <w:gridCol w:w="1211"/>
      </w:tblGrid>
      <w:tr w:rsidR="00FD3FAE" w:rsidRPr="00E557DA">
        <w:trPr>
          <w:trHeight w:val="390"/>
          <w:tblCellSpacing w:w="7" w:type="dxa"/>
          <w:jc w:val="center"/>
        </w:trPr>
        <w:tc>
          <w:tcPr>
            <w:tcW w:w="0" w:type="auto"/>
            <w:gridSpan w:val="4"/>
            <w:tcBorders>
              <w:top w:val="outset" w:sz="6" w:space="0" w:color="999999"/>
              <w:bottom w:val="outset" w:sz="6" w:space="0" w:color="999999"/>
            </w:tcBorders>
            <w:vAlign w:val="bottom"/>
          </w:tcPr>
          <w:p w:rsidR="00FD3FAE" w:rsidRPr="00FD3FAE" w:rsidRDefault="00FD3FAE" w:rsidP="00FD3FAE">
            <w:pPr>
              <w:jc w:val="center"/>
              <w:rPr>
                <w:b/>
                <w:bCs/>
              </w:rPr>
            </w:pPr>
            <w:r w:rsidRPr="00FD3FAE">
              <w:rPr>
                <w:rFonts w:ascii="Verdana" w:hAnsi="Verdana" w:cs="Verdana"/>
                <w:b/>
                <w:bCs/>
              </w:rPr>
              <w:t>Titanium Antivirus 2004 eng</w:t>
            </w:r>
          </w:p>
        </w:tc>
      </w:tr>
      <w:tr w:rsidR="00FD3FAE" w:rsidRPr="00E557DA">
        <w:trPr>
          <w:trHeight w:val="180"/>
          <w:tblCellSpacing w:w="7" w:type="dxa"/>
          <w:jc w:val="center"/>
        </w:trPr>
        <w:tc>
          <w:tcPr>
            <w:tcW w:w="2055" w:type="dxa"/>
            <w:vMerge w:val="restart"/>
            <w:tcBorders>
              <w:top w:val="outset" w:sz="6" w:space="0" w:color="999999"/>
              <w:bottom w:val="outset" w:sz="6" w:space="0" w:color="999999"/>
              <w:right w:val="outset" w:sz="6" w:space="0" w:color="999999"/>
            </w:tcBorders>
          </w:tcPr>
          <w:tbl>
            <w:tblPr>
              <w:tblW w:w="2700" w:type="pct"/>
              <w:tblCellSpacing w:w="0" w:type="dxa"/>
              <w:tblCellMar>
                <w:left w:w="0" w:type="dxa"/>
                <w:right w:w="0" w:type="dxa"/>
              </w:tblCellMar>
              <w:tblLook w:val="0000" w:firstRow="0" w:lastRow="0" w:firstColumn="0" w:lastColumn="0" w:noHBand="0" w:noVBand="0"/>
            </w:tblPr>
            <w:tblGrid>
              <w:gridCol w:w="1305"/>
            </w:tblGrid>
            <w:tr w:rsidR="00FD3FAE" w:rsidRPr="00FD3FAE">
              <w:trPr>
                <w:tblCellSpacing w:w="0" w:type="dxa"/>
              </w:trPr>
              <w:tc>
                <w:tcPr>
                  <w:tcW w:w="0" w:type="auto"/>
                  <w:tcBorders>
                    <w:top w:val="nil"/>
                    <w:left w:val="nil"/>
                    <w:bottom w:val="nil"/>
                    <w:right w:val="nil"/>
                  </w:tcBorders>
                  <w:vAlign w:val="center"/>
                </w:tcPr>
                <w:p w:rsidR="00FD3FAE" w:rsidRPr="00FD3FAE" w:rsidRDefault="00EC5C6F" w:rsidP="00FD3FAE">
                  <w:pPr>
                    <w:jc w:val="center"/>
                  </w:pPr>
                  <w:r>
                    <w:rPr>
                      <w:rFonts w:ascii="Verdana" w:hAnsi="Verdana" w:cs="Verdana"/>
                      <w:sz w:val="15"/>
                      <w:szCs w:val="15"/>
                    </w:rPr>
                    <w:pict>
                      <v:shape id="_x0000_i1085" type="#_x0000_t75" style="width:64.5pt;height:69pt">
                        <v:imagedata r:id="rId45" o:title=""/>
                      </v:shape>
                    </w:pict>
                  </w:r>
                </w:p>
              </w:tc>
            </w:tr>
          </w:tbl>
          <w:p w:rsidR="00FD3FAE" w:rsidRPr="00FD3FAE" w:rsidRDefault="00FD3FAE" w:rsidP="00FD3FAE">
            <w:pPr>
              <w:jc w:val="center"/>
            </w:pPr>
          </w:p>
        </w:tc>
        <w:tc>
          <w:tcPr>
            <w:tcW w:w="1830" w:type="dxa"/>
            <w:tcBorders>
              <w:top w:val="outset" w:sz="6" w:space="0" w:color="999999"/>
              <w:left w:val="outset" w:sz="6" w:space="0" w:color="999999"/>
              <w:bottom w:val="outset" w:sz="6" w:space="0" w:color="999999"/>
              <w:right w:val="outset" w:sz="6" w:space="0" w:color="999999"/>
            </w:tcBorders>
            <w:vAlign w:val="center"/>
          </w:tcPr>
          <w:p w:rsidR="00FD3FAE" w:rsidRPr="00FD3FAE" w:rsidRDefault="00FD3FAE" w:rsidP="00FD3FAE">
            <w:pPr>
              <w:spacing w:line="180" w:lineRule="atLeast"/>
              <w:jc w:val="center"/>
            </w:pPr>
            <w:r w:rsidRPr="00FD3FAE">
              <w:rPr>
                <w:rFonts w:ascii="Verdana" w:hAnsi="Verdana" w:cs="Verdana"/>
                <w:sz w:val="15"/>
                <w:szCs w:val="15"/>
              </w:rPr>
              <w:t>Размер: 23,11MB</w:t>
            </w:r>
          </w:p>
        </w:tc>
        <w:tc>
          <w:tcPr>
            <w:tcW w:w="2400" w:type="dxa"/>
            <w:tcBorders>
              <w:top w:val="outset" w:sz="6" w:space="0" w:color="999999"/>
              <w:left w:val="outset" w:sz="6" w:space="0" w:color="999999"/>
              <w:bottom w:val="outset" w:sz="6" w:space="0" w:color="999999"/>
              <w:right w:val="outset" w:sz="6" w:space="0" w:color="999999"/>
            </w:tcBorders>
            <w:vAlign w:val="center"/>
          </w:tcPr>
          <w:p w:rsidR="00FD3FAE" w:rsidRPr="00FD3FAE" w:rsidRDefault="00FD3FAE" w:rsidP="00FD3FAE">
            <w:pPr>
              <w:spacing w:line="180" w:lineRule="atLeast"/>
              <w:jc w:val="center"/>
              <w:rPr>
                <w:lang w:val="en-US"/>
              </w:rPr>
            </w:pPr>
            <w:r w:rsidRPr="00FD3FAE">
              <w:rPr>
                <w:rFonts w:ascii="Verdana" w:hAnsi="Verdana" w:cs="Verdana"/>
                <w:sz w:val="15"/>
                <w:szCs w:val="15"/>
              </w:rPr>
              <w:t>ОС</w:t>
            </w:r>
            <w:r w:rsidRPr="00FD3FAE">
              <w:rPr>
                <w:rFonts w:ascii="Verdana" w:hAnsi="Verdana" w:cs="Verdana"/>
                <w:sz w:val="15"/>
                <w:szCs w:val="15"/>
                <w:lang w:val="en-US"/>
              </w:rPr>
              <w:t>: Windows 9x/ME/NT/2K/XP</w:t>
            </w:r>
          </w:p>
        </w:tc>
        <w:tc>
          <w:tcPr>
            <w:tcW w:w="1155" w:type="dxa"/>
            <w:tcBorders>
              <w:top w:val="outset" w:sz="6" w:space="0" w:color="999999"/>
              <w:left w:val="outset" w:sz="6" w:space="0" w:color="999999"/>
              <w:bottom w:val="outset" w:sz="6" w:space="0" w:color="999999"/>
            </w:tcBorders>
            <w:vAlign w:val="center"/>
          </w:tcPr>
          <w:p w:rsidR="00FD3FAE" w:rsidRPr="00FD3FAE" w:rsidRDefault="00FD3FAE" w:rsidP="00FD3FAE">
            <w:pPr>
              <w:spacing w:line="180" w:lineRule="atLeast"/>
              <w:jc w:val="center"/>
            </w:pPr>
            <w:r w:rsidRPr="00FD3FAE">
              <w:rPr>
                <w:rFonts w:ascii="Verdana" w:hAnsi="Verdana" w:cs="Verdana"/>
                <w:sz w:val="15"/>
                <w:szCs w:val="15"/>
              </w:rPr>
              <w:t>Версия:</w:t>
            </w:r>
          </w:p>
        </w:tc>
      </w:tr>
      <w:tr w:rsidR="00FD3FAE" w:rsidRPr="00E557DA">
        <w:trPr>
          <w:tblCellSpacing w:w="7" w:type="dxa"/>
          <w:jc w:val="center"/>
        </w:trPr>
        <w:tc>
          <w:tcPr>
            <w:tcW w:w="0" w:type="auto"/>
            <w:vMerge/>
            <w:tcBorders>
              <w:top w:val="outset" w:sz="6" w:space="0" w:color="999999"/>
              <w:bottom w:val="outset" w:sz="6" w:space="0" w:color="999999"/>
              <w:right w:val="outset" w:sz="6" w:space="0" w:color="999999"/>
            </w:tcBorders>
            <w:vAlign w:val="center"/>
          </w:tcPr>
          <w:p w:rsidR="00FD3FAE" w:rsidRPr="00FD3FAE" w:rsidRDefault="00FD3FAE" w:rsidP="00FD3FAE">
            <w:pPr>
              <w:jc w:val="center"/>
            </w:pPr>
          </w:p>
        </w:tc>
        <w:tc>
          <w:tcPr>
            <w:tcW w:w="1830" w:type="dxa"/>
            <w:tcBorders>
              <w:top w:val="outset" w:sz="6" w:space="0" w:color="999999"/>
              <w:left w:val="outset" w:sz="6" w:space="0" w:color="999999"/>
              <w:bottom w:val="outset" w:sz="6" w:space="0" w:color="999999"/>
              <w:right w:val="outset" w:sz="6" w:space="0" w:color="999999"/>
            </w:tcBorders>
            <w:vAlign w:val="center"/>
          </w:tcPr>
          <w:p w:rsidR="00FD3FAE" w:rsidRPr="00FD3FAE" w:rsidRDefault="00FD3FAE" w:rsidP="00FD3FAE">
            <w:pPr>
              <w:jc w:val="center"/>
            </w:pPr>
            <w:r w:rsidRPr="00FD3FAE">
              <w:rPr>
                <w:rFonts w:ascii="Verdana" w:hAnsi="Verdana" w:cs="Verdana"/>
                <w:sz w:val="15"/>
                <w:szCs w:val="15"/>
              </w:rPr>
              <w:t>Тип:</w:t>
            </w:r>
            <w:r w:rsidRPr="00FD3FAE">
              <w:rPr>
                <w:rFonts w:ascii="Verdana" w:hAnsi="Verdana" w:cs="Verdana"/>
                <w:sz w:val="15"/>
                <w:szCs w:val="15"/>
              </w:rPr>
              <w:br/>
              <w:t>Evaulation version</w:t>
            </w:r>
          </w:p>
        </w:tc>
        <w:tc>
          <w:tcPr>
            <w:tcW w:w="2400" w:type="dxa"/>
            <w:tcBorders>
              <w:top w:val="outset" w:sz="6" w:space="0" w:color="999999"/>
              <w:left w:val="outset" w:sz="6" w:space="0" w:color="999999"/>
              <w:bottom w:val="outset" w:sz="6" w:space="0" w:color="999999"/>
              <w:right w:val="outset" w:sz="6" w:space="0" w:color="999999"/>
            </w:tcBorders>
            <w:vAlign w:val="center"/>
          </w:tcPr>
          <w:p w:rsidR="00FD3FAE" w:rsidRPr="00FD3FAE" w:rsidRDefault="00FD3FAE" w:rsidP="00FD3FAE">
            <w:pPr>
              <w:jc w:val="center"/>
            </w:pPr>
            <w:r w:rsidRPr="00FD3FAE">
              <w:rPr>
                <w:rFonts w:ascii="Verdana" w:hAnsi="Verdana" w:cs="Verdana"/>
                <w:sz w:val="15"/>
                <w:szCs w:val="15"/>
              </w:rPr>
              <w:t>Производитель:</w:t>
            </w:r>
            <w:r w:rsidRPr="00FD3FAE">
              <w:rPr>
                <w:rFonts w:ascii="Verdana" w:hAnsi="Verdana" w:cs="Verdana"/>
                <w:sz w:val="15"/>
                <w:szCs w:val="15"/>
              </w:rPr>
              <w:br/>
            </w:r>
            <w:hyperlink r:id="rId46" w:tgtFrame="_blank" w:history="1">
              <w:r w:rsidRPr="00FD3FAE">
                <w:rPr>
                  <w:rFonts w:ascii="Verdana" w:hAnsi="Verdana" w:cs="Verdana"/>
                  <w:sz w:val="15"/>
                  <w:szCs w:val="15"/>
                </w:rPr>
                <w:t>Panda software</w:t>
              </w:r>
            </w:hyperlink>
          </w:p>
        </w:tc>
        <w:tc>
          <w:tcPr>
            <w:tcW w:w="1155" w:type="dxa"/>
            <w:tcBorders>
              <w:top w:val="outset" w:sz="6" w:space="0" w:color="999999"/>
              <w:left w:val="outset" w:sz="6" w:space="0" w:color="999999"/>
              <w:bottom w:val="outset" w:sz="6" w:space="0" w:color="999999"/>
            </w:tcBorders>
            <w:vAlign w:val="center"/>
          </w:tcPr>
          <w:p w:rsidR="00FD3FAE" w:rsidRPr="00FD3FAE" w:rsidRDefault="00FD3FAE" w:rsidP="00FD3FAE">
            <w:pPr>
              <w:jc w:val="center"/>
            </w:pPr>
            <w:r w:rsidRPr="00FD3FAE">
              <w:rPr>
                <w:rFonts w:ascii="Verdana" w:hAnsi="Verdana" w:cs="Verdana"/>
                <w:sz w:val="15"/>
                <w:szCs w:val="15"/>
              </w:rPr>
              <w:t>Язык: Engl.</w:t>
            </w:r>
          </w:p>
        </w:tc>
      </w:tr>
      <w:tr w:rsidR="00FD3FAE" w:rsidRPr="00E557DA">
        <w:trPr>
          <w:trHeight w:val="600"/>
          <w:tblCellSpacing w:w="7" w:type="dxa"/>
          <w:jc w:val="center"/>
        </w:trPr>
        <w:tc>
          <w:tcPr>
            <w:tcW w:w="0" w:type="auto"/>
            <w:gridSpan w:val="4"/>
            <w:tcBorders>
              <w:top w:val="outset" w:sz="6" w:space="0" w:color="999999"/>
              <w:bottom w:val="outset" w:sz="6" w:space="0" w:color="999999"/>
            </w:tcBorders>
          </w:tcPr>
          <w:p w:rsidR="00FD3FAE" w:rsidRPr="00FD3FAE" w:rsidRDefault="00FD3FAE" w:rsidP="00FD3FAE">
            <w:pPr>
              <w:spacing w:before="100" w:beforeAutospacing="1" w:after="100" w:afterAutospacing="1"/>
              <w:jc w:val="center"/>
            </w:pPr>
            <w:r w:rsidRPr="00FD3FAE">
              <w:rPr>
                <w:rFonts w:ascii="Verdana" w:hAnsi="Verdana" w:cs="Verdana"/>
                <w:sz w:val="15"/>
                <w:szCs w:val="15"/>
              </w:rPr>
              <w:t xml:space="preserve">Panda Titanium Antivirus 2004 - многофункциональный, быстрый антивирус, который действительно подойдет для "домашних" (не серверных или производственных) задач. Данное ПО хорошо подойдет для пользователя начального уровня. Надо помнить, что, как и любой антивирус, он не обеспечит 100% гарантию безопасности вашего компьютера. Так что будьте бдительны </w:t>
            </w:r>
            <w:hyperlink r:id="rId47" w:history="1">
              <w:r w:rsidRPr="00FD3FAE">
                <w:rPr>
                  <w:rFonts w:ascii="Verdana" w:hAnsi="Verdana" w:cs="Verdana"/>
                  <w:sz w:val="15"/>
                  <w:szCs w:val="15"/>
                </w:rPr>
                <w:t>!</w:t>
              </w:r>
            </w:hyperlink>
            <w:r w:rsidRPr="00FD3FAE">
              <w:rPr>
                <w:rFonts w:ascii="Verdana" w:hAnsi="Verdana" w:cs="Verdana"/>
                <w:sz w:val="15"/>
                <w:szCs w:val="15"/>
              </w:rPr>
              <w:br/>
            </w:r>
          </w:p>
        </w:tc>
      </w:tr>
    </w:tbl>
    <w:p w:rsidR="00FD3FAE" w:rsidRDefault="00FD3FAE" w:rsidP="00591D31">
      <w:pPr>
        <w:shd w:val="clear" w:color="auto" w:fill="FFFFFF"/>
        <w:spacing w:before="302"/>
        <w:ind w:left="24" w:right="346"/>
        <w:jc w:val="center"/>
        <w:rPr>
          <w:b/>
          <w:bCs/>
          <w:sz w:val="18"/>
          <w:szCs w:val="18"/>
        </w:rPr>
      </w:pPr>
    </w:p>
    <w:p w:rsidR="00B1652F" w:rsidRDefault="00B1652F" w:rsidP="00591D31">
      <w:pPr>
        <w:shd w:val="clear" w:color="auto" w:fill="FFFFFF"/>
        <w:spacing w:before="302"/>
        <w:ind w:left="24" w:right="346"/>
        <w:jc w:val="center"/>
        <w:rPr>
          <w:b/>
          <w:bCs/>
          <w:sz w:val="18"/>
          <w:szCs w:val="18"/>
        </w:rPr>
      </w:pPr>
    </w:p>
    <w:p w:rsidR="00B1652F" w:rsidRDefault="00B1652F" w:rsidP="00591D31">
      <w:pPr>
        <w:shd w:val="clear" w:color="auto" w:fill="FFFFFF"/>
        <w:spacing w:before="302"/>
        <w:ind w:left="24" w:right="346"/>
        <w:jc w:val="center"/>
        <w:rPr>
          <w:b/>
          <w:bCs/>
          <w:sz w:val="18"/>
          <w:szCs w:val="18"/>
        </w:rPr>
      </w:pPr>
    </w:p>
    <w:p w:rsidR="00B1652F" w:rsidRDefault="00B1652F" w:rsidP="00591D31">
      <w:pPr>
        <w:shd w:val="clear" w:color="auto" w:fill="FFFFFF"/>
        <w:spacing w:before="302"/>
        <w:ind w:left="24" w:right="346"/>
        <w:jc w:val="center"/>
        <w:rPr>
          <w:b/>
          <w:bCs/>
          <w:sz w:val="18"/>
          <w:szCs w:val="18"/>
        </w:rPr>
      </w:pPr>
    </w:p>
    <w:p w:rsidR="00B1652F" w:rsidRDefault="00B1652F" w:rsidP="00591D31">
      <w:pPr>
        <w:shd w:val="clear" w:color="auto" w:fill="FFFFFF"/>
        <w:spacing w:before="302"/>
        <w:ind w:left="24" w:right="346"/>
        <w:jc w:val="center"/>
        <w:rPr>
          <w:b/>
          <w:bCs/>
          <w:sz w:val="18"/>
          <w:szCs w:val="18"/>
        </w:rPr>
      </w:pPr>
    </w:p>
    <w:p w:rsidR="00B1652F" w:rsidRDefault="00B1652F" w:rsidP="00591D31">
      <w:pPr>
        <w:shd w:val="clear" w:color="auto" w:fill="FFFFFF"/>
        <w:spacing w:before="302"/>
        <w:ind w:left="24" w:right="346"/>
        <w:jc w:val="center"/>
        <w:rPr>
          <w:b/>
          <w:bCs/>
          <w:sz w:val="18"/>
          <w:szCs w:val="18"/>
        </w:rPr>
      </w:pPr>
    </w:p>
    <w:p w:rsidR="00B1652F" w:rsidRDefault="00B1652F" w:rsidP="00591D31">
      <w:pPr>
        <w:shd w:val="clear" w:color="auto" w:fill="FFFFFF"/>
        <w:spacing w:before="302"/>
        <w:ind w:left="24" w:right="346"/>
        <w:jc w:val="center"/>
        <w:rPr>
          <w:b/>
          <w:bCs/>
          <w:sz w:val="18"/>
          <w:szCs w:val="18"/>
        </w:rPr>
      </w:pPr>
    </w:p>
    <w:p w:rsidR="00B1652F" w:rsidRDefault="00B1652F" w:rsidP="00591D31">
      <w:pPr>
        <w:shd w:val="clear" w:color="auto" w:fill="FFFFFF"/>
        <w:spacing w:before="302"/>
        <w:ind w:left="24" w:right="346"/>
        <w:jc w:val="center"/>
        <w:rPr>
          <w:b/>
          <w:bCs/>
          <w:sz w:val="18"/>
          <w:szCs w:val="18"/>
        </w:rPr>
      </w:pPr>
    </w:p>
    <w:p w:rsidR="00B1652F" w:rsidRDefault="00B1652F" w:rsidP="00591D31">
      <w:pPr>
        <w:shd w:val="clear" w:color="auto" w:fill="FFFFFF"/>
        <w:spacing w:before="302"/>
        <w:ind w:left="24" w:right="346"/>
        <w:jc w:val="center"/>
        <w:rPr>
          <w:b/>
          <w:bCs/>
          <w:sz w:val="18"/>
          <w:szCs w:val="18"/>
        </w:rPr>
      </w:pPr>
    </w:p>
    <w:p w:rsidR="00B1652F" w:rsidRDefault="00B1652F" w:rsidP="00591D31">
      <w:pPr>
        <w:shd w:val="clear" w:color="auto" w:fill="FFFFFF"/>
        <w:spacing w:before="302"/>
        <w:ind w:left="24" w:right="346"/>
        <w:jc w:val="center"/>
        <w:rPr>
          <w:b/>
          <w:bCs/>
          <w:sz w:val="18"/>
          <w:szCs w:val="18"/>
        </w:rPr>
      </w:pPr>
    </w:p>
    <w:p w:rsidR="00B1652F" w:rsidRDefault="00B1652F" w:rsidP="00591D31">
      <w:pPr>
        <w:shd w:val="clear" w:color="auto" w:fill="FFFFFF"/>
        <w:spacing w:before="302"/>
        <w:ind w:left="24" w:right="346"/>
        <w:jc w:val="center"/>
        <w:rPr>
          <w:b/>
          <w:bCs/>
          <w:sz w:val="18"/>
          <w:szCs w:val="18"/>
        </w:rPr>
      </w:pPr>
    </w:p>
    <w:p w:rsidR="00B1652F" w:rsidRDefault="00B1652F" w:rsidP="00591D31">
      <w:pPr>
        <w:shd w:val="clear" w:color="auto" w:fill="FFFFFF"/>
        <w:spacing w:before="302"/>
        <w:ind w:left="24" w:right="346"/>
        <w:jc w:val="center"/>
        <w:rPr>
          <w:b/>
          <w:bCs/>
          <w:sz w:val="18"/>
          <w:szCs w:val="18"/>
        </w:rPr>
      </w:pPr>
    </w:p>
    <w:p w:rsidR="00B1652F" w:rsidRDefault="00B1652F" w:rsidP="00591D31">
      <w:pPr>
        <w:shd w:val="clear" w:color="auto" w:fill="FFFFFF"/>
        <w:spacing w:before="302"/>
        <w:ind w:left="24" w:right="346"/>
        <w:jc w:val="center"/>
        <w:rPr>
          <w:b/>
          <w:bCs/>
          <w:sz w:val="18"/>
          <w:szCs w:val="18"/>
        </w:rPr>
      </w:pPr>
    </w:p>
    <w:p w:rsidR="00B1652F" w:rsidRDefault="00B1652F" w:rsidP="00591D31">
      <w:pPr>
        <w:shd w:val="clear" w:color="auto" w:fill="FFFFFF"/>
        <w:spacing w:before="302"/>
        <w:ind w:left="24" w:right="346"/>
        <w:jc w:val="center"/>
        <w:rPr>
          <w:b/>
          <w:bCs/>
          <w:sz w:val="18"/>
          <w:szCs w:val="18"/>
        </w:rPr>
      </w:pPr>
    </w:p>
    <w:p w:rsidR="00B1652F" w:rsidRDefault="00B1652F" w:rsidP="00591D31">
      <w:pPr>
        <w:shd w:val="clear" w:color="auto" w:fill="FFFFFF"/>
        <w:spacing w:before="302"/>
        <w:ind w:left="24" w:right="346"/>
        <w:jc w:val="center"/>
        <w:rPr>
          <w:b/>
          <w:bCs/>
          <w:sz w:val="18"/>
          <w:szCs w:val="18"/>
        </w:rPr>
      </w:pPr>
    </w:p>
    <w:p w:rsidR="00B1652F" w:rsidRDefault="00B1652F" w:rsidP="00591D31">
      <w:pPr>
        <w:shd w:val="clear" w:color="auto" w:fill="FFFFFF"/>
        <w:spacing w:before="302"/>
        <w:ind w:left="24" w:right="346"/>
        <w:jc w:val="center"/>
        <w:rPr>
          <w:b/>
          <w:bCs/>
          <w:sz w:val="18"/>
          <w:szCs w:val="18"/>
        </w:rPr>
      </w:pPr>
    </w:p>
    <w:p w:rsidR="00B1652F" w:rsidRDefault="00B1652F" w:rsidP="00591D31">
      <w:pPr>
        <w:shd w:val="clear" w:color="auto" w:fill="FFFFFF"/>
        <w:spacing w:before="302"/>
        <w:ind w:left="24" w:right="346"/>
        <w:jc w:val="center"/>
        <w:rPr>
          <w:b/>
          <w:bCs/>
          <w:sz w:val="18"/>
          <w:szCs w:val="18"/>
        </w:rPr>
      </w:pPr>
    </w:p>
    <w:p w:rsidR="00B1652F" w:rsidRDefault="00B1652F" w:rsidP="00591D31">
      <w:pPr>
        <w:shd w:val="clear" w:color="auto" w:fill="FFFFFF"/>
        <w:spacing w:before="302"/>
        <w:ind w:left="24" w:right="346"/>
        <w:jc w:val="center"/>
        <w:rPr>
          <w:b/>
          <w:bCs/>
          <w:sz w:val="18"/>
          <w:szCs w:val="18"/>
        </w:rPr>
      </w:pPr>
    </w:p>
    <w:p w:rsidR="00B1652F" w:rsidRPr="00D361FF" w:rsidRDefault="00B1652F" w:rsidP="00591D31">
      <w:pPr>
        <w:shd w:val="clear" w:color="auto" w:fill="FFFFFF"/>
        <w:spacing w:before="302"/>
        <w:ind w:left="24" w:right="346"/>
        <w:jc w:val="center"/>
        <w:rPr>
          <w:b/>
          <w:bCs/>
          <w:sz w:val="24"/>
          <w:szCs w:val="24"/>
        </w:rPr>
      </w:pPr>
    </w:p>
    <w:p w:rsidR="00D361FF" w:rsidRDefault="00D361FF" w:rsidP="00B1652F">
      <w:pPr>
        <w:shd w:val="clear" w:color="auto" w:fill="FFFFFF"/>
        <w:spacing w:before="302"/>
        <w:ind w:right="346"/>
        <w:jc w:val="center"/>
        <w:rPr>
          <w:sz w:val="24"/>
          <w:szCs w:val="24"/>
        </w:rPr>
      </w:pPr>
    </w:p>
    <w:p w:rsidR="00B1652F" w:rsidRPr="00D361FF" w:rsidRDefault="00B1652F" w:rsidP="00B1652F">
      <w:pPr>
        <w:shd w:val="clear" w:color="auto" w:fill="FFFFFF"/>
        <w:spacing w:before="302"/>
        <w:ind w:right="346"/>
        <w:jc w:val="center"/>
        <w:rPr>
          <w:sz w:val="24"/>
          <w:szCs w:val="24"/>
        </w:rPr>
      </w:pPr>
      <w:r w:rsidRPr="00D361FF">
        <w:rPr>
          <w:sz w:val="24"/>
          <w:szCs w:val="24"/>
        </w:rPr>
        <w:t>За предоставленную информацию благодарю ABYSS, и наших латвийских  коллег  (</w:t>
      </w:r>
      <w:r w:rsidRPr="00D361FF">
        <w:rPr>
          <w:sz w:val="24"/>
          <w:szCs w:val="24"/>
          <w:lang w:val="en-US"/>
        </w:rPr>
        <w:t>DEMVAR</w:t>
      </w:r>
      <w:r w:rsidRPr="00D361FF">
        <w:rPr>
          <w:sz w:val="24"/>
          <w:szCs w:val="24"/>
        </w:rPr>
        <w:t xml:space="preserve"> </w:t>
      </w:r>
      <w:r w:rsidRPr="00D361FF">
        <w:rPr>
          <w:sz w:val="24"/>
          <w:szCs w:val="24"/>
          <w:lang w:val="en-US"/>
        </w:rPr>
        <w:t>SIA</w:t>
      </w:r>
      <w:r w:rsidRPr="00D361FF">
        <w:rPr>
          <w:sz w:val="24"/>
          <w:szCs w:val="24"/>
        </w:rPr>
        <w:t xml:space="preserve"> 2001-2007, </w:t>
      </w:r>
      <w:r w:rsidRPr="00D361FF">
        <w:rPr>
          <w:sz w:val="24"/>
          <w:szCs w:val="24"/>
          <w:lang w:val="en-US"/>
        </w:rPr>
        <w:t>Latvija</w:t>
      </w:r>
      <w:r w:rsidRPr="00D361FF">
        <w:rPr>
          <w:sz w:val="24"/>
          <w:szCs w:val="24"/>
        </w:rPr>
        <w:t xml:space="preserve"> )</w:t>
      </w:r>
      <w:bookmarkStart w:id="0" w:name="_GoBack"/>
      <w:bookmarkEnd w:id="0"/>
    </w:p>
    <w:sectPr w:rsidR="00B1652F" w:rsidRPr="00D361FF" w:rsidSect="00B1652F">
      <w:pgSz w:w="11909" w:h="16834"/>
      <w:pgMar w:top="851" w:right="851" w:bottom="851"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FAB" w:rsidRDefault="009D5FAB" w:rsidP="00030551">
      <w:r>
        <w:separator/>
      </w:r>
    </w:p>
  </w:endnote>
  <w:endnote w:type="continuationSeparator" w:id="0">
    <w:p w:rsidR="009D5FAB" w:rsidRDefault="009D5FAB" w:rsidP="00030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FAB" w:rsidRDefault="009D5FAB" w:rsidP="00030551">
      <w:r>
        <w:separator/>
      </w:r>
    </w:p>
  </w:footnote>
  <w:footnote w:type="continuationSeparator" w:id="0">
    <w:p w:rsidR="009D5FAB" w:rsidRDefault="009D5FAB" w:rsidP="00030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F76AC02"/>
    <w:lvl w:ilvl="0">
      <w:numFmt w:val="bullet"/>
      <w:lvlText w:val="*"/>
      <w:lvlJc w:val="left"/>
    </w:lvl>
  </w:abstractNum>
  <w:abstractNum w:abstractNumId="1">
    <w:nsid w:val="1C080D4E"/>
    <w:multiLevelType w:val="singleLevel"/>
    <w:tmpl w:val="D994C49A"/>
    <w:lvl w:ilvl="0">
      <w:start w:val="1"/>
      <w:numFmt w:val="decimal"/>
      <w:lvlText w:val="%1."/>
      <w:legacy w:legacy="1" w:legacySpace="0" w:legacyIndent="317"/>
      <w:lvlJc w:val="left"/>
      <w:rPr>
        <w:rFonts w:ascii="Times New Roman" w:hAnsi="Times New Roman" w:cs="Times New Roman" w:hint="default"/>
      </w:rPr>
    </w:lvl>
  </w:abstractNum>
  <w:abstractNum w:abstractNumId="2">
    <w:nsid w:val="2D4E37B8"/>
    <w:multiLevelType w:val="hybridMultilevel"/>
    <w:tmpl w:val="B2F62EB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6F0267E9"/>
    <w:multiLevelType w:val="singleLevel"/>
    <w:tmpl w:val="511281D8"/>
    <w:lvl w:ilvl="0">
      <w:start w:val="6"/>
      <w:numFmt w:val="decimal"/>
      <w:lvlText w:val="%1."/>
      <w:legacy w:legacy="1" w:legacySpace="0" w:legacyIndent="365"/>
      <w:lvlJc w:val="left"/>
      <w:rPr>
        <w:rFonts w:ascii="Times New Roman" w:hAnsi="Times New Roman" w:cs="Times New Roman" w:hint="default"/>
      </w:rPr>
    </w:lvl>
  </w:abstractNum>
  <w:num w:numId="1">
    <w:abstractNumId w:val="1"/>
  </w:num>
  <w:num w:numId="2">
    <w:abstractNumId w:val="1"/>
    <w:lvlOverride w:ilvl="0">
      <w:lvl w:ilvl="0">
        <w:start w:val="1"/>
        <w:numFmt w:val="decimal"/>
        <w:lvlText w:val="%1."/>
        <w:legacy w:legacy="1" w:legacySpace="0" w:legacyIndent="316"/>
        <w:lvlJc w:val="left"/>
        <w:rPr>
          <w:rFonts w:ascii="Times New Roman" w:hAnsi="Times New Roman" w:cs="Times New Roman" w:hint="default"/>
        </w:rPr>
      </w:lvl>
    </w:lvlOverride>
  </w:num>
  <w:num w:numId="3">
    <w:abstractNumId w:val="3"/>
  </w:num>
  <w:num w:numId="4">
    <w:abstractNumId w:val="0"/>
    <w:lvlOverride w:ilvl="0">
      <w:lvl w:ilvl="0">
        <w:numFmt w:val="bullet"/>
        <w:lvlText w:val="•"/>
        <w:legacy w:legacy="1" w:legacySpace="0" w:legacyIndent="355"/>
        <w:lvlJc w:val="left"/>
        <w:rPr>
          <w:rFonts w:ascii="Times New Roman" w:hAnsi="Times New Roman" w:cs="Times New Roman" w:hint="default"/>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551"/>
    <w:rsid w:val="00030551"/>
    <w:rsid w:val="000954BC"/>
    <w:rsid w:val="000B2BEC"/>
    <w:rsid w:val="001C500D"/>
    <w:rsid w:val="00320DA8"/>
    <w:rsid w:val="0040307A"/>
    <w:rsid w:val="0047718E"/>
    <w:rsid w:val="00591D31"/>
    <w:rsid w:val="0086228E"/>
    <w:rsid w:val="00895496"/>
    <w:rsid w:val="009D5FAB"/>
    <w:rsid w:val="00B1652F"/>
    <w:rsid w:val="00CC434B"/>
    <w:rsid w:val="00D055A0"/>
    <w:rsid w:val="00D361FF"/>
    <w:rsid w:val="00E557DA"/>
    <w:rsid w:val="00EC5C6F"/>
    <w:rsid w:val="00FD3DB5"/>
    <w:rsid w:val="00FD3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8A007A32-2A35-4C1E-A4B1-294D35059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paragraph" w:styleId="4">
    <w:name w:val="heading 4"/>
    <w:basedOn w:val="a"/>
    <w:link w:val="40"/>
    <w:uiPriority w:val="99"/>
    <w:qFormat/>
    <w:rsid w:val="00591D31"/>
    <w:pPr>
      <w:widowControl/>
      <w:autoSpaceDE/>
      <w:autoSpaceDN/>
      <w:adjustRightInd/>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uiPriority w:val="99"/>
    <w:semiHidden/>
    <w:rsid w:val="00030551"/>
    <w:pPr>
      <w:tabs>
        <w:tab w:val="center" w:pos="4677"/>
        <w:tab w:val="right" w:pos="9355"/>
      </w:tabs>
    </w:pPr>
  </w:style>
  <w:style w:type="paragraph" w:styleId="a4">
    <w:name w:val="footer"/>
    <w:basedOn w:val="a"/>
    <w:link w:val="a5"/>
    <w:uiPriority w:val="99"/>
    <w:rsid w:val="00030551"/>
    <w:pPr>
      <w:tabs>
        <w:tab w:val="center" w:pos="4677"/>
        <w:tab w:val="right" w:pos="9355"/>
      </w:tabs>
    </w:pPr>
  </w:style>
  <w:style w:type="character" w:customStyle="1" w:styleId="a5">
    <w:name w:val="Нижний колонтитул Знак"/>
    <w:link w:val="a4"/>
    <w:uiPriority w:val="99"/>
    <w:rsid w:val="00030551"/>
    <w:rPr>
      <w:rFonts w:ascii="Times New Roman" w:hAnsi="Times New Roman" w:cs="Times New Roman"/>
      <w:sz w:val="20"/>
      <w:szCs w:val="20"/>
    </w:rPr>
  </w:style>
  <w:style w:type="paragraph" w:styleId="a6">
    <w:name w:val="Normal (Web)"/>
    <w:basedOn w:val="a"/>
    <w:uiPriority w:val="99"/>
    <w:rsid w:val="00591D31"/>
    <w:pPr>
      <w:widowControl/>
      <w:autoSpaceDE/>
      <w:autoSpaceDN/>
      <w:adjustRightInd/>
      <w:spacing w:before="100" w:beforeAutospacing="1" w:after="100" w:afterAutospacing="1"/>
    </w:pPr>
    <w:rPr>
      <w:sz w:val="24"/>
      <w:szCs w:val="24"/>
    </w:rPr>
  </w:style>
  <w:style w:type="character" w:styleId="a7">
    <w:name w:val="Strong"/>
    <w:uiPriority w:val="99"/>
    <w:qFormat/>
    <w:rsid w:val="00591D31"/>
    <w:rPr>
      <w:b/>
      <w:bCs/>
    </w:rPr>
  </w:style>
  <w:style w:type="character" w:styleId="a8">
    <w:name w:val="Hyperlink"/>
    <w:uiPriority w:val="99"/>
    <w:rsid w:val="00B1652F"/>
    <w:rPr>
      <w:b/>
      <w:bCs/>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image" Target="media/image6.gif"/><Relationship Id="rId26" Type="http://schemas.openxmlformats.org/officeDocument/2006/relationships/hyperlink" Target="http://www.drweb.ru/" TargetMode="External"/><Relationship Id="rId39"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hyperlink" Target="http://www.radiance.m6.net/" TargetMode="External"/><Relationship Id="rId34" Type="http://schemas.openxmlformats.org/officeDocument/2006/relationships/hyperlink" Target="http://www.antivirus.lv/default.asp?l=ru" TargetMode="External"/><Relationship Id="rId42" Type="http://schemas.openxmlformats.org/officeDocument/2006/relationships/image" Target="media/image13.gif"/><Relationship Id="rId47" Type="http://schemas.openxmlformats.org/officeDocument/2006/relationships/hyperlink" Target="http://www.demvar.lv/soft/bezopastnost/Panda_Antivirus_Titanium_2004.rar" TargetMode="External"/><Relationship Id="rId7" Type="http://schemas.openxmlformats.org/officeDocument/2006/relationships/image" Target="media/image1.png"/><Relationship Id="rId12" Type="http://schemas.openxmlformats.org/officeDocument/2006/relationships/hyperlink" Target="http://www.radiance.m6.net/" TargetMode="External"/><Relationship Id="rId17" Type="http://schemas.openxmlformats.org/officeDocument/2006/relationships/hyperlink" Target="http://www.radiance.m6.net/" TargetMode="External"/><Relationship Id="rId25" Type="http://schemas.openxmlformats.org/officeDocument/2006/relationships/image" Target="media/image9.jpeg"/><Relationship Id="rId33" Type="http://schemas.openxmlformats.org/officeDocument/2006/relationships/image" Target="media/image11.jpeg"/><Relationship Id="rId38" Type="http://schemas.openxmlformats.org/officeDocument/2006/relationships/hyperlink" Target="http://www.demvar.lv/soft/bezopastnost/Kaspersky_Anti-Virus_Personal_Pro_v4.5.0.94.rar" TargetMode="External"/><Relationship Id="rId46" Type="http://schemas.openxmlformats.org/officeDocument/2006/relationships/hyperlink" Target="http://www.pandasoftware.com/"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gif"/><Relationship Id="rId29" Type="http://schemas.openxmlformats.org/officeDocument/2006/relationships/hyperlink" Target="http://www.antivirus.lv/default.asp?l=ru" TargetMode="External"/><Relationship Id="rId41" Type="http://schemas.openxmlformats.org/officeDocument/2006/relationships/hyperlink" Target="http://www.demvar.lv/soft/bezopastnost/Norton_AntiSpam_2004.ra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24" Type="http://schemas.openxmlformats.org/officeDocument/2006/relationships/hyperlink" Target="http://www.nod32.com.ua/index.php" TargetMode="External"/><Relationship Id="rId32" Type="http://schemas.openxmlformats.org/officeDocument/2006/relationships/hyperlink" Target="http://www.demvar.lv/soft/bezopastnost/Kaspersky_Anti-Virus_Personal_Pro_v4.5.0.94.rar" TargetMode="External"/><Relationship Id="rId37" Type="http://schemas.openxmlformats.org/officeDocument/2006/relationships/hyperlink" Target="http://www.antivirus.lv/default.asp?l=ru" TargetMode="External"/><Relationship Id="rId40" Type="http://schemas.openxmlformats.org/officeDocument/2006/relationships/hyperlink" Target="http://www.symantec.com/" TargetMode="External"/><Relationship Id="rId45" Type="http://schemas.openxmlformats.org/officeDocument/2006/relationships/image" Target="media/image14.gif"/><Relationship Id="rId5" Type="http://schemas.openxmlformats.org/officeDocument/2006/relationships/footnotes" Target="footnotes.xml"/><Relationship Id="rId15" Type="http://schemas.openxmlformats.org/officeDocument/2006/relationships/hyperlink" Target="http://www.demvar.lv/soft/bezopastnost/Panda%20Antivirus%20Platinum%207.07.01.rar" TargetMode="External"/><Relationship Id="rId23" Type="http://schemas.openxmlformats.org/officeDocument/2006/relationships/image" Target="media/image8.jpeg"/><Relationship Id="rId28" Type="http://schemas.openxmlformats.org/officeDocument/2006/relationships/image" Target="media/image10.jpeg"/><Relationship Id="rId36" Type="http://schemas.openxmlformats.org/officeDocument/2006/relationships/hyperlink" Target="http://www.antivirus.lv/products.asp?l=ru&amp;p=personalpro.asp" TargetMode="External"/><Relationship Id="rId49" Type="http://schemas.openxmlformats.org/officeDocument/2006/relationships/theme" Target="theme/theme1.xml"/><Relationship Id="rId10" Type="http://schemas.openxmlformats.org/officeDocument/2006/relationships/hyperlink" Target="http://www.radiance.m6.net/" TargetMode="External"/><Relationship Id="rId19" Type="http://schemas.openxmlformats.org/officeDocument/2006/relationships/hyperlink" Target="http://www.radiance.m6.net/" TargetMode="External"/><Relationship Id="rId31" Type="http://schemas.openxmlformats.org/officeDocument/2006/relationships/hyperlink" Target="http://www.antivirus.lv/default.asp?l=ru" TargetMode="External"/><Relationship Id="rId44" Type="http://schemas.openxmlformats.org/officeDocument/2006/relationships/hyperlink" Target="http://www.demvar.lv/soft/bezopastnost/Panda%20Antivirus%20Platinum%202004.rar" TargetMode="External"/><Relationship Id="rId4" Type="http://schemas.openxmlformats.org/officeDocument/2006/relationships/webSettings" Target="webSettings.xml"/><Relationship Id="rId9" Type="http://schemas.openxmlformats.org/officeDocument/2006/relationships/hyperlink" Target="http://www.free-av.com/" TargetMode="External"/><Relationship Id="rId14" Type="http://schemas.openxmlformats.org/officeDocument/2006/relationships/hyperlink" Target="http://www.pandasoftware.com/" TargetMode="External"/><Relationship Id="rId22" Type="http://schemas.openxmlformats.org/officeDocument/2006/relationships/hyperlink" Target="http://www.demvar.lv/soft/bezopastnost/stop%20scanner5/free-stop5-key-jun2007.reg" TargetMode="External"/><Relationship Id="rId27" Type="http://schemas.openxmlformats.org/officeDocument/2006/relationships/hyperlink" Target="http://www.demvar.lv/soft/bezopastnost/DrWeb4%5B1%5D.31b.zip" TargetMode="External"/><Relationship Id="rId30" Type="http://schemas.openxmlformats.org/officeDocument/2006/relationships/hyperlink" Target="http://www.demvar.lv/soft/bezopastnost/Kaspersky_Anti-Virus_Personal_Pro_v4.5.0.94.rar" TargetMode="External"/><Relationship Id="rId35" Type="http://schemas.openxmlformats.org/officeDocument/2006/relationships/hyperlink" Target="http://www.demvar.lv/soft/bezopastnost/Kaspersky_Anti-Virus_Personal_Pro_v4.5.0.94.rar" TargetMode="External"/><Relationship Id="rId43" Type="http://schemas.openxmlformats.org/officeDocument/2006/relationships/hyperlink" Target="http://www.pandasoftware.com/" TargetMode="External"/><Relationship Id="rId48"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5263</Words>
  <Characters>30004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Что такое вирус</vt:lpstr>
    </vt:vector>
  </TitlesOfParts>
  <Company/>
  <LinksUpToDate>false</LinksUpToDate>
  <CharactersWithSpaces>35197</CharactersWithSpaces>
  <SharedDoc>false</SharedDoc>
  <HLinks>
    <vt:vector size="162" baseType="variant">
      <vt:variant>
        <vt:i4>7864351</vt:i4>
      </vt:variant>
      <vt:variant>
        <vt:i4>126</vt:i4>
      </vt:variant>
      <vt:variant>
        <vt:i4>0</vt:i4>
      </vt:variant>
      <vt:variant>
        <vt:i4>5</vt:i4>
      </vt:variant>
      <vt:variant>
        <vt:lpwstr>http://www.demvar.lv/soft/bezopastnost/Panda_Antivirus_Titanium_2004.rar</vt:lpwstr>
      </vt:variant>
      <vt:variant>
        <vt:lpwstr/>
      </vt:variant>
      <vt:variant>
        <vt:i4>4521988</vt:i4>
      </vt:variant>
      <vt:variant>
        <vt:i4>123</vt:i4>
      </vt:variant>
      <vt:variant>
        <vt:i4>0</vt:i4>
      </vt:variant>
      <vt:variant>
        <vt:i4>5</vt:i4>
      </vt:variant>
      <vt:variant>
        <vt:lpwstr>http://www.pandasoftware.com/</vt:lpwstr>
      </vt:variant>
      <vt:variant>
        <vt:lpwstr/>
      </vt:variant>
      <vt:variant>
        <vt:i4>1114120</vt:i4>
      </vt:variant>
      <vt:variant>
        <vt:i4>117</vt:i4>
      </vt:variant>
      <vt:variant>
        <vt:i4>0</vt:i4>
      </vt:variant>
      <vt:variant>
        <vt:i4>5</vt:i4>
      </vt:variant>
      <vt:variant>
        <vt:lpwstr>http://www.demvar.lv/soft/bezopastnost/Panda Antivirus Platinum 2004.rar</vt:lpwstr>
      </vt:variant>
      <vt:variant>
        <vt:lpwstr/>
      </vt:variant>
      <vt:variant>
        <vt:i4>4521988</vt:i4>
      </vt:variant>
      <vt:variant>
        <vt:i4>114</vt:i4>
      </vt:variant>
      <vt:variant>
        <vt:i4>0</vt:i4>
      </vt:variant>
      <vt:variant>
        <vt:i4>5</vt:i4>
      </vt:variant>
      <vt:variant>
        <vt:lpwstr>http://www.pandasoftware.com/</vt:lpwstr>
      </vt:variant>
      <vt:variant>
        <vt:lpwstr/>
      </vt:variant>
      <vt:variant>
        <vt:i4>6160411</vt:i4>
      </vt:variant>
      <vt:variant>
        <vt:i4>108</vt:i4>
      </vt:variant>
      <vt:variant>
        <vt:i4>0</vt:i4>
      </vt:variant>
      <vt:variant>
        <vt:i4>5</vt:i4>
      </vt:variant>
      <vt:variant>
        <vt:lpwstr>http://www.demvar.lv/soft/bezopastnost/Norton_AntiSpam_2004.rar</vt:lpwstr>
      </vt:variant>
      <vt:variant>
        <vt:lpwstr/>
      </vt:variant>
      <vt:variant>
        <vt:i4>5242961</vt:i4>
      </vt:variant>
      <vt:variant>
        <vt:i4>105</vt:i4>
      </vt:variant>
      <vt:variant>
        <vt:i4>0</vt:i4>
      </vt:variant>
      <vt:variant>
        <vt:i4>5</vt:i4>
      </vt:variant>
      <vt:variant>
        <vt:lpwstr>http://www.symantec.com/</vt:lpwstr>
      </vt:variant>
      <vt:variant>
        <vt:lpwstr/>
      </vt:variant>
      <vt:variant>
        <vt:i4>5111902</vt:i4>
      </vt:variant>
      <vt:variant>
        <vt:i4>99</vt:i4>
      </vt:variant>
      <vt:variant>
        <vt:i4>0</vt:i4>
      </vt:variant>
      <vt:variant>
        <vt:i4>5</vt:i4>
      </vt:variant>
      <vt:variant>
        <vt:lpwstr>http://www.demvar.lv/soft/bezopastnost/Kaspersky_Anti-Virus_Personal_Pro_v4.5.0.94.rar</vt:lpwstr>
      </vt:variant>
      <vt:variant>
        <vt:lpwstr/>
      </vt:variant>
      <vt:variant>
        <vt:i4>4718623</vt:i4>
      </vt:variant>
      <vt:variant>
        <vt:i4>96</vt:i4>
      </vt:variant>
      <vt:variant>
        <vt:i4>0</vt:i4>
      </vt:variant>
      <vt:variant>
        <vt:i4>5</vt:i4>
      </vt:variant>
      <vt:variant>
        <vt:lpwstr>http://www.antivirus.lv/default.asp?l=ru</vt:lpwstr>
      </vt:variant>
      <vt:variant>
        <vt:lpwstr/>
      </vt:variant>
      <vt:variant>
        <vt:i4>2293797</vt:i4>
      </vt:variant>
      <vt:variant>
        <vt:i4>90</vt:i4>
      </vt:variant>
      <vt:variant>
        <vt:i4>0</vt:i4>
      </vt:variant>
      <vt:variant>
        <vt:i4>5</vt:i4>
      </vt:variant>
      <vt:variant>
        <vt:lpwstr>http://www.antivirus.lv/products.asp?l=ru&amp;p=personalpro.asp</vt:lpwstr>
      </vt:variant>
      <vt:variant>
        <vt:lpwstr/>
      </vt:variant>
      <vt:variant>
        <vt:i4>5111902</vt:i4>
      </vt:variant>
      <vt:variant>
        <vt:i4>87</vt:i4>
      </vt:variant>
      <vt:variant>
        <vt:i4>0</vt:i4>
      </vt:variant>
      <vt:variant>
        <vt:i4>5</vt:i4>
      </vt:variant>
      <vt:variant>
        <vt:lpwstr>http://www.demvar.lv/soft/bezopastnost/Kaspersky_Anti-Virus_Personal_Pro_v4.5.0.94.rar</vt:lpwstr>
      </vt:variant>
      <vt:variant>
        <vt:lpwstr/>
      </vt:variant>
      <vt:variant>
        <vt:i4>4718623</vt:i4>
      </vt:variant>
      <vt:variant>
        <vt:i4>84</vt:i4>
      </vt:variant>
      <vt:variant>
        <vt:i4>0</vt:i4>
      </vt:variant>
      <vt:variant>
        <vt:i4>5</vt:i4>
      </vt:variant>
      <vt:variant>
        <vt:lpwstr>http://www.antivirus.lv/default.asp?l=ru</vt:lpwstr>
      </vt:variant>
      <vt:variant>
        <vt:lpwstr/>
      </vt:variant>
      <vt:variant>
        <vt:i4>5111902</vt:i4>
      </vt:variant>
      <vt:variant>
        <vt:i4>78</vt:i4>
      </vt:variant>
      <vt:variant>
        <vt:i4>0</vt:i4>
      </vt:variant>
      <vt:variant>
        <vt:i4>5</vt:i4>
      </vt:variant>
      <vt:variant>
        <vt:lpwstr>http://www.demvar.lv/soft/bezopastnost/Kaspersky_Anti-Virus_Personal_Pro_v4.5.0.94.rar</vt:lpwstr>
      </vt:variant>
      <vt:variant>
        <vt:lpwstr/>
      </vt:variant>
      <vt:variant>
        <vt:i4>4718623</vt:i4>
      </vt:variant>
      <vt:variant>
        <vt:i4>75</vt:i4>
      </vt:variant>
      <vt:variant>
        <vt:i4>0</vt:i4>
      </vt:variant>
      <vt:variant>
        <vt:i4>5</vt:i4>
      </vt:variant>
      <vt:variant>
        <vt:lpwstr>http://www.antivirus.lv/default.asp?l=ru</vt:lpwstr>
      </vt:variant>
      <vt:variant>
        <vt:lpwstr/>
      </vt:variant>
      <vt:variant>
        <vt:i4>5111902</vt:i4>
      </vt:variant>
      <vt:variant>
        <vt:i4>69</vt:i4>
      </vt:variant>
      <vt:variant>
        <vt:i4>0</vt:i4>
      </vt:variant>
      <vt:variant>
        <vt:i4>5</vt:i4>
      </vt:variant>
      <vt:variant>
        <vt:lpwstr>http://www.demvar.lv/soft/bezopastnost/Kaspersky_Anti-Virus_Personal_Pro_v4.5.0.94.rar</vt:lpwstr>
      </vt:variant>
      <vt:variant>
        <vt:lpwstr/>
      </vt:variant>
      <vt:variant>
        <vt:i4>4718623</vt:i4>
      </vt:variant>
      <vt:variant>
        <vt:i4>66</vt:i4>
      </vt:variant>
      <vt:variant>
        <vt:i4>0</vt:i4>
      </vt:variant>
      <vt:variant>
        <vt:i4>5</vt:i4>
      </vt:variant>
      <vt:variant>
        <vt:lpwstr>http://www.antivirus.lv/default.asp?l=ru</vt:lpwstr>
      </vt:variant>
      <vt:variant>
        <vt:lpwstr/>
      </vt:variant>
      <vt:variant>
        <vt:i4>589834</vt:i4>
      </vt:variant>
      <vt:variant>
        <vt:i4>60</vt:i4>
      </vt:variant>
      <vt:variant>
        <vt:i4>0</vt:i4>
      </vt:variant>
      <vt:variant>
        <vt:i4>5</vt:i4>
      </vt:variant>
      <vt:variant>
        <vt:lpwstr>http://www.demvar.lv/soft/bezopastnost/DrWeb4%5B1%5D.31b.zip</vt:lpwstr>
      </vt:variant>
      <vt:variant>
        <vt:lpwstr/>
      </vt:variant>
      <vt:variant>
        <vt:i4>458780</vt:i4>
      </vt:variant>
      <vt:variant>
        <vt:i4>57</vt:i4>
      </vt:variant>
      <vt:variant>
        <vt:i4>0</vt:i4>
      </vt:variant>
      <vt:variant>
        <vt:i4>5</vt:i4>
      </vt:variant>
      <vt:variant>
        <vt:lpwstr>http://www.drweb.ru/</vt:lpwstr>
      </vt:variant>
      <vt:variant>
        <vt:lpwstr/>
      </vt:variant>
      <vt:variant>
        <vt:i4>655367</vt:i4>
      </vt:variant>
      <vt:variant>
        <vt:i4>51</vt:i4>
      </vt:variant>
      <vt:variant>
        <vt:i4>0</vt:i4>
      </vt:variant>
      <vt:variant>
        <vt:i4>5</vt:i4>
      </vt:variant>
      <vt:variant>
        <vt:lpwstr>http://www.nod32.com.ua/index.php</vt:lpwstr>
      </vt:variant>
      <vt:variant>
        <vt:lpwstr/>
      </vt:variant>
      <vt:variant>
        <vt:i4>3604536</vt:i4>
      </vt:variant>
      <vt:variant>
        <vt:i4>45</vt:i4>
      </vt:variant>
      <vt:variant>
        <vt:i4>0</vt:i4>
      </vt:variant>
      <vt:variant>
        <vt:i4>5</vt:i4>
      </vt:variant>
      <vt:variant>
        <vt:lpwstr>http://www.demvar.lv/soft/bezopastnost/stop scanner5/free-stop5-key-jun2007.reg</vt:lpwstr>
      </vt:variant>
      <vt:variant>
        <vt:lpwstr/>
      </vt:variant>
      <vt:variant>
        <vt:i4>3997813</vt:i4>
      </vt:variant>
      <vt:variant>
        <vt:i4>42</vt:i4>
      </vt:variant>
      <vt:variant>
        <vt:i4>0</vt:i4>
      </vt:variant>
      <vt:variant>
        <vt:i4>5</vt:i4>
      </vt:variant>
      <vt:variant>
        <vt:lpwstr>http://www.radiance.m6.net/</vt:lpwstr>
      </vt:variant>
      <vt:variant>
        <vt:lpwstr/>
      </vt:variant>
      <vt:variant>
        <vt:i4>3997813</vt:i4>
      </vt:variant>
      <vt:variant>
        <vt:i4>36</vt:i4>
      </vt:variant>
      <vt:variant>
        <vt:i4>0</vt:i4>
      </vt:variant>
      <vt:variant>
        <vt:i4>5</vt:i4>
      </vt:variant>
      <vt:variant>
        <vt:lpwstr>http://www.radiance.m6.net/</vt:lpwstr>
      </vt:variant>
      <vt:variant>
        <vt:lpwstr/>
      </vt:variant>
      <vt:variant>
        <vt:i4>3997813</vt:i4>
      </vt:variant>
      <vt:variant>
        <vt:i4>30</vt:i4>
      </vt:variant>
      <vt:variant>
        <vt:i4>0</vt:i4>
      </vt:variant>
      <vt:variant>
        <vt:i4>5</vt:i4>
      </vt:variant>
      <vt:variant>
        <vt:lpwstr>http://www.radiance.m6.net/</vt:lpwstr>
      </vt:variant>
      <vt:variant>
        <vt:lpwstr/>
      </vt:variant>
      <vt:variant>
        <vt:i4>7536687</vt:i4>
      </vt:variant>
      <vt:variant>
        <vt:i4>24</vt:i4>
      </vt:variant>
      <vt:variant>
        <vt:i4>0</vt:i4>
      </vt:variant>
      <vt:variant>
        <vt:i4>5</vt:i4>
      </vt:variant>
      <vt:variant>
        <vt:lpwstr>http://www.demvar.lv/soft/bezopastnost/Panda Antivirus Platinum 7.07.01.rar</vt:lpwstr>
      </vt:variant>
      <vt:variant>
        <vt:lpwstr/>
      </vt:variant>
      <vt:variant>
        <vt:i4>4521988</vt:i4>
      </vt:variant>
      <vt:variant>
        <vt:i4>21</vt:i4>
      </vt:variant>
      <vt:variant>
        <vt:i4>0</vt:i4>
      </vt:variant>
      <vt:variant>
        <vt:i4>5</vt:i4>
      </vt:variant>
      <vt:variant>
        <vt:lpwstr>http://www.pandasoftware.com/</vt:lpwstr>
      </vt:variant>
      <vt:variant>
        <vt:lpwstr/>
      </vt:variant>
      <vt:variant>
        <vt:i4>3997813</vt:i4>
      </vt:variant>
      <vt:variant>
        <vt:i4>15</vt:i4>
      </vt:variant>
      <vt:variant>
        <vt:i4>0</vt:i4>
      </vt:variant>
      <vt:variant>
        <vt:i4>5</vt:i4>
      </vt:variant>
      <vt:variant>
        <vt:lpwstr>http://www.radiance.m6.net/</vt:lpwstr>
      </vt:variant>
      <vt:variant>
        <vt:lpwstr/>
      </vt:variant>
      <vt:variant>
        <vt:i4>3997813</vt:i4>
      </vt:variant>
      <vt:variant>
        <vt:i4>9</vt:i4>
      </vt:variant>
      <vt:variant>
        <vt:i4>0</vt:i4>
      </vt:variant>
      <vt:variant>
        <vt:i4>5</vt:i4>
      </vt:variant>
      <vt:variant>
        <vt:lpwstr>http://www.radiance.m6.net/</vt:lpwstr>
      </vt:variant>
      <vt:variant>
        <vt:lpwstr/>
      </vt:variant>
      <vt:variant>
        <vt:i4>8192103</vt:i4>
      </vt:variant>
      <vt:variant>
        <vt:i4>6</vt:i4>
      </vt:variant>
      <vt:variant>
        <vt:i4>0</vt:i4>
      </vt:variant>
      <vt:variant>
        <vt:i4>5</vt:i4>
      </vt:variant>
      <vt:variant>
        <vt:lpwstr>http://www.free-av.com/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вирус</dc:title>
  <dc:subject/>
  <dc:creator>ABYSS</dc:creator>
  <cp:keywords/>
  <dc:description/>
  <cp:lastModifiedBy>admin</cp:lastModifiedBy>
  <cp:revision>2</cp:revision>
  <dcterms:created xsi:type="dcterms:W3CDTF">2014-04-04T10:09:00Z</dcterms:created>
  <dcterms:modified xsi:type="dcterms:W3CDTF">2014-04-04T10:09:00Z</dcterms:modified>
</cp:coreProperties>
</file>