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0DFE" w:rsidRPr="00510DFE" w:rsidRDefault="00556076" w:rsidP="00510DFE">
      <w:pPr>
        <w:pStyle w:val="2"/>
      </w:pPr>
      <w:r w:rsidRPr="00510DFE">
        <w:t>Концентрированное обучение в системе среднего профессионального образования</w:t>
      </w:r>
    </w:p>
    <w:p w:rsidR="00510DFE" w:rsidRDefault="00510DFE" w:rsidP="00510DFE"/>
    <w:p w:rsidR="00510DFE" w:rsidRDefault="00CA7153" w:rsidP="00510DFE">
      <w:r w:rsidRPr="00510DFE">
        <w:t>В настоящее время в системе среднего профессионального образования обучается около 2 млн</w:t>
      </w:r>
      <w:r w:rsidR="00510DFE" w:rsidRPr="00510DFE">
        <w:t xml:space="preserve">. </w:t>
      </w:r>
      <w:r w:rsidRPr="00510DFE">
        <w:t>студентов</w:t>
      </w:r>
      <w:r w:rsidR="00510DFE" w:rsidRPr="00510DFE">
        <w:t xml:space="preserve">. </w:t>
      </w:r>
      <w:r w:rsidRPr="00510DFE">
        <w:t>В новых условиях функционирования и развития в средних специальных учебных заведениях осуществляется пересмотр целей и содержания образования, в учебный процесс вводятся новые предметы</w:t>
      </w:r>
      <w:r w:rsidR="00510DFE" w:rsidRPr="00510DFE">
        <w:t xml:space="preserve">. </w:t>
      </w:r>
      <w:r w:rsidRPr="00510DFE">
        <w:t>Между тем уровень подготовки выпускников пока еще не соответствует требованиям и ожиданиям предприятий</w:t>
      </w:r>
      <w:r w:rsidR="00510DFE" w:rsidRPr="00510DFE">
        <w:t xml:space="preserve">. </w:t>
      </w:r>
      <w:r w:rsidRPr="00510DFE">
        <w:t>Одной из важных причин такого состояния является, на наш взгляд, та система организации обучения, в рамках которой осуществляется подготовка специалистов среднего звена</w:t>
      </w:r>
      <w:r w:rsidR="00510DFE" w:rsidRPr="00510DFE">
        <w:t>.</w:t>
      </w:r>
    </w:p>
    <w:p w:rsidR="00510DFE" w:rsidRDefault="00CA7153" w:rsidP="00510DFE">
      <w:r w:rsidRPr="00510DFE">
        <w:t>Сегодня содержание образования в учебных программах и учебниках искусственно разбито на относительно самостоятельные, логически завершенные разделы, темы, параграфы в соответствии с выделенным на изучение дисциплины количеством часов</w:t>
      </w:r>
      <w:r w:rsidR="00510DFE" w:rsidRPr="00510DFE">
        <w:t xml:space="preserve">. </w:t>
      </w:r>
      <w:r w:rsidRPr="00510DFE">
        <w:t>Используются определенные формы организации обучения</w:t>
      </w:r>
      <w:r w:rsidR="00510DFE" w:rsidRPr="00510DFE">
        <w:t xml:space="preserve">: </w:t>
      </w:r>
      <w:r w:rsidRPr="00510DFE">
        <w:t>уроки, лабораторно-практические занятия, практикумы, экзамены, зачеты и др</w:t>
      </w:r>
      <w:r w:rsidR="00510DFE" w:rsidRPr="00510DFE">
        <w:t xml:space="preserve">. </w:t>
      </w:r>
      <w:r w:rsidRPr="00510DFE">
        <w:t>Наиболее распространенной из них является урок</w:t>
      </w:r>
      <w:r w:rsidR="00510DFE" w:rsidRPr="00510DFE">
        <w:t xml:space="preserve">. </w:t>
      </w:r>
      <w:r w:rsidRPr="00510DFE">
        <w:t>Он предполагает изучение конкретной узкой темы в течение 45 мин</w:t>
      </w:r>
      <w:r w:rsidR="00510DFE" w:rsidRPr="00510DFE">
        <w:t xml:space="preserve">. </w:t>
      </w:r>
      <w:r w:rsidRPr="00510DFE">
        <w:t>В день преподают по 3</w:t>
      </w:r>
      <w:r w:rsidR="00510DFE" w:rsidRPr="00510DFE">
        <w:t>-</w:t>
      </w:r>
      <w:r w:rsidRPr="00510DFE">
        <w:t>5 разнородных дисциплин, в неделю</w:t>
      </w:r>
      <w:r w:rsidR="00510DFE" w:rsidRPr="00510DFE">
        <w:t xml:space="preserve"> - </w:t>
      </w:r>
      <w:r w:rsidRPr="00510DFE">
        <w:t>от 8 до 13</w:t>
      </w:r>
      <w:r w:rsidR="00510DFE" w:rsidRPr="00510DFE">
        <w:t>.</w:t>
      </w:r>
    </w:p>
    <w:p w:rsidR="00510DFE" w:rsidRDefault="00CA7153" w:rsidP="00510DFE">
      <w:r w:rsidRPr="00510DFE">
        <w:t>Ни те, кто учится, ни те, кто учит и руководит учебным заведением, не сомневаются в незыблемости такого положения вещей</w:t>
      </w:r>
      <w:r w:rsidR="00510DFE" w:rsidRPr="00510DFE">
        <w:t xml:space="preserve">. </w:t>
      </w:r>
      <w:r w:rsidRPr="00510DFE">
        <w:t>Недостатки в обучении и воспитании объясняются чем угодно, но только не системой их организации</w:t>
      </w:r>
      <w:r w:rsidR="00510DFE" w:rsidRPr="00510DFE">
        <w:t xml:space="preserve">. </w:t>
      </w:r>
      <w:r w:rsidRPr="00510DFE">
        <w:t>Между тем, применяемая во всех типах средних школ</w:t>
      </w:r>
      <w:r w:rsidR="00455FCD" w:rsidRPr="00510DFE">
        <w:t xml:space="preserve"> </w:t>
      </w:r>
      <w:r w:rsidRPr="00510DFE">
        <w:t>уже свыше трех столетий, она стала все явственнее обнаруживать свои принципиальные недостатки и приходить в противоречие с новыми условиями и задачами образования</w:t>
      </w:r>
      <w:r w:rsidR="00510DFE" w:rsidRPr="00510DFE">
        <w:t>.</w:t>
      </w:r>
    </w:p>
    <w:p w:rsidR="00510DFE" w:rsidRDefault="00CA7153" w:rsidP="00510DFE">
      <w:r w:rsidRPr="00510DFE">
        <w:t>Во-первых, усвоение учебной дисциплины при такой организации обучения растягивается на длительное время, иногда даже в тех случаях, когда предметы рассчитаны на небольшое количество часов</w:t>
      </w:r>
      <w:r w:rsidR="00510DFE" w:rsidRPr="00510DFE">
        <w:t xml:space="preserve">. </w:t>
      </w:r>
      <w:r w:rsidRPr="00510DFE">
        <w:t>Например, по учебному плану педагогических колледжей в Республике Татарстан на первом курсе студенты изучают одновременно 15 предметов в первом семестре и 17</w:t>
      </w:r>
      <w:r w:rsidR="00510DFE" w:rsidRPr="00510DFE">
        <w:t xml:space="preserve"> - </w:t>
      </w:r>
      <w:r w:rsidRPr="00510DFE">
        <w:t>во втором</w:t>
      </w:r>
      <w:r w:rsidR="00510DFE" w:rsidRPr="00510DFE">
        <w:t xml:space="preserve">. </w:t>
      </w:r>
      <w:r w:rsidRPr="00510DFE">
        <w:t>На каждый из них в неделю отводится 1</w:t>
      </w:r>
      <w:r w:rsidR="00510DFE" w:rsidRPr="00510DFE">
        <w:t>-</w:t>
      </w:r>
      <w:r w:rsidRPr="00510DFE">
        <w:t>2 ч</w:t>
      </w:r>
      <w:r w:rsidR="00510DFE" w:rsidRPr="00510DFE">
        <w:t xml:space="preserve">. </w:t>
      </w:r>
      <w:r w:rsidRPr="00510DFE">
        <w:t>Примерно такая же картина на втором и третьем курсах</w:t>
      </w:r>
      <w:r w:rsidR="00510DFE" w:rsidRPr="00510DFE">
        <w:t xml:space="preserve">. </w:t>
      </w:r>
      <w:r w:rsidRPr="00510DFE">
        <w:t>Стоит подчеркнуть, что тенденция увеличения числа изучаемых предметов особенно характерна для новых типов учебных заведений</w:t>
      </w:r>
      <w:r w:rsidR="00510DFE" w:rsidRPr="00510DFE">
        <w:t xml:space="preserve"> - </w:t>
      </w:r>
      <w:r w:rsidRPr="00510DFE">
        <w:t>гимназий, профессиональных лицеев, колледжей, в которых за счет национально-регионального и школьного компонентов в учебные планы включаются различные дисциплины, отражающие потребности региона и обучающихся</w:t>
      </w:r>
      <w:r w:rsidR="00510DFE" w:rsidRPr="00510DFE">
        <w:t>.</w:t>
      </w:r>
    </w:p>
    <w:p w:rsidR="00510DFE" w:rsidRDefault="00CA7153" w:rsidP="00510DFE">
      <w:r w:rsidRPr="00510DFE">
        <w:t>Доказано, что учебный график, при котором на предмет выделяется 1 ч в неделю, имеет нулевой коэффициент полезного действия</w:t>
      </w:r>
      <w:r w:rsidR="00510DFE" w:rsidRPr="00510DFE">
        <w:t xml:space="preserve">. </w:t>
      </w:r>
      <w:r w:rsidRPr="00510DFE">
        <w:t>И это не случайно, ибо в условиях рассредоточенного</w:t>
      </w:r>
      <w:r w:rsidR="00510DFE">
        <w:t xml:space="preserve"> (</w:t>
      </w:r>
      <w:r w:rsidRPr="00510DFE">
        <w:t>рассеянного</w:t>
      </w:r>
      <w:r w:rsidR="00510DFE" w:rsidRPr="00510DFE">
        <w:t xml:space="preserve">) </w:t>
      </w:r>
      <w:r w:rsidRPr="00510DFE">
        <w:t>обучения нарушаются психологические закономерности усвоения знания</w:t>
      </w:r>
      <w:r w:rsidR="00510DFE" w:rsidRPr="00510DFE">
        <w:t xml:space="preserve">. </w:t>
      </w:r>
      <w:r w:rsidRPr="00510DFE">
        <w:t>Поскольку между занятиями большой временной промежуток, полученная на одном уроке информация до следующего стирается из памяти</w:t>
      </w:r>
      <w:r w:rsidR="00510DFE" w:rsidRPr="00510DFE">
        <w:t xml:space="preserve">: </w:t>
      </w:r>
      <w:r w:rsidRPr="00510DFE">
        <w:t>действует известная в психологии закономерность Г</w:t>
      </w:r>
      <w:r w:rsidR="00510DFE" w:rsidRPr="00510DFE">
        <w:t xml:space="preserve">. </w:t>
      </w:r>
      <w:r w:rsidRPr="00510DFE">
        <w:t>Эббингауза, в соответствии с которой заученный материал наиболее интенсивно забывается в первые часы после его восприятия</w:t>
      </w:r>
      <w:r w:rsidR="00510DFE" w:rsidRPr="00510DFE">
        <w:t xml:space="preserve">; </w:t>
      </w:r>
      <w:r w:rsidRPr="00510DFE">
        <w:t>то же, что в эти часы остается в памяти, сохраняется дольше</w:t>
      </w:r>
      <w:r w:rsidR="00510DFE" w:rsidRPr="00510DFE">
        <w:t xml:space="preserve">. </w:t>
      </w:r>
      <w:r w:rsidRPr="00510DFE">
        <w:t>Чтобы предупредить забывание материала, усвоенного на занятии, необходимо провести работу по закреплению в первые же часы после его восприятия</w:t>
      </w:r>
      <w:r w:rsidR="00510DFE" w:rsidRPr="00510DFE">
        <w:t xml:space="preserve">. </w:t>
      </w:r>
      <w:r w:rsidRPr="00510DFE">
        <w:t>Однако этого не удается сделать, ибо внимание обучающегося в это время вынужденно переключается на другое содержание</w:t>
      </w:r>
      <w:r w:rsidR="00510DFE" w:rsidRPr="00510DFE">
        <w:t>.</w:t>
      </w:r>
    </w:p>
    <w:p w:rsidR="00510DFE" w:rsidRDefault="00CA7153" w:rsidP="00510DFE">
      <w:r w:rsidRPr="00510DFE">
        <w:t>Следствием традиционной организации обучения является</w:t>
      </w:r>
      <w:r w:rsidR="00510DFE">
        <w:t xml:space="preserve"> "</w:t>
      </w:r>
      <w:r w:rsidRPr="00510DFE">
        <w:t>пипеточное</w:t>
      </w:r>
      <w:r w:rsidR="00510DFE">
        <w:t xml:space="preserve">" </w:t>
      </w:r>
      <w:r w:rsidRPr="00510DFE">
        <w:t>усвоение раздробленных знаний, мешающее формированию у учащихся целостного представления об изучаемом предмете</w:t>
      </w:r>
      <w:r w:rsidR="00510DFE" w:rsidRPr="00510DFE">
        <w:t xml:space="preserve">. </w:t>
      </w:r>
      <w:r w:rsidRPr="00510DFE">
        <w:t>В абсолют возводится не умение видеть закономерности, а знание конкретных правил, отдельных формул</w:t>
      </w:r>
      <w:r w:rsidR="00510DFE" w:rsidRPr="00510DFE">
        <w:t>.</w:t>
      </w:r>
    </w:p>
    <w:p w:rsidR="00510DFE" w:rsidRDefault="00CA7153" w:rsidP="00510DFE">
      <w:r w:rsidRPr="00510DFE">
        <w:t>Поурочное разделение учебного материала практически не учитывает специфики предмета и процесса познания, протекающего при его изучении</w:t>
      </w:r>
      <w:r w:rsidR="00510DFE" w:rsidRPr="00510DFE">
        <w:t xml:space="preserve">. </w:t>
      </w:r>
      <w:r w:rsidRPr="00510DFE">
        <w:t>В то же время у каждой учебной дисциплины своя структура, логика изучения</w:t>
      </w:r>
      <w:r w:rsidR="00510DFE" w:rsidRPr="00510DFE">
        <w:t xml:space="preserve">. </w:t>
      </w:r>
      <w:r w:rsidRPr="00510DFE">
        <w:t>Педагоги</w:t>
      </w:r>
      <w:r w:rsidR="00510DFE">
        <w:t xml:space="preserve"> (</w:t>
      </w:r>
      <w:r w:rsidRPr="00510DFE">
        <w:t>В</w:t>
      </w:r>
      <w:r w:rsidR="00510DFE">
        <w:t xml:space="preserve">.С. </w:t>
      </w:r>
      <w:r w:rsidRPr="00510DFE">
        <w:t>Безрукова, И</w:t>
      </w:r>
      <w:r w:rsidR="00510DFE">
        <w:t xml:space="preserve">.Я. </w:t>
      </w:r>
      <w:r w:rsidRPr="00510DFE">
        <w:t xml:space="preserve">Лернер и </w:t>
      </w:r>
      <w:r w:rsidR="00510DFE">
        <w:t>др.)</w:t>
      </w:r>
      <w:r w:rsidR="00510DFE" w:rsidRPr="00510DFE">
        <w:t xml:space="preserve"> </w:t>
      </w:r>
      <w:r w:rsidRPr="00510DFE">
        <w:t>и психологи</w:t>
      </w:r>
      <w:r w:rsidR="00510DFE">
        <w:t xml:space="preserve"> (</w:t>
      </w:r>
      <w:r w:rsidRPr="00510DFE">
        <w:t>Д</w:t>
      </w:r>
      <w:r w:rsidR="00510DFE">
        <w:t xml:space="preserve">.В. </w:t>
      </w:r>
      <w:r w:rsidRPr="00510DFE">
        <w:t>Вилькеев, И</w:t>
      </w:r>
      <w:r w:rsidR="00510DFE">
        <w:t xml:space="preserve">.А. </w:t>
      </w:r>
      <w:r w:rsidRPr="00510DFE">
        <w:t>Зимняя, И</w:t>
      </w:r>
      <w:r w:rsidR="00510DFE">
        <w:t xml:space="preserve">.С. </w:t>
      </w:r>
      <w:r w:rsidRPr="00510DFE">
        <w:t xml:space="preserve">Якиманская и </w:t>
      </w:r>
      <w:r w:rsidR="00510DFE">
        <w:t>др.)</w:t>
      </w:r>
      <w:r w:rsidR="00510DFE" w:rsidRPr="00510DFE">
        <w:t xml:space="preserve"> </w:t>
      </w:r>
      <w:r w:rsidRPr="00510DFE">
        <w:t>отмечают, что любой предмет имеет свой познавательный цикл, учитывающий его особенности, средства и способы познания</w:t>
      </w:r>
      <w:r w:rsidR="00510DFE" w:rsidRPr="00510DFE">
        <w:t xml:space="preserve">. </w:t>
      </w:r>
      <w:r w:rsidRPr="00510DFE">
        <w:t>Очевидно, что этот цикл диктует соответствующие временные и пространственные рамки занятия</w:t>
      </w:r>
      <w:r w:rsidR="00510DFE" w:rsidRPr="00510DFE">
        <w:t>.</w:t>
      </w:r>
    </w:p>
    <w:p w:rsidR="00510DFE" w:rsidRDefault="00CA7153" w:rsidP="00510DFE">
      <w:r w:rsidRPr="00510DFE">
        <w:t>Во-вторых, сложившаяся система организации обучения отличается многопредметностью учебного дня и учебной недели</w:t>
      </w:r>
      <w:r w:rsidR="00510DFE" w:rsidRPr="00510DFE">
        <w:t xml:space="preserve">. </w:t>
      </w:r>
      <w:r w:rsidRPr="00510DFE">
        <w:t>Так, студенты техникумов и колледжей изучают в течение учебного дня 3</w:t>
      </w:r>
      <w:r w:rsidR="00510DFE" w:rsidRPr="00510DFE">
        <w:t>-</w:t>
      </w:r>
      <w:r w:rsidRPr="00510DFE">
        <w:t>4 дисциплины, учебной недели</w:t>
      </w:r>
      <w:r w:rsidR="00510DFE" w:rsidRPr="00510DFE">
        <w:t xml:space="preserve"> - </w:t>
      </w:r>
      <w:r w:rsidRPr="00510DFE">
        <w:t>от 8 до 18</w:t>
      </w:r>
      <w:r w:rsidR="00510DFE">
        <w:t xml:space="preserve"> (</w:t>
      </w:r>
      <w:r w:rsidRPr="00510DFE">
        <w:t>в зависимости от специальности и курса обучения</w:t>
      </w:r>
      <w:r w:rsidR="00510DFE" w:rsidRPr="00510DFE">
        <w:t>),</w:t>
      </w:r>
      <w:r w:rsidRPr="00510DFE">
        <w:t xml:space="preserve"> за семестр</w:t>
      </w:r>
      <w:r w:rsidR="00510DFE" w:rsidRPr="00510DFE">
        <w:t xml:space="preserve"> - </w:t>
      </w:r>
      <w:r w:rsidRPr="00510DFE">
        <w:t>12</w:t>
      </w:r>
      <w:r w:rsidR="00510DFE" w:rsidRPr="00510DFE">
        <w:t>-</w:t>
      </w:r>
      <w:r w:rsidRPr="00510DFE">
        <w:t>19</w:t>
      </w:r>
      <w:r w:rsidR="00510DFE" w:rsidRPr="00510DFE">
        <w:t xml:space="preserve">. </w:t>
      </w:r>
      <w:r w:rsidRPr="00510DFE">
        <w:t>Постоянная смена предметов не позволяет учащимся ни в один из них погрузиться полностью, не дает возможности остановиться на чем-то, задуматься поглубже над заинтересовавшим вопросом</w:t>
      </w:r>
      <w:r w:rsidR="00510DFE" w:rsidRPr="00510DFE">
        <w:t xml:space="preserve">. </w:t>
      </w:r>
      <w:r w:rsidRPr="00510DFE">
        <w:t>Частая смена доминант, их неустойчивость, невозможность сосредоточиться на чем-то одном приводит в итоге к тому, что профессиональная школа неустанно и насильственно, по определенному алгоритму, заложенному в семестровом расписании, рассеивает внимание обучающихся, служит одной из главных причин их повышенной нервозности, быстрой утомляемости, низкой эффективности учебного труда</w:t>
      </w:r>
      <w:r w:rsidR="00510DFE" w:rsidRPr="00510DFE">
        <w:t>.</w:t>
      </w:r>
    </w:p>
    <w:p w:rsidR="00510DFE" w:rsidRDefault="00CA7153" w:rsidP="00510DFE">
      <w:r w:rsidRPr="00510DFE">
        <w:t>Традиционный учебный день характеризуется подходом к обучающемуся как к объекту обучения, исполнителю и подчиненному</w:t>
      </w:r>
      <w:r w:rsidR="00510DFE" w:rsidRPr="00510DFE">
        <w:t xml:space="preserve">. </w:t>
      </w:r>
      <w:r w:rsidRPr="00510DFE">
        <w:t>Чаще всего применяются методы, ориентирующие учащихся на исполнительскую деятельность</w:t>
      </w:r>
      <w:r w:rsidR="00510DFE">
        <w:t xml:space="preserve"> (</w:t>
      </w:r>
      <w:r w:rsidRPr="00510DFE">
        <w:t>монологический, репродуктивный</w:t>
      </w:r>
      <w:r w:rsidR="00510DFE" w:rsidRPr="00510DFE">
        <w:t xml:space="preserve">). </w:t>
      </w:r>
      <w:r w:rsidRPr="00510DFE">
        <w:t>Так, проведенное нами исследование показало, что в среднем за учебный день студенты средней профессиональной школы около 85% времени занимаются такими видами деятельности, как слушание, запись под диктовку, воспроизведение изученного</w:t>
      </w:r>
      <w:r w:rsidR="00510DFE" w:rsidRPr="00510DFE">
        <w:t xml:space="preserve">. </w:t>
      </w:r>
      <w:r w:rsidRPr="00510DFE">
        <w:t>В течение 89% времени они участвуют во фронтальной работе и лишь около 11% уходит на индивидуальную самостоятельную работу</w:t>
      </w:r>
      <w:r w:rsidR="00510DFE" w:rsidRPr="00510DFE">
        <w:t xml:space="preserve">. </w:t>
      </w:r>
      <w:r w:rsidRPr="00510DFE">
        <w:t>Групповые формы организации учебной деятельности практически не используются</w:t>
      </w:r>
      <w:r w:rsidR="00510DFE" w:rsidRPr="00510DFE">
        <w:t>.</w:t>
      </w:r>
    </w:p>
    <w:p w:rsidR="00510DFE" w:rsidRDefault="00CA7153" w:rsidP="00510DFE">
      <w:r w:rsidRPr="00510DFE">
        <w:t>Не в лучшем положении оказываются и педагоги</w:t>
      </w:r>
      <w:r w:rsidR="00510DFE" w:rsidRPr="00510DFE">
        <w:t xml:space="preserve">. </w:t>
      </w:r>
      <w:r w:rsidRPr="00510DFE">
        <w:t>Изучение деятельности преподавателей, работающих в учебной группе, показывает, что она часто разобщена, многие на занятиях</w:t>
      </w:r>
      <w:r w:rsidR="00510DFE">
        <w:t xml:space="preserve"> "</w:t>
      </w:r>
      <w:r w:rsidRPr="00510DFE">
        <w:t>работают</w:t>
      </w:r>
      <w:r w:rsidR="00510DFE">
        <w:t xml:space="preserve">" </w:t>
      </w:r>
      <w:r w:rsidRPr="00510DFE">
        <w:t>лишь на свой предмет, не соотнося своих действий с работой коллег</w:t>
      </w:r>
      <w:r w:rsidR="00510DFE" w:rsidRPr="00510DFE">
        <w:t xml:space="preserve">. </w:t>
      </w:r>
      <w:r w:rsidRPr="00510DFE">
        <w:t>Это порой приводит к тому, что отдельные преподаватели, загружая учащихся большим объемом домашних заданий, создают непомерные нагрузки, мотивируют необходимость изучения только их дисциплины</w:t>
      </w:r>
      <w:r w:rsidR="00510DFE" w:rsidRPr="00510DFE">
        <w:t>.</w:t>
      </w:r>
    </w:p>
    <w:p w:rsidR="00510DFE" w:rsidRDefault="00CA7153" w:rsidP="00510DFE">
      <w:r w:rsidRPr="00510DFE">
        <w:t>Недостаток сложившегося структурирования учебного дня состоит и в том, что оно не в состоянии учитывать динамику работоспособности педагогов и учащихся</w:t>
      </w:r>
      <w:r w:rsidR="00510DFE" w:rsidRPr="00510DFE">
        <w:t xml:space="preserve">. </w:t>
      </w:r>
      <w:r w:rsidRPr="00510DFE">
        <w:t>Известно, что работоспособность человека в течение дня неодинакова</w:t>
      </w:r>
      <w:r w:rsidR="00510DFE" w:rsidRPr="00510DFE">
        <w:t xml:space="preserve">: </w:t>
      </w:r>
      <w:r w:rsidRPr="00510DFE">
        <w:t>в первые часы он втягивается в работу, следующие 2</w:t>
      </w:r>
      <w:r w:rsidR="00510DFE" w:rsidRPr="00510DFE">
        <w:t>-</w:t>
      </w:r>
      <w:r w:rsidRPr="00510DFE">
        <w:t>3 ч</w:t>
      </w:r>
      <w:r w:rsidR="00510DFE" w:rsidRPr="00510DFE">
        <w:t xml:space="preserve"> - </w:t>
      </w:r>
      <w:r w:rsidRPr="00510DFE">
        <w:t>период наибольшей активности, после чего снова наступает спад</w:t>
      </w:r>
      <w:r w:rsidR="00510DFE" w:rsidRPr="00510DFE">
        <w:t xml:space="preserve">. </w:t>
      </w:r>
      <w:r w:rsidRPr="00510DFE">
        <w:t>Этот цикл повторяется один раз до и один раз после обеда</w:t>
      </w:r>
      <w:r w:rsidR="00510DFE" w:rsidRPr="00510DFE">
        <w:t xml:space="preserve">. </w:t>
      </w:r>
      <w:r w:rsidRPr="00510DFE">
        <w:t>Такая же динамика характерна и для дней недели</w:t>
      </w:r>
      <w:r w:rsidR="00510DFE" w:rsidRPr="00510DFE">
        <w:t xml:space="preserve">. </w:t>
      </w:r>
      <w:r w:rsidRPr="00510DFE">
        <w:t>Все попытки исследователей и практиков учитывать эти закономерности, как правило, ни к чему не приводят</w:t>
      </w:r>
      <w:r w:rsidR="00510DFE" w:rsidRPr="00510DFE">
        <w:t xml:space="preserve"> - </w:t>
      </w:r>
      <w:r w:rsidRPr="00510DFE">
        <w:t>мешает многообразие одновременно изучаемых дисциплин, стремление каждого преподавателя, независимо от места занятия в расписании дня, недели, максимально активизировать учебную деятельность</w:t>
      </w:r>
      <w:r w:rsidR="00510DFE" w:rsidRPr="00510DFE">
        <w:t>.</w:t>
      </w:r>
    </w:p>
    <w:p w:rsidR="00510DFE" w:rsidRDefault="00CA7153" w:rsidP="00510DFE">
      <w:r w:rsidRPr="00510DFE">
        <w:t>В-третьих, рассредоточенный и многопредметный характер профессионального обучения противоречит особенностям профессиональной деятельности, успешность которой во многом зависит от умения специалиста сконцентрировать усилия на выполнении своих функций</w:t>
      </w:r>
      <w:r w:rsidR="00510DFE" w:rsidRPr="00510DFE">
        <w:t xml:space="preserve">. </w:t>
      </w:r>
      <w:r w:rsidRPr="00510DFE">
        <w:t>Современный специалист должен за короткое время качественно осваивать новые технологии и новое содержание профессиональной деятельности</w:t>
      </w:r>
      <w:r w:rsidR="00510DFE" w:rsidRPr="00510DFE">
        <w:t xml:space="preserve">. </w:t>
      </w:r>
      <w:r w:rsidRPr="00510DFE">
        <w:t>Поэтому уже в стенах учебного заведения его необходимо подготовить к работе в условиях концентрации времени и усилий</w:t>
      </w:r>
      <w:r w:rsidR="00510DFE" w:rsidRPr="00510DFE">
        <w:t>.</w:t>
      </w:r>
    </w:p>
    <w:p w:rsidR="00510DFE" w:rsidRDefault="00CA7153" w:rsidP="00510DFE">
      <w:r w:rsidRPr="00510DFE">
        <w:t>Применяемая в средней профессиональной школе система организации обучения приводит к противоречию, когда, с одной стороны, требуется активизировать формирование целостной личности современного специалиста, добиться интеграции всех педагогических воздействий и условий саморазвития обучающихся, а с другой</w:t>
      </w:r>
      <w:r w:rsidR="00510DFE" w:rsidRPr="00510DFE">
        <w:t xml:space="preserve"> - </w:t>
      </w:r>
      <w:r w:rsidRPr="00510DFE">
        <w:t>существующий процесс обучения расчленен многопредметностью и мелкотемьем, порождающими частные, несистемные знания, дробление личности</w:t>
      </w:r>
      <w:r w:rsidR="00510DFE" w:rsidRPr="00510DFE">
        <w:t>.</w:t>
      </w:r>
    </w:p>
    <w:p w:rsidR="00510DFE" w:rsidRDefault="00CA7153" w:rsidP="00510DFE">
      <w:r w:rsidRPr="00510DFE">
        <w:t>Один из возможных путей снятия обозначенных выше проблем был предложен нами как результат историко-дидактического исследования развития форм организации обучения в педагогической теории и практике</w:t>
      </w:r>
      <w:r w:rsidR="00510DFE" w:rsidRPr="00510DFE">
        <w:t xml:space="preserve">. </w:t>
      </w:r>
      <w:r w:rsidRPr="00510DFE">
        <w:t>Речь идет о переходе к концентрированному обучению</w:t>
      </w:r>
      <w:r w:rsidR="00510DFE" w:rsidRPr="00510DFE">
        <w:t xml:space="preserve"> - </w:t>
      </w:r>
      <w:r w:rsidRPr="00510DFE">
        <w:t>особой технологии организации учебного процесса, при которой внимание педагогов и учащихся сосредоточивается на более глубоком изучении каждого предмета за счет объединения уроков, сокращения числа параллельно изучаемых дисциплин в течение учебного дня, недели и др</w:t>
      </w:r>
      <w:r w:rsidR="00510DFE" w:rsidRPr="00510DFE">
        <w:t>.</w:t>
      </w:r>
    </w:p>
    <w:p w:rsidR="00510DFE" w:rsidRDefault="00CA7153" w:rsidP="00510DFE">
      <w:r w:rsidRPr="00510DFE">
        <w:t>Идея концентрированного обучения, вызывающая в последние годы повышенный интерес педагогов-исследователей и практиков, имеет глубокие исторические корни</w:t>
      </w:r>
      <w:r w:rsidR="00510DFE" w:rsidRPr="00510DFE">
        <w:t xml:space="preserve">. </w:t>
      </w:r>
      <w:r w:rsidRPr="00510DFE">
        <w:t>Ее истоки восходят к трудам Я</w:t>
      </w:r>
      <w:r w:rsidR="00510DFE">
        <w:t xml:space="preserve">.А. </w:t>
      </w:r>
      <w:r w:rsidRPr="00510DFE">
        <w:t>Коменского, И</w:t>
      </w:r>
      <w:r w:rsidR="00510DFE">
        <w:t xml:space="preserve">.Ф. </w:t>
      </w:r>
      <w:r w:rsidRPr="00510DFE">
        <w:t>Гербарта, В</w:t>
      </w:r>
      <w:r w:rsidR="00510DFE">
        <w:t xml:space="preserve">.В. </w:t>
      </w:r>
      <w:r w:rsidRPr="00510DFE">
        <w:t>Розанова, П</w:t>
      </w:r>
      <w:r w:rsidR="00510DFE">
        <w:t xml:space="preserve">.П. </w:t>
      </w:r>
      <w:r w:rsidRPr="00510DFE">
        <w:t>Блонского, Н</w:t>
      </w:r>
      <w:r w:rsidR="00510DFE" w:rsidRPr="00510DFE">
        <w:t xml:space="preserve">. </w:t>
      </w:r>
      <w:r w:rsidRPr="00510DFE">
        <w:t>Калашникова и др</w:t>
      </w:r>
      <w:r w:rsidR="00510DFE" w:rsidRPr="00510DFE">
        <w:t xml:space="preserve">. </w:t>
      </w:r>
      <w:r w:rsidRPr="00510DFE">
        <w:t>В современной отечественной педагогической теории известны концепции интенсивного и интенсивно-циклового обучения</w:t>
      </w:r>
      <w:r w:rsidR="00510DFE" w:rsidRPr="00510DFE">
        <w:t xml:space="preserve"> [</w:t>
      </w:r>
      <w:r w:rsidRPr="00510DFE">
        <w:t>1</w:t>
      </w:r>
      <w:r w:rsidR="00510DFE" w:rsidRPr="00510DFE">
        <w:t xml:space="preserve">; </w:t>
      </w:r>
      <w:r w:rsidRPr="00510DFE">
        <w:t>2</w:t>
      </w:r>
      <w:r w:rsidR="00510DFE">
        <w:t>],</w:t>
      </w:r>
      <w:r w:rsidRPr="00510DFE">
        <w:t xml:space="preserve"> циклового обучения в вечерней школе</w:t>
      </w:r>
      <w:r w:rsidR="00510DFE" w:rsidRPr="00510DFE">
        <w:t xml:space="preserve"> [</w:t>
      </w:r>
      <w:r w:rsidRPr="00510DFE">
        <w:t>3</w:t>
      </w:r>
      <w:r w:rsidR="00510DFE">
        <w:t>],</w:t>
      </w:r>
      <w:r w:rsidRPr="00510DFE">
        <w:t xml:space="preserve"> обучения методом погружения</w:t>
      </w:r>
      <w:r w:rsidR="00510DFE" w:rsidRPr="00510DFE">
        <w:t xml:space="preserve"> [</w:t>
      </w:r>
      <w:r w:rsidRPr="00510DFE">
        <w:t>4</w:t>
      </w:r>
      <w:r w:rsidR="00510DFE" w:rsidRPr="00510DFE">
        <w:t xml:space="preserve">; </w:t>
      </w:r>
      <w:r w:rsidRPr="00510DFE">
        <w:t>5</w:t>
      </w:r>
      <w:r w:rsidR="00510DFE">
        <w:t>],</w:t>
      </w:r>
      <w:r w:rsidRPr="00510DFE">
        <w:t xml:space="preserve"> в которых в той или иной мере отражена идея концентрированного обучения</w:t>
      </w:r>
      <w:r w:rsidR="00510DFE" w:rsidRPr="00510DFE">
        <w:t>.</w:t>
      </w:r>
    </w:p>
    <w:p w:rsidR="00510DFE" w:rsidRDefault="00CA7153" w:rsidP="00510DFE">
      <w:r w:rsidRPr="00510DFE">
        <w:t>Цель последнего состоит в повышении качества обучения и воспитания учащихся</w:t>
      </w:r>
      <w:r w:rsidR="00510DFE">
        <w:t xml:space="preserve"> (</w:t>
      </w:r>
      <w:r w:rsidRPr="00510DFE">
        <w:t xml:space="preserve">достижении системности знаний, их мобильности и </w:t>
      </w:r>
      <w:r w:rsidR="00510DFE">
        <w:t>т.д.)</w:t>
      </w:r>
      <w:r w:rsidR="00510DFE" w:rsidRPr="00510DFE">
        <w:t xml:space="preserve"> </w:t>
      </w:r>
      <w:r w:rsidRPr="00510DFE">
        <w:t>путем создания оптимальной организационной структуры учебного процесса</w:t>
      </w:r>
      <w:r w:rsidR="00510DFE" w:rsidRPr="00510DFE">
        <w:t xml:space="preserve">. </w:t>
      </w:r>
      <w:r w:rsidRPr="00510DFE">
        <w:t>Его сущностными признаками являются</w:t>
      </w:r>
      <w:r w:rsidR="00510DFE" w:rsidRPr="00510DFE">
        <w:t xml:space="preserve">: </w:t>
      </w:r>
      <w:r w:rsidRPr="00510DFE">
        <w:t>преодоление многопредметности учебного дня, недели, семестра</w:t>
      </w:r>
      <w:r w:rsidR="00510DFE" w:rsidRPr="00510DFE">
        <w:t xml:space="preserve">; </w:t>
      </w:r>
      <w:r w:rsidRPr="00510DFE">
        <w:t>длительная, но в то же время посильная продолжительность изучения предмета или раздела учебной дисциплины</w:t>
      </w:r>
      <w:r w:rsidR="00510DFE" w:rsidRPr="00510DFE">
        <w:t xml:space="preserve">; </w:t>
      </w:r>
      <w:r w:rsidRPr="00510DFE">
        <w:t>непрерывность процесса познания и его целостность</w:t>
      </w:r>
      <w:r w:rsidR="00510DFE">
        <w:t xml:space="preserve"> (</w:t>
      </w:r>
      <w:r w:rsidRPr="00510DFE">
        <w:t>начиная с первичного восприятия и кончая формированием умений</w:t>
      </w:r>
      <w:r w:rsidR="00510DFE" w:rsidRPr="00510DFE">
        <w:t xml:space="preserve">); </w:t>
      </w:r>
      <w:r w:rsidRPr="00510DFE">
        <w:t>укрупнение содержания и организационных форм процесса обучения</w:t>
      </w:r>
      <w:r w:rsidR="00510DFE" w:rsidRPr="00510DFE">
        <w:t xml:space="preserve">; </w:t>
      </w:r>
      <w:r w:rsidRPr="00510DFE">
        <w:t>рассредоточение зачетов и экзаменов</w:t>
      </w:r>
      <w:r w:rsidR="00510DFE" w:rsidRPr="00510DFE">
        <w:t xml:space="preserve">; </w:t>
      </w:r>
      <w:r w:rsidRPr="00510DFE">
        <w:t>интенсификация учебного процесса по каждому предмету</w:t>
      </w:r>
      <w:r w:rsidR="00510DFE" w:rsidRPr="00510DFE">
        <w:t xml:space="preserve">; </w:t>
      </w:r>
      <w:r w:rsidRPr="00510DFE">
        <w:t>сотрудничество участников процесса обучения</w:t>
      </w:r>
      <w:r w:rsidR="00510DFE" w:rsidRPr="00510DFE">
        <w:t>.</w:t>
      </w:r>
    </w:p>
    <w:p w:rsidR="00510DFE" w:rsidRDefault="00CA7153" w:rsidP="00510DFE">
      <w:r w:rsidRPr="00510DFE">
        <w:t>Опираясь на передовой педагогический опыт и учитывая тенденцию к вариативности и гибкости учебного процесса, мы предлагаем три модели реализации концентрированного обучения</w:t>
      </w:r>
      <w:r w:rsidR="00510DFE" w:rsidRPr="00510DFE">
        <w:t xml:space="preserve">. </w:t>
      </w:r>
      <w:r w:rsidRPr="00510DFE">
        <w:t>Они выделены в зависимости от единицы укрупнения</w:t>
      </w:r>
      <w:r w:rsidR="00510DFE">
        <w:t xml:space="preserve"> (</w:t>
      </w:r>
      <w:r w:rsidRPr="00510DFE">
        <w:t>учебный предмет, учебный день, учебная неделя</w:t>
      </w:r>
      <w:r w:rsidR="00510DFE" w:rsidRPr="00510DFE">
        <w:t xml:space="preserve">) </w:t>
      </w:r>
      <w:r w:rsidRPr="00510DFE">
        <w:t>и отражают степень концентрации</w:t>
      </w:r>
      <w:r w:rsidR="00510DFE" w:rsidRPr="00510DFE">
        <w:t>.</w:t>
      </w:r>
    </w:p>
    <w:p w:rsidR="00510DFE" w:rsidRDefault="00CA7153" w:rsidP="00510DFE">
      <w:r w:rsidRPr="00510DFE">
        <w:t>Первая модель</w:t>
      </w:r>
      <w:r w:rsidR="00510DFE">
        <w:t xml:space="preserve"> (</w:t>
      </w:r>
      <w:r w:rsidRPr="00510DFE">
        <w:t>монопредметная, с высокой степенью концентрации</w:t>
      </w:r>
      <w:r w:rsidR="00510DFE" w:rsidRPr="00510DFE">
        <w:t xml:space="preserve">) </w:t>
      </w:r>
      <w:r w:rsidRPr="00510DFE">
        <w:t>предполагает изучение в течение определенного времени одного основного предмета</w:t>
      </w:r>
      <w:r w:rsidR="00510DFE" w:rsidRPr="00510DFE">
        <w:t xml:space="preserve">. </w:t>
      </w:r>
      <w:r w:rsidRPr="00510DFE">
        <w:t>Продолжительность определяется при этом особенностями содержания и логики его усвоения студентами, общим числом отводимых на него часов, наличием материально-технической базы и другими факторами</w:t>
      </w:r>
      <w:r w:rsidR="00510DFE" w:rsidRPr="00510DFE">
        <w:t xml:space="preserve">. </w:t>
      </w:r>
      <w:r w:rsidRPr="00510DFE">
        <w:t>Можно выделить два варианта реализации этой модели</w:t>
      </w:r>
      <w:r w:rsidR="00510DFE" w:rsidRPr="00510DFE">
        <w:t>.</w:t>
      </w:r>
    </w:p>
    <w:p w:rsidR="00510DFE" w:rsidRDefault="00CA7153" w:rsidP="00510DFE">
      <w:r w:rsidRPr="00510DFE">
        <w:t>При первом планирование учебного процесса состоит в следующем</w:t>
      </w:r>
      <w:r w:rsidR="00510DFE" w:rsidRPr="00510DFE">
        <w:t xml:space="preserve">: </w:t>
      </w:r>
      <w:r w:rsidRPr="00510DFE">
        <w:t>общее годовое число часов по предмету делится примерно поровну на четыре части</w:t>
      </w:r>
      <w:r w:rsidR="00510DFE" w:rsidRPr="00510DFE">
        <w:t xml:space="preserve">. </w:t>
      </w:r>
      <w:r w:rsidRPr="00510DFE">
        <w:t>Далее в течение нескольких дней подряд</w:t>
      </w:r>
      <w:r w:rsidR="00510DFE">
        <w:t xml:space="preserve"> (</w:t>
      </w:r>
      <w:r w:rsidRPr="00510DFE">
        <w:t>по 4</w:t>
      </w:r>
      <w:r w:rsidR="00510DFE" w:rsidRPr="00510DFE">
        <w:t>-</w:t>
      </w:r>
      <w:r w:rsidRPr="00510DFE">
        <w:t>6 уроков в день</w:t>
      </w:r>
      <w:r w:rsidR="00510DFE" w:rsidRPr="00510DFE">
        <w:t xml:space="preserve">) </w:t>
      </w:r>
      <w:r w:rsidRPr="00510DFE">
        <w:t>студенты осваивают только эту дисциплину</w:t>
      </w:r>
      <w:r w:rsidR="00510DFE" w:rsidRPr="00510DFE">
        <w:t xml:space="preserve">. </w:t>
      </w:r>
      <w:r w:rsidRPr="00510DFE">
        <w:t>За это время на качественном уровне изучается материал всего курса</w:t>
      </w:r>
      <w:r w:rsidR="00510DFE" w:rsidRPr="00510DFE">
        <w:t xml:space="preserve">. </w:t>
      </w:r>
      <w:r w:rsidRPr="00510DFE">
        <w:t>При следующем погружении студенты вновь возвращаются к нему, углубляя и расширяя ранее полученные знания путем оперирования ими в стандартных ситуациях</w:t>
      </w:r>
      <w:r w:rsidR="00510DFE" w:rsidRPr="00510DFE">
        <w:t xml:space="preserve">. </w:t>
      </w:r>
      <w:r w:rsidRPr="00510DFE">
        <w:t>Еще более глубокое изучение материала происходит во время третьего погружения, когда обучающиеся применяют знания в новых условиях</w:t>
      </w:r>
      <w:r w:rsidR="00510DFE" w:rsidRPr="00510DFE">
        <w:t xml:space="preserve">. </w:t>
      </w:r>
      <w:r w:rsidRPr="00510DFE">
        <w:t>Четвертое погружение ориентировано на обучение студентов умениям творческого применения знаний</w:t>
      </w:r>
      <w:r w:rsidR="00510DFE" w:rsidRPr="00510DFE">
        <w:t xml:space="preserve">. </w:t>
      </w:r>
      <w:r w:rsidRPr="00510DFE">
        <w:t>Как видим, предполагается неоднократное</w:t>
      </w:r>
      <w:r w:rsidR="00510DFE">
        <w:t xml:space="preserve"> (</w:t>
      </w:r>
      <w:r w:rsidRPr="00510DFE">
        <w:t>до четырех раз в течение года</w:t>
      </w:r>
      <w:r w:rsidR="00510DFE" w:rsidRPr="00510DFE">
        <w:t xml:space="preserve">) </w:t>
      </w:r>
      <w:r w:rsidRPr="00510DFE">
        <w:t>обращение к одному и тому же материалу, но каждый раз на новом уровне, с более глубоким проникновением в сущность изучаемого предмета</w:t>
      </w:r>
      <w:r w:rsidR="00510DFE" w:rsidRPr="00510DFE">
        <w:t xml:space="preserve">. </w:t>
      </w:r>
      <w:r w:rsidRPr="00510DFE">
        <w:t>Этот вариант концентрированного обучения целесообразно использовать для освоения дисциплин, содержание которых отличают четкие причинно-следственные связи, дающие возможность представить его в виде единой логической цепочки</w:t>
      </w:r>
      <w:r w:rsidR="00510DFE">
        <w:t xml:space="preserve"> (</w:t>
      </w:r>
      <w:r w:rsidRPr="00510DFE">
        <w:t>физика, химия, электроника и ряд других предметов</w:t>
      </w:r>
      <w:r w:rsidR="00510DFE" w:rsidRPr="00510DFE">
        <w:t>).</w:t>
      </w:r>
    </w:p>
    <w:p w:rsidR="00510DFE" w:rsidRDefault="00CA7153" w:rsidP="00510DFE">
      <w:r w:rsidRPr="00510DFE">
        <w:t>Второй вариант реализации данной модели состоит в однократном в течение учебного года обращении к изучению предмета</w:t>
      </w:r>
      <w:r w:rsidR="00510DFE" w:rsidRPr="00510DFE">
        <w:t xml:space="preserve">. </w:t>
      </w:r>
      <w:r w:rsidRPr="00510DFE">
        <w:t>Продолжительность концентрации составляет, как правило, несколько</w:t>
      </w:r>
      <w:r w:rsidR="00683A99" w:rsidRPr="00510DFE">
        <w:t xml:space="preserve"> </w:t>
      </w:r>
      <w:r w:rsidRPr="00510DFE">
        <w:t>недель при ежедневном учебном блоке</w:t>
      </w:r>
      <w:r w:rsidR="00510DFE">
        <w:t xml:space="preserve"> (</w:t>
      </w:r>
      <w:r w:rsidRPr="00510DFE">
        <w:t>4 или 6 академических часов</w:t>
      </w:r>
      <w:r w:rsidR="00510DFE" w:rsidRPr="00510DFE">
        <w:t xml:space="preserve">). </w:t>
      </w:r>
      <w:r w:rsidRPr="00510DFE">
        <w:t>Например</w:t>
      </w:r>
      <w:r w:rsidR="00510DFE" w:rsidRPr="00510DFE">
        <w:t xml:space="preserve">: </w:t>
      </w:r>
      <w:r w:rsidRPr="00510DFE">
        <w:t>объем курса</w:t>
      </w:r>
      <w:r w:rsidR="00510DFE">
        <w:t xml:space="preserve"> "</w:t>
      </w:r>
      <w:r w:rsidRPr="00510DFE">
        <w:t>Процессы и аппараты</w:t>
      </w:r>
      <w:r w:rsidR="00510DFE">
        <w:t xml:space="preserve">" </w:t>
      </w:r>
      <w:r w:rsidRPr="00510DFE">
        <w:t>в лесопромышленных колледжах составляет 200 ч теоретических занятий</w:t>
      </w:r>
      <w:r w:rsidR="00510DFE" w:rsidRPr="00510DFE">
        <w:t xml:space="preserve">. </w:t>
      </w:r>
      <w:r w:rsidRPr="00510DFE">
        <w:t>При ежедневной нагрузке в б ч продолжительность непрерывного обучения предмету составит 34 учебных дня или около 7 недель</w:t>
      </w:r>
      <w:r w:rsidR="00510DFE" w:rsidRPr="00510DFE">
        <w:t>.</w:t>
      </w:r>
    </w:p>
    <w:p w:rsidR="00510DFE" w:rsidRDefault="00CA7153" w:rsidP="00510DFE">
      <w:r w:rsidRPr="00510DFE">
        <w:t>Учебный день представляет собой сбалансированное сочетание различных форм организации обучения, объединенных одной целью</w:t>
      </w:r>
      <w:r w:rsidR="00510DFE" w:rsidRPr="00510DFE">
        <w:t xml:space="preserve"> - </w:t>
      </w:r>
      <w:r w:rsidRPr="00510DFE">
        <w:t>формирование системы знаний и умений учащихся по целостной теме изучаемого курса</w:t>
      </w:r>
      <w:r w:rsidR="00510DFE" w:rsidRPr="00510DFE">
        <w:t xml:space="preserve">. </w:t>
      </w:r>
      <w:r w:rsidRPr="00510DFE">
        <w:t>Одно и то же содержание в течение дня прорабатывается в разных формах учебной деятельности</w:t>
      </w:r>
      <w:r w:rsidR="00510DFE">
        <w:t xml:space="preserve"> (</w:t>
      </w:r>
      <w:r w:rsidRPr="00510DFE">
        <w:t xml:space="preserve">фронтальной, групповой, парной, индивидуальной и </w:t>
      </w:r>
      <w:r w:rsidR="00510DFE">
        <w:t>др.)</w:t>
      </w:r>
      <w:r w:rsidR="00510DFE" w:rsidRPr="00510DFE">
        <w:t xml:space="preserve"> </w:t>
      </w:r>
      <w:r w:rsidRPr="00510DFE">
        <w:t>при большом удельном весе самостоятельной работы студентов</w:t>
      </w:r>
      <w:r w:rsidR="00510DFE" w:rsidRPr="00510DFE">
        <w:t xml:space="preserve">. </w:t>
      </w:r>
      <w:r w:rsidRPr="00510DFE">
        <w:t>Содержательная доминанта придает учебному дню целостность, деятельность учащихся приобретает активный характер благодаря включению их в различные формы и виды работы, обеспечивающие непрерывность процесса познания, органическое единство процессов усвоения знаний и формирования умений</w:t>
      </w:r>
      <w:r w:rsidR="00510DFE" w:rsidRPr="00510DFE">
        <w:t xml:space="preserve">. </w:t>
      </w:r>
      <w:r w:rsidRPr="00510DFE">
        <w:t>При этом речь идет не только об учебных навыках, но и в значительной мере об обучении технологии сотрудничества, формировании коммуникативной компетенции</w:t>
      </w:r>
      <w:r w:rsidR="00510DFE" w:rsidRPr="00510DFE">
        <w:t>.</w:t>
      </w:r>
    </w:p>
    <w:p w:rsidR="00510DFE" w:rsidRDefault="00CA7153" w:rsidP="00510DFE">
      <w:r w:rsidRPr="00510DFE">
        <w:t>Данная модель концентрированного обучения требует соответствующего графика организации учебного процесса на уровне учебного плана</w:t>
      </w:r>
      <w:r w:rsidR="00510DFE" w:rsidRPr="00510DFE">
        <w:t xml:space="preserve">. </w:t>
      </w:r>
      <w:r w:rsidRPr="00510DFE">
        <w:t>Он представляет собой своеобразный</w:t>
      </w:r>
      <w:r w:rsidR="00510DFE">
        <w:t xml:space="preserve"> "</w:t>
      </w:r>
      <w:r w:rsidRPr="00510DFE">
        <w:t>конвейер</w:t>
      </w:r>
      <w:r w:rsidR="00510DFE">
        <w:t xml:space="preserve">", </w:t>
      </w:r>
      <w:r w:rsidRPr="00510DFE">
        <w:t>когда учащиеся переходят от изучения одного предмета к изучению другого в определенной последовательности</w:t>
      </w:r>
      <w:r w:rsidR="00510DFE" w:rsidRPr="00510DFE">
        <w:t xml:space="preserve">. </w:t>
      </w:r>
      <w:r w:rsidRPr="00510DFE">
        <w:t>Она строится, исходя из принципа преемственности, взаимосвязи изучаемых дисциплин</w:t>
      </w:r>
      <w:r w:rsidR="00510DFE" w:rsidRPr="00510DFE">
        <w:t xml:space="preserve">. </w:t>
      </w:r>
      <w:r w:rsidRPr="00510DFE">
        <w:t>Длительность погружения в предмет может быть различной, в зависимости от объема выделяемых на него часов</w:t>
      </w:r>
      <w:r w:rsidR="00510DFE" w:rsidRPr="00510DFE">
        <w:t>.</w:t>
      </w:r>
    </w:p>
    <w:p w:rsidR="00510DFE" w:rsidRDefault="00CA7153" w:rsidP="00510DFE">
      <w:r w:rsidRPr="00510DFE">
        <w:t>Вторая модель концентрированного обучения</w:t>
      </w:r>
      <w:r w:rsidR="00510DFE">
        <w:t xml:space="preserve"> (</w:t>
      </w:r>
      <w:r w:rsidRPr="00510DFE">
        <w:t>малопредметная, с низкой степенью концентрации</w:t>
      </w:r>
      <w:r w:rsidR="00510DFE" w:rsidRPr="00510DFE">
        <w:t xml:space="preserve">) </w:t>
      </w:r>
      <w:r w:rsidRPr="00510DFE">
        <w:t>предполагает укрупнение одной организационной единицы</w:t>
      </w:r>
      <w:r w:rsidR="00510DFE" w:rsidRPr="00510DFE">
        <w:t xml:space="preserve"> - </w:t>
      </w:r>
      <w:r w:rsidRPr="00510DFE">
        <w:t>учебного дня, количество изучаемых предметов в котором сокращается до двух-трех</w:t>
      </w:r>
      <w:r w:rsidR="00510DFE" w:rsidRPr="00510DFE">
        <w:t xml:space="preserve">. </w:t>
      </w:r>
      <w:r w:rsidRPr="00510DFE">
        <w:t>В рамках же учебной недели</w:t>
      </w:r>
      <w:r w:rsidR="00510DFE">
        <w:t xml:space="preserve"> (</w:t>
      </w:r>
      <w:r w:rsidRPr="00510DFE">
        <w:t>семестра</w:t>
      </w:r>
      <w:r w:rsidR="00510DFE" w:rsidRPr="00510DFE">
        <w:t xml:space="preserve">) </w:t>
      </w:r>
      <w:r w:rsidRPr="00510DFE">
        <w:t>число дисциплин сохраняется в соответствии с учебным планом и графиком его прохождения</w:t>
      </w:r>
      <w:r w:rsidR="00510DFE" w:rsidRPr="00510DFE">
        <w:t xml:space="preserve">. </w:t>
      </w:r>
      <w:r w:rsidRPr="00510DFE">
        <w:t>Учебный день состоит, как правило, из двух учебных блоков, разделенных интервалом, во время которого учащиеся обедают и отдыхают</w:t>
      </w:r>
      <w:r w:rsidR="00510DFE" w:rsidRPr="00510DFE">
        <w:t>.</w:t>
      </w:r>
    </w:p>
    <w:p w:rsidR="00510DFE" w:rsidRDefault="00CA7153" w:rsidP="00510DFE">
      <w:r w:rsidRPr="00510DFE">
        <w:t>Учебный блок включает следующую последовательность взаимосвязанных форм организации обучения</w:t>
      </w:r>
      <w:r w:rsidR="00510DFE" w:rsidRPr="00510DFE">
        <w:t xml:space="preserve">: </w:t>
      </w:r>
      <w:r w:rsidRPr="00510DFE">
        <w:t>лекция</w:t>
      </w:r>
      <w:r w:rsidR="00510DFE" w:rsidRPr="00510DFE">
        <w:t xml:space="preserve"> - </w:t>
      </w:r>
      <w:r w:rsidRPr="00510DFE">
        <w:t>самостоятельная работа</w:t>
      </w:r>
      <w:r w:rsidR="00510DFE" w:rsidRPr="00510DFE">
        <w:t xml:space="preserve"> - </w:t>
      </w:r>
      <w:r w:rsidRPr="00510DFE">
        <w:t>практическое занятие</w:t>
      </w:r>
      <w:r w:rsidR="00510DFE" w:rsidRPr="00510DFE">
        <w:t xml:space="preserve"> - </w:t>
      </w:r>
      <w:r w:rsidRPr="00510DFE">
        <w:t>зачет</w:t>
      </w:r>
      <w:r w:rsidR="00510DFE" w:rsidRPr="00510DFE">
        <w:t xml:space="preserve">. </w:t>
      </w:r>
      <w:r w:rsidRPr="00510DFE">
        <w:t>На лекции студенты знакомятся с целью и планом всего блока</w:t>
      </w:r>
      <w:r w:rsidR="00510DFE" w:rsidRPr="00510DFE">
        <w:t xml:space="preserve">. </w:t>
      </w:r>
      <w:r w:rsidRPr="00510DFE">
        <w:t xml:space="preserve">Этот материал готовится заранее и оформляется в виде опорного конспекта, схемы и </w:t>
      </w:r>
      <w:r w:rsidR="00510DFE">
        <w:t>т.п.</w:t>
      </w:r>
      <w:r w:rsidR="00510DFE" w:rsidRPr="00510DFE">
        <w:t xml:space="preserve"> </w:t>
      </w:r>
      <w:r w:rsidRPr="00510DFE">
        <w:t>После ориентировки обучающихся в предстоящей деятельности преподаватель первый раз излагает учебный материал</w:t>
      </w:r>
      <w:r w:rsidR="00510DFE" w:rsidRPr="00510DFE">
        <w:t xml:space="preserve">. </w:t>
      </w:r>
      <w:r w:rsidRPr="00510DFE">
        <w:t>Затем следует второе сжатое изложение, а в конце</w:t>
      </w:r>
      <w:r w:rsidR="00510DFE" w:rsidRPr="00510DFE">
        <w:t xml:space="preserve"> - </w:t>
      </w:r>
      <w:r w:rsidRPr="00510DFE">
        <w:t>третье, концентрированное на основных вопросах лекции</w:t>
      </w:r>
      <w:r w:rsidR="00510DFE" w:rsidRPr="00510DFE">
        <w:t xml:space="preserve">. </w:t>
      </w:r>
      <w:r w:rsidRPr="00510DFE">
        <w:t>Объяснение материала сопровождается применением приемов активизации и поддержания внимания студентов</w:t>
      </w:r>
      <w:r w:rsidR="00510DFE" w:rsidRPr="00510DFE">
        <w:t xml:space="preserve">: </w:t>
      </w:r>
      <w:r w:rsidRPr="00510DFE">
        <w:t>сочетание устных объяснений и наглядности, постановка проблемных вопросов, предложение небольших практических микроситуаций и др</w:t>
      </w:r>
      <w:r w:rsidR="00510DFE" w:rsidRPr="00510DFE">
        <w:t xml:space="preserve">. </w:t>
      </w:r>
      <w:r w:rsidRPr="00510DFE">
        <w:t>Таким образом, на лекции происходит восприятие обучающимися целостного блока информации и ее первичное осмысление</w:t>
      </w:r>
      <w:r w:rsidR="00510DFE" w:rsidRPr="00510DFE">
        <w:t>.</w:t>
      </w:r>
    </w:p>
    <w:p w:rsidR="00510DFE" w:rsidRDefault="00CA7153" w:rsidP="00510DFE">
      <w:r w:rsidRPr="00510DFE">
        <w:t>На следующем этапе педагог ставит задачу самостоятельно проработать материал учебника так, чтобы ответить на контрольные вопросы</w:t>
      </w:r>
      <w:r w:rsidR="00510DFE" w:rsidRPr="00510DFE">
        <w:t xml:space="preserve">. </w:t>
      </w:r>
      <w:r w:rsidRPr="00510DFE">
        <w:t xml:space="preserve">Самостоятельная работа может быть индивидуальной, в парах и </w:t>
      </w:r>
      <w:r w:rsidR="00510DFE">
        <w:t>т.д.</w:t>
      </w:r>
      <w:r w:rsidR="00510DFE" w:rsidRPr="00510DFE">
        <w:t xml:space="preserve"> </w:t>
      </w:r>
      <w:r w:rsidRPr="00510DFE">
        <w:t>Педагог в это время выполняет функцию консультанта</w:t>
      </w:r>
      <w:r w:rsidR="00510DFE" w:rsidRPr="00510DFE">
        <w:t xml:space="preserve">. </w:t>
      </w:r>
      <w:r w:rsidRPr="00510DFE">
        <w:t>На этом этапе в результате самопогружения студентов в изучение предмета осуществляется более углубленное усвоение лекционного материала, его дальнейшее осмысление, формируются самообразовательные умения</w:t>
      </w:r>
      <w:r w:rsidR="00510DFE" w:rsidRPr="00510DFE">
        <w:t xml:space="preserve">: </w:t>
      </w:r>
      <w:r w:rsidRPr="00510DFE">
        <w:t xml:space="preserve">работы с книгой, выделения главного в прочитанном, составления плана, установления причинно-следственных связей и </w:t>
      </w:r>
      <w:r w:rsidR="00510DFE">
        <w:t>т.п.</w:t>
      </w:r>
    </w:p>
    <w:p w:rsidR="00510DFE" w:rsidRDefault="00CA7153" w:rsidP="00510DFE">
      <w:r w:rsidRPr="00510DFE">
        <w:t>Третий структурный элемент учебного блока</w:t>
      </w:r>
      <w:r w:rsidR="00510DFE" w:rsidRPr="00510DFE">
        <w:t xml:space="preserve"> - </w:t>
      </w:r>
      <w:r w:rsidRPr="00510DFE">
        <w:t>практическое занятие</w:t>
      </w:r>
      <w:r w:rsidR="00510DFE" w:rsidRPr="00510DFE">
        <w:t xml:space="preserve">. </w:t>
      </w:r>
      <w:r w:rsidRPr="00510DFE">
        <w:t>Его цель</w:t>
      </w:r>
      <w:r w:rsidR="00510DFE" w:rsidRPr="00510DFE">
        <w:t xml:space="preserve"> - </w:t>
      </w:r>
      <w:r w:rsidRPr="00510DFE">
        <w:t>формирование умений применять новые знания на практике</w:t>
      </w:r>
      <w:r w:rsidR="00510DFE" w:rsidRPr="00510DFE">
        <w:t xml:space="preserve">. </w:t>
      </w:r>
      <w:r w:rsidRPr="00510DFE">
        <w:t>В результате самостоятельного, а также совместного</w:t>
      </w:r>
      <w:r w:rsidR="00510DFE">
        <w:t xml:space="preserve"> (</w:t>
      </w:r>
      <w:r w:rsidRPr="00510DFE">
        <w:t>с педагогом и другими студентами</w:t>
      </w:r>
      <w:r w:rsidR="00510DFE" w:rsidRPr="00510DFE">
        <w:t xml:space="preserve">) </w:t>
      </w:r>
      <w:r w:rsidRPr="00510DFE">
        <w:t>выполнения заданий осуществляется закрепление знаний в памяти</w:t>
      </w:r>
      <w:r w:rsidR="00510DFE" w:rsidRPr="00510DFE">
        <w:t xml:space="preserve">. </w:t>
      </w:r>
      <w:r w:rsidRPr="00510DFE">
        <w:t>Подчеркнем, что проходит это не отсроченно во времени, когда большая часть информации забывается, а непосредственно после ее восприятия и осмысления</w:t>
      </w:r>
      <w:r w:rsidR="00510DFE">
        <w:t xml:space="preserve"> (</w:t>
      </w:r>
      <w:r w:rsidRPr="00510DFE">
        <w:t>в соответствии с закономерностями запоминания</w:t>
      </w:r>
      <w:r w:rsidR="00510DFE" w:rsidRPr="00510DFE">
        <w:t xml:space="preserve">). </w:t>
      </w:r>
      <w:r w:rsidRPr="00510DFE">
        <w:t>Для практических занятий при концентрированном обучении характерна спокойная, деловая атмосфера взаимодействия и сотрудничества педагогов и учащихся, последних</w:t>
      </w:r>
      <w:r w:rsidR="00510DFE" w:rsidRPr="00510DFE">
        <w:t xml:space="preserve"> - </w:t>
      </w:r>
      <w:r w:rsidRPr="00510DFE">
        <w:t>между собой</w:t>
      </w:r>
      <w:r w:rsidR="00510DFE" w:rsidRPr="00510DFE">
        <w:t xml:space="preserve">. </w:t>
      </w:r>
      <w:r w:rsidRPr="00510DFE">
        <w:t>Здесь нет места цейтноту, столь характерному для этапа закрепления знаний на традиционном уроке</w:t>
      </w:r>
      <w:r w:rsidR="00510DFE" w:rsidRPr="00510DFE">
        <w:t>.</w:t>
      </w:r>
    </w:p>
    <w:p w:rsidR="00510DFE" w:rsidRDefault="00CA7153" w:rsidP="00510DFE">
      <w:r w:rsidRPr="00510DFE">
        <w:t>На зачете</w:t>
      </w:r>
      <w:r w:rsidR="00510DFE" w:rsidRPr="00510DFE">
        <w:t xml:space="preserve"> - </w:t>
      </w:r>
      <w:r w:rsidRPr="00510DFE">
        <w:t>последнем этапе блока</w:t>
      </w:r>
      <w:r w:rsidR="00510DFE" w:rsidRPr="00510DFE">
        <w:t xml:space="preserve"> - </w:t>
      </w:r>
      <w:r w:rsidRPr="00510DFE">
        <w:t>проверяется степень усвоения основных поня</w:t>
      </w:r>
      <w:r w:rsidR="00683A99" w:rsidRPr="00510DFE">
        <w:t>тий и ведущих идей, сформирован</w:t>
      </w:r>
      <w:r w:rsidRPr="00510DFE">
        <w:t xml:space="preserve">ность навыков работы, общих учебных и специальных умений и </w:t>
      </w:r>
      <w:r w:rsidR="00510DFE">
        <w:t>т.д.</w:t>
      </w:r>
      <w:r w:rsidR="00510DFE" w:rsidRPr="00510DFE">
        <w:t xml:space="preserve"> </w:t>
      </w:r>
      <w:r w:rsidRPr="00510DFE">
        <w:t>Зачет проводится с применением тестирования, результаты которого студенты сами могут оценить по определенным преподавателем критериям</w:t>
      </w:r>
      <w:r w:rsidR="00510DFE" w:rsidRPr="00510DFE">
        <w:t xml:space="preserve">. </w:t>
      </w:r>
      <w:r w:rsidRPr="00510DFE">
        <w:t>Здесь активно применяется взаимоконтроль, самоконтроль и самооценка</w:t>
      </w:r>
      <w:r w:rsidR="00510DFE" w:rsidRPr="00510DFE">
        <w:t xml:space="preserve">. </w:t>
      </w:r>
      <w:r w:rsidRPr="00510DFE">
        <w:t>На зачете выделяется также время для проведения совместно со студентами общего качественного и количественного анализа работы в ходе занятия, выделения слабых мест и определения путей их преодоления, а также ориентировки обучающихся в содержании следующего блока по предмету</w:t>
      </w:r>
      <w:r w:rsidR="00510DFE" w:rsidRPr="00510DFE">
        <w:t>.</w:t>
      </w:r>
    </w:p>
    <w:p w:rsidR="00510DFE" w:rsidRDefault="00CA7153" w:rsidP="00510DFE">
      <w:r w:rsidRPr="00510DFE">
        <w:t xml:space="preserve">Данная модель концентрированного обучения легко адаптируема к существующим условиям, что позволяет перейти к ней при меньших организационных издержках, связанных с составлением расписания учебных занятий, занятостью педагогов и </w:t>
      </w:r>
      <w:r w:rsidR="00510DFE">
        <w:t>т.д.</w:t>
      </w:r>
      <w:r w:rsidR="00510DFE" w:rsidRPr="00510DFE">
        <w:t xml:space="preserve"> </w:t>
      </w:r>
      <w:r w:rsidRPr="00510DFE">
        <w:t>Однако она снимает проблему калейдоскопичности учебного процесса только в рамках учебного дня</w:t>
      </w:r>
      <w:r w:rsidR="00510DFE" w:rsidRPr="00510DFE">
        <w:t xml:space="preserve">. </w:t>
      </w:r>
      <w:r w:rsidRPr="00510DFE">
        <w:t>В других организационных единицах многопредметность сохраняется</w:t>
      </w:r>
      <w:r w:rsidR="00510DFE" w:rsidRPr="00510DFE">
        <w:t>.</w:t>
      </w:r>
    </w:p>
    <w:p w:rsidR="00510DFE" w:rsidRDefault="00CA7153" w:rsidP="00510DFE">
      <w:r w:rsidRPr="00510DFE">
        <w:t>Третья модель концентрированного обучения</w:t>
      </w:r>
      <w:r w:rsidR="00510DFE">
        <w:t xml:space="preserve"> (</w:t>
      </w:r>
      <w:r w:rsidRPr="00510DFE">
        <w:t>модульная, со средней степенью концентрации</w:t>
      </w:r>
      <w:r w:rsidR="00510DFE" w:rsidRPr="00510DFE">
        <w:t xml:space="preserve">) </w:t>
      </w:r>
      <w:r w:rsidRPr="00510DFE">
        <w:t>предполагает одновременное и параллельное изучение не более двух-трех дисциплин, образующих модуль</w:t>
      </w:r>
      <w:r w:rsidR="00510DFE" w:rsidRPr="00510DFE">
        <w:t xml:space="preserve">. </w:t>
      </w:r>
      <w:r w:rsidRPr="00510DFE">
        <w:t>Организация учебного процесса при этом выглядит следующим образом</w:t>
      </w:r>
      <w:r w:rsidR="00510DFE" w:rsidRPr="00510DFE">
        <w:t xml:space="preserve">. </w:t>
      </w:r>
      <w:r w:rsidRPr="00510DFE">
        <w:t>Весь семестр разбивается на несколько модулей</w:t>
      </w:r>
      <w:r w:rsidR="00510DFE">
        <w:t xml:space="preserve"> (</w:t>
      </w:r>
      <w:r w:rsidRPr="00510DFE">
        <w:t>в зависимости от числа предметов учебного плана их может быть три-четыре</w:t>
      </w:r>
      <w:r w:rsidR="00510DFE" w:rsidRPr="00510DFE">
        <w:t>),</w:t>
      </w:r>
      <w:r w:rsidRPr="00510DFE">
        <w:t xml:space="preserve"> в течение которых концентрированным образом изучаются две-три дисциплины</w:t>
      </w:r>
      <w:r w:rsidR="00510DFE">
        <w:t xml:space="preserve"> (</w:t>
      </w:r>
      <w:r w:rsidRPr="00510DFE">
        <w:t>вместо традиционных 9 и более</w:t>
      </w:r>
      <w:r w:rsidR="00510DFE" w:rsidRPr="00510DFE">
        <w:t xml:space="preserve">). </w:t>
      </w:r>
      <w:r w:rsidRPr="00510DFE">
        <w:t>Продолжительность модуля может составлять 4</w:t>
      </w:r>
      <w:r w:rsidR="00510DFE" w:rsidRPr="00510DFE">
        <w:t>-</w:t>
      </w:r>
      <w:r w:rsidRPr="00510DFE">
        <w:t>5 недель</w:t>
      </w:r>
      <w:r w:rsidR="00510DFE" w:rsidRPr="00510DFE">
        <w:t xml:space="preserve">. </w:t>
      </w:r>
      <w:r w:rsidRPr="00510DFE">
        <w:t>Он завершается сдачей зачета или экзамена</w:t>
      </w:r>
      <w:r w:rsidR="00510DFE" w:rsidRPr="00510DFE">
        <w:t xml:space="preserve">. </w:t>
      </w:r>
      <w:r w:rsidRPr="00510DFE">
        <w:t>В случае необходимости студенты в процессе изучения модуля выполняют курсовые или дипломные проекты</w:t>
      </w:r>
      <w:r w:rsidR="00510DFE" w:rsidRPr="00510DFE">
        <w:t>.</w:t>
      </w:r>
    </w:p>
    <w:p w:rsidR="00510DFE" w:rsidRDefault="00CA7153" w:rsidP="00510DFE">
      <w:r w:rsidRPr="00510DFE">
        <w:t>При объединении предметов в модуль следует руководствоваться прежде всего принципами преемственности, межпредметных связей, чередования словесно-знаковых и образно-эмоциональных дидактических форм</w:t>
      </w:r>
      <w:r w:rsidR="00510DFE" w:rsidRPr="00510DFE">
        <w:t xml:space="preserve">. </w:t>
      </w:r>
      <w:r w:rsidRPr="00510DFE">
        <w:t>Могут быть разные варианты реализации данной модели</w:t>
      </w:r>
      <w:r w:rsidR="00510DFE" w:rsidRPr="00510DFE">
        <w:t xml:space="preserve">. </w:t>
      </w:r>
      <w:r w:rsidRPr="00510DFE">
        <w:t>Например, если модуль включает два предмета, учебная неделя имеет следующую структуру</w:t>
      </w:r>
      <w:r w:rsidR="00510DFE" w:rsidRPr="00510DFE">
        <w:t xml:space="preserve">: </w:t>
      </w:r>
      <w:r w:rsidRPr="00510DFE">
        <w:t>один день отдается изучению одного предмета, следующий</w:t>
      </w:r>
      <w:r w:rsidR="00510DFE" w:rsidRPr="00510DFE">
        <w:t xml:space="preserve"> - </w:t>
      </w:r>
      <w:r w:rsidRPr="00510DFE">
        <w:t xml:space="preserve">другого, затем возвращаемся к первой дисциплине и </w:t>
      </w:r>
      <w:r w:rsidR="00510DFE">
        <w:t>т.д.</w:t>
      </w:r>
      <w:r w:rsidR="00510DFE" w:rsidRPr="00510DFE">
        <w:t xml:space="preserve"> </w:t>
      </w:r>
      <w:r w:rsidRPr="00510DFE">
        <w:t>Другой вариант при тех же условиях</w:t>
      </w:r>
      <w:r w:rsidR="00510DFE" w:rsidRPr="00510DFE">
        <w:t xml:space="preserve">: </w:t>
      </w:r>
      <w:r w:rsidRPr="00510DFE">
        <w:t>в структуре учебного дня первый учебный блок посвящается изучению одного предмета, второй</w:t>
      </w:r>
      <w:r w:rsidR="00510DFE" w:rsidRPr="00510DFE">
        <w:t xml:space="preserve"> - </w:t>
      </w:r>
      <w:r w:rsidRPr="00510DFE">
        <w:t>другого</w:t>
      </w:r>
      <w:r w:rsidR="00510DFE" w:rsidRPr="00510DFE">
        <w:t xml:space="preserve">. </w:t>
      </w:r>
      <w:r w:rsidRPr="00510DFE">
        <w:t>На следующий день эта последовательность повторяется или же дисциплины меняются местами</w:t>
      </w:r>
      <w:r w:rsidR="00510DFE" w:rsidRPr="00510DFE">
        <w:t>.</w:t>
      </w:r>
    </w:p>
    <w:p w:rsidR="00510DFE" w:rsidRDefault="00CA7153" w:rsidP="00510DFE">
      <w:r w:rsidRPr="00510DFE">
        <w:t>Положительной стороной модульной организации концентрированного обучения является то, что она создает благоприятные возможности для взаимодействия педагогов, работающих в конкретной учебной группе</w:t>
      </w:r>
      <w:r w:rsidR="00510DFE" w:rsidRPr="00510DFE">
        <w:t xml:space="preserve">. </w:t>
      </w:r>
      <w:r w:rsidRPr="00510DFE">
        <w:t>В начале изучения модуля коллектив преподавателей ставит общую цель и формулирует задачи всего процесса на предстоящий период</w:t>
      </w:r>
      <w:r w:rsidR="00510DFE" w:rsidRPr="00510DFE">
        <w:t xml:space="preserve">. </w:t>
      </w:r>
      <w:r w:rsidRPr="00510DFE">
        <w:t>Они</w:t>
      </w:r>
      <w:r w:rsidR="00683A99" w:rsidRPr="00510DFE">
        <w:t xml:space="preserve"> </w:t>
      </w:r>
      <w:r w:rsidRPr="00510DFE">
        <w:t>доводятся до сведения учебной группы, что дает возможность студентам видеть свои образовательные перспективы</w:t>
      </w:r>
      <w:r w:rsidR="00510DFE" w:rsidRPr="00510DFE">
        <w:t xml:space="preserve">. </w:t>
      </w:r>
      <w:r w:rsidRPr="00510DFE">
        <w:t>Затем каждый педагог проводит декомпозицию общей цели всего процесса обучения на более частные цели с учетом функциональных возможностей каждого предмета</w:t>
      </w:r>
      <w:r w:rsidR="00510DFE" w:rsidRPr="00510DFE">
        <w:t xml:space="preserve">. </w:t>
      </w:r>
      <w:r w:rsidRPr="00510DFE">
        <w:t>В течение изучения модуля работа педагогов в учебной группе направлена на решение общих задач</w:t>
      </w:r>
      <w:r w:rsidR="00510DFE" w:rsidRPr="00510DFE">
        <w:t xml:space="preserve">. </w:t>
      </w:r>
      <w:r w:rsidRPr="00510DFE">
        <w:t>По ее завершении проводится педагогический консилиум и делается заключение о достижении выбранной цели</w:t>
      </w:r>
      <w:r w:rsidR="00510DFE" w:rsidRPr="00510DFE">
        <w:t xml:space="preserve">. </w:t>
      </w:r>
      <w:r w:rsidRPr="00510DFE">
        <w:t>Эта технология взаимодействия педагогов повторяется с началом изучения нового модуля</w:t>
      </w:r>
      <w:r w:rsidR="00510DFE" w:rsidRPr="00510DFE">
        <w:t>.</w:t>
      </w:r>
    </w:p>
    <w:p w:rsidR="00510DFE" w:rsidRDefault="00CA7153" w:rsidP="00510DFE">
      <w:r w:rsidRPr="00510DFE">
        <w:t>Рассмотрим соотношение понятия</w:t>
      </w:r>
      <w:r w:rsidR="00510DFE">
        <w:t xml:space="preserve"> "</w:t>
      </w:r>
      <w:r w:rsidRPr="00510DFE">
        <w:t>концентрированное обучение</w:t>
      </w:r>
      <w:r w:rsidR="00510DFE">
        <w:t xml:space="preserve">" </w:t>
      </w:r>
      <w:r w:rsidRPr="00510DFE">
        <w:t>со смежными понятиями</w:t>
      </w:r>
      <w:r w:rsidR="00510DFE" w:rsidRPr="00510DFE">
        <w:t xml:space="preserve">. </w:t>
      </w:r>
      <w:r w:rsidRPr="00510DFE">
        <w:t>Например, с понятием</w:t>
      </w:r>
      <w:r w:rsidR="00510DFE">
        <w:t xml:space="preserve"> "</w:t>
      </w:r>
      <w:r w:rsidRPr="00510DFE">
        <w:t>погружение</w:t>
      </w:r>
      <w:r w:rsidR="00510DFE">
        <w:t xml:space="preserve">", </w:t>
      </w:r>
      <w:r w:rsidRPr="00510DFE">
        <w:t>которое довольно часто используется в педагогической теории и практике</w:t>
      </w:r>
      <w:r w:rsidR="00510DFE" w:rsidRPr="00510DFE">
        <w:t xml:space="preserve">. </w:t>
      </w:r>
      <w:r w:rsidRPr="00510DFE">
        <w:t>Когда говорят о погружении, имеют в виду непрерывное изучение предмета в течение нескольких учебных дней или недель, то есть речь идет о сосредоточении усилий на одной основной дисциплине</w:t>
      </w:r>
      <w:r w:rsidR="00510DFE" w:rsidRPr="00510DFE">
        <w:t xml:space="preserve">. </w:t>
      </w:r>
      <w:r w:rsidRPr="00510DFE">
        <w:t>Что касается концентрированного обучения, то оно предполагает перестройку организационной структуры обучения как по отдельной дисциплине, так и в целом по всем предметам учебного плана</w:t>
      </w:r>
      <w:r w:rsidR="00510DFE" w:rsidRPr="00510DFE">
        <w:t xml:space="preserve">. </w:t>
      </w:r>
      <w:r w:rsidRPr="00510DFE">
        <w:t>Погружение, таким образом, есть один из вариантов реализации концентрированного обучения</w:t>
      </w:r>
      <w:r w:rsidR="00510DFE" w:rsidRPr="00510DFE">
        <w:t xml:space="preserve">. </w:t>
      </w:r>
      <w:r w:rsidRPr="00510DFE">
        <w:t>Введение понятия</w:t>
      </w:r>
      <w:r w:rsidR="00510DFE">
        <w:t xml:space="preserve"> "</w:t>
      </w:r>
      <w:r w:rsidRPr="00510DFE">
        <w:t>степень концентрации</w:t>
      </w:r>
      <w:r w:rsidR="00510DFE">
        <w:t xml:space="preserve">" </w:t>
      </w:r>
      <w:r w:rsidRPr="00510DFE">
        <w:t>позволяет установить взаимосвязь предлагаемой нами формы и традиционной классно-урочной системы</w:t>
      </w:r>
      <w:r w:rsidR="00510DFE" w:rsidRPr="00510DFE">
        <w:t xml:space="preserve">: </w:t>
      </w:r>
      <w:r w:rsidRPr="00510DFE">
        <w:t>чем ниже степень концентрации</w:t>
      </w:r>
      <w:r w:rsidR="00510DFE">
        <w:t xml:space="preserve"> (</w:t>
      </w:r>
      <w:r w:rsidRPr="00510DFE">
        <w:t>которая определяется числом одновременно изучаемых дисциплин</w:t>
      </w:r>
      <w:r w:rsidR="00510DFE" w:rsidRPr="00510DFE">
        <w:t xml:space="preserve">) </w:t>
      </w:r>
      <w:r w:rsidRPr="00510DFE">
        <w:t>учебных предметов, тем концентрированное обучение ближе к классно-урочной системе</w:t>
      </w:r>
      <w:r w:rsidR="00510DFE" w:rsidRPr="00510DFE">
        <w:t xml:space="preserve">; </w:t>
      </w:r>
      <w:r w:rsidRPr="00510DFE">
        <w:t>чем выше</w:t>
      </w:r>
      <w:r w:rsidR="00510DFE" w:rsidRPr="00510DFE">
        <w:t xml:space="preserve"> - </w:t>
      </w:r>
      <w:r w:rsidRPr="00510DFE">
        <w:t>к системе погружения</w:t>
      </w:r>
      <w:r w:rsidR="00510DFE" w:rsidRPr="00510DFE">
        <w:t xml:space="preserve">. </w:t>
      </w:r>
      <w:r w:rsidRPr="00510DFE">
        <w:t>Концентрированное обучение отличается от погружения большей вариативностью и гибкостью</w:t>
      </w:r>
      <w:r w:rsidR="00510DFE" w:rsidRPr="00510DFE">
        <w:t>.</w:t>
      </w:r>
    </w:p>
    <w:p w:rsidR="00510DFE" w:rsidRDefault="00CA7153" w:rsidP="00510DFE">
      <w:r w:rsidRPr="00510DFE">
        <w:t>Другое отличие между этими понятиями состоит в следующем</w:t>
      </w:r>
      <w:r w:rsidR="00510DFE" w:rsidRPr="00510DFE">
        <w:t xml:space="preserve">. </w:t>
      </w:r>
      <w:r w:rsidRPr="00510DFE">
        <w:t>Погружение как углубление в изучение предмета больше связано с психологическими основами обучения</w:t>
      </w:r>
      <w:r w:rsidR="00510DFE">
        <w:t xml:space="preserve"> (</w:t>
      </w:r>
      <w:r w:rsidRPr="00510DFE">
        <w:t xml:space="preserve">восприятие, внимание и </w:t>
      </w:r>
      <w:r w:rsidR="00510DFE">
        <w:t>т.д.)</w:t>
      </w:r>
      <w:r w:rsidR="00510DFE" w:rsidRPr="00510DFE">
        <w:t>,</w:t>
      </w:r>
      <w:r w:rsidRPr="00510DFE">
        <w:t xml:space="preserve"> в то время как концентрированное обучение отражает все его аспекты</w:t>
      </w:r>
      <w:r w:rsidR="00510DFE" w:rsidRPr="00510DFE">
        <w:t xml:space="preserve">: </w:t>
      </w:r>
      <w:r w:rsidRPr="00510DFE">
        <w:t>психологический</w:t>
      </w:r>
      <w:r w:rsidR="00510DFE">
        <w:t xml:space="preserve"> (</w:t>
      </w:r>
      <w:r w:rsidRPr="00510DFE">
        <w:t>сосредоточение умственных и физических сил участников обучения</w:t>
      </w:r>
      <w:r w:rsidR="00510DFE" w:rsidRPr="00510DFE">
        <w:t>),</w:t>
      </w:r>
      <w:r w:rsidRPr="00510DFE">
        <w:t xml:space="preserve"> дидактический</w:t>
      </w:r>
      <w:r w:rsidR="00510DFE">
        <w:t xml:space="preserve"> (</w:t>
      </w:r>
      <w:r w:rsidRPr="00510DFE">
        <w:t xml:space="preserve">концентрация предметов, учебного материала, форм обучения, дидактических средств и </w:t>
      </w:r>
      <w:r w:rsidR="00510DFE">
        <w:t>т.д.)</w:t>
      </w:r>
      <w:r w:rsidR="00510DFE" w:rsidRPr="00510DFE">
        <w:t xml:space="preserve"> </w:t>
      </w:r>
      <w:r w:rsidRPr="00510DFE">
        <w:t>и методический</w:t>
      </w:r>
      <w:r w:rsidR="00510DFE">
        <w:t xml:space="preserve"> (</w:t>
      </w:r>
      <w:r w:rsidRPr="00510DFE">
        <w:t>создание благоприятных условий для методической деятельности преподавателя на этапах подготовки, проведения и анализа занятий</w:t>
      </w:r>
      <w:r w:rsidR="00510DFE" w:rsidRPr="00510DFE">
        <w:t>).</w:t>
      </w:r>
    </w:p>
    <w:p w:rsidR="00510DFE" w:rsidRDefault="00CA7153" w:rsidP="00510DFE">
      <w:r w:rsidRPr="00510DFE">
        <w:t>Необходимо также сказать о соотношении понятий</w:t>
      </w:r>
      <w:r w:rsidR="00510DFE">
        <w:t xml:space="preserve"> "</w:t>
      </w:r>
      <w:r w:rsidRPr="00510DFE">
        <w:t>концентрированное обучение</w:t>
      </w:r>
      <w:r w:rsidR="00510DFE">
        <w:t xml:space="preserve">" </w:t>
      </w:r>
      <w:r w:rsidRPr="00510DFE">
        <w:t>и</w:t>
      </w:r>
      <w:r w:rsidR="00510DFE">
        <w:t xml:space="preserve"> "</w:t>
      </w:r>
      <w:r w:rsidRPr="00510DFE">
        <w:t>модульное обучение</w:t>
      </w:r>
      <w:r w:rsidR="00510DFE">
        <w:t xml:space="preserve">". </w:t>
      </w:r>
      <w:r w:rsidRPr="00510DFE">
        <w:t>Последнее относится, прежде всего, к содержательной стороне учебного процесса</w:t>
      </w:r>
      <w:r w:rsidR="00510DFE" w:rsidRPr="00510DFE">
        <w:t xml:space="preserve">. </w:t>
      </w:r>
      <w:r w:rsidRPr="00510DFE">
        <w:t>Оно предполагает такое структурирование материала, которое позволяет учащемуся самостоятельно его усвоить</w:t>
      </w:r>
      <w:r w:rsidR="00510DFE" w:rsidRPr="00510DFE">
        <w:t xml:space="preserve">. </w:t>
      </w:r>
      <w:r w:rsidRPr="00510DFE">
        <w:t>Основная функция модульного обучения</w:t>
      </w:r>
      <w:r w:rsidR="00510DFE" w:rsidRPr="00510DFE">
        <w:t xml:space="preserve"> - </w:t>
      </w:r>
      <w:r w:rsidRPr="00510DFE">
        <w:t>индивидуализация учебного процесса</w:t>
      </w:r>
      <w:r w:rsidR="00510DFE" w:rsidRPr="00510DFE">
        <w:t xml:space="preserve">. </w:t>
      </w:r>
      <w:r w:rsidRPr="00510DFE">
        <w:t>Концентрированное обучение регулирует, главным образом, организационную сторону обучения</w:t>
      </w:r>
      <w:r w:rsidR="00510DFE" w:rsidRPr="00510DFE">
        <w:t xml:space="preserve">. </w:t>
      </w:r>
      <w:r w:rsidRPr="00510DFE">
        <w:t>Поскольку форма включает все другие компоненты обучения</w:t>
      </w:r>
      <w:r w:rsidR="00510DFE">
        <w:t xml:space="preserve"> (</w:t>
      </w:r>
      <w:r w:rsidRPr="00510DFE">
        <w:t xml:space="preserve">цели, содержание, методы, средства и </w:t>
      </w:r>
      <w:r w:rsidR="00510DFE">
        <w:t>др.)</w:t>
      </w:r>
      <w:r w:rsidR="00510DFE" w:rsidRPr="00510DFE">
        <w:t>,</w:t>
      </w:r>
      <w:r w:rsidRPr="00510DFE">
        <w:t xml:space="preserve"> ясно, что понятие</w:t>
      </w:r>
      <w:r w:rsidR="00510DFE">
        <w:t xml:space="preserve"> "</w:t>
      </w:r>
      <w:r w:rsidRPr="00510DFE">
        <w:t>концентрированное обучение</w:t>
      </w:r>
      <w:r w:rsidR="00510DFE">
        <w:t xml:space="preserve">" </w:t>
      </w:r>
      <w:r w:rsidRPr="00510DFE">
        <w:t>шире понятия</w:t>
      </w:r>
      <w:r w:rsidR="00510DFE">
        <w:t xml:space="preserve"> "</w:t>
      </w:r>
      <w:r w:rsidRPr="00510DFE">
        <w:t>модульное обучение</w:t>
      </w:r>
      <w:r w:rsidR="00510DFE">
        <w:t>".</w:t>
      </w:r>
    </w:p>
    <w:p w:rsidR="00510DFE" w:rsidRDefault="00CA7153" w:rsidP="00510DFE">
      <w:r w:rsidRPr="00510DFE">
        <w:t>Что дает реализация концентрированного обучения</w:t>
      </w:r>
      <w:r w:rsidR="00510DFE" w:rsidRPr="00510DFE">
        <w:t>?</w:t>
      </w:r>
    </w:p>
    <w:p w:rsidR="00510DFE" w:rsidRDefault="00CA7153" w:rsidP="00510DFE">
      <w:r w:rsidRPr="00510DFE">
        <w:t>Во-первых, обеспечивается восприятие, углубленное и прочное усвоение учащимися целостных, завершенных блоков изучаемого материала</w:t>
      </w:r>
      <w:r w:rsidR="00510DFE" w:rsidRPr="00510DFE">
        <w:t xml:space="preserve">. </w:t>
      </w:r>
      <w:r w:rsidRPr="00510DFE">
        <w:t>Создаются благоприятные условия для целенаправленного и систематического применения комплекса организационных форм обучения, позволяющих вовлекать учащихся в разнообразные виды деятельности</w:t>
      </w:r>
      <w:r w:rsidR="00510DFE" w:rsidRPr="00510DFE">
        <w:t xml:space="preserve">. </w:t>
      </w:r>
      <w:r w:rsidRPr="00510DFE">
        <w:t>Становится возможной подлинная дифференциация и индивидуализация обучения, его связь с жизнью, будущей профессией</w:t>
      </w:r>
      <w:r w:rsidR="00510DFE" w:rsidRPr="00510DFE">
        <w:t>.</w:t>
      </w:r>
    </w:p>
    <w:p w:rsidR="00510DFE" w:rsidRDefault="00CA7153" w:rsidP="00510DFE">
      <w:r w:rsidRPr="00510DFE">
        <w:t>Во-вторых, концентрированное обучение повышает мотивацию учения</w:t>
      </w:r>
      <w:r w:rsidR="00510DFE" w:rsidRPr="00510DFE">
        <w:t xml:space="preserve">: </w:t>
      </w:r>
      <w:r w:rsidRPr="00510DFE">
        <w:t>за многочасовые занятия одним предметом внимание не угасает, а, наоборот, нарастает</w:t>
      </w:r>
      <w:r w:rsidR="00510DFE" w:rsidRPr="00510DFE">
        <w:t>.</w:t>
      </w:r>
    </w:p>
    <w:p w:rsidR="00510DFE" w:rsidRDefault="00CA7153" w:rsidP="00510DFE">
      <w:r w:rsidRPr="00510DFE">
        <w:t>В обычных условиях учащиеся находятся на целом ряде уроков, разных по содержанию, но сходных по форме</w:t>
      </w:r>
      <w:r w:rsidR="00510DFE" w:rsidRPr="00510DFE">
        <w:t xml:space="preserve">. </w:t>
      </w:r>
      <w:r w:rsidRPr="00510DFE">
        <w:t>Это мешает создавать установку на изучение предмета</w:t>
      </w:r>
      <w:r w:rsidR="00510DFE" w:rsidRPr="00510DFE">
        <w:t xml:space="preserve">. </w:t>
      </w:r>
      <w:r w:rsidRPr="00510DFE">
        <w:t>При концентрированном обучении проводится последовательный ряд занятий, различных по форме, но стабильных по содержанию доминантной деятельности</w:t>
      </w:r>
      <w:r w:rsidR="00510DFE" w:rsidRPr="00510DFE">
        <w:t>.</w:t>
      </w:r>
    </w:p>
    <w:p w:rsidR="00510DFE" w:rsidRDefault="00CA7153" w:rsidP="00510DFE">
      <w:r w:rsidRPr="00510DFE">
        <w:t>В-третьих, концентрированное обучение способствует созданию благоприятного психологического климата</w:t>
      </w:r>
      <w:r w:rsidR="00510DFE" w:rsidRPr="00510DFE">
        <w:t xml:space="preserve">. </w:t>
      </w:r>
      <w:r w:rsidRPr="00510DFE">
        <w:t>Все участники учебного процесса с самого начала психологически настроены на долговременное взаимодействие друг с другом</w:t>
      </w:r>
      <w:r w:rsidR="00510DFE" w:rsidRPr="00510DFE">
        <w:t xml:space="preserve">. </w:t>
      </w:r>
      <w:r w:rsidRPr="00510DFE">
        <w:t>Для этой технологии обучения характерна совместная работа педагога и студентов</w:t>
      </w:r>
      <w:r w:rsidR="00510DFE" w:rsidRPr="00510DFE">
        <w:t xml:space="preserve">. </w:t>
      </w:r>
      <w:r w:rsidRPr="00510DFE">
        <w:t>В ней не только создаются условия для лучшего усвоения знаний, но и формируется способность к саморегуляции деятельности, ее самооценке, развиваются навыки сотрудничества и делового общения</w:t>
      </w:r>
      <w:r w:rsidR="00510DFE" w:rsidRPr="00510DFE">
        <w:t>.</w:t>
      </w:r>
    </w:p>
    <w:p w:rsidR="00510DFE" w:rsidRDefault="00CA7153" w:rsidP="00510DFE">
      <w:r w:rsidRPr="00510DFE">
        <w:t>В-четвертых, при новой организации обучения студенты быстрее и лучше узнают друг друга и педагогов, преподаватели</w:t>
      </w:r>
      <w:r w:rsidR="00510DFE" w:rsidRPr="00510DFE">
        <w:t xml:space="preserve"> - </w:t>
      </w:r>
      <w:r w:rsidRPr="00510DFE">
        <w:t>обучающихся, их индивидуальные интересы, способности</w:t>
      </w:r>
      <w:r w:rsidR="00510DFE" w:rsidRPr="00510DFE">
        <w:t xml:space="preserve">. </w:t>
      </w:r>
      <w:r w:rsidRPr="00510DFE">
        <w:t>Педагог имеет гораздо большие возможности для выявления причин затруднений в учении, конфликтов, особенностей работоспособности каждого студента</w:t>
      </w:r>
      <w:r w:rsidR="00510DFE" w:rsidRPr="00510DFE">
        <w:t xml:space="preserve">. </w:t>
      </w:r>
      <w:r w:rsidRPr="00510DFE">
        <w:t>Это позволяет ему вносить обоснованные и своевременные коррективы в методику обучения, проектировать развитие как отдельного обучающегося, так и учебного коллектива в целом</w:t>
      </w:r>
      <w:r w:rsidR="00510DFE" w:rsidRPr="00510DFE">
        <w:t>.</w:t>
      </w:r>
    </w:p>
    <w:p w:rsidR="00510DFE" w:rsidRDefault="00CA7153" w:rsidP="00510DFE">
      <w:r w:rsidRPr="00510DFE">
        <w:t>Однако концентрированное обучение имеет свои границы применения</w:t>
      </w:r>
      <w:r w:rsidR="00510DFE" w:rsidRPr="00510DFE">
        <w:t xml:space="preserve">. </w:t>
      </w:r>
      <w:r w:rsidRPr="00510DFE">
        <w:t>Оно требует от обучающихся и педагогов большой напряженности, которая в отдельных случаях может порождать утомляемость</w:t>
      </w:r>
      <w:r w:rsidR="00510DFE" w:rsidRPr="00510DFE">
        <w:t xml:space="preserve">. </w:t>
      </w:r>
      <w:r w:rsidRPr="00510DFE">
        <w:t>Данный подход не может быть в одинаковой степени применен ко всем предметам</w:t>
      </w:r>
      <w:r w:rsidR="00510DFE" w:rsidRPr="00510DFE">
        <w:t xml:space="preserve">. </w:t>
      </w:r>
      <w:r w:rsidRPr="00510DFE">
        <w:t>Дело в том, что для усвоения и творческого восприятия одних наук и соответствующих им дисциплин необходим длительный процесс</w:t>
      </w:r>
      <w:r w:rsidR="00510DFE">
        <w:t xml:space="preserve"> "</w:t>
      </w:r>
      <w:r w:rsidRPr="00510DFE">
        <w:t>созревания</w:t>
      </w:r>
      <w:r w:rsidR="00510DFE">
        <w:t xml:space="preserve">", </w:t>
      </w:r>
      <w:r w:rsidRPr="00510DFE">
        <w:t>а для освоения других важным фактором является интенсивность</w:t>
      </w:r>
      <w:r w:rsidR="00510DFE" w:rsidRPr="00510DFE">
        <w:t xml:space="preserve">. </w:t>
      </w:r>
      <w:r w:rsidRPr="00510DFE">
        <w:t>Так, например, невозможно освоить за короткое время основы философии</w:t>
      </w:r>
      <w:r w:rsidR="00510DFE" w:rsidRPr="00510DFE">
        <w:t xml:space="preserve">. </w:t>
      </w:r>
      <w:r w:rsidRPr="00510DFE">
        <w:t>Вместе с тем, не вызывает сомнений, что при изучении инженерной графики или иностранного языка допустимо интенсивное обучение</w:t>
      </w:r>
      <w:r w:rsidR="00510DFE" w:rsidRPr="00510DFE">
        <w:t xml:space="preserve">. </w:t>
      </w:r>
      <w:r w:rsidRPr="00510DFE">
        <w:t>Необходимо тщательно определять те задачи учебного процесса, которые целесообразно решать при помощи концентрированного обучения</w:t>
      </w:r>
      <w:r w:rsidR="00510DFE" w:rsidRPr="00510DFE">
        <w:t>.</w:t>
      </w:r>
    </w:p>
    <w:p w:rsidR="00510DFE" w:rsidRDefault="00CA7153" w:rsidP="00510DFE">
      <w:r w:rsidRPr="00510DFE">
        <w:t>Концентрированное обучение невозможно реализовать, если преподаватель не владеет в совершенстве своим предметом, методикой укрупнения содержания образования, формами, методами и средствами активизации учебного процесса</w:t>
      </w:r>
      <w:r w:rsidR="00510DFE" w:rsidRPr="00510DFE">
        <w:t xml:space="preserve">. </w:t>
      </w:r>
      <w:r w:rsidRPr="00510DFE">
        <w:t>Организация концентрированного обучения требует соответствующего учебно-методического и материально-технического обеспечения</w:t>
      </w:r>
      <w:r w:rsidR="00510DFE" w:rsidRPr="00510DFE">
        <w:t>.</w:t>
      </w:r>
    </w:p>
    <w:p w:rsidR="00510DFE" w:rsidRPr="00510DFE" w:rsidRDefault="00510DFE" w:rsidP="00510DFE">
      <w:pPr>
        <w:pStyle w:val="2"/>
      </w:pPr>
      <w:r>
        <w:br w:type="page"/>
      </w:r>
      <w:r w:rsidR="00683A99" w:rsidRPr="00510DFE">
        <w:t>Список литературы</w:t>
      </w:r>
    </w:p>
    <w:p w:rsidR="00510DFE" w:rsidRDefault="00510DFE" w:rsidP="00510DFE"/>
    <w:p w:rsidR="00510DFE" w:rsidRDefault="00CA7153" w:rsidP="00510DFE">
      <w:pPr>
        <w:ind w:firstLine="0"/>
      </w:pPr>
      <w:r w:rsidRPr="00510DFE">
        <w:t>1</w:t>
      </w:r>
      <w:r w:rsidR="00510DFE" w:rsidRPr="00510DFE">
        <w:t xml:space="preserve">. </w:t>
      </w:r>
      <w:r w:rsidRPr="00510DFE">
        <w:t>Быстрова Е</w:t>
      </w:r>
      <w:r w:rsidR="00510DFE">
        <w:t xml:space="preserve">.А. </w:t>
      </w:r>
      <w:r w:rsidRPr="00510DFE">
        <w:t>Интенсивно-цикловое обучение в национальной школе</w:t>
      </w:r>
      <w:r w:rsidR="00510DFE">
        <w:t xml:space="preserve"> // </w:t>
      </w:r>
      <w:r w:rsidRPr="00510DFE">
        <w:t>Русский язык в национальной школе</w:t>
      </w:r>
      <w:r w:rsidR="00510DFE">
        <w:t>. 19</w:t>
      </w:r>
      <w:r w:rsidRPr="00510DFE">
        <w:t>88</w:t>
      </w:r>
      <w:r w:rsidR="00510DFE" w:rsidRPr="00510DFE">
        <w:t xml:space="preserve">. </w:t>
      </w:r>
      <w:r w:rsidRPr="00510DFE">
        <w:t>№ 7</w:t>
      </w:r>
      <w:r w:rsidR="00510DFE" w:rsidRPr="00510DFE">
        <w:t>.</w:t>
      </w:r>
    </w:p>
    <w:p w:rsidR="00510DFE" w:rsidRDefault="00CA7153" w:rsidP="00510DFE">
      <w:pPr>
        <w:ind w:firstLine="0"/>
      </w:pPr>
      <w:r w:rsidRPr="00510DFE">
        <w:t>2</w:t>
      </w:r>
      <w:r w:rsidR="00510DFE" w:rsidRPr="00510DFE">
        <w:t xml:space="preserve">. </w:t>
      </w:r>
      <w:r w:rsidRPr="00510DFE">
        <w:t>Китайгородская Г</w:t>
      </w:r>
      <w:r w:rsidR="00510DFE">
        <w:t>.</w:t>
      </w:r>
      <w:r w:rsidRPr="00510DFE">
        <w:t>А</w:t>
      </w:r>
      <w:r w:rsidR="00510DFE" w:rsidRPr="00510DFE">
        <w:t xml:space="preserve">. </w:t>
      </w:r>
      <w:r w:rsidRPr="00510DFE">
        <w:t>Методические основы интенсивного обучения иностранным языкам</w:t>
      </w:r>
      <w:r w:rsidR="00510DFE">
        <w:t xml:space="preserve">. М., </w:t>
      </w:r>
      <w:r w:rsidR="00510DFE" w:rsidRPr="00510DFE">
        <w:t>19</w:t>
      </w:r>
      <w:r w:rsidRPr="00510DFE">
        <w:t>86</w:t>
      </w:r>
      <w:r w:rsidR="00510DFE" w:rsidRPr="00510DFE">
        <w:t>.</w:t>
      </w:r>
    </w:p>
    <w:p w:rsidR="00510DFE" w:rsidRDefault="00CA7153" w:rsidP="00510DFE">
      <w:pPr>
        <w:ind w:firstLine="0"/>
      </w:pPr>
      <w:r w:rsidRPr="00510DFE">
        <w:t>3</w:t>
      </w:r>
      <w:r w:rsidR="00510DFE" w:rsidRPr="00510DFE">
        <w:t xml:space="preserve">. </w:t>
      </w:r>
      <w:r w:rsidRPr="00510DFE">
        <w:t>Онушкин В</w:t>
      </w:r>
      <w:r w:rsidR="00510DFE">
        <w:t xml:space="preserve">.Г., </w:t>
      </w:r>
      <w:r w:rsidRPr="00510DFE">
        <w:t xml:space="preserve">Глейзер </w:t>
      </w:r>
      <w:r w:rsidR="00510DFE">
        <w:t xml:space="preserve">Т.Д. </w:t>
      </w:r>
      <w:r w:rsidRPr="00510DFE">
        <w:t>Цикловое обучение в вечерней школе</w:t>
      </w:r>
      <w:r w:rsidR="00510DFE">
        <w:t xml:space="preserve"> // </w:t>
      </w:r>
      <w:r w:rsidRPr="00510DFE">
        <w:t>Советская педагогика</w:t>
      </w:r>
      <w:r w:rsidR="00510DFE">
        <w:t>. 19</w:t>
      </w:r>
      <w:r w:rsidRPr="00510DFE">
        <w:t>88</w:t>
      </w:r>
      <w:r w:rsidR="00510DFE" w:rsidRPr="00510DFE">
        <w:t xml:space="preserve">. </w:t>
      </w:r>
      <w:r w:rsidRPr="00510DFE">
        <w:t>№ 1</w:t>
      </w:r>
      <w:r w:rsidR="00510DFE" w:rsidRPr="00510DFE">
        <w:t>.</w:t>
      </w:r>
    </w:p>
    <w:p w:rsidR="00510DFE" w:rsidRDefault="00CA7153" w:rsidP="00510DFE">
      <w:pPr>
        <w:ind w:firstLine="0"/>
      </w:pPr>
      <w:r w:rsidRPr="00510DFE">
        <w:t>4</w:t>
      </w:r>
      <w:r w:rsidR="00510DFE" w:rsidRPr="00510DFE">
        <w:t xml:space="preserve">. </w:t>
      </w:r>
      <w:r w:rsidRPr="00510DFE">
        <w:t>Серкутъее Г, Пятидневка с погружением</w:t>
      </w:r>
      <w:r w:rsidR="00510DFE">
        <w:t xml:space="preserve"> // </w:t>
      </w:r>
      <w:r w:rsidRPr="00510DFE">
        <w:t>Профтехобразование</w:t>
      </w:r>
      <w:r w:rsidR="00510DFE">
        <w:t>. 19</w:t>
      </w:r>
      <w:r w:rsidRPr="00510DFE">
        <w:t>90</w:t>
      </w:r>
      <w:r w:rsidR="00510DFE" w:rsidRPr="00510DFE">
        <w:t xml:space="preserve">. </w:t>
      </w:r>
      <w:r w:rsidRPr="00510DFE">
        <w:t>№ 7</w:t>
      </w:r>
      <w:r w:rsidR="00510DFE" w:rsidRPr="00510DFE">
        <w:t>.</w:t>
      </w:r>
    </w:p>
    <w:p w:rsidR="00510DFE" w:rsidRDefault="00CA7153" w:rsidP="00510DFE">
      <w:pPr>
        <w:ind w:firstLine="0"/>
      </w:pPr>
      <w:r w:rsidRPr="00510DFE">
        <w:t>5</w:t>
      </w:r>
      <w:r w:rsidR="00510DFE" w:rsidRPr="00510DFE">
        <w:t xml:space="preserve">. </w:t>
      </w:r>
      <w:r w:rsidRPr="00510DFE">
        <w:t>Щетинин М</w:t>
      </w:r>
      <w:r w:rsidR="00510DFE">
        <w:t xml:space="preserve">.П. </w:t>
      </w:r>
      <w:r w:rsidRPr="00510DFE">
        <w:t>Погружение</w:t>
      </w:r>
      <w:r w:rsidR="00510DFE">
        <w:t xml:space="preserve"> // </w:t>
      </w:r>
      <w:r w:rsidRPr="00510DFE">
        <w:t>Учительская газета</w:t>
      </w:r>
      <w:r w:rsidR="00510DFE">
        <w:t>. 19</w:t>
      </w:r>
      <w:r w:rsidRPr="00510DFE">
        <w:t>87</w:t>
      </w:r>
      <w:r w:rsidR="00510DFE">
        <w:t xml:space="preserve">.20 </w:t>
      </w:r>
      <w:r w:rsidRPr="00510DFE">
        <w:t>августа</w:t>
      </w:r>
      <w:r w:rsidR="00510DFE" w:rsidRPr="00510DFE">
        <w:t>.</w:t>
      </w:r>
    </w:p>
    <w:p w:rsidR="00CA7153" w:rsidRPr="00510DFE" w:rsidRDefault="00CA7153" w:rsidP="00510DFE">
      <w:bookmarkStart w:id="0" w:name="_GoBack"/>
      <w:bookmarkEnd w:id="0"/>
    </w:p>
    <w:sectPr w:rsidR="00CA7153" w:rsidRPr="00510DFE" w:rsidSect="00510DFE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1134" w:right="850" w:bottom="1134" w:left="1701" w:header="680" w:footer="567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56C7" w:rsidRDefault="00E556C7">
      <w:r>
        <w:separator/>
      </w:r>
    </w:p>
  </w:endnote>
  <w:endnote w:type="continuationSeparator" w:id="0">
    <w:p w:rsidR="00E556C7" w:rsidRDefault="00E556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0DFE" w:rsidRDefault="00510DFE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0DFE" w:rsidRDefault="00510DFE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56C7" w:rsidRDefault="00E556C7">
      <w:r>
        <w:separator/>
      </w:r>
    </w:p>
  </w:footnote>
  <w:footnote w:type="continuationSeparator" w:id="0">
    <w:p w:rsidR="00E556C7" w:rsidRDefault="00E556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0DFE" w:rsidRDefault="00C275E2" w:rsidP="00F41FD1">
    <w:pPr>
      <w:pStyle w:val="a6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510DFE" w:rsidRDefault="00510DFE" w:rsidP="00683A99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0DFE" w:rsidRDefault="00510DF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26402"/>
    <w:rsid w:val="001A0387"/>
    <w:rsid w:val="001F7BAE"/>
    <w:rsid w:val="00431FF4"/>
    <w:rsid w:val="00455FCD"/>
    <w:rsid w:val="00510DFE"/>
    <w:rsid w:val="00556076"/>
    <w:rsid w:val="00683A99"/>
    <w:rsid w:val="00727BEF"/>
    <w:rsid w:val="00826402"/>
    <w:rsid w:val="00AB1282"/>
    <w:rsid w:val="00C275E2"/>
    <w:rsid w:val="00CA7153"/>
    <w:rsid w:val="00CC3303"/>
    <w:rsid w:val="00E556C7"/>
    <w:rsid w:val="00F41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F402FF3-53B9-4B31-872E-61B394967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uiPriority w:val="99"/>
    <w:qFormat/>
    <w:rsid w:val="00510DFE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510DFE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510DFE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510DFE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510DFE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510DFE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510DFE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510DFE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510DFE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a8"/>
    <w:uiPriority w:val="99"/>
    <w:rsid w:val="00510DFE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510DFE"/>
    <w:rPr>
      <w:vertAlign w:val="superscript"/>
    </w:rPr>
  </w:style>
  <w:style w:type="character" w:styleId="aa">
    <w:name w:val="page number"/>
    <w:uiPriority w:val="99"/>
    <w:rsid w:val="00510DFE"/>
  </w:style>
  <w:style w:type="table" w:styleId="-1">
    <w:name w:val="Table Web 1"/>
    <w:basedOn w:val="a4"/>
    <w:uiPriority w:val="99"/>
    <w:rsid w:val="00510DFE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7">
    <w:name w:val="Body Text"/>
    <w:basedOn w:val="a2"/>
    <w:link w:val="ab"/>
    <w:uiPriority w:val="99"/>
    <w:rsid w:val="00510DFE"/>
    <w:pPr>
      <w:ind w:firstLine="0"/>
    </w:pPr>
  </w:style>
  <w:style w:type="character" w:customStyle="1" w:styleId="ab">
    <w:name w:val="Основной текст Знак"/>
    <w:link w:val="a7"/>
    <w:uiPriority w:val="99"/>
    <w:semiHidden/>
    <w:rPr>
      <w:sz w:val="28"/>
      <w:szCs w:val="28"/>
    </w:rPr>
  </w:style>
  <w:style w:type="paragraph" w:customStyle="1" w:styleId="ac">
    <w:name w:val="выделение"/>
    <w:uiPriority w:val="99"/>
    <w:rsid w:val="00510DFE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d">
    <w:name w:val="Hyperlink"/>
    <w:uiPriority w:val="99"/>
    <w:rsid w:val="00510DFE"/>
    <w:rPr>
      <w:color w:val="0000FF"/>
      <w:u w:val="single"/>
    </w:rPr>
  </w:style>
  <w:style w:type="paragraph" w:customStyle="1" w:styleId="21">
    <w:name w:val="Заголовок 2 дипл"/>
    <w:basedOn w:val="a2"/>
    <w:next w:val="ae"/>
    <w:uiPriority w:val="99"/>
    <w:rsid w:val="00510DFE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e">
    <w:name w:val="Body Text Indent"/>
    <w:basedOn w:val="a2"/>
    <w:link w:val="af"/>
    <w:uiPriority w:val="99"/>
    <w:rsid w:val="00510DFE"/>
    <w:pPr>
      <w:shd w:val="clear" w:color="auto" w:fill="FFFFFF"/>
      <w:spacing w:before="192"/>
      <w:ind w:right="-5" w:firstLine="360"/>
    </w:pPr>
  </w:style>
  <w:style w:type="character" w:customStyle="1" w:styleId="af">
    <w:name w:val="Основной текст с отступом Знак"/>
    <w:link w:val="ae"/>
    <w:uiPriority w:val="99"/>
    <w:semiHidden/>
    <w:rPr>
      <w:sz w:val="28"/>
      <w:szCs w:val="28"/>
    </w:rPr>
  </w:style>
  <w:style w:type="character" w:customStyle="1" w:styleId="11">
    <w:name w:val="Текст Знак1"/>
    <w:link w:val="af0"/>
    <w:uiPriority w:val="99"/>
    <w:locked/>
    <w:rsid w:val="00510DFE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0">
    <w:name w:val="Plain Text"/>
    <w:basedOn w:val="a2"/>
    <w:link w:val="11"/>
    <w:uiPriority w:val="99"/>
    <w:rsid w:val="00510DFE"/>
    <w:rPr>
      <w:rFonts w:ascii="Consolas" w:hAnsi="Consolas" w:cs="Consolas"/>
      <w:sz w:val="21"/>
      <w:szCs w:val="21"/>
      <w:lang w:val="uk-UA" w:eastAsia="en-US"/>
    </w:rPr>
  </w:style>
  <w:style w:type="character" w:customStyle="1" w:styleId="af1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2"/>
    <w:uiPriority w:val="99"/>
    <w:semiHidden/>
    <w:locked/>
    <w:rsid w:val="00510DFE"/>
    <w:rPr>
      <w:sz w:val="28"/>
      <w:szCs w:val="28"/>
      <w:lang w:val="ru-RU" w:eastAsia="ru-RU"/>
    </w:rPr>
  </w:style>
  <w:style w:type="paragraph" w:styleId="af2">
    <w:name w:val="footer"/>
    <w:basedOn w:val="a2"/>
    <w:link w:val="12"/>
    <w:uiPriority w:val="99"/>
    <w:semiHidden/>
    <w:rsid w:val="00510DFE"/>
    <w:pPr>
      <w:tabs>
        <w:tab w:val="center" w:pos="4819"/>
        <w:tab w:val="right" w:pos="9639"/>
      </w:tabs>
    </w:pPr>
  </w:style>
  <w:style w:type="character" w:customStyle="1" w:styleId="af3">
    <w:name w:val="Нижний колонтитул Знак"/>
    <w:uiPriority w:val="99"/>
    <w:semiHidden/>
    <w:rPr>
      <w:sz w:val="28"/>
      <w:szCs w:val="28"/>
    </w:rPr>
  </w:style>
  <w:style w:type="character" w:customStyle="1" w:styleId="a8">
    <w:name w:val="Верхний колонтитул Знак"/>
    <w:link w:val="a6"/>
    <w:uiPriority w:val="99"/>
    <w:semiHidden/>
    <w:locked/>
    <w:rsid w:val="00510DFE"/>
    <w:rPr>
      <w:noProof/>
      <w:kern w:val="16"/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510DFE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510DFE"/>
    <w:pPr>
      <w:numPr>
        <w:numId w:val="1"/>
      </w:numPr>
      <w:tabs>
        <w:tab w:val="num" w:pos="1077"/>
      </w:tabs>
      <w:spacing w:line="360" w:lineRule="auto"/>
      <w:ind w:firstLine="720"/>
      <w:jc w:val="both"/>
    </w:pPr>
    <w:rPr>
      <w:sz w:val="28"/>
      <w:szCs w:val="28"/>
    </w:rPr>
  </w:style>
  <w:style w:type="character" w:customStyle="1" w:styleId="af5">
    <w:name w:val="номер страницы"/>
    <w:uiPriority w:val="99"/>
    <w:rsid w:val="00510DFE"/>
    <w:rPr>
      <w:sz w:val="28"/>
      <w:szCs w:val="28"/>
    </w:rPr>
  </w:style>
  <w:style w:type="paragraph" w:styleId="af6">
    <w:name w:val="Normal (Web)"/>
    <w:basedOn w:val="a2"/>
    <w:uiPriority w:val="99"/>
    <w:rsid w:val="00510DFE"/>
    <w:pPr>
      <w:spacing w:before="100" w:beforeAutospacing="1" w:after="100" w:afterAutospacing="1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510DFE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510DFE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510DFE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510DFE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510DFE"/>
    <w:pPr>
      <w:ind w:left="958"/>
    </w:pPr>
  </w:style>
  <w:style w:type="paragraph" w:styleId="23">
    <w:name w:val="Body Text Indent 2"/>
    <w:basedOn w:val="a2"/>
    <w:link w:val="24"/>
    <w:uiPriority w:val="99"/>
    <w:rsid w:val="00510DFE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510DFE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7">
    <w:name w:val="Table Grid"/>
    <w:basedOn w:val="a4"/>
    <w:uiPriority w:val="99"/>
    <w:rsid w:val="00510DFE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8">
    <w:name w:val="содержание"/>
    <w:uiPriority w:val="99"/>
    <w:rsid w:val="00510DFE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510DFE"/>
    <w:pPr>
      <w:numPr>
        <w:numId w:val="2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510DFE"/>
    <w:pPr>
      <w:numPr>
        <w:numId w:val="3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510DFE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510DFE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510DFE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510DFE"/>
    <w:rPr>
      <w:i/>
      <w:iCs/>
    </w:rPr>
  </w:style>
  <w:style w:type="paragraph" w:customStyle="1" w:styleId="af9">
    <w:name w:val="ТАБЛИЦА"/>
    <w:next w:val="a2"/>
    <w:autoRedefine/>
    <w:uiPriority w:val="99"/>
    <w:rsid w:val="00510DFE"/>
    <w:pPr>
      <w:spacing w:line="360" w:lineRule="auto"/>
    </w:pPr>
    <w:rPr>
      <w:color w:val="000000"/>
    </w:rPr>
  </w:style>
  <w:style w:type="paragraph" w:customStyle="1" w:styleId="afa">
    <w:name w:val="Стиль ТАБЛИЦА + Междустр.интервал:  полуторный"/>
    <w:basedOn w:val="af9"/>
    <w:uiPriority w:val="99"/>
    <w:rsid w:val="00510DFE"/>
  </w:style>
  <w:style w:type="paragraph" w:customStyle="1" w:styleId="14">
    <w:name w:val="Стиль ТАБЛИЦА + Междустр.интервал:  полуторный1"/>
    <w:basedOn w:val="af9"/>
    <w:autoRedefine/>
    <w:uiPriority w:val="99"/>
    <w:rsid w:val="00510DFE"/>
  </w:style>
  <w:style w:type="table" w:customStyle="1" w:styleId="15">
    <w:name w:val="Стиль таблицы1"/>
    <w:basedOn w:val="a4"/>
    <w:uiPriority w:val="99"/>
    <w:rsid w:val="00510DFE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хема"/>
    <w:basedOn w:val="a2"/>
    <w:autoRedefine/>
    <w:uiPriority w:val="99"/>
    <w:rsid w:val="00510DFE"/>
    <w:pPr>
      <w:spacing w:line="240" w:lineRule="auto"/>
      <w:ind w:firstLine="0"/>
      <w:jc w:val="center"/>
    </w:pPr>
    <w:rPr>
      <w:sz w:val="20"/>
      <w:szCs w:val="20"/>
    </w:rPr>
  </w:style>
  <w:style w:type="paragraph" w:styleId="afc">
    <w:name w:val="endnote text"/>
    <w:basedOn w:val="a2"/>
    <w:link w:val="afd"/>
    <w:uiPriority w:val="99"/>
    <w:semiHidden/>
    <w:rsid w:val="00510DFE"/>
    <w:rPr>
      <w:sz w:val="20"/>
      <w:szCs w:val="20"/>
    </w:rPr>
  </w:style>
  <w:style w:type="character" w:customStyle="1" w:styleId="afd">
    <w:name w:val="Текст концевой сноски Знак"/>
    <w:link w:val="afc"/>
    <w:uiPriority w:val="99"/>
    <w:semiHidden/>
    <w:rPr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510DFE"/>
    <w:rPr>
      <w:sz w:val="20"/>
      <w:szCs w:val="20"/>
    </w:rPr>
  </w:style>
  <w:style w:type="character" w:customStyle="1" w:styleId="aff">
    <w:name w:val="Текст сноски Знак"/>
    <w:link w:val="afe"/>
    <w:uiPriority w:val="99"/>
    <w:locked/>
    <w:rsid w:val="00510DFE"/>
    <w:rPr>
      <w:lang w:val="ru-RU" w:eastAsia="ru-RU"/>
    </w:rPr>
  </w:style>
  <w:style w:type="paragraph" w:customStyle="1" w:styleId="aff0">
    <w:name w:val="титут"/>
    <w:autoRedefine/>
    <w:uiPriority w:val="99"/>
    <w:rsid w:val="00510DFE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3736</Words>
  <Characters>21300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Концентрированное обучение в системе среднего профессионального образования</vt:lpstr>
    </vt:vector>
  </TitlesOfParts>
  <Company>Организация</Company>
  <LinksUpToDate>false</LinksUpToDate>
  <CharactersWithSpaces>24987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Концентрированное обучение в системе среднего профессионального образования</dc:title>
  <dc:subject/>
  <dc:creator>Customer</dc:creator>
  <cp:keywords/>
  <dc:description/>
  <cp:lastModifiedBy>admin</cp:lastModifiedBy>
  <cp:revision>2</cp:revision>
  <dcterms:created xsi:type="dcterms:W3CDTF">2014-03-01T18:44:00Z</dcterms:created>
  <dcterms:modified xsi:type="dcterms:W3CDTF">2014-03-01T18:44:00Z</dcterms:modified>
</cp:coreProperties>
</file>