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E2" w:rsidRPr="00F93D10" w:rsidRDefault="00D732E2" w:rsidP="00F93D10">
      <w:pPr>
        <w:pStyle w:val="afd"/>
      </w:pPr>
      <w:r w:rsidRPr="00F93D10">
        <w:t>Федеральное</w:t>
      </w:r>
      <w:r w:rsidR="00F93D10" w:rsidRPr="00F93D10">
        <w:t xml:space="preserve"> </w:t>
      </w:r>
      <w:r w:rsidRPr="00F93D10">
        <w:t>агентство</w:t>
      </w:r>
      <w:r w:rsidR="00F93D10" w:rsidRPr="00F93D10">
        <w:t xml:space="preserve"> </w:t>
      </w:r>
      <w:r w:rsidRPr="00F93D10">
        <w:t>по</w:t>
      </w:r>
      <w:r w:rsidR="00F93D10" w:rsidRPr="00F93D10">
        <w:t xml:space="preserve"> </w:t>
      </w:r>
      <w:r w:rsidRPr="00F93D10">
        <w:t>образованию</w:t>
      </w:r>
    </w:p>
    <w:p w:rsidR="00D732E2" w:rsidRPr="00F93D10" w:rsidRDefault="00D732E2" w:rsidP="00F93D10">
      <w:pPr>
        <w:pStyle w:val="afd"/>
      </w:pPr>
      <w:r w:rsidRPr="00F93D10">
        <w:t>Государственное</w:t>
      </w:r>
      <w:r w:rsidR="00F93D10" w:rsidRPr="00F93D10">
        <w:t xml:space="preserve"> </w:t>
      </w:r>
      <w:r w:rsidRPr="00F93D10">
        <w:t>образовательное</w:t>
      </w:r>
      <w:r w:rsidR="00F93D10" w:rsidRPr="00F93D10">
        <w:t xml:space="preserve"> </w:t>
      </w:r>
      <w:r w:rsidRPr="00F93D10">
        <w:t>учреждение</w:t>
      </w:r>
    </w:p>
    <w:p w:rsidR="00D732E2" w:rsidRPr="00F93D10" w:rsidRDefault="00D732E2" w:rsidP="00F93D10">
      <w:pPr>
        <w:pStyle w:val="afd"/>
      </w:pPr>
      <w:r w:rsidRPr="00F93D10">
        <w:t>Высшего</w:t>
      </w:r>
      <w:r w:rsidR="00F93D10" w:rsidRPr="00F93D10">
        <w:t xml:space="preserve"> </w:t>
      </w:r>
      <w:r w:rsidRPr="00F93D10">
        <w:t>профессионального</w:t>
      </w:r>
      <w:r w:rsidR="00F93D10" w:rsidRPr="00F93D10">
        <w:t xml:space="preserve"> </w:t>
      </w:r>
      <w:r w:rsidRPr="00F93D10">
        <w:t>образования</w:t>
      </w:r>
    </w:p>
    <w:p w:rsidR="00F93D10" w:rsidRPr="00F93D10" w:rsidRDefault="00F93D10" w:rsidP="00F93D10">
      <w:pPr>
        <w:pStyle w:val="afd"/>
      </w:pPr>
      <w:r>
        <w:t>"</w:t>
      </w:r>
      <w:r w:rsidR="00D732E2" w:rsidRPr="00F93D10">
        <w:t>ВЛАДИМИРСКИЙ</w:t>
      </w:r>
      <w:r w:rsidRPr="00F93D10">
        <w:t xml:space="preserve"> </w:t>
      </w:r>
      <w:r w:rsidR="00D732E2" w:rsidRPr="00F93D10">
        <w:t>ГОСУДАРСТВЕННЫЙ</w:t>
      </w:r>
      <w:r w:rsidRPr="00F93D10">
        <w:t xml:space="preserve"> </w:t>
      </w:r>
      <w:r w:rsidR="00D732E2" w:rsidRPr="00F93D10">
        <w:t>УНИВЕРСИТЕТ</w:t>
      </w:r>
      <w:r>
        <w:t>"</w:t>
      </w:r>
    </w:p>
    <w:p w:rsidR="00F93D10" w:rsidRDefault="00D732E2" w:rsidP="00F93D10">
      <w:pPr>
        <w:pStyle w:val="afd"/>
      </w:pPr>
      <w:r w:rsidRPr="00F93D10">
        <w:t>Кафедра</w:t>
      </w:r>
      <w:r w:rsidR="00F93D10">
        <w:t xml:space="preserve"> "</w:t>
      </w:r>
      <w:r w:rsidRPr="00F93D10">
        <w:t>Безопасность</w:t>
      </w:r>
      <w:r w:rsidR="00F93D10" w:rsidRPr="00F93D10">
        <w:t xml:space="preserve"> </w:t>
      </w:r>
      <w:r w:rsidRPr="00F93D10">
        <w:t>жизнедеятельности</w:t>
      </w:r>
      <w:r w:rsidR="00F93D10">
        <w:t>"</w:t>
      </w:r>
    </w:p>
    <w:p w:rsidR="00F93D10" w:rsidRDefault="00F93D10" w:rsidP="00F93D10">
      <w:pPr>
        <w:pStyle w:val="afd"/>
        <w:rPr>
          <w:szCs w:val="36"/>
        </w:rPr>
      </w:pPr>
    </w:p>
    <w:p w:rsidR="00F93D10" w:rsidRDefault="00F93D10" w:rsidP="00F93D10">
      <w:pPr>
        <w:pStyle w:val="afd"/>
        <w:rPr>
          <w:szCs w:val="36"/>
        </w:rPr>
      </w:pPr>
    </w:p>
    <w:p w:rsidR="00F93D10" w:rsidRDefault="00F93D10" w:rsidP="00F93D10">
      <w:pPr>
        <w:pStyle w:val="afd"/>
        <w:rPr>
          <w:szCs w:val="36"/>
        </w:rPr>
      </w:pPr>
    </w:p>
    <w:p w:rsidR="00F93D10" w:rsidRDefault="00F93D10" w:rsidP="00F93D10">
      <w:pPr>
        <w:pStyle w:val="afd"/>
        <w:rPr>
          <w:szCs w:val="36"/>
        </w:rPr>
      </w:pPr>
    </w:p>
    <w:p w:rsidR="00F93D10" w:rsidRDefault="00F93D10" w:rsidP="00F93D10">
      <w:pPr>
        <w:pStyle w:val="afd"/>
        <w:rPr>
          <w:szCs w:val="36"/>
        </w:rPr>
      </w:pPr>
    </w:p>
    <w:p w:rsidR="00D732E2" w:rsidRPr="00F93D10" w:rsidRDefault="00D732E2" w:rsidP="00F93D10">
      <w:pPr>
        <w:pStyle w:val="afd"/>
        <w:rPr>
          <w:szCs w:val="36"/>
        </w:rPr>
      </w:pPr>
      <w:r w:rsidRPr="00F93D10">
        <w:rPr>
          <w:szCs w:val="36"/>
        </w:rPr>
        <w:t>Реферат</w:t>
      </w:r>
    </w:p>
    <w:p w:rsidR="00D732E2" w:rsidRPr="00F93D10" w:rsidRDefault="00D732E2" w:rsidP="00F93D10">
      <w:pPr>
        <w:pStyle w:val="afd"/>
      </w:pPr>
      <w:r w:rsidRPr="00F93D10">
        <w:t>По</w:t>
      </w:r>
      <w:r w:rsidR="00F93D10" w:rsidRPr="00F93D10">
        <w:t xml:space="preserve"> </w:t>
      </w:r>
      <w:r w:rsidRPr="00F93D10">
        <w:t>дисциплине</w:t>
      </w:r>
    </w:p>
    <w:p w:rsidR="00D732E2" w:rsidRPr="00F93D10" w:rsidRDefault="00F93D10" w:rsidP="00F93D10">
      <w:pPr>
        <w:pStyle w:val="afd"/>
      </w:pPr>
      <w:r>
        <w:t>"</w:t>
      </w:r>
      <w:r w:rsidR="00D732E2" w:rsidRPr="00F93D10">
        <w:t>Безопасность</w:t>
      </w:r>
      <w:r w:rsidRPr="00F93D10">
        <w:t xml:space="preserve"> </w:t>
      </w:r>
      <w:r w:rsidR="00D732E2" w:rsidRPr="00F93D10">
        <w:t>жизнедеятельности</w:t>
      </w:r>
      <w:r>
        <w:t>"</w:t>
      </w:r>
    </w:p>
    <w:p w:rsidR="00F93D10" w:rsidRPr="00F93D10" w:rsidRDefault="00D732E2" w:rsidP="00F93D10">
      <w:pPr>
        <w:pStyle w:val="afd"/>
      </w:pPr>
      <w:r w:rsidRPr="00F93D10">
        <w:t>На</w:t>
      </w:r>
      <w:r w:rsidR="00F93D10" w:rsidRPr="00F93D10">
        <w:t xml:space="preserve"> </w:t>
      </w:r>
      <w:r w:rsidRPr="00F93D10">
        <w:t>тему</w:t>
      </w:r>
      <w:r w:rsidR="00F93D10" w:rsidRPr="00F93D10">
        <w:t>:</w:t>
      </w:r>
    </w:p>
    <w:p w:rsidR="00F93D10" w:rsidRDefault="00F93D10" w:rsidP="00F93D10">
      <w:pPr>
        <w:pStyle w:val="afd"/>
      </w:pPr>
      <w:r>
        <w:t>"</w:t>
      </w:r>
      <w:r w:rsidR="00D732E2" w:rsidRPr="00F93D10">
        <w:t>Концепции</w:t>
      </w:r>
      <w:r w:rsidRPr="00F93D10">
        <w:t xml:space="preserve"> </w:t>
      </w:r>
      <w:r w:rsidR="00D732E2" w:rsidRPr="00F93D10">
        <w:t>образования</w:t>
      </w:r>
      <w:r w:rsidRPr="00F93D10">
        <w:t xml:space="preserve"> </w:t>
      </w:r>
      <w:r w:rsidR="00D732E2" w:rsidRPr="00F93D10">
        <w:t>и</w:t>
      </w:r>
      <w:r w:rsidRPr="00F93D10">
        <w:t xml:space="preserve"> </w:t>
      </w:r>
      <w:r w:rsidR="00D732E2" w:rsidRPr="00F93D10">
        <w:t>подготовки</w:t>
      </w:r>
      <w:r w:rsidRPr="00F93D10">
        <w:t xml:space="preserve"> </w:t>
      </w:r>
      <w:r w:rsidR="00D732E2" w:rsidRPr="00F93D10">
        <w:t>специалистов</w:t>
      </w:r>
      <w:r w:rsidRPr="00F93D10">
        <w:t xml:space="preserve"> </w:t>
      </w:r>
      <w:r w:rsidR="00D732E2" w:rsidRPr="00F93D10">
        <w:t>для</w:t>
      </w:r>
      <w:r w:rsidRPr="00F93D10">
        <w:t xml:space="preserve"> </w:t>
      </w:r>
      <w:r w:rsidR="00D732E2" w:rsidRPr="00F93D10">
        <w:t>экологической</w:t>
      </w:r>
      <w:r w:rsidRPr="00F93D10">
        <w:t xml:space="preserve"> </w:t>
      </w:r>
      <w:r w:rsidR="00D732E2" w:rsidRPr="00F93D10">
        <w:t>безопасности</w:t>
      </w:r>
      <w:r>
        <w:t>"</w:t>
      </w:r>
    </w:p>
    <w:p w:rsidR="00F93D10" w:rsidRDefault="00F93D10" w:rsidP="00F93D10">
      <w:pPr>
        <w:pStyle w:val="afd"/>
      </w:pPr>
    </w:p>
    <w:p w:rsidR="00F93D10" w:rsidRDefault="00F93D10" w:rsidP="00F93D10">
      <w:pPr>
        <w:pStyle w:val="afd"/>
      </w:pPr>
    </w:p>
    <w:p w:rsidR="00F93D10" w:rsidRDefault="00F93D10" w:rsidP="00F93D10">
      <w:pPr>
        <w:pStyle w:val="afd"/>
      </w:pPr>
    </w:p>
    <w:p w:rsidR="00F93D10" w:rsidRDefault="00F93D10" w:rsidP="00F93D10">
      <w:pPr>
        <w:pStyle w:val="afd"/>
      </w:pPr>
    </w:p>
    <w:p w:rsidR="00F93D10" w:rsidRPr="00F93D10" w:rsidRDefault="00D732E2" w:rsidP="00F93D10">
      <w:pPr>
        <w:pStyle w:val="afd"/>
        <w:jc w:val="left"/>
      </w:pPr>
      <w:r w:rsidRPr="00F93D10">
        <w:t>Выполнил</w:t>
      </w:r>
      <w:r w:rsidR="00F93D10" w:rsidRPr="00F93D10">
        <w:t>:</w:t>
      </w:r>
    </w:p>
    <w:p w:rsidR="00D732E2" w:rsidRPr="00F93D10" w:rsidRDefault="00D732E2" w:rsidP="00F93D10">
      <w:pPr>
        <w:pStyle w:val="afd"/>
        <w:jc w:val="left"/>
      </w:pPr>
      <w:r w:rsidRPr="00F93D10">
        <w:t>Ст</w:t>
      </w:r>
      <w:r w:rsidR="00F93D10" w:rsidRPr="00F93D10">
        <w:t xml:space="preserve">. </w:t>
      </w:r>
      <w:r w:rsidRPr="00F93D10">
        <w:t>гр</w:t>
      </w:r>
      <w:r w:rsidR="00F93D10" w:rsidRPr="00F93D10">
        <w:t xml:space="preserve">. </w:t>
      </w:r>
      <w:r w:rsidRPr="00F93D10">
        <w:t>ЗЭСу-208</w:t>
      </w:r>
    </w:p>
    <w:p w:rsidR="00F93D10" w:rsidRPr="00F93D10" w:rsidRDefault="00D732E2" w:rsidP="00F93D10">
      <w:pPr>
        <w:pStyle w:val="afd"/>
        <w:jc w:val="left"/>
      </w:pPr>
      <w:r w:rsidRPr="00F93D10">
        <w:t>Гордовский</w:t>
      </w:r>
      <w:r w:rsidR="00F93D10" w:rsidRPr="00F93D10">
        <w:t xml:space="preserve"> </w:t>
      </w:r>
      <w:r w:rsidRPr="00F93D10">
        <w:t>Е</w:t>
      </w:r>
      <w:r w:rsidR="009C696E">
        <w:t>.</w:t>
      </w:r>
      <w:r w:rsidRPr="00F93D10">
        <w:t>С</w:t>
      </w:r>
      <w:r w:rsidR="00F93D10" w:rsidRPr="00F93D10">
        <w:t>.</w:t>
      </w:r>
    </w:p>
    <w:p w:rsidR="00F93D10" w:rsidRDefault="00F93D10" w:rsidP="00F93D10">
      <w:pPr>
        <w:pStyle w:val="afd"/>
      </w:pPr>
    </w:p>
    <w:p w:rsidR="00F93D10" w:rsidRDefault="00F93D10" w:rsidP="00F93D10">
      <w:pPr>
        <w:pStyle w:val="afd"/>
      </w:pPr>
    </w:p>
    <w:p w:rsidR="00F93D10" w:rsidRDefault="00F93D10" w:rsidP="00F93D10">
      <w:pPr>
        <w:pStyle w:val="afd"/>
      </w:pPr>
    </w:p>
    <w:p w:rsidR="00F93D10" w:rsidRDefault="00F93D10" w:rsidP="00F93D10">
      <w:pPr>
        <w:pStyle w:val="afd"/>
      </w:pPr>
    </w:p>
    <w:p w:rsidR="00F93D10" w:rsidRDefault="00F93D10" w:rsidP="00F93D10">
      <w:pPr>
        <w:pStyle w:val="afd"/>
      </w:pPr>
    </w:p>
    <w:p w:rsidR="00F93D10" w:rsidRDefault="00F93D10" w:rsidP="00F93D10">
      <w:pPr>
        <w:pStyle w:val="afd"/>
      </w:pPr>
    </w:p>
    <w:p w:rsidR="00D732E2" w:rsidRPr="00F93D10" w:rsidRDefault="00D732E2" w:rsidP="00F93D10">
      <w:pPr>
        <w:pStyle w:val="afd"/>
      </w:pPr>
      <w:r w:rsidRPr="00F93D10">
        <w:t>Владимир</w:t>
      </w:r>
      <w:r w:rsidR="00F93D10" w:rsidRPr="00F93D10">
        <w:t xml:space="preserve"> </w:t>
      </w:r>
      <w:r w:rsidRPr="00F93D10">
        <w:t>2010</w:t>
      </w:r>
    </w:p>
    <w:p w:rsidR="00D732E2" w:rsidRDefault="00F93D10" w:rsidP="00F93D10">
      <w:pPr>
        <w:pStyle w:val="af6"/>
      </w:pPr>
      <w:r>
        <w:br w:type="page"/>
      </w:r>
      <w:r w:rsidRPr="00F93D10">
        <w:t>Содержание</w:t>
      </w:r>
    </w:p>
    <w:p w:rsidR="00F93D10" w:rsidRPr="00F93D10" w:rsidRDefault="00F93D10" w:rsidP="00F93D10">
      <w:pPr>
        <w:rPr>
          <w:lang w:eastAsia="en-US"/>
        </w:rPr>
      </w:pPr>
    </w:p>
    <w:p w:rsidR="00487B96" w:rsidRDefault="00F93D1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="00487B96" w:rsidRPr="00B35A86">
        <w:rPr>
          <w:rStyle w:val="afe"/>
          <w:noProof/>
        </w:rPr>
        <w:t>Введение</w:t>
      </w:r>
    </w:p>
    <w:p w:rsidR="00487B96" w:rsidRDefault="000A5B7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290540" w:history="1">
        <w:r w:rsidR="00487B96" w:rsidRPr="00E6634F">
          <w:rPr>
            <w:rStyle w:val="afe"/>
            <w:noProof/>
          </w:rPr>
          <w:t>Блеск и нищета непрерывного экологического образования в России</w:t>
        </w:r>
      </w:hyperlink>
    </w:p>
    <w:p w:rsidR="00487B96" w:rsidRDefault="00487B9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B35A86">
        <w:rPr>
          <w:rStyle w:val="afe"/>
          <w:noProof/>
        </w:rPr>
        <w:t>Новая образовательная программа "Экология. Биоразнообразие и охрана природы"</w:t>
      </w:r>
    </w:p>
    <w:p w:rsidR="00487B96" w:rsidRDefault="000A5B7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290542" w:history="1">
        <w:r w:rsidR="00487B96" w:rsidRPr="00E6634F">
          <w:rPr>
            <w:rStyle w:val="afe"/>
            <w:noProof/>
          </w:rPr>
          <w:t>Заключение</w:t>
        </w:r>
      </w:hyperlink>
    </w:p>
    <w:p w:rsidR="00487B96" w:rsidRDefault="00487B9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B35A86">
        <w:rPr>
          <w:rStyle w:val="afe"/>
          <w:noProof/>
        </w:rPr>
        <w:t>Список используемой литературы</w:t>
      </w:r>
    </w:p>
    <w:p w:rsidR="00F93D10" w:rsidRDefault="00F93D10" w:rsidP="00F93D10">
      <w:pPr>
        <w:tabs>
          <w:tab w:val="left" w:pos="726"/>
        </w:tabs>
        <w:rPr>
          <w:szCs w:val="24"/>
        </w:rPr>
      </w:pPr>
      <w:r>
        <w:fldChar w:fldCharType="end"/>
      </w:r>
    </w:p>
    <w:p w:rsidR="00F93D10" w:rsidRDefault="00F93D10" w:rsidP="00F93D10">
      <w:pPr>
        <w:pStyle w:val="1"/>
      </w:pPr>
      <w:r>
        <w:br w:type="page"/>
      </w:r>
      <w:bookmarkStart w:id="0" w:name="_Toc296290539"/>
      <w:r w:rsidRPr="00F93D10">
        <w:t>Введение</w:t>
      </w:r>
      <w:bookmarkEnd w:id="0"/>
    </w:p>
    <w:p w:rsidR="00F93D10" w:rsidRPr="00F93D10" w:rsidRDefault="00F93D10" w:rsidP="00F93D10">
      <w:pPr>
        <w:rPr>
          <w:lang w:eastAsia="en-US"/>
        </w:rPr>
      </w:pP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Обратиться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данной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теме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заставила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каждым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днем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обостряющаяся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ситуация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положением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ботанических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садов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России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Причем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тут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непрерывное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образование</w:t>
      </w:r>
      <w:r w:rsidR="00F93D10">
        <w:rPr>
          <w:szCs w:val="24"/>
        </w:rPr>
        <w:t xml:space="preserve"> (</w:t>
      </w:r>
      <w:r w:rsidRPr="00F93D10">
        <w:rPr>
          <w:szCs w:val="24"/>
        </w:rPr>
        <w:t>НЭО</w:t>
      </w:r>
      <w:r w:rsidR="00F93D10" w:rsidRPr="00F93D10">
        <w:rPr>
          <w:szCs w:val="24"/>
        </w:rPr>
        <w:t xml:space="preserve">) </w:t>
      </w:r>
      <w:r w:rsidRPr="00F93D10">
        <w:rPr>
          <w:szCs w:val="24"/>
        </w:rPr>
        <w:t>могут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спросить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многие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Вот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этом</w:t>
      </w:r>
      <w:r w:rsidR="009C696E">
        <w:rPr>
          <w:szCs w:val="24"/>
        </w:rPr>
        <w:t>-</w:t>
      </w:r>
      <w:r w:rsidRPr="00F93D10">
        <w:rPr>
          <w:szCs w:val="24"/>
        </w:rPr>
        <w:t>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самого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собственно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ботанических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садов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вместе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ними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полевых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баз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учебной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практики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вузов,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полевых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биостанций,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полигонов,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лесоопытных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="00F93D10">
        <w:rPr>
          <w:szCs w:val="24"/>
        </w:rPr>
        <w:t>т.д.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="00F93D10">
        <w:rPr>
          <w:szCs w:val="24"/>
        </w:rPr>
        <w:t>т.п.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том,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системы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НЭО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выпала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краеугольная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часть,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неотрывный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элемент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методологии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преподавания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естественных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знаний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практика,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эксперимент,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исследование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тема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настоящее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время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может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иметь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весьма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существенные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отрицательные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последствия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ввиду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общегосударственного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призыва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муниципальным,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региональным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органам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местной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власти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срочной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разработке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Концепций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НЭО,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имеющих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уровень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местных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законодательных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актов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соответствующим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финансированием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соответствующими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организационно-административными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действиями</w:t>
      </w:r>
      <w:r w:rsidR="00F93D10" w:rsidRPr="00F93D10">
        <w:rPr>
          <w:szCs w:val="24"/>
        </w:rPr>
        <w:t>.</w:t>
      </w:r>
    </w:p>
    <w:p w:rsidR="00F93D10" w:rsidRDefault="00D732E2" w:rsidP="00F93D10">
      <w:pPr>
        <w:pStyle w:val="1"/>
      </w:pPr>
      <w:r w:rsidRPr="00F93D10">
        <w:br w:type="page"/>
      </w:r>
      <w:bookmarkStart w:id="1" w:name="_Toc296290540"/>
      <w:r w:rsidRPr="00F93D10">
        <w:t>Блеск</w:t>
      </w:r>
      <w:r w:rsidR="00F93D10" w:rsidRPr="00F93D10">
        <w:t xml:space="preserve"> </w:t>
      </w:r>
      <w:r w:rsidRPr="00F93D10">
        <w:t>и</w:t>
      </w:r>
      <w:r w:rsidR="00F93D10" w:rsidRPr="00F93D10">
        <w:t xml:space="preserve"> </w:t>
      </w:r>
      <w:r w:rsidRPr="00F93D10">
        <w:t>нищета</w:t>
      </w:r>
      <w:r w:rsidR="00F93D10" w:rsidRPr="00F93D10">
        <w:t xml:space="preserve"> </w:t>
      </w:r>
      <w:r w:rsidRPr="00F93D10">
        <w:t>непрерывного</w:t>
      </w:r>
      <w:r w:rsidR="00F93D10" w:rsidRPr="00F93D10">
        <w:t xml:space="preserve"> </w:t>
      </w:r>
      <w:r w:rsidRPr="00F93D10">
        <w:t>экологического</w:t>
      </w:r>
      <w:r w:rsidR="00F93D10" w:rsidRPr="00F93D10">
        <w:t xml:space="preserve"> </w:t>
      </w:r>
      <w:r w:rsidRPr="00F93D10">
        <w:t>образования</w:t>
      </w:r>
      <w:r w:rsidR="00F93D10" w:rsidRPr="00F93D10">
        <w:t xml:space="preserve"> </w:t>
      </w:r>
      <w:r w:rsidRPr="00F93D10">
        <w:t>в</w:t>
      </w:r>
      <w:r w:rsidR="00F93D10" w:rsidRPr="00F93D10">
        <w:t xml:space="preserve"> </w:t>
      </w:r>
      <w:r w:rsidRPr="00F93D10">
        <w:t>России</w:t>
      </w:r>
      <w:bookmarkEnd w:id="1"/>
    </w:p>
    <w:p w:rsidR="00F93D10" w:rsidRPr="00F93D10" w:rsidRDefault="00F93D10" w:rsidP="00F93D10">
      <w:pPr>
        <w:rPr>
          <w:lang w:eastAsia="en-US"/>
        </w:rPr>
      </w:pP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Всеми,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без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исключения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авторами,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подчеркивается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наличие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устаревших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технологий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изношенного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оборудования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многих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низкий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уровень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культуры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грамотности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работников,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профессиональная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неподготовленность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специалистов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рабочих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для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обслуживания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процессов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контроля,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мониторинга,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очистки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переработки</w:t>
      </w:r>
      <w:r w:rsidR="00F93D10">
        <w:rPr>
          <w:szCs w:val="24"/>
        </w:rPr>
        <w:t xml:space="preserve"> (</w:t>
      </w:r>
      <w:r w:rsidRPr="00F93D10">
        <w:rPr>
          <w:szCs w:val="24"/>
        </w:rPr>
        <w:t>утилизации</w:t>
      </w:r>
      <w:r w:rsidR="00F93D10" w:rsidRPr="00F93D10">
        <w:rPr>
          <w:szCs w:val="24"/>
        </w:rPr>
        <w:t xml:space="preserve">) </w:t>
      </w:r>
      <w:r w:rsidRPr="00F93D10">
        <w:rPr>
          <w:szCs w:val="24"/>
        </w:rPr>
        <w:t>отходов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также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являются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фактором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ухудшения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ситуации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Основная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масса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людей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вспоминает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между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другими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делами,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обращая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внимание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какой-то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вопиющий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факт</w:t>
      </w:r>
      <w:r w:rsidR="00F93D10">
        <w:rPr>
          <w:szCs w:val="24"/>
        </w:rPr>
        <w:t xml:space="preserve"> (</w:t>
      </w:r>
      <w:r w:rsidRPr="00F93D10">
        <w:rPr>
          <w:szCs w:val="24"/>
        </w:rPr>
        <w:t>загрязнение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водоема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почвы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нефтью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нефтепродуктами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из-за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аварии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нефтепроводе,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сброс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неочищенных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сточных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вод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водоем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др</w:t>
      </w:r>
      <w:r w:rsidR="00F93D10" w:rsidRPr="00F93D10">
        <w:rPr>
          <w:szCs w:val="24"/>
        </w:rPr>
        <w:t xml:space="preserve">.),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является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выражением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поверхностного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отношения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только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отдельных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людей,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общества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Причина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этого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низкий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уровень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жизни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большинства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населения,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повышение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первоочередной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план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выдвигает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интенсивную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эксплуатацию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ресурсов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без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учета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наносимого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ущерба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практическое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несоблюдение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нормативов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промышленными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предприятиями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Выявляется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основное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противоречие</w:t>
      </w:r>
      <w:r w:rsidR="00F93D10" w:rsidRPr="00F93D10">
        <w:rPr>
          <w:szCs w:val="24"/>
        </w:rPr>
        <w:t xml:space="preserve">: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одной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стороны,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интенсивная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эксплуатация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ресурсов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приводит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росту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национального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дохода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страны,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другой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стороны,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ухудшение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качества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окружающей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приводит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снижению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качества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жизни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населения,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росту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профессиональных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заболеваний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ослаблению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здоровья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населения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Даже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первый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профессиональный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взгляд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просматривается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основное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заблуждение</w:t>
      </w:r>
      <w:r w:rsidR="00F93D10" w:rsidRPr="00F93D10">
        <w:rPr>
          <w:szCs w:val="24"/>
        </w:rPr>
        <w:t xml:space="preserve">: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первом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плане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сугубо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материальная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проблема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Полностью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исключается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столь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важный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социологии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больших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систем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аспект,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являются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нематериальные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ресурсы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окружающей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нематериальные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аспекты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соответственно,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просвещения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однобоком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подходе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невозможно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достичь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целей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НЭО</w:t>
      </w:r>
      <w:r w:rsidR="00F93D10" w:rsidRPr="00F93D10">
        <w:rPr>
          <w:szCs w:val="24"/>
        </w:rPr>
        <w:t xml:space="preserve">: </w:t>
      </w:r>
      <w:r w:rsidRPr="00F93D10">
        <w:rPr>
          <w:szCs w:val="24"/>
        </w:rPr>
        <w:t>рационального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природопользования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гармоничного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окружающей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среды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Налицо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вопиющее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игнорирование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принципов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устойчивого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предусматривающих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взаимодействие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всех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элементов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триады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человек-общество-природа</w:t>
      </w:r>
      <w:r w:rsidR="00F93D10">
        <w:rPr>
          <w:szCs w:val="24"/>
        </w:rPr>
        <w:t>"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области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последние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10-15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появилось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немало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работ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связи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исследуемой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представляют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определенный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интерес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работы,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выполненные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следующим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направлениям</w:t>
      </w:r>
      <w:r w:rsidR="00F93D10" w:rsidRPr="00F93D10">
        <w:rPr>
          <w:szCs w:val="24"/>
        </w:rPr>
        <w:t xml:space="preserve">: </w:t>
      </w:r>
      <w:r w:rsidRPr="00F93D10">
        <w:rPr>
          <w:szCs w:val="24"/>
        </w:rPr>
        <w:t>региональные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системы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>
        <w:rPr>
          <w:szCs w:val="24"/>
        </w:rPr>
        <w:t xml:space="preserve"> (</w:t>
      </w:r>
      <w:r w:rsidRPr="00F93D10">
        <w:rPr>
          <w:szCs w:val="24"/>
        </w:rPr>
        <w:t>Л</w:t>
      </w:r>
      <w:r w:rsidR="00F93D10">
        <w:rPr>
          <w:szCs w:val="24"/>
        </w:rPr>
        <w:t xml:space="preserve">.В. </w:t>
      </w:r>
      <w:r w:rsidRPr="00F93D10">
        <w:rPr>
          <w:szCs w:val="24"/>
        </w:rPr>
        <w:t>Моисеева,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</w:t>
      </w:r>
      <w:r w:rsidR="00F93D10">
        <w:rPr>
          <w:szCs w:val="24"/>
        </w:rPr>
        <w:t xml:space="preserve">.А. </w:t>
      </w:r>
      <w:r w:rsidRPr="00F93D10">
        <w:rPr>
          <w:szCs w:val="24"/>
        </w:rPr>
        <w:t>Якунчев,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</w:t>
      </w:r>
      <w:r w:rsidR="00F93D10">
        <w:rPr>
          <w:szCs w:val="24"/>
        </w:rPr>
        <w:t xml:space="preserve">.А. </w:t>
      </w:r>
      <w:r w:rsidRPr="00F93D10">
        <w:rPr>
          <w:szCs w:val="24"/>
        </w:rPr>
        <w:t>Махабадарова,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</w:t>
      </w:r>
      <w:r w:rsidR="00F93D10">
        <w:rPr>
          <w:szCs w:val="24"/>
        </w:rPr>
        <w:t xml:space="preserve">.В. </w:t>
      </w:r>
      <w:r w:rsidRPr="00F93D10">
        <w:rPr>
          <w:szCs w:val="24"/>
        </w:rPr>
        <w:t>Опарин,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</w:t>
      </w:r>
      <w:r w:rsidR="00F93D10">
        <w:rPr>
          <w:szCs w:val="24"/>
        </w:rPr>
        <w:t xml:space="preserve">.Г. </w:t>
      </w:r>
      <w:r w:rsidRPr="00F93D10">
        <w:rPr>
          <w:szCs w:val="24"/>
        </w:rPr>
        <w:t>Троицкая,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</w:t>
      </w:r>
      <w:r w:rsidR="00F93D10">
        <w:rPr>
          <w:szCs w:val="24"/>
        </w:rPr>
        <w:t xml:space="preserve">.В. </w:t>
      </w:r>
      <w:r w:rsidRPr="00F93D10">
        <w:rPr>
          <w:szCs w:val="24"/>
        </w:rPr>
        <w:t>Русакова,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</w:t>
      </w:r>
      <w:r w:rsidR="00F93D10">
        <w:rPr>
          <w:szCs w:val="24"/>
        </w:rPr>
        <w:t xml:space="preserve">.В. </w:t>
      </w:r>
      <w:r w:rsidRPr="00F93D10">
        <w:rPr>
          <w:szCs w:val="24"/>
        </w:rPr>
        <w:t>Попова,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>
        <w:rPr>
          <w:szCs w:val="24"/>
        </w:rPr>
        <w:t xml:space="preserve">.Ю. </w:t>
      </w:r>
      <w:r w:rsidRPr="00F93D10">
        <w:rPr>
          <w:szCs w:val="24"/>
        </w:rPr>
        <w:t>Киселева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др</w:t>
      </w:r>
      <w:r w:rsidR="00F93D10" w:rsidRPr="00F93D10">
        <w:rPr>
          <w:szCs w:val="24"/>
        </w:rPr>
        <w:t xml:space="preserve">.); </w:t>
      </w:r>
      <w:r w:rsidRPr="00F93D10">
        <w:rPr>
          <w:szCs w:val="24"/>
        </w:rPr>
        <w:t>теоретико-методологические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>
        <w:rPr>
          <w:szCs w:val="24"/>
        </w:rPr>
        <w:t xml:space="preserve"> (</w:t>
      </w:r>
      <w:r w:rsidRPr="00F93D10">
        <w:rPr>
          <w:szCs w:val="24"/>
        </w:rPr>
        <w:t>Е</w:t>
      </w:r>
      <w:r w:rsidR="00F93D10">
        <w:rPr>
          <w:szCs w:val="24"/>
        </w:rPr>
        <w:t xml:space="preserve">.А. </w:t>
      </w:r>
      <w:r w:rsidRPr="00F93D10">
        <w:rPr>
          <w:szCs w:val="24"/>
        </w:rPr>
        <w:t>Когай,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</w:t>
      </w:r>
      <w:r w:rsidR="00F93D10">
        <w:rPr>
          <w:szCs w:val="24"/>
        </w:rPr>
        <w:t xml:space="preserve">.П. </w:t>
      </w:r>
      <w:r w:rsidRPr="00F93D10">
        <w:rPr>
          <w:szCs w:val="24"/>
        </w:rPr>
        <w:t>Викторова,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</w:t>
      </w:r>
      <w:r w:rsidR="00F93D10">
        <w:rPr>
          <w:szCs w:val="24"/>
        </w:rPr>
        <w:t xml:space="preserve">.З. </w:t>
      </w:r>
      <w:r w:rsidRPr="00F93D10">
        <w:rPr>
          <w:szCs w:val="24"/>
        </w:rPr>
        <w:t>Смирнова,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>
        <w:rPr>
          <w:szCs w:val="24"/>
        </w:rPr>
        <w:t xml:space="preserve">.Т. </w:t>
      </w:r>
      <w:r w:rsidRPr="00F93D10">
        <w:rPr>
          <w:szCs w:val="24"/>
        </w:rPr>
        <w:t>Гайсин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др</w:t>
      </w:r>
      <w:r w:rsidR="00F93D10" w:rsidRPr="00F93D10">
        <w:rPr>
          <w:szCs w:val="24"/>
        </w:rPr>
        <w:t xml:space="preserve">.); </w:t>
      </w:r>
      <w:r w:rsidRPr="00F93D10">
        <w:rPr>
          <w:szCs w:val="24"/>
        </w:rPr>
        <w:t>экологизация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дисциплин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интегрированное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обучение</w:t>
      </w:r>
      <w:r w:rsidR="00F93D10">
        <w:rPr>
          <w:szCs w:val="24"/>
        </w:rPr>
        <w:t xml:space="preserve"> (</w:t>
      </w:r>
      <w:r w:rsidRPr="00F93D10">
        <w:rPr>
          <w:szCs w:val="24"/>
        </w:rPr>
        <w:t>В</w:t>
      </w:r>
      <w:r w:rsidR="00F93D10">
        <w:rPr>
          <w:szCs w:val="24"/>
        </w:rPr>
        <w:t xml:space="preserve">.А. </w:t>
      </w:r>
      <w:r w:rsidRPr="00F93D10">
        <w:rPr>
          <w:szCs w:val="24"/>
        </w:rPr>
        <w:t>Игнатова,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>
        <w:rPr>
          <w:szCs w:val="24"/>
        </w:rPr>
        <w:t xml:space="preserve">.И. </w:t>
      </w:r>
      <w:r w:rsidRPr="00F93D10">
        <w:rPr>
          <w:szCs w:val="24"/>
        </w:rPr>
        <w:t>Николина,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Ю</w:t>
      </w:r>
      <w:r w:rsidR="00F93D10">
        <w:rPr>
          <w:szCs w:val="24"/>
        </w:rPr>
        <w:t xml:space="preserve">.В. </w:t>
      </w:r>
      <w:r w:rsidRPr="00F93D10">
        <w:rPr>
          <w:szCs w:val="24"/>
        </w:rPr>
        <w:t>Железнякова,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>
        <w:rPr>
          <w:szCs w:val="24"/>
        </w:rPr>
        <w:t xml:space="preserve">.Ф. </w:t>
      </w:r>
      <w:r w:rsidRPr="00F93D10">
        <w:rPr>
          <w:szCs w:val="24"/>
        </w:rPr>
        <w:t>Токарева,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</w:t>
      </w:r>
      <w:r w:rsidR="00F93D10">
        <w:rPr>
          <w:szCs w:val="24"/>
        </w:rPr>
        <w:t xml:space="preserve">.Г. </w:t>
      </w:r>
      <w:r w:rsidRPr="00F93D10">
        <w:rPr>
          <w:szCs w:val="24"/>
        </w:rPr>
        <w:t>Майш,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</w:t>
      </w:r>
      <w:r w:rsidR="00F93D10">
        <w:rPr>
          <w:szCs w:val="24"/>
        </w:rPr>
        <w:t xml:space="preserve">.Ф. </w:t>
      </w:r>
      <w:r w:rsidRPr="00F93D10">
        <w:rPr>
          <w:szCs w:val="24"/>
        </w:rPr>
        <w:t>Винокурова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др</w:t>
      </w:r>
      <w:r w:rsidR="00F93D10" w:rsidRPr="00F93D10">
        <w:rPr>
          <w:szCs w:val="24"/>
        </w:rPr>
        <w:t xml:space="preserve">.); </w:t>
      </w:r>
      <w:r w:rsidRPr="00F93D10">
        <w:rPr>
          <w:szCs w:val="24"/>
        </w:rPr>
        <w:t>экологическое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воспитание</w:t>
      </w:r>
      <w:r w:rsidR="00F93D10">
        <w:rPr>
          <w:szCs w:val="24"/>
        </w:rPr>
        <w:t xml:space="preserve"> (</w:t>
      </w:r>
      <w:r w:rsidRPr="00F93D10">
        <w:rPr>
          <w:szCs w:val="24"/>
        </w:rPr>
        <w:t>И</w:t>
      </w:r>
      <w:r w:rsidR="00F93D10">
        <w:rPr>
          <w:szCs w:val="24"/>
        </w:rPr>
        <w:t xml:space="preserve">.Ф. </w:t>
      </w:r>
      <w:r w:rsidRPr="00F93D10">
        <w:rPr>
          <w:szCs w:val="24"/>
        </w:rPr>
        <w:t>Виноградова,</w:t>
      </w:r>
      <w:r w:rsidR="00F93D10" w:rsidRPr="00F93D10">
        <w:rPr>
          <w:szCs w:val="24"/>
        </w:rPr>
        <w:t xml:space="preserve"> </w:t>
      </w:r>
      <w:r w:rsidR="00F93D10">
        <w:rPr>
          <w:szCs w:val="24"/>
        </w:rPr>
        <w:t>Т.П.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Южакова,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</w:t>
      </w:r>
      <w:r w:rsidR="00F93D10">
        <w:rPr>
          <w:szCs w:val="24"/>
        </w:rPr>
        <w:t xml:space="preserve">.И. </w:t>
      </w:r>
      <w:r w:rsidRPr="00F93D10">
        <w:rPr>
          <w:szCs w:val="24"/>
        </w:rPr>
        <w:t>Бурова,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>
        <w:rPr>
          <w:szCs w:val="24"/>
        </w:rPr>
        <w:t xml:space="preserve">.В. </w:t>
      </w:r>
      <w:r w:rsidRPr="00F93D10">
        <w:rPr>
          <w:szCs w:val="24"/>
        </w:rPr>
        <w:t>Цветкова,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>
        <w:rPr>
          <w:szCs w:val="24"/>
        </w:rPr>
        <w:t xml:space="preserve">.А. </w:t>
      </w:r>
      <w:r w:rsidRPr="00F93D10">
        <w:rPr>
          <w:szCs w:val="24"/>
        </w:rPr>
        <w:t>Рыжова,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</w:t>
      </w:r>
      <w:r w:rsidR="00F93D10">
        <w:rPr>
          <w:szCs w:val="24"/>
        </w:rPr>
        <w:t xml:space="preserve">.Г. </w:t>
      </w:r>
      <w:r w:rsidRPr="00F93D10">
        <w:rPr>
          <w:szCs w:val="24"/>
        </w:rPr>
        <w:t>Парфилова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др</w:t>
      </w:r>
      <w:r w:rsidR="00F93D10" w:rsidRPr="00F93D10">
        <w:rPr>
          <w:szCs w:val="24"/>
        </w:rPr>
        <w:t xml:space="preserve">.); </w:t>
      </w:r>
      <w:r w:rsidRPr="00F93D10">
        <w:rPr>
          <w:szCs w:val="24"/>
        </w:rPr>
        <w:t>экологическое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воспитание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школе</w:t>
      </w:r>
      <w:r w:rsidR="00F93D10">
        <w:rPr>
          <w:szCs w:val="24"/>
        </w:rPr>
        <w:t xml:space="preserve"> (</w:t>
      </w:r>
      <w:r w:rsidRPr="00F93D10">
        <w:rPr>
          <w:szCs w:val="24"/>
        </w:rPr>
        <w:t>Т</w:t>
      </w:r>
      <w:r w:rsidR="00F93D10">
        <w:rPr>
          <w:szCs w:val="24"/>
        </w:rPr>
        <w:t xml:space="preserve">.А. </w:t>
      </w:r>
      <w:r w:rsidRPr="00F93D10">
        <w:rPr>
          <w:szCs w:val="24"/>
        </w:rPr>
        <w:t>Бабакова,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B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C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Шилова,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</w:t>
      </w:r>
      <w:r w:rsidR="00F93D10">
        <w:rPr>
          <w:szCs w:val="24"/>
        </w:rPr>
        <w:t xml:space="preserve">.С. </w:t>
      </w:r>
      <w:r w:rsidRPr="00F93D10">
        <w:rPr>
          <w:szCs w:val="24"/>
        </w:rPr>
        <w:t>Камерилова,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</w:t>
      </w:r>
      <w:r w:rsidR="00F93D10">
        <w:rPr>
          <w:szCs w:val="24"/>
        </w:rPr>
        <w:t xml:space="preserve">.Н. </w:t>
      </w:r>
      <w:r w:rsidRPr="00F93D10">
        <w:rPr>
          <w:szCs w:val="24"/>
        </w:rPr>
        <w:t>Пономарева,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</w:t>
      </w:r>
      <w:r w:rsidR="00F93D10">
        <w:rPr>
          <w:szCs w:val="24"/>
        </w:rPr>
        <w:t xml:space="preserve">.В. </w:t>
      </w:r>
      <w:r w:rsidRPr="00F93D10">
        <w:rPr>
          <w:szCs w:val="24"/>
        </w:rPr>
        <w:t>Скалон,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</w:t>
      </w:r>
      <w:r w:rsidR="00F93D10">
        <w:rPr>
          <w:szCs w:val="24"/>
        </w:rPr>
        <w:t xml:space="preserve">.Ю. </w:t>
      </w:r>
      <w:r w:rsidRPr="00F93D10">
        <w:rPr>
          <w:szCs w:val="24"/>
        </w:rPr>
        <w:t>Тимофеева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др</w:t>
      </w:r>
      <w:r w:rsidR="00F93D10" w:rsidRPr="00F93D10">
        <w:rPr>
          <w:szCs w:val="24"/>
        </w:rPr>
        <w:t xml:space="preserve">.); </w:t>
      </w:r>
      <w:r w:rsidRPr="00F93D10">
        <w:rPr>
          <w:szCs w:val="24"/>
        </w:rPr>
        <w:t>формирование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культуры</w:t>
      </w:r>
      <w:r w:rsidR="00F93D10">
        <w:rPr>
          <w:szCs w:val="24"/>
        </w:rPr>
        <w:t xml:space="preserve"> (</w:t>
      </w:r>
      <w:r w:rsidRPr="00F93D10">
        <w:rPr>
          <w:szCs w:val="24"/>
        </w:rPr>
        <w:t>Е</w:t>
      </w:r>
      <w:r w:rsidR="00F93D10">
        <w:rPr>
          <w:szCs w:val="24"/>
        </w:rPr>
        <w:t xml:space="preserve">.В. </w:t>
      </w:r>
      <w:r w:rsidRPr="00F93D10">
        <w:rPr>
          <w:szCs w:val="24"/>
        </w:rPr>
        <w:t>Никонорова,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>
        <w:rPr>
          <w:szCs w:val="24"/>
        </w:rPr>
        <w:t xml:space="preserve">.Н. </w:t>
      </w:r>
      <w:r w:rsidRPr="00F93D10">
        <w:rPr>
          <w:szCs w:val="24"/>
        </w:rPr>
        <w:t>Глазачев,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>
        <w:rPr>
          <w:szCs w:val="24"/>
        </w:rPr>
        <w:t xml:space="preserve">.В. </w:t>
      </w:r>
      <w:r w:rsidRPr="00F93D10">
        <w:rPr>
          <w:szCs w:val="24"/>
        </w:rPr>
        <w:t>Бахарев,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</w:t>
      </w:r>
      <w:r w:rsidR="00F93D10">
        <w:rPr>
          <w:szCs w:val="24"/>
        </w:rPr>
        <w:t xml:space="preserve">.И. </w:t>
      </w:r>
      <w:r w:rsidRPr="00F93D10">
        <w:rPr>
          <w:szCs w:val="24"/>
        </w:rPr>
        <w:t>Ефимова,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</w:t>
      </w:r>
      <w:r w:rsidR="00F93D10">
        <w:rPr>
          <w:szCs w:val="24"/>
        </w:rPr>
        <w:t xml:space="preserve">.Г. </w:t>
      </w:r>
      <w:r w:rsidRPr="00F93D10">
        <w:rPr>
          <w:szCs w:val="24"/>
        </w:rPr>
        <w:t>Товстуха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др</w:t>
      </w:r>
      <w:r w:rsidR="00F93D10" w:rsidRPr="00F93D10">
        <w:rPr>
          <w:szCs w:val="24"/>
        </w:rPr>
        <w:t xml:space="preserve">.); </w:t>
      </w:r>
      <w:r w:rsidRPr="00F93D10">
        <w:rPr>
          <w:szCs w:val="24"/>
        </w:rPr>
        <w:t>экологическая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учителей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преподавателей</w:t>
      </w:r>
      <w:r w:rsidR="00F93D10">
        <w:rPr>
          <w:szCs w:val="24"/>
        </w:rPr>
        <w:t xml:space="preserve"> (</w:t>
      </w:r>
      <w:r w:rsidRPr="00F93D10">
        <w:rPr>
          <w:szCs w:val="24"/>
        </w:rPr>
        <w:t>А</w:t>
      </w:r>
      <w:r w:rsidR="00F93D10">
        <w:rPr>
          <w:szCs w:val="24"/>
        </w:rPr>
        <w:t xml:space="preserve">.В. </w:t>
      </w:r>
      <w:r w:rsidRPr="00F93D10">
        <w:rPr>
          <w:szCs w:val="24"/>
        </w:rPr>
        <w:t>Миронов,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</w:t>
      </w:r>
      <w:r w:rsidR="00F93D10">
        <w:rPr>
          <w:szCs w:val="24"/>
        </w:rPr>
        <w:t xml:space="preserve">.А. </w:t>
      </w:r>
      <w:r w:rsidRPr="00F93D10">
        <w:rPr>
          <w:szCs w:val="24"/>
        </w:rPr>
        <w:t>Лигай,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</w:t>
      </w:r>
      <w:r w:rsidR="00F93D10">
        <w:rPr>
          <w:szCs w:val="24"/>
        </w:rPr>
        <w:t xml:space="preserve">.Г. </w:t>
      </w:r>
      <w:r w:rsidRPr="00F93D10">
        <w:rPr>
          <w:szCs w:val="24"/>
        </w:rPr>
        <w:t>Бусыгин,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>
        <w:rPr>
          <w:szCs w:val="24"/>
        </w:rPr>
        <w:t xml:space="preserve">.В. </w:t>
      </w:r>
      <w:r w:rsidRPr="00F93D10">
        <w:rPr>
          <w:szCs w:val="24"/>
        </w:rPr>
        <w:t>Алексеев,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</w:t>
      </w:r>
      <w:r w:rsidR="00F93D10">
        <w:rPr>
          <w:szCs w:val="24"/>
        </w:rPr>
        <w:t xml:space="preserve">.М. </w:t>
      </w:r>
      <w:r w:rsidRPr="00F93D10">
        <w:rPr>
          <w:szCs w:val="24"/>
        </w:rPr>
        <w:t>Носова,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>
        <w:rPr>
          <w:szCs w:val="24"/>
        </w:rPr>
        <w:t xml:space="preserve">.Ю. </w:t>
      </w:r>
      <w:r w:rsidRPr="00F93D10">
        <w:rPr>
          <w:szCs w:val="24"/>
        </w:rPr>
        <w:t>Осипова,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>
        <w:rPr>
          <w:szCs w:val="24"/>
        </w:rPr>
        <w:t xml:space="preserve">.П. </w:t>
      </w:r>
      <w:r w:rsidRPr="00F93D10">
        <w:rPr>
          <w:szCs w:val="24"/>
        </w:rPr>
        <w:t>Рябинина,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</w:t>
      </w:r>
      <w:r w:rsidR="00F93D10">
        <w:rPr>
          <w:szCs w:val="24"/>
        </w:rPr>
        <w:t xml:space="preserve">.В. </w:t>
      </w:r>
      <w:r w:rsidRPr="00F93D10">
        <w:rPr>
          <w:szCs w:val="24"/>
        </w:rPr>
        <w:t>Панфилова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др</w:t>
      </w:r>
      <w:r w:rsidR="00F93D10" w:rsidRPr="00F93D10">
        <w:rPr>
          <w:szCs w:val="24"/>
        </w:rPr>
        <w:t xml:space="preserve">.); </w:t>
      </w:r>
      <w:r w:rsidRPr="00F93D10">
        <w:rPr>
          <w:szCs w:val="24"/>
        </w:rPr>
        <w:t>экологическое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просвещение</w:t>
      </w:r>
      <w:r w:rsidR="00F93D10">
        <w:rPr>
          <w:szCs w:val="24"/>
        </w:rPr>
        <w:t xml:space="preserve"> (</w:t>
      </w:r>
      <w:r w:rsidRPr="00F93D10">
        <w:rPr>
          <w:szCs w:val="24"/>
        </w:rPr>
        <w:t>Л</w:t>
      </w:r>
      <w:r w:rsidR="00F93D10">
        <w:rPr>
          <w:szCs w:val="24"/>
        </w:rPr>
        <w:t xml:space="preserve">.А. </w:t>
      </w:r>
      <w:r w:rsidRPr="00F93D10">
        <w:rPr>
          <w:szCs w:val="24"/>
        </w:rPr>
        <w:t>Коханова</w:t>
      </w:r>
      <w:r w:rsidR="00F93D10" w:rsidRPr="00F93D10">
        <w:rPr>
          <w:szCs w:val="24"/>
        </w:rPr>
        <w:t xml:space="preserve">); </w:t>
      </w:r>
      <w:r w:rsidRPr="00F93D10">
        <w:rPr>
          <w:szCs w:val="24"/>
        </w:rPr>
        <w:t>экологическая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профессиональная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подготовка</w:t>
      </w:r>
      <w:r w:rsidR="00F93D10">
        <w:rPr>
          <w:szCs w:val="24"/>
        </w:rPr>
        <w:t xml:space="preserve"> (</w:t>
      </w:r>
      <w:r w:rsidRPr="00F93D10">
        <w:rPr>
          <w:szCs w:val="24"/>
        </w:rPr>
        <w:t>Н</w:t>
      </w:r>
      <w:r w:rsidR="00F93D10">
        <w:rPr>
          <w:szCs w:val="24"/>
        </w:rPr>
        <w:t xml:space="preserve">.М. </w:t>
      </w:r>
      <w:r w:rsidRPr="00F93D10">
        <w:rPr>
          <w:szCs w:val="24"/>
        </w:rPr>
        <w:t>Александрова</w:t>
      </w:r>
      <w:r w:rsidR="00F93D10" w:rsidRPr="00F93D10">
        <w:rPr>
          <w:szCs w:val="24"/>
        </w:rPr>
        <w:t xml:space="preserve">).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области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непрерывного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регионального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федерального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уровней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имеются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публикации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авторов</w:t>
      </w:r>
      <w:r w:rsidR="00F93D10" w:rsidRPr="00F93D10">
        <w:rPr>
          <w:szCs w:val="24"/>
        </w:rPr>
        <w:t xml:space="preserve">: </w:t>
      </w:r>
      <w:r w:rsidRPr="00F93D10">
        <w:rPr>
          <w:szCs w:val="24"/>
        </w:rPr>
        <w:t>С</w:t>
      </w:r>
      <w:r w:rsidR="00F93D10">
        <w:rPr>
          <w:szCs w:val="24"/>
        </w:rPr>
        <w:t xml:space="preserve">.В. </w:t>
      </w:r>
      <w:r w:rsidRPr="00F93D10">
        <w:rPr>
          <w:szCs w:val="24"/>
        </w:rPr>
        <w:t>Алексеева,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>
        <w:rPr>
          <w:szCs w:val="24"/>
        </w:rPr>
        <w:t xml:space="preserve">.Д. </w:t>
      </w:r>
      <w:r w:rsidRPr="00F93D10">
        <w:rPr>
          <w:szCs w:val="24"/>
        </w:rPr>
        <w:t>Зверева,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Ы</w:t>
      </w:r>
      <w:r w:rsidR="00F93D10">
        <w:rPr>
          <w:szCs w:val="24"/>
        </w:rPr>
        <w:t xml:space="preserve">.М. </w:t>
      </w:r>
      <w:r w:rsidRPr="00F93D10">
        <w:rPr>
          <w:szCs w:val="24"/>
        </w:rPr>
        <w:t>Черновой,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</w:t>
      </w:r>
      <w:r w:rsidR="00F93D10">
        <w:rPr>
          <w:szCs w:val="24"/>
        </w:rPr>
        <w:t xml:space="preserve">.Л. </w:t>
      </w:r>
      <w:r w:rsidRPr="00F93D10">
        <w:rPr>
          <w:szCs w:val="24"/>
        </w:rPr>
        <w:t>Криксунова,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>
        <w:rPr>
          <w:szCs w:val="24"/>
        </w:rPr>
        <w:t xml:space="preserve">.Т. </w:t>
      </w:r>
      <w:r w:rsidRPr="00F93D10">
        <w:rPr>
          <w:szCs w:val="24"/>
        </w:rPr>
        <w:t>Гайсина,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</w:t>
      </w:r>
      <w:r w:rsidR="00F93D10">
        <w:rPr>
          <w:szCs w:val="24"/>
        </w:rPr>
        <w:t xml:space="preserve">.Б. </w:t>
      </w:r>
      <w:r w:rsidRPr="00F93D10">
        <w:rPr>
          <w:szCs w:val="24"/>
        </w:rPr>
        <w:t>Стрельцова,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Буркова,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</w:t>
      </w:r>
      <w:r w:rsidR="00F93D10">
        <w:rPr>
          <w:szCs w:val="24"/>
        </w:rPr>
        <w:t xml:space="preserve">.Г. </w:t>
      </w:r>
      <w:r w:rsidRPr="00F93D10">
        <w:rPr>
          <w:szCs w:val="24"/>
        </w:rPr>
        <w:t>Калегиной,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>
        <w:rPr>
          <w:szCs w:val="24"/>
        </w:rPr>
        <w:t xml:space="preserve">.Т. </w:t>
      </w:r>
      <w:r w:rsidRPr="00F93D10">
        <w:rPr>
          <w:szCs w:val="24"/>
        </w:rPr>
        <w:t>Суравегиной,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</w:t>
      </w:r>
      <w:r w:rsidR="00F93D10">
        <w:rPr>
          <w:szCs w:val="24"/>
        </w:rPr>
        <w:t xml:space="preserve">.Л. </w:t>
      </w:r>
      <w:r w:rsidRPr="00F93D10">
        <w:rPr>
          <w:szCs w:val="24"/>
        </w:rPr>
        <w:t>Плешакова,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</w:t>
      </w:r>
      <w:r w:rsidR="00F93D10">
        <w:rPr>
          <w:szCs w:val="24"/>
        </w:rPr>
        <w:t xml:space="preserve">.В. </w:t>
      </w:r>
      <w:r w:rsidRPr="00F93D10">
        <w:rPr>
          <w:szCs w:val="24"/>
        </w:rPr>
        <w:t>Миронова,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</w:t>
      </w:r>
      <w:r w:rsidR="00F93D10">
        <w:rPr>
          <w:szCs w:val="24"/>
        </w:rPr>
        <w:t xml:space="preserve">.Г. </w:t>
      </w:r>
      <w:r w:rsidRPr="00F93D10">
        <w:rPr>
          <w:szCs w:val="24"/>
        </w:rPr>
        <w:t>Козьмина,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</w:t>
      </w:r>
      <w:r w:rsidR="00F93D10">
        <w:rPr>
          <w:szCs w:val="24"/>
        </w:rPr>
        <w:t xml:space="preserve">.С. </w:t>
      </w:r>
      <w:r w:rsidRPr="00F93D10">
        <w:rPr>
          <w:szCs w:val="24"/>
        </w:rPr>
        <w:t>Павловой,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</w:t>
      </w:r>
      <w:r w:rsidR="00F93D10">
        <w:rPr>
          <w:szCs w:val="24"/>
        </w:rPr>
        <w:t xml:space="preserve">.М. </w:t>
      </w:r>
      <w:r w:rsidRPr="00F93D10">
        <w:rPr>
          <w:szCs w:val="24"/>
        </w:rPr>
        <w:t>Миркина,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</w:t>
      </w:r>
      <w:r w:rsidR="00F93D10">
        <w:rPr>
          <w:szCs w:val="24"/>
        </w:rPr>
        <w:t xml:space="preserve">.Г. </w:t>
      </w:r>
      <w:r w:rsidRPr="00F93D10">
        <w:rPr>
          <w:szCs w:val="24"/>
        </w:rPr>
        <w:t>Наумовой,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>
        <w:rPr>
          <w:szCs w:val="24"/>
        </w:rPr>
        <w:t xml:space="preserve">.М. </w:t>
      </w:r>
      <w:r w:rsidRPr="00F93D10">
        <w:rPr>
          <w:szCs w:val="24"/>
        </w:rPr>
        <w:t>Назаренко,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>
        <w:rPr>
          <w:szCs w:val="24"/>
        </w:rPr>
        <w:t xml:space="preserve">.Н. </w:t>
      </w:r>
      <w:r w:rsidRPr="00F93D10">
        <w:rPr>
          <w:szCs w:val="24"/>
        </w:rPr>
        <w:t>Глазачева,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</w:t>
      </w:r>
      <w:r w:rsidR="00F93D10">
        <w:rPr>
          <w:szCs w:val="24"/>
        </w:rPr>
        <w:t xml:space="preserve">.Л. </w:t>
      </w:r>
      <w:r w:rsidRPr="00F93D10">
        <w:rPr>
          <w:szCs w:val="24"/>
        </w:rPr>
        <w:t>Якунчева,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Я</w:t>
      </w:r>
      <w:r w:rsidR="00F93D10">
        <w:rPr>
          <w:szCs w:val="24"/>
        </w:rPr>
        <w:t xml:space="preserve">.Д. </w:t>
      </w:r>
      <w:r w:rsidRPr="00F93D10">
        <w:rPr>
          <w:szCs w:val="24"/>
        </w:rPr>
        <w:t>Вишнякова,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>
        <w:rPr>
          <w:szCs w:val="24"/>
        </w:rPr>
        <w:t xml:space="preserve">.С. </w:t>
      </w:r>
      <w:r w:rsidRPr="00F93D10">
        <w:rPr>
          <w:szCs w:val="24"/>
        </w:rPr>
        <w:t>Белова,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</w:t>
      </w:r>
      <w:r w:rsidR="00F93D10">
        <w:rPr>
          <w:szCs w:val="24"/>
        </w:rPr>
        <w:t xml:space="preserve">.М. </w:t>
      </w:r>
      <w:r w:rsidRPr="00F93D10">
        <w:rPr>
          <w:szCs w:val="24"/>
        </w:rPr>
        <w:t>Александровой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др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Основами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концепций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являются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биологические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аспекты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экологии</w:t>
      </w:r>
      <w:r w:rsidR="00F93D10">
        <w:rPr>
          <w:szCs w:val="24"/>
        </w:rPr>
        <w:t xml:space="preserve"> (</w:t>
      </w:r>
      <w:r w:rsidRPr="00F93D10">
        <w:rPr>
          <w:szCs w:val="24"/>
        </w:rPr>
        <w:t>взаимодействие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растительного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животного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мира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окружающей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взаимовлияние,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влияние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вредных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веществ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растительный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животный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мир</w:t>
      </w:r>
      <w:r w:rsidR="00F93D10" w:rsidRPr="00F93D10">
        <w:rPr>
          <w:szCs w:val="24"/>
        </w:rPr>
        <w:t xml:space="preserve">), </w:t>
      </w:r>
      <w:r w:rsidRPr="00F93D10">
        <w:rPr>
          <w:szCs w:val="24"/>
        </w:rPr>
        <w:t>преемственность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Несмотря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столь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обширный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интеллектуальный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запас,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всеми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авторами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признается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недоступность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для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учащихся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общеобразовательных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учреждений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вузов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системе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просвещения,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промышленных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региональных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аспектов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включающих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изучение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причин,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условий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источников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возникновения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вредных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выбросов,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физико-химических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токсических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свойств,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последствий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влияния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окружающую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среду,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возможных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способов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улавливания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последующей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утилизацией,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обезвреживанием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ликвидацией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При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видимом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многообразии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форм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школьного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эффективность,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сожалению,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низка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Причины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положения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дел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незначительной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заинтересованности,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профессиональной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неподготовленности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руководящих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педагогических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кадров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системы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культуры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учащихся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системе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дополнительного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например,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Самарской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области,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занято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более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80%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учащихся,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лишь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5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%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числа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обучаются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программам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эколого-биологической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направленности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Положительные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результаты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дополнительного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детей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области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подтверждаются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итогами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межрегиональных,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всероссийских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международных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конкурсов,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олимпиад,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фестивалей,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конференций,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где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учащиеся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демонстрируют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высокий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уровень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достижений,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защищают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области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страны,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получают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дипломы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грамоты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самого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высокого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ранга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Но,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сожалению,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отмечают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непосредственные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участники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данного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процесса,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дополнительном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больше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успехов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Совершенно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ясно,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разработка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концепции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реализация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непрерывного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учетом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промышленных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региональных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аспектов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могут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быть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осуществлены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исключительно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системного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анализа,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позволяющего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рассматривать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структуру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содержание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непрерывного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целостный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объект,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активного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познания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окружающей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дошкольных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учреждениях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преемственности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полученных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знаний,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умений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навыков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средней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школе,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вузе,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сферах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просвещения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открытого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обязательным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изучением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отдельно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интегрированной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форме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промышленных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региональных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аспектов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структуре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системы,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активным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подключением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всех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слоев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социальных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групп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общества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данном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случае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структурой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понимается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совокупность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устойчивых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связей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системы,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обеспечивающих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целостность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тождественность,</w:t>
      </w:r>
      <w:r w:rsidR="00F93D10" w:rsidRPr="00F93D10">
        <w:rPr>
          <w:szCs w:val="24"/>
        </w:rPr>
        <w:t xml:space="preserve"> </w:t>
      </w:r>
      <w:r w:rsidR="00F93D10">
        <w:rPr>
          <w:szCs w:val="24"/>
        </w:rPr>
        <w:t>т.е.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сохранение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свойств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различных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внешних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внутренних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изменениях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Только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рамках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системного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анализа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подхода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возможна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логическая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организация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непрерывного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учетом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биологических,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промышленных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региональных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аспектов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экологии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Объединение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направлений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единую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непрерывную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образовательную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технологию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основа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формирования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культуры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населения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региона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собственно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декларируется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Концепцией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устойчивого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Повестке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XXI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век</w:t>
      </w:r>
      <w:r w:rsidR="00F93D10">
        <w:rPr>
          <w:szCs w:val="24"/>
        </w:rPr>
        <w:t>"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сталкиваемся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абсолютно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российским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подходом,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ведомственным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Проблематикой,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системным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анализом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указанных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занимаются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массе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отдельных,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зачастую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разобщенных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сообщества</w:t>
      </w:r>
      <w:r w:rsidR="00F93D10" w:rsidRPr="00F93D10">
        <w:rPr>
          <w:szCs w:val="24"/>
        </w:rPr>
        <w:t xml:space="preserve">: </w:t>
      </w:r>
      <w:r w:rsidRPr="00F93D10">
        <w:rPr>
          <w:szCs w:val="24"/>
        </w:rPr>
        <w:t>педагогическая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общественность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исследователи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вопросов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устойчивого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Хорошо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известно,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Концепция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устойчивого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носит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рекомендательный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характер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отношении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каждой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конкретной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страны,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местного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сообщества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должна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имеет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свои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особенности,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свои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местные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приоритеты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Механистический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перенос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успешного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опыта,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уже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имеется,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примеру,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Бразилии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Коста-Рике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совершенно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невозможно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перенести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Россию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без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глубокого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анализа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обдуманной,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обоснованной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адаптации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Всякие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попытки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переноса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обречены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только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неуспех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дискредитацию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самих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Концепции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устойчивого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влекут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собой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весьма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серьезные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социально-политические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проблемы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также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уже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можно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продемонстрировать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конкретных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примерах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российских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экологических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движений</w:t>
      </w:r>
      <w:r w:rsidR="00F93D10">
        <w:rPr>
          <w:szCs w:val="24"/>
        </w:rPr>
        <w:t>"</w:t>
      </w:r>
      <w:r w:rsidRPr="00F93D10">
        <w:rPr>
          <w:szCs w:val="24"/>
        </w:rPr>
        <w:t>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когда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действия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вступают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конкретные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противоречия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местными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потребностями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числе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гражданского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общества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Нельзя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исключать,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такой,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привнесенный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извне,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исключающий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запросы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местного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сообщества,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опыт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провоцирует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создает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негативное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отношение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большой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общественности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страны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участию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различных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экологических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инициативах</w:t>
      </w:r>
      <w:r w:rsidR="00F93D10">
        <w:rPr>
          <w:szCs w:val="24"/>
        </w:rPr>
        <w:t>"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первую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очередь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отражается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воспитании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населения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страны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без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испытывающего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определенные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трудности,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чувств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либо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открытой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пассивности,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либо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выраженного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протеста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отношении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властям,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пытающимся,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какими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было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методами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отрезвить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адептов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механистического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переноса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западного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типа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устойчивого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>
        <w:rPr>
          <w:szCs w:val="24"/>
        </w:rPr>
        <w:t>"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Формальное,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однобокое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восприятие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знания,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без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учета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участия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геополитических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вопросах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большому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счету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свойственно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современному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российскому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образованию,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протяжении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ряда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испытывает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разрыва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естественно-научных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гуманитарных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знаний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результаты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разрыва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самым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непосредственным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влияют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формирование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только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НЭО,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формирование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политики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страны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целом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Немаловажный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аспект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НЭО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отражен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работах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</w:t>
      </w:r>
      <w:r w:rsidR="00F93D10">
        <w:rPr>
          <w:szCs w:val="24"/>
        </w:rPr>
        <w:t xml:space="preserve">.В. </w:t>
      </w:r>
      <w:r w:rsidRPr="00F93D10">
        <w:rPr>
          <w:szCs w:val="24"/>
        </w:rPr>
        <w:t>Мухаметзянова,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A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M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Новикова,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</w:t>
      </w:r>
      <w:r w:rsidR="00F93D10">
        <w:rPr>
          <w:szCs w:val="24"/>
        </w:rPr>
        <w:t xml:space="preserve">.Н. </w:t>
      </w:r>
      <w:r w:rsidRPr="00F93D10">
        <w:rPr>
          <w:szCs w:val="24"/>
        </w:rPr>
        <w:t>Нечаева,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</w:t>
      </w:r>
      <w:r w:rsidR="00F93D10">
        <w:rPr>
          <w:szCs w:val="24"/>
        </w:rPr>
        <w:t xml:space="preserve">.М. </w:t>
      </w:r>
      <w:r w:rsidRPr="00F93D10">
        <w:rPr>
          <w:szCs w:val="24"/>
        </w:rPr>
        <w:t>Таланчук,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</w:t>
      </w:r>
      <w:r w:rsidR="00F93D10">
        <w:rPr>
          <w:szCs w:val="24"/>
        </w:rPr>
        <w:t xml:space="preserve">.Ш. </w:t>
      </w:r>
      <w:r w:rsidRPr="00F93D10">
        <w:rPr>
          <w:szCs w:val="24"/>
        </w:rPr>
        <w:t>Валеевой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др</w:t>
      </w:r>
      <w:r w:rsidR="00F93D10" w:rsidRPr="00F93D10">
        <w:rPr>
          <w:szCs w:val="24"/>
        </w:rPr>
        <w:t xml:space="preserve">.,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концепция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непрерывного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профессионального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личности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определяется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условие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социализации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профессионализации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Однако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весьма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существенный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для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современного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российского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современного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российского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вопрос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также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преподносится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весьма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односторонне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Без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учета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перехода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мира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соответственно,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страны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активно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включающейся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процессы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глобализации,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постиндустриальному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обществу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само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себе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требует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перехода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концептуально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иному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уровню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специалистов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Сегодняшний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завтрашний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уровень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система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пара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транспрофессионалов,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имеющих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навыки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методологии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решения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соответственно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стандартных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уникальных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задач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процессе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обучения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вопросы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формирования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мышления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занимают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едва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самое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главное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место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Однако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тут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мнения,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исследования,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методологические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разработки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разобщены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используются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мере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необходимости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внедрения,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факту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близости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системе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Поэтому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ситуация,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одном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регионе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даже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городе,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могут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проходить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научно-практические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конференции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темам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НЭО,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для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устойчивого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реформе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стране/регионе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принимает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характер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анекдотичности,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вполне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реального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события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При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соответственно,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решения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резолюции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могут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быть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диаметрально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противоположными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Если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же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этому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фону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добавить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многочисленные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аналогичные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мероприятия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сугубо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гуманитарного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направления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вопросам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строительства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гражданского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общества</w:t>
      </w:r>
      <w:r w:rsidR="00F93D10">
        <w:rPr>
          <w:szCs w:val="24"/>
        </w:rPr>
        <w:t xml:space="preserve"> (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вопросы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занимают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одно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определяющих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мест</w:t>
      </w:r>
      <w:r w:rsidR="00F93D10" w:rsidRPr="00F93D10">
        <w:rPr>
          <w:szCs w:val="24"/>
        </w:rPr>
        <w:t xml:space="preserve">), </w:t>
      </w:r>
      <w:r w:rsidRPr="00F93D10">
        <w:rPr>
          <w:szCs w:val="24"/>
        </w:rPr>
        <w:t>молодежной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политики,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территориального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страны,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конференции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съезды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организаций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движений</w:t>
      </w:r>
      <w:r w:rsidR="00F93D10" w:rsidRPr="00F93D10">
        <w:rPr>
          <w:szCs w:val="24"/>
        </w:rPr>
        <w:t xml:space="preserve">, </w:t>
      </w:r>
      <w:r w:rsidRPr="00F93D10">
        <w:rPr>
          <w:szCs w:val="24"/>
        </w:rPr>
        <w:t>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становится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понятным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разноплановая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становится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практически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невозможным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создать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либо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реальное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конструктивное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итоге,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подготавливаются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реализуются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правовые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акты,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федеральные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законы,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только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зачастую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противоречат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друг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другу,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противоречат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основным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целям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задачам,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ради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собственно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разрабатывались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сфере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НЭО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касается,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например,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Законов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Об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окружающей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среде</w:t>
      </w:r>
      <w:r w:rsidR="00F93D10">
        <w:rPr>
          <w:szCs w:val="24"/>
        </w:rPr>
        <w:t>"</w:t>
      </w:r>
      <w:r w:rsidRPr="00F93D10">
        <w:rPr>
          <w:szCs w:val="24"/>
        </w:rPr>
        <w:t>,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Об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ООПТ</w:t>
      </w:r>
      <w:r w:rsidR="00F93D10">
        <w:rPr>
          <w:szCs w:val="24"/>
        </w:rPr>
        <w:t>"</w:t>
      </w:r>
      <w:r w:rsidRPr="00F93D10">
        <w:rPr>
          <w:szCs w:val="24"/>
        </w:rPr>
        <w:t>,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Об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образовании</w:t>
      </w:r>
      <w:r w:rsidR="00F93D10">
        <w:rPr>
          <w:szCs w:val="24"/>
        </w:rPr>
        <w:t>"</w:t>
      </w:r>
      <w:r w:rsidRPr="00F93D10">
        <w:rPr>
          <w:szCs w:val="24"/>
        </w:rPr>
        <w:t>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Бюджетного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Кодекса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РФ,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считая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подзаконных,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ведомственных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актов,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законов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местных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органов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самоуправления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сегодняшний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день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основными,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уже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состоявшимися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проблемными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объектами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целостной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некогда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системы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просвещения,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стали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ботанические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сады,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биостанции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другие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структуры,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предназначенные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для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изучения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знаний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непосредственно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среде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Предназначенные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изначально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проведение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просветительской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работы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самых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широких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масс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населения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Предназначенные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для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осуществления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самой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всесторонней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аналитической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работы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изучению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взаимосвязей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взаимодействия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человека-общества-природы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Можно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говорить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эффективности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либо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учебной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работы,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если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процессе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исключен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эксперимент</w:t>
      </w:r>
      <w:r w:rsidR="00F93D10" w:rsidRPr="00F93D10">
        <w:rPr>
          <w:szCs w:val="24"/>
        </w:rPr>
        <w:t xml:space="preserve">? </w:t>
      </w:r>
      <w:r w:rsidRPr="00F93D10">
        <w:rPr>
          <w:szCs w:val="24"/>
        </w:rPr>
        <w:t>Исследование</w:t>
      </w:r>
      <w:r w:rsidR="00F93D10" w:rsidRPr="00F93D10">
        <w:rPr>
          <w:szCs w:val="24"/>
        </w:rPr>
        <w:t xml:space="preserve">? </w:t>
      </w:r>
      <w:r w:rsidRPr="00F93D10">
        <w:rPr>
          <w:szCs w:val="24"/>
        </w:rPr>
        <w:t>Ведь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достоверно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доказано,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эффективность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советской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системы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отдельных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блоках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знания,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мере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зависела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наличия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возможностей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учебного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заведения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обеспечить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полноценную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практическую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работу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касалось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знаний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физического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блока,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химического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блока,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где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реализация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практической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работы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можно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было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достигалось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путем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внедрения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специализированных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кабинетов,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обеспеченных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степени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оборудованием,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реактивами,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необходимой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инфраструктурой</w:t>
      </w:r>
      <w:r w:rsidR="00F93D10">
        <w:rPr>
          <w:szCs w:val="24"/>
        </w:rPr>
        <w:t xml:space="preserve"> (</w:t>
      </w:r>
      <w:r w:rsidRPr="00F93D10">
        <w:rPr>
          <w:szCs w:val="24"/>
        </w:rPr>
        <w:t>подвод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газа,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воды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партам</w:t>
      </w:r>
      <w:r w:rsidR="00F93D10" w:rsidRPr="00F93D10">
        <w:rPr>
          <w:szCs w:val="24"/>
        </w:rPr>
        <w:t xml:space="preserve">). </w:t>
      </w:r>
      <w:r w:rsidRPr="00F93D10">
        <w:rPr>
          <w:szCs w:val="24"/>
        </w:rPr>
        <w:t>Современное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западное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немыслимо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без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чрезвычайно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разветвленных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сетей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биостанций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ботанических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садов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Достаточно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сказать,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сеть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биостанций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университетов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США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превышает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400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территорий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Европе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насчитывается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около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400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ботанических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садов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считая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национальных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парков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других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аналогичных,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сугубо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заповедных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территорий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России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также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найти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подобные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примеры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Одни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признанных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сегодня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вузов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Московский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государственный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университет,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Казанский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государственный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университет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имеют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аналогичную,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мощную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некогда,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инфраструктуру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этим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объясняется,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помимо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прочего,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признанный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уровень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выпускников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вузов</w:t>
      </w:r>
      <w:r w:rsidR="00F93D10" w:rsidRPr="00F93D10">
        <w:rPr>
          <w:szCs w:val="24"/>
        </w:rPr>
        <w:t>?</w:t>
      </w:r>
    </w:p>
    <w:p w:rsidR="00D732E2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Исходя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вышесказанного,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уже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становится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таким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невинным</w:t>
      </w:r>
      <w:r w:rsidR="00F93D10">
        <w:rPr>
          <w:szCs w:val="24"/>
        </w:rPr>
        <w:t xml:space="preserve">" </w:t>
      </w:r>
      <w:r w:rsidRPr="00F93D10">
        <w:rPr>
          <w:szCs w:val="24"/>
        </w:rPr>
        <w:t>обоснование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теоретических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предпосылок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формированию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педагогической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вертикали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НЭО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виде</w:t>
      </w:r>
      <w:r w:rsidR="00F93D10" w:rsidRPr="00F93D10">
        <w:rPr>
          <w:szCs w:val="24"/>
        </w:rPr>
        <w:t xml:space="preserve">: </w:t>
      </w:r>
      <w:r w:rsidRPr="00F93D10">
        <w:rPr>
          <w:szCs w:val="24"/>
        </w:rPr>
        <w:t>детские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дошкольные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учреждения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школа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колледж</w:t>
      </w:r>
      <w:r w:rsidR="00F93D10">
        <w:rPr>
          <w:szCs w:val="24"/>
        </w:rPr>
        <w:t xml:space="preserve"> (</w:t>
      </w:r>
      <w:r w:rsidRPr="00F93D10">
        <w:rPr>
          <w:szCs w:val="24"/>
        </w:rPr>
        <w:t>техникум</w:t>
      </w:r>
      <w:r w:rsidR="00F93D10" w:rsidRPr="00F93D10">
        <w:rPr>
          <w:szCs w:val="24"/>
        </w:rPr>
        <w:t xml:space="preserve">) - </w:t>
      </w:r>
      <w:r w:rsidRPr="00F93D10">
        <w:rPr>
          <w:szCs w:val="24"/>
        </w:rPr>
        <w:t>вуз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послевузовское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образование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Представляется,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центральным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звеном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цепочке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является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вуз,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особенно,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классический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университет</w:t>
      </w:r>
      <w:r w:rsidR="00F93D10">
        <w:rPr>
          <w:szCs w:val="24"/>
        </w:rPr>
        <w:t>"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При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основными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ресурсами,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которые,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якобы,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должны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обеспечить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эффективную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реализацию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НЭО,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обозначены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исключительно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учебно-научные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лаборатории,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музеи,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компьютерные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классы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университетов</w:t>
      </w:r>
      <w:r w:rsidR="00F93D10">
        <w:rPr>
          <w:szCs w:val="24"/>
        </w:rPr>
        <w:t>"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где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место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полевой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практики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школьников,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студентов</w:t>
      </w:r>
      <w:r w:rsidR="00F93D10" w:rsidRPr="00F93D10">
        <w:rPr>
          <w:szCs w:val="24"/>
        </w:rPr>
        <w:t xml:space="preserve">? </w:t>
      </w:r>
      <w:r w:rsidRPr="00F93D10">
        <w:rPr>
          <w:szCs w:val="24"/>
        </w:rPr>
        <w:t>Где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этой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вертикали</w:t>
      </w:r>
      <w:r w:rsidR="00F93D10">
        <w:rPr>
          <w:szCs w:val="24"/>
        </w:rPr>
        <w:t xml:space="preserve">" </w:t>
      </w:r>
      <w:r w:rsidRPr="00F93D10">
        <w:rPr>
          <w:szCs w:val="24"/>
        </w:rPr>
        <w:t>место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для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ознакомления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природными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явлениями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объектами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для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дошкольников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старшего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поколения,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вплоть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пенсионеров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людей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физическими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проблемами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здоровья</w:t>
      </w:r>
      <w:r w:rsidR="00F93D10" w:rsidRPr="00F93D10">
        <w:rPr>
          <w:szCs w:val="24"/>
        </w:rPr>
        <w:t xml:space="preserve">? </w:t>
      </w:r>
      <w:r w:rsidRPr="00F93D10">
        <w:rPr>
          <w:szCs w:val="24"/>
        </w:rPr>
        <w:t>Где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просветительская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работа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большими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массами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населения</w:t>
      </w:r>
      <w:r w:rsidR="00F93D10" w:rsidRPr="00F93D10">
        <w:rPr>
          <w:szCs w:val="24"/>
        </w:rPr>
        <w:t xml:space="preserve">?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музеях,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замкнутыми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ограниченном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пространстве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чучелами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экспонатами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стеклом</w:t>
      </w:r>
      <w:r w:rsidR="00F93D10" w:rsidRPr="00F93D10">
        <w:rPr>
          <w:szCs w:val="24"/>
        </w:rPr>
        <w:t xml:space="preserve">? </w:t>
      </w:r>
      <w:r w:rsidRPr="00F93D10">
        <w:rPr>
          <w:szCs w:val="24"/>
        </w:rPr>
        <w:t>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может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говорим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нарастающей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последнее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время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виртуализации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естественно-научного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>
        <w:rPr>
          <w:szCs w:val="24"/>
        </w:rPr>
        <w:t>"</w:t>
      </w:r>
      <w:r w:rsidRPr="00F93D10">
        <w:rPr>
          <w:szCs w:val="24"/>
        </w:rPr>
        <w:t>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заменяя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поход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ботанический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сад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зоологический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парк,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особо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охраняемую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территорию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регионального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значения,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знакомства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реальными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учеными-биологами,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работающими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реальной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сфере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сохранения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биоразнообразия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данного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конкретного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региона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виртуальным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туром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экраном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монитора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душном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классе/аудитории</w:t>
      </w:r>
      <w:r w:rsidR="00F93D10" w:rsidRPr="00F93D10">
        <w:rPr>
          <w:szCs w:val="24"/>
        </w:rPr>
        <w:t xml:space="preserve">? </w:t>
      </w:r>
      <w:r w:rsidRPr="00F93D10">
        <w:rPr>
          <w:szCs w:val="24"/>
        </w:rPr>
        <w:t>Так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всплывает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слегка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видоизмененная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классическая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фраза</w:t>
      </w:r>
      <w:r w:rsidR="00F93D10" w:rsidRPr="00F93D10">
        <w:rPr>
          <w:szCs w:val="24"/>
        </w:rPr>
        <w:t>: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ж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надо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ненавидеть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своих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учеников,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чтобы,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обучая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прививая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знаний,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лишить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непосредственного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знакомства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природой</w:t>
      </w:r>
      <w:r w:rsidR="00F93D10">
        <w:rPr>
          <w:szCs w:val="24"/>
        </w:rPr>
        <w:t>?"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Важным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представляется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аспект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данной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последние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годы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решение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вопросов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ринулось</w:t>
      </w:r>
      <w:r w:rsidR="00F93D10">
        <w:rPr>
          <w:szCs w:val="24"/>
        </w:rPr>
        <w:t xml:space="preserve">" </w:t>
      </w:r>
      <w:r w:rsidRPr="00F93D10">
        <w:rPr>
          <w:szCs w:val="24"/>
        </w:rPr>
        <w:t>много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дилетантов</w:t>
      </w:r>
      <w:r w:rsidR="00F93D10">
        <w:rPr>
          <w:szCs w:val="24"/>
        </w:rPr>
        <w:t xml:space="preserve"> (</w:t>
      </w:r>
      <w:r w:rsidRPr="00F93D10">
        <w:rPr>
          <w:szCs w:val="24"/>
        </w:rPr>
        <w:t>Г</w:t>
      </w:r>
      <w:r w:rsidR="00F93D10">
        <w:rPr>
          <w:szCs w:val="24"/>
        </w:rPr>
        <w:t xml:space="preserve">.Л. </w:t>
      </w:r>
      <w:r w:rsidRPr="00F93D10">
        <w:rPr>
          <w:szCs w:val="24"/>
        </w:rPr>
        <w:t>Рытов,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2007</w:t>
      </w:r>
      <w:r w:rsidR="00F93D10" w:rsidRPr="00F93D10">
        <w:rPr>
          <w:szCs w:val="24"/>
        </w:rPr>
        <w:t xml:space="preserve">), </w:t>
      </w:r>
      <w:r w:rsidRPr="00F93D10">
        <w:rPr>
          <w:szCs w:val="24"/>
        </w:rPr>
        <w:t>которые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даже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провозгласили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лозунг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дебиологизации</w:t>
      </w:r>
      <w:r w:rsidR="00F93D10">
        <w:rPr>
          <w:szCs w:val="24"/>
        </w:rPr>
        <w:t xml:space="preserve">" </w:t>
      </w:r>
      <w:r w:rsidRPr="00F93D10">
        <w:rPr>
          <w:szCs w:val="24"/>
        </w:rPr>
        <w:t>экологии</w:t>
      </w:r>
      <w:r w:rsidR="00F93D10" w:rsidRPr="00F93D10">
        <w:rPr>
          <w:szCs w:val="24"/>
        </w:rPr>
        <w:t xml:space="preserve">! </w:t>
      </w: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совершенно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допустимо,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ибо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нельзя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только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одну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науку</w:t>
      </w:r>
      <w:r w:rsidR="00F93D10">
        <w:rPr>
          <w:szCs w:val="24"/>
        </w:rPr>
        <w:t xml:space="preserve"> ("</w:t>
      </w:r>
      <w:r w:rsidRPr="00F93D10">
        <w:rPr>
          <w:szCs w:val="24"/>
        </w:rPr>
        <w:t>социальная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экология</w:t>
      </w:r>
      <w:r w:rsidR="00F93D10">
        <w:rPr>
          <w:szCs w:val="24"/>
        </w:rPr>
        <w:t>"</w:t>
      </w:r>
      <w:r w:rsidR="00F93D10" w:rsidRPr="00F93D10">
        <w:rPr>
          <w:szCs w:val="24"/>
        </w:rPr>
        <w:t xml:space="preserve">) </w:t>
      </w:r>
      <w:r w:rsidRPr="00F93D10">
        <w:rPr>
          <w:szCs w:val="24"/>
        </w:rPr>
        <w:t>приравнивать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более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общему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понятию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экология</w:t>
      </w:r>
      <w:r w:rsidR="00F93D10">
        <w:rPr>
          <w:szCs w:val="24"/>
        </w:rPr>
        <w:t>"</w:t>
      </w:r>
      <w:r w:rsidRPr="00F93D10">
        <w:rPr>
          <w:szCs w:val="24"/>
        </w:rPr>
        <w:t>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сожалению,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пытаются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сделать,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числе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пределах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одного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региона,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многие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общественные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организации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направленности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силу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финансовых,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политических,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амбициозных,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причин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самым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непосредственным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отразилось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нивелировании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роли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функций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восприятии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населением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ботанических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садов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зоологических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парков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исключительно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места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для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проведения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пикников</w:t>
      </w:r>
      <w:r w:rsidR="00F93D10" w:rsidRPr="00F93D10">
        <w:rPr>
          <w:szCs w:val="24"/>
        </w:rPr>
        <w:t xml:space="preserve">?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более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того,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стали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широко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обсуждаться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вопросы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эффективности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использования</w:t>
      </w:r>
      <w:r w:rsidR="00F93D10">
        <w:rPr>
          <w:szCs w:val="24"/>
        </w:rPr>
        <w:t xml:space="preserve">" </w:t>
      </w:r>
      <w:r w:rsidRPr="00F93D10">
        <w:rPr>
          <w:szCs w:val="24"/>
        </w:rPr>
        <w:t>этих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территорий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Похоже,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отношении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природоохранных,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просветительских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учреждений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стал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применяться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же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технократический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принцип,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настоящее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время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возобладал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промышленных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предприятиях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страны,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требования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охраны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окружающей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вступают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противоречие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необходимостью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экономии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средств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Огромная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вина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лежит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региональных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СМИ,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где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вопросы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состояния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окружающей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находят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весьма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определенное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освещение,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следует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отметить,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зачастую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они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характеризуются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низким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профессиональным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уровнем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освещения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природоохранных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силу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малого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привлечения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специалистов-экологов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публикации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газетах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репортажи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телевидению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приобретают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скорее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сенсационный,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сиюминутный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характер,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научно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обоснованный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Нередко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порождает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нездоровый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ажиотаж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местного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населения,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традиционно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привыкло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верить</w:t>
      </w:r>
      <w:r w:rsidR="00F93D10">
        <w:rPr>
          <w:szCs w:val="24"/>
        </w:rPr>
        <w:t xml:space="preserve">" </w:t>
      </w:r>
      <w:r w:rsidRPr="00F93D10">
        <w:rPr>
          <w:szCs w:val="24"/>
        </w:rPr>
        <w:t>журналистам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собственно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наблюдается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отношении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проблемам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же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ботанических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садов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Даже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случаях,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когда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ситуация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ботаническим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садом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дендрологическим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парком,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уже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выходит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рамки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правового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когда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встает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ребром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вопрос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существовании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самой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уникальной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территории,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отнюдь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торопятся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своим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анализом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ситуации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донесения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истинной,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правдивой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информации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населения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Зачастую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они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выполняют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функции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информирования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позиций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стороны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заинтересованных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лиц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групп</w:t>
      </w:r>
      <w:r w:rsidR="00F93D10">
        <w:rPr>
          <w:szCs w:val="24"/>
        </w:rPr>
        <w:t>"</w:t>
      </w:r>
      <w:r w:rsidRPr="00F93D10">
        <w:rPr>
          <w:szCs w:val="24"/>
        </w:rPr>
        <w:t>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создали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исходную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острую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проблему,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исходя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своих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вполне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утилитарных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мотивов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качестве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примера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можно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привести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последние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события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вокруг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Утришского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дельфинария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ботанического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сада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Южного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федерального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университета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Наверняка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читателя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возникнет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извечный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русский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вопрос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делать</w:t>
      </w:r>
      <w:r w:rsidR="00F93D10">
        <w:rPr>
          <w:szCs w:val="24"/>
        </w:rPr>
        <w:t xml:space="preserve">?" </w:t>
      </w:r>
      <w:r w:rsidRPr="00F93D10">
        <w:rPr>
          <w:szCs w:val="24"/>
        </w:rPr>
        <w:t>Делать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делают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наши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соседи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Опять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оговоркой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насчет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адаптации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применительно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местным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условиям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Как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соединить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благочестивые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порывы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министерств</w:t>
      </w:r>
      <w:r w:rsidR="00F93D10" w:rsidRPr="00F93D10">
        <w:rPr>
          <w:szCs w:val="24"/>
        </w:rPr>
        <w:t xml:space="preserve">: </w:t>
      </w:r>
      <w:r w:rsidRPr="00F93D10">
        <w:rPr>
          <w:szCs w:val="24"/>
        </w:rPr>
        <w:t>образования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науки,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ресурсов,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социального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др</w:t>
      </w:r>
      <w:r w:rsidR="00F93D10" w:rsidRPr="00F93D10">
        <w:rPr>
          <w:szCs w:val="24"/>
        </w:rPr>
        <w:t xml:space="preserve">.? </w:t>
      </w:r>
      <w:r w:rsidRPr="00F93D10">
        <w:rPr>
          <w:szCs w:val="24"/>
        </w:rPr>
        <w:t>Возможно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реализовать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форме,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принята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работает,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например,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Киргизии,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где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Министерстве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чрезвычайных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ситуаций,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Департаменте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мониторинга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окружающей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функционирует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Отдел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информационно-аналитического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обеспечения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Одной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функций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которого,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является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участие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организации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системы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Учитывая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важность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для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населения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целом,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Отдел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координирует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работу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поддерживает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тесную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связь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общественными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научными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организациями,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общеобразовательными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учреждениями,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осуществлении,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части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ряда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государственных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правительственных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Программ,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Комплексные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туризма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Кыргызстане,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посвященная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Году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туризма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Международному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Году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гор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др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Одним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важных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компонентов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политики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Отдела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является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специалистов,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способных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решать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задачи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самого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масштаба</w:t>
      </w:r>
      <w:r w:rsidR="00F93D10" w:rsidRPr="00F93D10">
        <w:rPr>
          <w:szCs w:val="24"/>
        </w:rPr>
        <w:t>.</w:t>
      </w:r>
    </w:p>
    <w:p w:rsid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Слово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экология</w:t>
      </w:r>
      <w:r w:rsidR="00F93D10">
        <w:rPr>
          <w:szCs w:val="24"/>
        </w:rPr>
        <w:t xml:space="preserve">"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настоящее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время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стало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наиболее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распространенным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только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специалистов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различных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профилей,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главным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образом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среди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преподавателей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школ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высших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учебных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заведений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обширной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разговорной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речи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Экологическое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воспитание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формирует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личностные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социально-психологические,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установки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активной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гражданской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позиций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отношению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окружающей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всему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обществу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следствие,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самых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различных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формах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является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важным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условием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демократического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нашего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государства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Ботанические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сады,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биостанции,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зоологические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парки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структуре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воспитания,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формирования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сознания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являют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собой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основные,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базовые,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определяющие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компоненты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процесса,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определяющие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конце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концов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эффективность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следовательно,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эффективность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целом</w:t>
      </w:r>
      <w:r w:rsidR="00F93D10" w:rsidRPr="00F93D10">
        <w:rPr>
          <w:szCs w:val="24"/>
        </w:rPr>
        <w:t>.</w:t>
      </w:r>
    </w:p>
    <w:p w:rsidR="00F93D10" w:rsidRDefault="009C696E" w:rsidP="009C696E">
      <w:pPr>
        <w:pStyle w:val="1"/>
      </w:pPr>
      <w:r>
        <w:br w:type="page"/>
      </w:r>
      <w:bookmarkStart w:id="2" w:name="_Toc296290541"/>
      <w:r w:rsidR="00D732E2" w:rsidRPr="00F93D10">
        <w:t>Новая</w:t>
      </w:r>
      <w:r w:rsidR="00F93D10" w:rsidRPr="00F93D10">
        <w:t xml:space="preserve"> </w:t>
      </w:r>
      <w:r w:rsidR="00D732E2" w:rsidRPr="00F93D10">
        <w:t>образовательная</w:t>
      </w:r>
      <w:r w:rsidR="00F93D10" w:rsidRPr="00F93D10">
        <w:t xml:space="preserve"> </w:t>
      </w:r>
      <w:r w:rsidR="00D732E2" w:rsidRPr="00F93D10">
        <w:t>программа</w:t>
      </w:r>
      <w:r w:rsidR="00F93D10">
        <w:t xml:space="preserve"> "</w:t>
      </w:r>
      <w:r w:rsidR="00D732E2" w:rsidRPr="00F93D10">
        <w:t>Экология</w:t>
      </w:r>
      <w:r w:rsidR="00F93D10" w:rsidRPr="00F93D10">
        <w:t xml:space="preserve">. </w:t>
      </w:r>
      <w:r w:rsidR="00D732E2" w:rsidRPr="00F93D10">
        <w:t>Биоразнообразие</w:t>
      </w:r>
      <w:r w:rsidR="00F93D10" w:rsidRPr="00F93D10">
        <w:t xml:space="preserve"> </w:t>
      </w:r>
      <w:r w:rsidR="00D732E2" w:rsidRPr="00F93D10">
        <w:t>и</w:t>
      </w:r>
      <w:r w:rsidR="00F93D10" w:rsidRPr="00F93D10">
        <w:t xml:space="preserve"> </w:t>
      </w:r>
      <w:r w:rsidR="00D732E2" w:rsidRPr="00F93D10">
        <w:t>охрана</w:t>
      </w:r>
      <w:r w:rsidR="00F93D10" w:rsidRPr="00F93D10">
        <w:t xml:space="preserve"> </w:t>
      </w:r>
      <w:r w:rsidR="00D732E2" w:rsidRPr="00F93D10">
        <w:t>природы</w:t>
      </w:r>
      <w:r w:rsidR="00F93D10">
        <w:t>"</w:t>
      </w:r>
      <w:bookmarkEnd w:id="2"/>
    </w:p>
    <w:p w:rsidR="009C696E" w:rsidRPr="009C696E" w:rsidRDefault="009C696E" w:rsidP="009C696E">
      <w:pPr>
        <w:rPr>
          <w:lang w:eastAsia="en-US"/>
        </w:rPr>
      </w:pP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2010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года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биолого-почвенном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факультете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возобновляется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бакалавров-экологов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рамках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направления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Экология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природопользование</w:t>
      </w:r>
      <w:r w:rsidR="00F93D10">
        <w:rPr>
          <w:szCs w:val="24"/>
        </w:rPr>
        <w:t>"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Основная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задача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новой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образовательной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программы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Экология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Биоразнообразие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охрана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природы</w:t>
      </w:r>
      <w:r w:rsidR="00F93D10">
        <w:rPr>
          <w:szCs w:val="24"/>
        </w:rPr>
        <w:t xml:space="preserve">" </w:t>
      </w:r>
      <w:r w:rsidR="00F93D10" w:rsidRPr="00F93D10">
        <w:rPr>
          <w:szCs w:val="24"/>
        </w:rPr>
        <w:t xml:space="preserve">- </w:t>
      </w:r>
      <w:r w:rsidRPr="00F93D10">
        <w:rPr>
          <w:szCs w:val="24"/>
        </w:rPr>
        <w:t>подготовка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высококвалифицированных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экологов,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способных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плодотворно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решать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различные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задачи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охране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управлению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использованием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ресурсов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особым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вниманием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решению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сохранения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биоразнообразия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коренных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ландшафтов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Северной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Европы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зависимости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уровня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основная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задача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программы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Экология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Биоразнообразие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охрана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природы</w:t>
      </w:r>
      <w:r w:rsidR="00F93D10">
        <w:rPr>
          <w:szCs w:val="24"/>
        </w:rPr>
        <w:t xml:space="preserve">" </w:t>
      </w:r>
      <w:r w:rsidRPr="00F93D10">
        <w:rPr>
          <w:szCs w:val="24"/>
        </w:rPr>
        <w:t>решается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следующем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виде</w:t>
      </w:r>
      <w:r w:rsidR="00F93D10" w:rsidRPr="00F93D10">
        <w:rPr>
          <w:szCs w:val="24"/>
        </w:rPr>
        <w:t>:</w:t>
      </w:r>
    </w:p>
    <w:p w:rsidR="00F93D10" w:rsidRPr="00F93D10" w:rsidRDefault="00D732E2" w:rsidP="00F93D10">
      <w:pPr>
        <w:numPr>
          <w:ilvl w:val="0"/>
          <w:numId w:val="1"/>
        </w:numPr>
        <w:tabs>
          <w:tab w:val="left" w:pos="726"/>
        </w:tabs>
        <w:ind w:left="0" w:firstLine="709"/>
        <w:rPr>
          <w:szCs w:val="24"/>
        </w:rPr>
      </w:pP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уровне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бакалавра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участие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разработке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реализации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отдельных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профессиональных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разделов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локальных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региональных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программ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сохранению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устойчивому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использованию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ресурсов</w:t>
      </w:r>
      <w:r w:rsidR="00F93D10" w:rsidRPr="00F93D10">
        <w:rPr>
          <w:szCs w:val="24"/>
        </w:rPr>
        <w:t>;</w:t>
      </w:r>
    </w:p>
    <w:p w:rsidR="00F93D10" w:rsidRPr="00F93D10" w:rsidRDefault="00D732E2" w:rsidP="00F93D10">
      <w:pPr>
        <w:numPr>
          <w:ilvl w:val="0"/>
          <w:numId w:val="1"/>
        </w:numPr>
        <w:tabs>
          <w:tab w:val="left" w:pos="726"/>
        </w:tabs>
        <w:ind w:left="0" w:firstLine="709"/>
        <w:rPr>
          <w:szCs w:val="24"/>
        </w:rPr>
      </w:pP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уровне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магистра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формирование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реализация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программ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сохранению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устойчивому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использованию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ресурсов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локальном,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региональном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международном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уровнях</w:t>
      </w:r>
      <w:r w:rsidR="00F93D10" w:rsidRPr="00F93D10">
        <w:rPr>
          <w:szCs w:val="24"/>
        </w:rPr>
        <w:t>.</w:t>
      </w:r>
    </w:p>
    <w:p w:rsid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Новая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программа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преемница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одноименной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5-ти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летней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образовательной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программы,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выпускники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совместно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своими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коллегами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сопредельных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стран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решают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важные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вопросы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сохранения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биоразнообразия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Северной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Европы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Приобретенный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время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опыт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показывает,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экологов,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способных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решать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важные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грамотно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выстраивать</w:t>
      </w:r>
      <w:r w:rsidR="00F93D10">
        <w:rPr>
          <w:szCs w:val="24"/>
        </w:rPr>
        <w:t xml:space="preserve">" </w:t>
      </w:r>
      <w:r w:rsidRPr="00F93D10">
        <w:rPr>
          <w:szCs w:val="24"/>
        </w:rPr>
        <w:t>свою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профессиональную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карьеру,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должно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быть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базовое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биологическое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образование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именно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этим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биолого-почвенном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факультете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отличается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осуществляется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геологическом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географическом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факультетах</w:t>
      </w:r>
      <w:r w:rsidR="00F93D10" w:rsidRPr="00F93D10">
        <w:rPr>
          <w:szCs w:val="24"/>
        </w:rPr>
        <w:t>.</w:t>
      </w:r>
    </w:p>
    <w:p w:rsidR="00487B96" w:rsidRPr="00487B96" w:rsidRDefault="00487B96" w:rsidP="00487B96">
      <w:pPr>
        <w:pStyle w:val="af5"/>
      </w:pPr>
      <w:r w:rsidRPr="00487B96">
        <w:t>непрерывное экологическое образование россия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Разумеется,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одной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базовой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биологической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недостаточно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для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квалифицированных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экологов,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целом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можно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говорить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3-х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уровнях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биолого-почвенном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факультете</w:t>
      </w:r>
      <w:r w:rsidR="00F93D10" w:rsidRPr="00F93D10">
        <w:rPr>
          <w:szCs w:val="24"/>
        </w:rPr>
        <w:t>:</w:t>
      </w:r>
    </w:p>
    <w:p w:rsidR="00D732E2" w:rsidRPr="00F93D10" w:rsidRDefault="00D732E2" w:rsidP="00F93D10">
      <w:pPr>
        <w:numPr>
          <w:ilvl w:val="0"/>
          <w:numId w:val="2"/>
        </w:numPr>
        <w:tabs>
          <w:tab w:val="left" w:pos="726"/>
        </w:tabs>
        <w:ind w:left="0" w:firstLine="709"/>
        <w:rPr>
          <w:szCs w:val="24"/>
        </w:rPr>
      </w:pPr>
      <w:r w:rsidRPr="00F93D10">
        <w:rPr>
          <w:szCs w:val="24"/>
        </w:rPr>
        <w:t>Базовая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биологическая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подготовка</w:t>
      </w:r>
    </w:p>
    <w:p w:rsidR="00D732E2" w:rsidRPr="00F93D10" w:rsidRDefault="00D732E2" w:rsidP="00F93D10">
      <w:pPr>
        <w:numPr>
          <w:ilvl w:val="0"/>
          <w:numId w:val="2"/>
        </w:numPr>
        <w:tabs>
          <w:tab w:val="left" w:pos="726"/>
        </w:tabs>
        <w:ind w:left="0" w:firstLine="709"/>
        <w:rPr>
          <w:szCs w:val="24"/>
        </w:rPr>
      </w:pPr>
      <w:r w:rsidRPr="00F93D10">
        <w:rPr>
          <w:szCs w:val="24"/>
        </w:rPr>
        <w:t>Специальная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подготовка</w:t>
      </w:r>
    </w:p>
    <w:p w:rsidR="00F93D10" w:rsidRPr="00F93D10" w:rsidRDefault="00D732E2" w:rsidP="00F93D10">
      <w:pPr>
        <w:numPr>
          <w:ilvl w:val="0"/>
          <w:numId w:val="2"/>
        </w:numPr>
        <w:tabs>
          <w:tab w:val="left" w:pos="726"/>
        </w:tabs>
        <w:ind w:left="0" w:firstLine="709"/>
        <w:rPr>
          <w:szCs w:val="24"/>
        </w:rPr>
      </w:pPr>
      <w:r w:rsidRPr="00F93D10">
        <w:rPr>
          <w:szCs w:val="24"/>
        </w:rPr>
        <w:t>Овладение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методами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управления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природопользованием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Подготовка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включает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освоение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теоретических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дисциплин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приобретение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практических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навыков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решении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различных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природоохранных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задач</w:t>
      </w:r>
      <w:r w:rsidR="00F93D10" w:rsidRPr="00F93D10">
        <w:rPr>
          <w:szCs w:val="24"/>
        </w:rPr>
        <w:t>.</w:t>
      </w:r>
    </w:p>
    <w:p w:rsidR="00D732E2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Теоретические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биоразнообразия</w:t>
      </w:r>
    </w:p>
    <w:p w:rsidR="00D732E2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Проблемы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охраны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редких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видов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животных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растений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Мировая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практика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организации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функционирования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особо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охраняемых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территорий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Теория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практика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экономического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правового</w:t>
      </w:r>
      <w:r w:rsidR="00F93D10">
        <w:rPr>
          <w:szCs w:val="24"/>
        </w:rPr>
        <w:t xml:space="preserve"> (</w:t>
      </w:r>
      <w:r w:rsidRPr="00F93D10">
        <w:rPr>
          <w:szCs w:val="24"/>
        </w:rPr>
        <w:t>юридического</w:t>
      </w:r>
      <w:r w:rsidR="00F93D10" w:rsidRPr="00F93D10">
        <w:rPr>
          <w:szCs w:val="24"/>
        </w:rPr>
        <w:t xml:space="preserve">) </w:t>
      </w:r>
      <w:r w:rsidRPr="00F93D10">
        <w:rPr>
          <w:szCs w:val="24"/>
        </w:rPr>
        <w:t>сопровождения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деятельности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заповедников,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заказников,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национальных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парков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="00F93D10">
        <w:rPr>
          <w:szCs w:val="24"/>
        </w:rPr>
        <w:t>т.п.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Краткий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экскурс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историю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одной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ключевых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современности,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нашедшей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отражение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конвенции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Конференции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ООН</w:t>
      </w:r>
      <w:r w:rsidR="00F93D10" w:rsidRPr="00F93D10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F93D10">
          <w:rPr>
            <w:szCs w:val="24"/>
          </w:rPr>
          <w:t>1992</w:t>
        </w:r>
        <w:r w:rsidR="00F93D10" w:rsidRPr="00F93D10">
          <w:rPr>
            <w:szCs w:val="24"/>
          </w:rPr>
          <w:t xml:space="preserve"> </w:t>
        </w:r>
        <w:r w:rsidRPr="00F93D10">
          <w:rPr>
            <w:szCs w:val="24"/>
          </w:rPr>
          <w:t>г</w:t>
        </w:r>
      </w:smartTag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Рио-де-Жанейро,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относится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сохранение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разнообразия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Вокруг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сохранения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биоразнообразия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складывается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широкая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система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международного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сотрудничества,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возникает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необходимость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специалистов,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способных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решать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сложные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вопросы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комплекса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мер,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направленных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сохранение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биоразнообразия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1997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году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Санкт-Петербургский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государственный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университет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получил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лицензию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образовательную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деятельность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специальности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013100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ЭКОЛОГИЯ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соответствии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лицензией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три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факультета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биолого-почвенный,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геологический,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географии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геоэкологии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приступили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обучению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студентов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новой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специальности,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ориентируясь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специфический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для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каждого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факультета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круг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Так,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геологическом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факультете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появилась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специализация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экологические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риски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катастрофы</w:t>
      </w:r>
      <w:r w:rsidR="00F93D10">
        <w:rPr>
          <w:szCs w:val="24"/>
        </w:rPr>
        <w:t>"</w:t>
      </w:r>
      <w:r w:rsidRPr="00F93D10">
        <w:rPr>
          <w:szCs w:val="24"/>
        </w:rPr>
        <w:t>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факультете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географии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геоэкологии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студентов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готовят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двум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направлениям</w:t>
      </w:r>
      <w:r w:rsidR="00F93D10" w:rsidRPr="00F93D10">
        <w:rPr>
          <w:szCs w:val="24"/>
        </w:rPr>
        <w:t>: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экологическая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экспертиза</w:t>
      </w:r>
      <w:r w:rsidR="00F93D10">
        <w:rPr>
          <w:szCs w:val="24"/>
        </w:rPr>
        <w:t xml:space="preserve">" </w:t>
      </w:r>
      <w:r w:rsidRPr="00F93D10">
        <w:rPr>
          <w:szCs w:val="24"/>
        </w:rPr>
        <w:t>и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экологическая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безопасность</w:t>
      </w:r>
      <w:r w:rsidR="00F93D10">
        <w:rPr>
          <w:szCs w:val="24"/>
        </w:rPr>
        <w:t>"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биолого-почвенном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факультете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было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принято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решение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специалистов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области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сохранения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биоразнообразия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итоге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была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создана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новая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образовательная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программа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Биоразнообразие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охрана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природы</w:t>
      </w:r>
      <w:r w:rsidR="00F93D10">
        <w:rPr>
          <w:szCs w:val="24"/>
        </w:rPr>
        <w:t>"</w:t>
      </w:r>
      <w:r w:rsidR="00F93D10" w:rsidRPr="00F93D10">
        <w:rPr>
          <w:szCs w:val="24"/>
        </w:rPr>
        <w:t>.</w:t>
      </w:r>
    </w:p>
    <w:p w:rsidR="00D732E2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Цели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задачи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Программы</w:t>
      </w:r>
    </w:p>
    <w:p w:rsidR="00F93D10" w:rsidRPr="00F93D10" w:rsidRDefault="00D732E2" w:rsidP="00F93D10">
      <w:pPr>
        <w:numPr>
          <w:ilvl w:val="0"/>
          <w:numId w:val="4"/>
        </w:numPr>
        <w:tabs>
          <w:tab w:val="left" w:pos="726"/>
        </w:tabs>
        <w:ind w:left="0" w:firstLine="709"/>
        <w:rPr>
          <w:szCs w:val="24"/>
        </w:rPr>
      </w:pPr>
      <w:r w:rsidRPr="00F93D10">
        <w:rPr>
          <w:szCs w:val="24"/>
        </w:rPr>
        <w:t>Подготовка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высококвалифицированных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специалистов,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способных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плодотворно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решать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вопросы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сохранения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биоразнообразия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коренных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ландшафтов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Севера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Европы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учетом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тенденций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перспектив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сети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ООПТ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Северо-Западном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регионе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России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numPr>
          <w:ilvl w:val="0"/>
          <w:numId w:val="4"/>
        </w:numPr>
        <w:tabs>
          <w:tab w:val="left" w:pos="726"/>
        </w:tabs>
        <w:ind w:left="0" w:firstLine="709"/>
        <w:rPr>
          <w:szCs w:val="24"/>
        </w:rPr>
      </w:pPr>
      <w:r w:rsidRPr="00F93D10">
        <w:rPr>
          <w:szCs w:val="24"/>
        </w:rPr>
        <w:t>Формирование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для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координации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природоохранной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деятельности,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связанной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решением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сохранения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биоразнообразия,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масштабах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Северо-Запада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России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Здесь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первый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план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выходит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взаимодействие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федеральными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региональными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природоохранными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структурами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numPr>
          <w:ilvl w:val="0"/>
          <w:numId w:val="3"/>
        </w:numPr>
        <w:tabs>
          <w:tab w:val="left" w:pos="726"/>
        </w:tabs>
        <w:ind w:left="0" w:firstLine="709"/>
        <w:rPr>
          <w:szCs w:val="24"/>
        </w:rPr>
      </w:pPr>
      <w:r w:rsidRPr="00F93D10">
        <w:rPr>
          <w:szCs w:val="24"/>
        </w:rPr>
        <w:t>Реализация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политики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долгосрочного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кадрового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обеспечения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системы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ООПТ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путем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специалистов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целевого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приема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программам,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согласованным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региональными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природоохранными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органами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Роль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место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Программы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структуре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биолого-почвенного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факультета</w:t>
      </w:r>
      <w:r w:rsidR="00F93D10" w:rsidRPr="00F93D10">
        <w:rPr>
          <w:szCs w:val="24"/>
        </w:rPr>
        <w:t>:</w:t>
      </w:r>
    </w:p>
    <w:p w:rsidR="00F93D10" w:rsidRPr="00F93D10" w:rsidRDefault="00D732E2" w:rsidP="00F93D10">
      <w:pPr>
        <w:numPr>
          <w:ilvl w:val="0"/>
          <w:numId w:val="3"/>
        </w:numPr>
        <w:tabs>
          <w:tab w:val="left" w:pos="726"/>
        </w:tabs>
        <w:ind w:left="0" w:firstLine="709"/>
        <w:rPr>
          <w:szCs w:val="24"/>
        </w:rPr>
      </w:pPr>
      <w:r w:rsidRPr="00F93D10">
        <w:rPr>
          <w:szCs w:val="24"/>
        </w:rPr>
        <w:t>Освоение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четко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очерченной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ниши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образовательном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поле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смену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конкуренции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факультетом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географии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геоэкологии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геологическим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факультетом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приходит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конструктивное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сотрудничество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всех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подразделений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СПбГУ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области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numPr>
          <w:ilvl w:val="0"/>
          <w:numId w:val="3"/>
        </w:numPr>
        <w:tabs>
          <w:tab w:val="left" w:pos="726"/>
        </w:tabs>
        <w:ind w:left="0" w:firstLine="709"/>
        <w:rPr>
          <w:szCs w:val="24"/>
        </w:rPr>
      </w:pPr>
      <w:r w:rsidRPr="00F93D10">
        <w:rPr>
          <w:szCs w:val="24"/>
        </w:rPr>
        <w:t>Освоение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новых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форм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организации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учебного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процесса,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выходящих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рамки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традиционной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кафедральной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структуры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факультета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Развиваемые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новые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формы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служат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своеобразным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мостом</w:t>
      </w:r>
      <w:r w:rsidR="00F93D10">
        <w:rPr>
          <w:szCs w:val="24"/>
        </w:rPr>
        <w:t xml:space="preserve">" </w:t>
      </w:r>
      <w:r w:rsidRPr="00F93D10">
        <w:rPr>
          <w:szCs w:val="24"/>
        </w:rPr>
        <w:t>между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традиционной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российской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системой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высшего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европейской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кредитно-модульной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системой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numPr>
          <w:ilvl w:val="0"/>
          <w:numId w:val="3"/>
        </w:numPr>
        <w:tabs>
          <w:tab w:val="left" w:pos="726"/>
        </w:tabs>
        <w:ind w:left="0" w:firstLine="709"/>
        <w:rPr>
          <w:szCs w:val="24"/>
        </w:rPr>
      </w:pPr>
      <w:r w:rsidRPr="00F93D10">
        <w:rPr>
          <w:szCs w:val="24"/>
        </w:rPr>
        <w:t>Совершенствование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взаимодействия,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восстановление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старых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новых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связей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между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учебным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процессом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научными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исследованиями,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нацеленными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решение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сохранения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биоразнообразия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Систематика,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генетика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другие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биологические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науки,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сохраняя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самостоятельность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отдельных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научных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дисциплин,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активно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взаимодействуют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процессе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становления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методической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базы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учебного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процесса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Основные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черты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Программы</w:t>
      </w:r>
      <w:r w:rsidR="00F93D10" w:rsidRPr="00F93D10">
        <w:rPr>
          <w:szCs w:val="24"/>
        </w:rPr>
        <w:t>:</w:t>
      </w:r>
    </w:p>
    <w:p w:rsidR="00F93D10" w:rsidRPr="00F93D10" w:rsidRDefault="00D732E2" w:rsidP="00F93D10">
      <w:pPr>
        <w:numPr>
          <w:ilvl w:val="0"/>
          <w:numId w:val="5"/>
        </w:numPr>
        <w:tabs>
          <w:tab w:val="left" w:pos="726"/>
        </w:tabs>
        <w:ind w:left="0" w:firstLine="709"/>
        <w:rPr>
          <w:szCs w:val="24"/>
        </w:rPr>
      </w:pPr>
      <w:r w:rsidRPr="00F93D10">
        <w:rPr>
          <w:szCs w:val="24"/>
        </w:rPr>
        <w:t>Впервые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России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стала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осуществляться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целевая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специалистов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для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работы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области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сохранения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биоразнообразия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Аналогов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подобной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Программы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Университетах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России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нет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numPr>
          <w:ilvl w:val="0"/>
          <w:numId w:val="5"/>
        </w:numPr>
        <w:tabs>
          <w:tab w:val="left" w:pos="726"/>
        </w:tabs>
        <w:ind w:left="0" w:firstLine="709"/>
        <w:rPr>
          <w:szCs w:val="24"/>
        </w:rPr>
      </w:pPr>
      <w:r w:rsidRPr="00F93D10">
        <w:rPr>
          <w:szCs w:val="24"/>
        </w:rPr>
        <w:t>Сочетание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глубокой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теоретической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практической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направленностью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будущих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специалистов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лежит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базовое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биологическое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включающее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4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блока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теоретических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дисциплин</w:t>
      </w:r>
      <w:r w:rsidR="00F93D10" w:rsidRPr="00F93D10">
        <w:rPr>
          <w:szCs w:val="24"/>
        </w:rPr>
        <w:t xml:space="preserve">: </w:t>
      </w:r>
      <w:r w:rsidRPr="00F93D10">
        <w:rPr>
          <w:szCs w:val="24"/>
        </w:rPr>
        <w:t>разнообразие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видов,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генетическое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разнообразие,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разнообразие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экосистем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ландшафтов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Кроме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того,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будущий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специалист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должен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обладать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знаниями,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необходимыми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для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управления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охраняемыми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природными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территориями,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владеть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методами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правовой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экономической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баз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охраняемых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территорий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регламентации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хозяйственной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деятельности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них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numPr>
          <w:ilvl w:val="0"/>
          <w:numId w:val="5"/>
        </w:numPr>
        <w:tabs>
          <w:tab w:val="left" w:pos="726"/>
        </w:tabs>
        <w:ind w:left="0" w:firstLine="709"/>
        <w:rPr>
          <w:szCs w:val="24"/>
        </w:rPr>
      </w:pPr>
      <w:r w:rsidRPr="00F93D10">
        <w:rPr>
          <w:szCs w:val="24"/>
        </w:rPr>
        <w:t>Важный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аспект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области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сохранения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биоразнообразия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состоит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том,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деятельность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может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замыкаться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границах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одного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государства,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сохранение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биоразнообразия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требует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внимания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взаимодействия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международном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уровне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Деятельность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Программы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протекает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защитой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международных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проектов,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направленных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реализацию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идей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устойчивого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Северо-Западном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регионе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России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Открытый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междисциплинарный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семинар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Важный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элемент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программы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Экология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Биоразнообразие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охрана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природы</w:t>
      </w:r>
      <w:r w:rsidR="00F93D10">
        <w:rPr>
          <w:szCs w:val="24"/>
        </w:rPr>
        <w:t xml:space="preserve">" </w:t>
      </w:r>
      <w:r w:rsidR="00F93D10" w:rsidRPr="00F93D10">
        <w:rPr>
          <w:szCs w:val="24"/>
        </w:rPr>
        <w:t xml:space="preserve">- </w:t>
      </w:r>
      <w:r w:rsidRPr="00F93D10">
        <w:rPr>
          <w:szCs w:val="24"/>
        </w:rPr>
        <w:t>регулярно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действующий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открытый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междисциплинарный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семинар,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посвященной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проблемам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сохранения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биоразнообразия</w:t>
      </w:r>
      <w:r w:rsidR="00F93D10" w:rsidRPr="00F93D10">
        <w:rPr>
          <w:szCs w:val="24"/>
        </w:rPr>
        <w:t>: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1999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год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Координационное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совещание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области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сохранения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биоразнообразия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2000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год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Теоретические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биоразнообразия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2002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год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Устойчивое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ООПТ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кадров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2003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год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Проблемы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охраны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редких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видов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животных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растений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2004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год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Международное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сотрудничество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области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сохранения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биоразнообразия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2005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год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Экологический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туризм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охраняемых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территориях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2006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год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Формирование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магистерской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программы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биоразнообразию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экологии</w:t>
      </w:r>
      <w:r w:rsidR="00F93D10" w:rsidRPr="00F93D10">
        <w:rPr>
          <w:szCs w:val="24"/>
        </w:rPr>
        <w:t xml:space="preserve">: </w:t>
      </w:r>
      <w:r w:rsidRPr="00F93D10">
        <w:rPr>
          <w:szCs w:val="24"/>
        </w:rPr>
        <w:t>первые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итоги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2007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год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Проблемно-ориентированная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программа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магистров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области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сохранения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биоразнообразия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2008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год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Итоги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формирования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инновационной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магистерской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программы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области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биоразнообразия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экологии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2009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год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Роль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концепции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Устойчивого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СПбГУ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2010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год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Опыт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подготовки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биолого-почвенном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факультете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СПбГУ</w:t>
      </w:r>
      <w:r w:rsidR="00F93D10" w:rsidRPr="00F93D10">
        <w:rPr>
          <w:szCs w:val="24"/>
        </w:rPr>
        <w:t xml:space="preserve">: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пороге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нового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курса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numPr>
          <w:ilvl w:val="0"/>
          <w:numId w:val="6"/>
        </w:numPr>
        <w:tabs>
          <w:tab w:val="left" w:pos="726"/>
        </w:tabs>
        <w:ind w:left="0" w:firstLine="709"/>
        <w:rPr>
          <w:szCs w:val="24"/>
        </w:rPr>
      </w:pPr>
      <w:r w:rsidRPr="00F93D10">
        <w:rPr>
          <w:szCs w:val="24"/>
        </w:rPr>
        <w:t>Концепция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менеджмента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Известно,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мире,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деятельности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процессы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управляемые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неуправляемые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Неуправляемые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процессы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происходят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естественным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законам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независимо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целей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интересов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человека,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соответствии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характером,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видом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объемом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деятельности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Какие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цели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преследовал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своей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деятельности,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достижение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целей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всегда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имеет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определенные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последствия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позитивного,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негативного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для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свойства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реальная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диалектика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Развитие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направлено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достижение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благосостояния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изменение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качества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жизни,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сопровождается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накоплением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потенциала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опасности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для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виде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изменения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взаимоотношения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природой,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отрицательного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воздействия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изменяющейся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окружающей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среды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Вся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предыдущая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история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человечества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области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заключалась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последовательном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овладении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процессами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функционирования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стремлении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превратить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служанку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благосостояния,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представление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изменялось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унисон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расширением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технологических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возможностей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параметров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ускорения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Управление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здесь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играло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решающую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роль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Управление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своих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целевых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организационных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параметрах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было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направлено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неумеренное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развитие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Управление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учитывало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учитывает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сегодняшнего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момента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последствий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изменение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жизни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человека,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определяется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возможностями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возможностями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природы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“Мы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можем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ждать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милостей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взять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наша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задача</w:t>
      </w:r>
      <w:r w:rsidR="00F93D10" w:rsidRPr="00F93D10">
        <w:rPr>
          <w:szCs w:val="24"/>
        </w:rPr>
        <w:t xml:space="preserve">! </w:t>
      </w:r>
      <w:r w:rsidRPr="00F93D10">
        <w:rPr>
          <w:szCs w:val="24"/>
        </w:rPr>
        <w:t>”,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вот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принцип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управления,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явно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неявно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господствовавший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прошлом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может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быть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управление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ранее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было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направлено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неумеренное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только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потому,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совмещение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защиты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производства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две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несовместимые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задачи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Действительно,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раньше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они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были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несовместимы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Уровень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технологии,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науки,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общественного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сознания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способствовали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самой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постановке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проблемы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Да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стояла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остро,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тому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же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возможности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управления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экологическими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процессами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были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ограничены</w:t>
      </w:r>
      <w:r w:rsidR="00F93D10">
        <w:rPr>
          <w:szCs w:val="24"/>
        </w:rPr>
        <w:t xml:space="preserve"> (</w:t>
      </w:r>
      <w:r w:rsidRPr="00F93D10">
        <w:rPr>
          <w:szCs w:val="24"/>
        </w:rPr>
        <w:t>ресурсы,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кадры,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методология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</w:t>
      </w:r>
      <w:r w:rsidR="00F93D10" w:rsidRPr="00F93D10">
        <w:rPr>
          <w:szCs w:val="24"/>
        </w:rPr>
        <w:t>.).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“Большинство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людей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продолжают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видеть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же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свете,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каком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предстала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перед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впервые,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некую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серию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местных,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изолированных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друг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друга,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специфических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событий</w:t>
      </w:r>
      <w:r w:rsidR="00F93D10" w:rsidRPr="00F93D10">
        <w:rPr>
          <w:szCs w:val="24"/>
        </w:rPr>
        <w:t xml:space="preserve">: </w:t>
      </w:r>
      <w:r w:rsidRPr="00F93D10">
        <w:rPr>
          <w:szCs w:val="24"/>
        </w:rPr>
        <w:t>например,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смог,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нависший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над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Лос-Анджелесом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Мехико,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исчезновение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вида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животных</w:t>
      </w:r>
      <w:r w:rsidR="00F93D10" w:rsidRPr="00F93D10">
        <w:rPr>
          <w:szCs w:val="24"/>
        </w:rPr>
        <w:t xml:space="preserve">; </w:t>
      </w:r>
      <w:r w:rsidRPr="00F93D10">
        <w:rPr>
          <w:szCs w:val="24"/>
        </w:rPr>
        <w:t>или,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скажем,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нефтяное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пятно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каком-нибудь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пляже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Однако,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становится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более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ясно,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даже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чисто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местные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события,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связанные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загрязнением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окружающей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имеют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далеко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“местные”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последствия</w:t>
      </w:r>
      <w:r w:rsidR="00F93D10">
        <w:rPr>
          <w:szCs w:val="24"/>
        </w:rPr>
        <w:t xml:space="preserve">" </w:t>
      </w:r>
      <w:r w:rsidR="00F93D10" w:rsidRPr="00F93D10">
        <w:rPr>
          <w:szCs w:val="24"/>
        </w:rPr>
        <w:t>[</w:t>
      </w:r>
      <w:r w:rsidRPr="00F93D10">
        <w:rPr>
          <w:szCs w:val="24"/>
        </w:rPr>
        <w:t>Друкер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</w:t>
      </w:r>
      <w:r w:rsidR="00F93D10" w:rsidRPr="00F93D10">
        <w:rPr>
          <w:szCs w:val="24"/>
        </w:rPr>
        <w:t>.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Новые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реальности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правительстве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политике,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экономике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бизнесе,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мировоззрении</w:t>
      </w:r>
      <w:r w:rsidR="00F93D10">
        <w:rPr>
          <w:szCs w:val="24"/>
        </w:rPr>
        <w:t>"</w:t>
      </w:r>
      <w:r w:rsidR="00F93D10" w:rsidRPr="00F93D10">
        <w:rPr>
          <w:szCs w:val="24"/>
        </w:rPr>
        <w:t>].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Сегодня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уже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явно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можно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наблюдать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закономерность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интернационализации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Экология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влияет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демографические,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биосоциальные,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социокультурные,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социоэкономические,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природопреобразовательные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процессы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человечества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Поэтому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необходимы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транснациональные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усилия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решении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“Девятнадцатый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век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покончил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самыми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старыми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язвами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теле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человечества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рабским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трудом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пиратством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открытом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море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при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помощи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транснациональных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усилий</w:t>
      </w:r>
      <w:r w:rsidR="00F93D10">
        <w:rPr>
          <w:szCs w:val="24"/>
        </w:rPr>
        <w:t>.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угроза,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угроза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обитания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возникла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сравнительно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недавно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представляет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собой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гораздо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большую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опасность,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когда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было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представляли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собой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рабский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труд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пиратство</w:t>
      </w:r>
      <w:r w:rsidR="00F93D10" w:rsidRPr="00F93D10">
        <w:rPr>
          <w:szCs w:val="24"/>
        </w:rPr>
        <w:t xml:space="preserve">; </w:t>
      </w: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действительно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угроза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для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каждого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человека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если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вообще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можно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предотвратить,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только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результате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усилий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путем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заключения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транснационального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договора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объединения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действий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”</w:t>
      </w:r>
      <w:r w:rsidR="00F93D10" w:rsidRPr="00F93D10">
        <w:rPr>
          <w:szCs w:val="24"/>
        </w:rPr>
        <w:t xml:space="preserve"> [</w:t>
      </w:r>
      <w:r w:rsidRPr="00F93D10">
        <w:rPr>
          <w:szCs w:val="24"/>
        </w:rPr>
        <w:t>Друкер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</w:t>
      </w:r>
      <w:r w:rsidR="00F93D10" w:rsidRPr="00F93D10">
        <w:rPr>
          <w:szCs w:val="24"/>
        </w:rPr>
        <w:t>.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Новые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реальности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правительстве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политике,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экономике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бизнесе,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мировоззрении</w:t>
      </w:r>
      <w:r w:rsidR="00F93D10">
        <w:rPr>
          <w:szCs w:val="24"/>
        </w:rPr>
        <w:t>"</w:t>
      </w:r>
      <w:r w:rsidR="00F93D10" w:rsidRPr="00F93D10">
        <w:rPr>
          <w:szCs w:val="24"/>
        </w:rPr>
        <w:t>].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Экология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более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политизируется,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политика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экологизируется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Экология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более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влияет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человеческое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измерение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прогресса,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общественную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мораль,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ценностные</w:t>
      </w:r>
      <w:r w:rsidR="00F93D10">
        <w:rPr>
          <w:szCs w:val="24"/>
        </w:rPr>
        <w:t xml:space="preserve"> (</w:t>
      </w:r>
      <w:r w:rsidRPr="00F93D10">
        <w:rPr>
          <w:szCs w:val="24"/>
        </w:rPr>
        <w:t>аксиологические</w:t>
      </w:r>
      <w:r w:rsidR="00F93D10" w:rsidRPr="00F93D10">
        <w:rPr>
          <w:szCs w:val="24"/>
        </w:rPr>
        <w:t xml:space="preserve">) </w:t>
      </w:r>
      <w:r w:rsidRPr="00F93D10">
        <w:rPr>
          <w:szCs w:val="24"/>
        </w:rPr>
        <w:t>подходы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управлению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Возникает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задача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защитить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рабства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перед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укоренившимся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сознанием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своего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материального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благополучия,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вступающего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противоречие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своей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собственной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природой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призыв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прошлое,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реальность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будущего,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контуры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уже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видны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сегодня,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хотя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скрыты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толщей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экономического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призыв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бедности,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близости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природе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призыв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богатству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счастью,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материальному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обеспечению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новом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качестве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жизни,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соответствующем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человека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Эти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тенденции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определяют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необходимость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менеджмента,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системе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должны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рождаться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преобразования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производства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Во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времена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стремился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неуправляемые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процессы,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ограничивают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деятельность,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сделать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управляемыми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мере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обострения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ставить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задачи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разрешения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независимо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сложности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происхождения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Именно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характеризует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современное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отношение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проблемам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управления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экологическими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процессами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Именно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рождает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новое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понимание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того,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управление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управление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экологическими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процессами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сегодня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только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совместимо,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возможно,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необходимо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соединить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Сегодня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подсказывает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новые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ориентиры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направления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должна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стать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импульсом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новых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технологических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решений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новых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тенденций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взаимодействии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природы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возможно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лишь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случае,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если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будет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построена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система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механизмы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управления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экологическими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процессами,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если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управление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будет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ориентировано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таковое,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экологическое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же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производство</w:t>
      </w:r>
      <w:r w:rsidR="00F93D10" w:rsidRPr="00F93D10">
        <w:rPr>
          <w:szCs w:val="24"/>
        </w:rPr>
        <w:t>?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построенное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приоритетах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обеспечения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цивилизованной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жизнедеятельности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через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обогащение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природы,</w:t>
      </w:r>
      <w:r w:rsidR="00F93D10" w:rsidRPr="00F93D10">
        <w:rPr>
          <w:szCs w:val="24"/>
        </w:rPr>
        <w:t xml:space="preserve"> </w:t>
      </w:r>
      <w:r w:rsidR="00F93D10">
        <w:rPr>
          <w:szCs w:val="24"/>
        </w:rPr>
        <w:t>т.е.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через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качеств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позволяют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человеку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чувствовать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себя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существом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осуществлять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гармонию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своего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соответствии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природы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абсурдна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постановка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проблемы</w:t>
      </w:r>
      <w:r w:rsidR="00F93D10" w:rsidRPr="00F93D10">
        <w:rPr>
          <w:szCs w:val="24"/>
        </w:rPr>
        <w:t xml:space="preserve">? </w:t>
      </w:r>
      <w:r w:rsidRPr="00F93D10">
        <w:rPr>
          <w:szCs w:val="24"/>
        </w:rPr>
        <w:t>Возможно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производство</w:t>
      </w:r>
      <w:r w:rsidR="00F93D10" w:rsidRPr="00F93D10">
        <w:rPr>
          <w:szCs w:val="24"/>
        </w:rPr>
        <w:t xml:space="preserve">? </w:t>
      </w:r>
      <w:r w:rsidRPr="00F93D10">
        <w:rPr>
          <w:szCs w:val="24"/>
        </w:rPr>
        <w:t>Ведь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сегодня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большинстве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случаев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ставится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задача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защиты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человека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самой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постановке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задачи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кроется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парадигма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разделения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противопоставления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экологии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Если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будем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строить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управление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позиций,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завтра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придется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менять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ориентиры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защищать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природы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Как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часто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шарахаемся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крайности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через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крайности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нащупываем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истину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“До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Х1Х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века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главной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задачей,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стоящей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перед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людьми,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было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защитить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человечество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обитания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сил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природы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эпидемий,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хищников,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наводнений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ураганов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Эти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силы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день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остаются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столь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же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грозными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опасными</w:t>
      </w:r>
      <w:r w:rsid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Однако,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наш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век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породил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еще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одну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необходимость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защитить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самого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человека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Эта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была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полностью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осознана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только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после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второй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мировой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войны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пор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опасность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стала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возрастать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гигантскими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темпами,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характер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совершенно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изменился</w:t>
      </w:r>
      <w:r w:rsidR="00F93D10">
        <w:rPr>
          <w:szCs w:val="24"/>
        </w:rPr>
        <w:t xml:space="preserve">" </w:t>
      </w:r>
      <w:r w:rsidR="00F93D10" w:rsidRPr="00F93D10">
        <w:rPr>
          <w:szCs w:val="24"/>
        </w:rPr>
        <w:t>[</w:t>
      </w:r>
      <w:r w:rsidRPr="00F93D10">
        <w:rPr>
          <w:szCs w:val="24"/>
        </w:rPr>
        <w:t>Друкер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</w:t>
      </w:r>
      <w:r w:rsidR="00F93D10" w:rsidRPr="00F93D10">
        <w:rPr>
          <w:szCs w:val="24"/>
        </w:rPr>
        <w:t>.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Новые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реальности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правительстве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политике,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экономике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бизнесе,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мировоззрении</w:t>
      </w:r>
      <w:r w:rsidR="00F93D10">
        <w:rPr>
          <w:szCs w:val="24"/>
        </w:rPr>
        <w:t>"</w:t>
      </w:r>
      <w:r w:rsidR="00F93D10" w:rsidRPr="00F93D10">
        <w:rPr>
          <w:szCs w:val="24"/>
        </w:rPr>
        <w:t>].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еще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думаем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“защите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окружающей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среды”,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будто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речь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идет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защите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чего-то,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существует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нас,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отдельно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человека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Конечно,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качестве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первого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шага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управлении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построении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можно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предполагать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защиту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человека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стратегия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управления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просто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защита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только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защита,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целостный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комплекс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решения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формирования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новых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технологий,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новых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элементов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общественного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сознания,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новых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тенденций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наконец,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главное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новых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подходов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концепций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управления,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построенных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интеграции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природы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“Необходимо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радикально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изменить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наше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экономическое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мышление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Экономисты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пор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рассматривают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загрязнение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окружающей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ущерб,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наносимый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“внешнее”</w:t>
      </w:r>
      <w:r w:rsidR="00F93D10">
        <w:rPr>
          <w:szCs w:val="24"/>
        </w:rPr>
        <w:t>".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отношении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загрязнению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окружающей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стимулов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для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стремления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прекратить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Даже,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наоборот,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загрязнять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окружающую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ничего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платить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дает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немалое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преимущество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именно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тем,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больше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всех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повинен</w:t>
      </w:r>
      <w:r w:rsidR="00F93D10">
        <w:rPr>
          <w:szCs w:val="24"/>
        </w:rPr>
        <w:t xml:space="preserve">" </w:t>
      </w:r>
      <w:r w:rsidR="00F93D10" w:rsidRPr="00F93D10">
        <w:rPr>
          <w:szCs w:val="24"/>
        </w:rPr>
        <w:t>[</w:t>
      </w:r>
      <w:r w:rsidRPr="00F93D10">
        <w:rPr>
          <w:szCs w:val="24"/>
        </w:rPr>
        <w:t>Друкер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</w:t>
      </w:r>
      <w:r w:rsidR="00F93D10" w:rsidRPr="00F93D10">
        <w:rPr>
          <w:szCs w:val="24"/>
        </w:rPr>
        <w:t>.</w:t>
      </w:r>
      <w:r w:rsidR="00F93D10">
        <w:rPr>
          <w:szCs w:val="24"/>
        </w:rPr>
        <w:t xml:space="preserve"> "</w:t>
      </w:r>
      <w:r w:rsidRPr="00F93D10">
        <w:rPr>
          <w:szCs w:val="24"/>
        </w:rPr>
        <w:t>Новые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реальности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правительстве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политике,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экономике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бизнесе,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мировоззрении</w:t>
      </w:r>
      <w:r w:rsidR="00F93D10">
        <w:rPr>
          <w:szCs w:val="24"/>
        </w:rPr>
        <w:t>"</w:t>
      </w:r>
      <w:r w:rsidR="00F93D10" w:rsidRPr="00F93D10">
        <w:rPr>
          <w:szCs w:val="24"/>
        </w:rPr>
        <w:t>].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Основными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чертами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являются</w:t>
      </w:r>
      <w:r w:rsidR="00F93D10" w:rsidRPr="00F93D10">
        <w:rPr>
          <w:szCs w:val="24"/>
        </w:rPr>
        <w:t>: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1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Целевая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установка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факторы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интеграции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гармонии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взаимоотношения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природы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2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Диверсифицированное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критерию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безотходности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процессов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3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Производство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научной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компонентой,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позволяющей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находить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благоприятные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технологии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4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Экологическая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цивилизованного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рынка,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главный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фактор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экономического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успеха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экологичность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продукции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5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Экологическая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культура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персонала,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базирующаяся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менталитете,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образовании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новом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жизни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6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Экологическое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качество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определяющий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фактор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экономического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>.</w:t>
      </w:r>
    </w:p>
    <w:p w:rsid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7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Экологический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менеджмент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управление,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отвечающее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потребностям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особенностям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производства</w:t>
      </w:r>
      <w:r w:rsidR="00F93D10" w:rsidRPr="00F93D10">
        <w:rPr>
          <w:szCs w:val="24"/>
        </w:rPr>
        <w:t>.</w:t>
      </w:r>
    </w:p>
    <w:p w:rsidR="00F93D10" w:rsidRPr="00F93D10" w:rsidRDefault="00F93D10" w:rsidP="00F93D10">
      <w:pPr>
        <w:tabs>
          <w:tab w:val="left" w:pos="726"/>
        </w:tabs>
        <w:rPr>
          <w:szCs w:val="24"/>
        </w:rPr>
      </w:pPr>
    </w:p>
    <w:p w:rsidR="00D732E2" w:rsidRPr="00F93D10" w:rsidRDefault="000A5B73" w:rsidP="00F93D10">
      <w:pPr>
        <w:tabs>
          <w:tab w:val="left" w:pos="726"/>
        </w:tabs>
        <w:rPr>
          <w:szCs w:val="24"/>
        </w:rPr>
      </w:pPr>
      <w:r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38_konz2.gif" style="width:300pt;height:201pt;visibility:visible">
            <v:imagedata r:id="rId7" o:title=""/>
          </v:shape>
        </w:pic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Рис</w:t>
      </w:r>
      <w:r w:rsidR="00F93D10">
        <w:rPr>
          <w:szCs w:val="24"/>
        </w:rPr>
        <w:t>.1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черты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производства</w:t>
      </w:r>
    </w:p>
    <w:p w:rsidR="00F93D10" w:rsidRDefault="00F93D10" w:rsidP="00F93D10">
      <w:pPr>
        <w:tabs>
          <w:tab w:val="left" w:pos="726"/>
        </w:tabs>
        <w:rPr>
          <w:szCs w:val="24"/>
        </w:rPr>
      </w:pP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Вот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рассуждения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лежат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конструирования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концепции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менеджмента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Как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себе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представляем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само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понятие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менеджмента</w:t>
      </w:r>
      <w:r w:rsidR="00F93D10" w:rsidRPr="00F93D10">
        <w:rPr>
          <w:szCs w:val="24"/>
        </w:rPr>
        <w:t>?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Существует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множество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разнообразных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представлений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менеджменте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Идеи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уходят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далекое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прошлое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Так,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1871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году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американский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ученый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Коммонер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попытался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сформулировать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законы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которые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предвосхищают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необходимость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менеджмента</w:t>
      </w:r>
      <w:r w:rsidR="00F93D10" w:rsidRPr="00F93D10">
        <w:rPr>
          <w:szCs w:val="24"/>
        </w:rPr>
        <w:t>: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все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связано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всем</w:t>
      </w:r>
      <w:r w:rsidR="00F93D10" w:rsidRPr="00F93D10">
        <w:rPr>
          <w:szCs w:val="24"/>
        </w:rPr>
        <w:t>;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все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должно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куда-то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деваться</w:t>
      </w:r>
      <w:r w:rsidR="00F93D10" w:rsidRPr="00F93D10">
        <w:rPr>
          <w:szCs w:val="24"/>
        </w:rPr>
        <w:t>;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ничто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дается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даром</w:t>
      </w:r>
      <w:r w:rsidR="00F93D10" w:rsidRPr="00F93D10">
        <w:rPr>
          <w:szCs w:val="24"/>
        </w:rPr>
        <w:t>;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природа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знает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лучше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вот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другой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ученый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Фрисовский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считал,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наука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существует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Следует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говорить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естествознания,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нашего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сознания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мышления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Экологизация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сознания,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он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полагал,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условие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нового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политического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мышления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позиция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предполагает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необходимость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менеджмента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Сегодня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бытует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представление,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менеджмент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управление,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ограниченное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потребностями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защиты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окружающей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традиционное,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ограниченное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Наивно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думать,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достаточно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ввести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управление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ограничители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виде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нормативов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административных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требований,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будет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уже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менеджмент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Существует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представление,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менеджмент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управление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природой,</w:t>
      </w:r>
      <w:r w:rsidR="00F93D10" w:rsidRPr="00F93D10">
        <w:rPr>
          <w:szCs w:val="24"/>
        </w:rPr>
        <w:t xml:space="preserve"> </w:t>
      </w:r>
      <w:r w:rsidR="00F93D10">
        <w:rPr>
          <w:szCs w:val="24"/>
        </w:rPr>
        <w:t>т.е.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повышение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способности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адаптироваться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противодействовать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современному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производству,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приспособление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производству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Надо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помочь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природе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Сомневаюсь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рациональности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подхода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Есть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другое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представление,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менеджмент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управление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сфере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общественного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сознания,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культуры,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отношений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Нельзя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остановить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прогресс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технологий,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может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иметь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отходов,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числе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опасных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Поэтому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только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общественные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отношения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культура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человека,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понимание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опасности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позволяет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нейтрализовать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отрицательные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последствия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современных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технологий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этом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случае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экологический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менеджмент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становится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столько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управления,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сколько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политики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Есть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отождествление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менеджмента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преимущественно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региональным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следовательно,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превращением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региональное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управление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Мы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очень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часто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грешим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отрывочными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локализированными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представлениями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проблемах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Это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обнаруживает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себя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некоторых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современных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подходах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пониманию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менеджмента</w:t>
      </w:r>
      <w:r w:rsidR="00F93D10" w:rsidRPr="00F93D10">
        <w:rPr>
          <w:szCs w:val="24"/>
        </w:rPr>
        <w:t xml:space="preserve">. </w:t>
      </w:r>
      <w:r w:rsidRPr="00F93D10">
        <w:rPr>
          <w:szCs w:val="24"/>
        </w:rPr>
        <w:t>Необходимо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иным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образом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построить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определение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менеджмента,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усилив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концептуальную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основу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управления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szCs w:val="24"/>
        </w:rPr>
        <w:t>Необходимость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менеджмента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определяется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только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резким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ухудшением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обстановки,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кризисом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окружающей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среды,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закономерными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тенденциями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развития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современного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производства,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такими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как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дифференциация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регионального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размещения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производства</w:t>
      </w:r>
      <w:r w:rsidR="00F93D10" w:rsidRPr="00F93D10">
        <w:rPr>
          <w:szCs w:val="24"/>
        </w:rPr>
        <w:t xml:space="preserve">; </w:t>
      </w:r>
      <w:r w:rsidRPr="00F93D10">
        <w:rPr>
          <w:szCs w:val="24"/>
        </w:rPr>
        <w:t>увеличение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производственных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мощностей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потребностям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новых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технологий</w:t>
      </w:r>
      <w:r w:rsidR="00F93D10" w:rsidRPr="00F93D10">
        <w:rPr>
          <w:szCs w:val="24"/>
        </w:rPr>
        <w:t xml:space="preserve">; </w:t>
      </w:r>
      <w:r w:rsidRPr="00F93D10">
        <w:rPr>
          <w:szCs w:val="24"/>
        </w:rPr>
        <w:t>обострение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влияния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производства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только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природу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региональную,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общее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мировое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пространство</w:t>
      </w:r>
      <w:r w:rsidR="00F93D10" w:rsidRPr="00F93D10">
        <w:rPr>
          <w:szCs w:val="24"/>
        </w:rPr>
        <w:t xml:space="preserve">; </w:t>
      </w:r>
      <w:r w:rsidRPr="00F93D10">
        <w:rPr>
          <w:szCs w:val="24"/>
        </w:rPr>
        <w:t>разделение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стран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мировой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экономике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производителей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опасных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отходов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поглотителей</w:t>
      </w:r>
      <w:r w:rsidR="00F93D10">
        <w:rPr>
          <w:szCs w:val="24"/>
        </w:rPr>
        <w:t xml:space="preserve"> (</w:t>
      </w:r>
      <w:r w:rsidRPr="00F93D10">
        <w:rPr>
          <w:szCs w:val="24"/>
        </w:rPr>
        <w:t>концентрация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отходов</w:t>
      </w:r>
      <w:r w:rsidR="00F93D10" w:rsidRPr="00F93D10">
        <w:rPr>
          <w:szCs w:val="24"/>
        </w:rPr>
        <w:t xml:space="preserve">); </w:t>
      </w:r>
      <w:r w:rsidRPr="00F93D10">
        <w:rPr>
          <w:szCs w:val="24"/>
        </w:rPr>
        <w:t>возникновение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политического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содержания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сознания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мировоззрения</w:t>
      </w:r>
      <w:r w:rsidR="00F93D10" w:rsidRPr="00F93D10">
        <w:rPr>
          <w:szCs w:val="24"/>
        </w:rPr>
        <w:t xml:space="preserve">; </w:t>
      </w:r>
      <w:r w:rsidRPr="00F93D10">
        <w:rPr>
          <w:szCs w:val="24"/>
        </w:rPr>
        <w:t>тенденции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научно-технического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прогресса</w:t>
      </w:r>
      <w:r w:rsidR="00F93D10">
        <w:rPr>
          <w:szCs w:val="24"/>
        </w:rPr>
        <w:t xml:space="preserve"> (</w:t>
      </w:r>
      <w:r w:rsidRPr="00F93D10">
        <w:rPr>
          <w:szCs w:val="24"/>
        </w:rPr>
        <w:t>биотехнологии,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ядерные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технологии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пр</w:t>
      </w:r>
      <w:r w:rsidR="00F93D10" w:rsidRPr="00F93D10">
        <w:rPr>
          <w:szCs w:val="24"/>
        </w:rPr>
        <w:t>.).</w:t>
      </w:r>
    </w:p>
    <w:p w:rsidR="00F93D10" w:rsidRDefault="00D732E2" w:rsidP="00F93D10">
      <w:pPr>
        <w:pStyle w:val="1"/>
      </w:pPr>
      <w:r w:rsidRPr="00F93D10">
        <w:rPr>
          <w:rFonts w:ascii="Times New Roman" w:hAnsi="Times New Roman"/>
          <w:color w:val="000000"/>
        </w:rPr>
        <w:br w:type="page"/>
      </w:r>
      <w:bookmarkStart w:id="3" w:name="_Toc296290542"/>
      <w:r w:rsidR="00F93D10">
        <w:t>Заключение</w:t>
      </w:r>
      <w:bookmarkEnd w:id="3"/>
    </w:p>
    <w:p w:rsidR="00F93D10" w:rsidRPr="00F93D10" w:rsidRDefault="00F93D10" w:rsidP="00F93D10">
      <w:pPr>
        <w:rPr>
          <w:lang w:eastAsia="en-US"/>
        </w:rPr>
      </w:pPr>
    </w:p>
    <w:p w:rsidR="00F93D10" w:rsidRPr="00F93D10" w:rsidRDefault="00D732E2" w:rsidP="00F93D1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F93D10">
        <w:rPr>
          <w:bCs/>
          <w:szCs w:val="24"/>
        </w:rPr>
        <w:t>БЖ</w:t>
      </w:r>
      <w:r w:rsidR="00F93D10" w:rsidRPr="00F93D10">
        <w:rPr>
          <w:bCs/>
          <w:szCs w:val="24"/>
        </w:rPr>
        <w:t xml:space="preserve"> - </w:t>
      </w:r>
      <w:r w:rsidRPr="00F93D10">
        <w:rPr>
          <w:szCs w:val="24"/>
        </w:rPr>
        <w:t>наука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комфортном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безопасном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взаимодействии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человека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окружающей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его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техносферой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bCs/>
          <w:szCs w:val="24"/>
        </w:rPr>
        <w:t>БЖ</w:t>
      </w:r>
      <w:r w:rsidR="00F93D10" w:rsidRPr="00F93D10">
        <w:rPr>
          <w:bCs/>
          <w:szCs w:val="24"/>
        </w:rPr>
        <w:t xml:space="preserve"> - </w:t>
      </w:r>
      <w:r w:rsidRPr="00F93D10">
        <w:rPr>
          <w:szCs w:val="24"/>
        </w:rPr>
        <w:t>составная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часть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экологии</w:t>
      </w:r>
      <w:r w:rsidR="00F93D10" w:rsidRPr="00F93D10">
        <w:rPr>
          <w:szCs w:val="24"/>
        </w:rPr>
        <w:t xml:space="preserve"> - </w:t>
      </w:r>
      <w:r w:rsidRPr="00F93D10">
        <w:rPr>
          <w:szCs w:val="24"/>
        </w:rPr>
        <w:t>области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научного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знания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взаимодействии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живых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организмов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между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собой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окружающей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их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средой</w:t>
      </w:r>
      <w:r w:rsidR="00F93D10" w:rsidRPr="00F93D10">
        <w:rPr>
          <w:szCs w:val="24"/>
        </w:rPr>
        <w:t>.</w:t>
      </w:r>
    </w:p>
    <w:p w:rsidR="00F93D10" w:rsidRPr="00F93D10" w:rsidRDefault="00D732E2" w:rsidP="00F93D10">
      <w:pPr>
        <w:tabs>
          <w:tab w:val="left" w:pos="726"/>
        </w:tabs>
        <w:rPr>
          <w:szCs w:val="24"/>
        </w:rPr>
      </w:pPr>
      <w:r w:rsidRPr="00F93D10">
        <w:rPr>
          <w:bCs/>
          <w:szCs w:val="24"/>
        </w:rPr>
        <w:t>Основным</w:t>
      </w:r>
      <w:r w:rsidR="00F93D10" w:rsidRPr="00F93D10">
        <w:rPr>
          <w:bCs/>
          <w:szCs w:val="24"/>
        </w:rPr>
        <w:t xml:space="preserve"> </w:t>
      </w:r>
      <w:r w:rsidRPr="00F93D10">
        <w:rPr>
          <w:bCs/>
          <w:szCs w:val="24"/>
        </w:rPr>
        <w:t>объектом</w:t>
      </w:r>
      <w:r w:rsidR="00F93D10" w:rsidRPr="00F93D10">
        <w:rPr>
          <w:bCs/>
          <w:szCs w:val="24"/>
        </w:rPr>
        <w:t xml:space="preserve"> </w:t>
      </w:r>
      <w:r w:rsidRPr="00F93D10">
        <w:rPr>
          <w:bCs/>
          <w:szCs w:val="24"/>
        </w:rPr>
        <w:t>защиты</w:t>
      </w:r>
      <w:r w:rsidR="00F93D10" w:rsidRPr="00F93D10">
        <w:rPr>
          <w:bCs/>
          <w:szCs w:val="24"/>
        </w:rPr>
        <w:t xml:space="preserve"> </w:t>
      </w:r>
      <w:r w:rsidRPr="00F93D10">
        <w:rPr>
          <w:szCs w:val="24"/>
        </w:rPr>
        <w:t>в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БЖ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являются</w:t>
      </w:r>
      <w:r w:rsidR="00F93D10" w:rsidRPr="00F93D10">
        <w:rPr>
          <w:szCs w:val="24"/>
        </w:rPr>
        <w:t xml:space="preserve"> </w:t>
      </w:r>
      <w:r w:rsidRPr="00F93D10">
        <w:rPr>
          <w:bCs/>
          <w:szCs w:val="24"/>
        </w:rPr>
        <w:t>человек</w:t>
      </w:r>
      <w:r w:rsidR="00F93D10" w:rsidRPr="00F93D10">
        <w:rPr>
          <w:bCs/>
          <w:szCs w:val="24"/>
        </w:rPr>
        <w:t xml:space="preserve"> </w:t>
      </w:r>
      <w:r w:rsidRPr="00F93D10">
        <w:rPr>
          <w:szCs w:val="24"/>
        </w:rPr>
        <w:t>или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группы</w:t>
      </w:r>
      <w:r w:rsidR="00F93D10" w:rsidRPr="00F93D10">
        <w:rPr>
          <w:szCs w:val="24"/>
        </w:rPr>
        <w:t xml:space="preserve"> </w:t>
      </w:r>
      <w:r w:rsidRPr="00F93D10">
        <w:rPr>
          <w:szCs w:val="24"/>
        </w:rPr>
        <w:t>людей</w:t>
      </w:r>
      <w:r w:rsidR="00F93D10">
        <w:rPr>
          <w:szCs w:val="24"/>
        </w:rPr>
        <w:t xml:space="preserve"> (</w:t>
      </w:r>
      <w:r w:rsidR="00487B96">
        <w:rPr>
          <w:szCs w:val="24"/>
        </w:rPr>
        <w:t>кол</w:t>
      </w:r>
      <w:r w:rsidRPr="00F93D10">
        <w:rPr>
          <w:szCs w:val="24"/>
        </w:rPr>
        <w:t>лективы</w:t>
      </w:r>
      <w:r w:rsidR="00F93D10" w:rsidRPr="00F93D10">
        <w:rPr>
          <w:szCs w:val="24"/>
        </w:rPr>
        <w:t>).</w:t>
      </w:r>
    </w:p>
    <w:p w:rsidR="00F93D10" w:rsidRPr="00F93D10" w:rsidRDefault="00D732E2" w:rsidP="00F93D10">
      <w:pPr>
        <w:tabs>
          <w:tab w:val="left" w:pos="726"/>
        </w:tabs>
      </w:pPr>
      <w:r w:rsidRPr="00F93D10">
        <w:t>Учитывая</w:t>
      </w:r>
      <w:r w:rsidR="00F93D10" w:rsidRPr="00F93D10">
        <w:t xml:space="preserve"> </w:t>
      </w:r>
      <w:r w:rsidRPr="00F93D10">
        <w:t>разную</w:t>
      </w:r>
      <w:r w:rsidR="00F93D10" w:rsidRPr="00F93D10">
        <w:t xml:space="preserve"> </w:t>
      </w:r>
      <w:r w:rsidRPr="00F93D10">
        <w:t>природу</w:t>
      </w:r>
      <w:r w:rsidR="00F93D10" w:rsidRPr="00F93D10">
        <w:t xml:space="preserve"> </w:t>
      </w:r>
      <w:r w:rsidRPr="00F93D10">
        <w:t>опасностей</w:t>
      </w:r>
      <w:r w:rsidR="00F93D10" w:rsidRPr="00F93D10">
        <w:t xml:space="preserve"> </w:t>
      </w:r>
      <w:r w:rsidRPr="00F93D10">
        <w:t>и</w:t>
      </w:r>
      <w:r w:rsidR="00F93D10" w:rsidRPr="00F93D10">
        <w:t xml:space="preserve"> </w:t>
      </w:r>
      <w:r w:rsidRPr="00F93D10">
        <w:t>многообразие</w:t>
      </w:r>
      <w:r w:rsidR="00F93D10" w:rsidRPr="00F93D10">
        <w:t xml:space="preserve"> </w:t>
      </w:r>
      <w:r w:rsidRPr="00F93D10">
        <w:t>методов</w:t>
      </w:r>
      <w:r w:rsidR="00F93D10" w:rsidRPr="00F93D10">
        <w:t xml:space="preserve"> </w:t>
      </w:r>
      <w:r w:rsidRPr="00F93D10">
        <w:t>достижения</w:t>
      </w:r>
      <w:r w:rsidR="00F93D10" w:rsidRPr="00F93D10">
        <w:t xml:space="preserve"> </w:t>
      </w:r>
      <w:r w:rsidR="00487B96">
        <w:t>со</w:t>
      </w:r>
      <w:r w:rsidRPr="00F93D10">
        <w:t>стояния</w:t>
      </w:r>
      <w:r w:rsidR="00F93D10" w:rsidRPr="00F93D10">
        <w:t xml:space="preserve"> </w:t>
      </w:r>
      <w:r w:rsidRPr="00F93D10">
        <w:t>безопасности</w:t>
      </w:r>
      <w:r w:rsidR="00F93D10" w:rsidRPr="00F93D10">
        <w:t xml:space="preserve"> </w:t>
      </w:r>
      <w:r w:rsidRPr="00F93D10">
        <w:t>следует</w:t>
      </w:r>
      <w:r w:rsidR="00F93D10" w:rsidRPr="00F93D10">
        <w:t xml:space="preserve"> </w:t>
      </w:r>
      <w:r w:rsidRPr="00F93D10">
        <w:t>четко</w:t>
      </w:r>
      <w:r w:rsidR="00F93D10" w:rsidRPr="00F93D10">
        <w:t xml:space="preserve"> </w:t>
      </w:r>
      <w:r w:rsidRPr="00F93D10">
        <w:t>определиться</w:t>
      </w:r>
      <w:r w:rsidR="00F93D10" w:rsidRPr="00F93D10">
        <w:t xml:space="preserve"> </w:t>
      </w:r>
      <w:r w:rsidRPr="00F93D10">
        <w:t>с</w:t>
      </w:r>
      <w:r w:rsidR="00F93D10" w:rsidRPr="00F93D10">
        <w:t xml:space="preserve"> </w:t>
      </w:r>
      <w:r w:rsidRPr="00F93D10">
        <w:t>кругом</w:t>
      </w:r>
      <w:r w:rsidR="00F93D10" w:rsidRPr="00F93D10">
        <w:t xml:space="preserve"> </w:t>
      </w:r>
      <w:r w:rsidRPr="00F93D10">
        <w:t>опасностей,</w:t>
      </w:r>
      <w:r w:rsidR="00F93D10" w:rsidRPr="00F93D10">
        <w:t xml:space="preserve"> </w:t>
      </w:r>
      <w:r w:rsidRPr="00F93D10">
        <w:t>которые</w:t>
      </w:r>
      <w:r w:rsidR="00F93D10" w:rsidRPr="00F93D10">
        <w:t xml:space="preserve"> </w:t>
      </w:r>
      <w:r w:rsidRPr="00F93D10">
        <w:t>должны</w:t>
      </w:r>
      <w:r w:rsidR="00F93D10" w:rsidRPr="00F93D10">
        <w:t xml:space="preserve"> </w:t>
      </w:r>
      <w:r w:rsidRPr="00F93D10">
        <w:t>составлять</w:t>
      </w:r>
      <w:r w:rsidR="00F93D10" w:rsidRPr="00F93D10">
        <w:t xml:space="preserve"> </w:t>
      </w:r>
      <w:r w:rsidRPr="00F93D10">
        <w:t>ядро</w:t>
      </w:r>
      <w:r w:rsidR="00F93D10" w:rsidRPr="00F93D10">
        <w:t xml:space="preserve"> </w:t>
      </w:r>
      <w:r w:rsidRPr="00F93D10">
        <w:t>содержательной</w:t>
      </w:r>
      <w:r w:rsidR="00F93D10" w:rsidRPr="00F93D10">
        <w:t xml:space="preserve"> </w:t>
      </w:r>
      <w:r w:rsidRPr="00F93D10">
        <w:t>части</w:t>
      </w:r>
      <w:r w:rsidR="00F93D10" w:rsidRPr="00F93D10">
        <w:t xml:space="preserve"> </w:t>
      </w:r>
      <w:r w:rsidRPr="00F93D10">
        <w:t>предмета</w:t>
      </w:r>
      <w:r w:rsidR="00F93D10" w:rsidRPr="00F93D10">
        <w:t xml:space="preserve"> </w:t>
      </w:r>
      <w:r w:rsidRPr="00F93D10">
        <w:t>и</w:t>
      </w:r>
      <w:r w:rsidR="00F93D10" w:rsidRPr="00F93D10">
        <w:t xml:space="preserve"> </w:t>
      </w:r>
      <w:r w:rsidRPr="00F93D10">
        <w:t>дисциплины</w:t>
      </w:r>
      <w:r w:rsidR="00F93D10" w:rsidRPr="00F93D10">
        <w:t xml:space="preserve"> </w:t>
      </w:r>
      <w:r w:rsidRPr="00F93D10">
        <w:t>БЖД</w:t>
      </w:r>
      <w:r w:rsidR="00F93D10" w:rsidRPr="00F93D10">
        <w:t xml:space="preserve"> </w:t>
      </w:r>
      <w:r w:rsidRPr="00F93D10">
        <w:t>для</w:t>
      </w:r>
      <w:r w:rsidR="00F93D10" w:rsidRPr="00F93D10">
        <w:t xml:space="preserve"> </w:t>
      </w:r>
      <w:r w:rsidRPr="00F93D10">
        <w:t>обеспечения</w:t>
      </w:r>
      <w:r w:rsidR="00F93D10" w:rsidRPr="00F93D10">
        <w:t xml:space="preserve"> </w:t>
      </w:r>
      <w:r w:rsidRPr="00F93D10">
        <w:t>их</w:t>
      </w:r>
      <w:r w:rsidR="00F93D10" w:rsidRPr="00F93D10">
        <w:t xml:space="preserve"> </w:t>
      </w:r>
      <w:r w:rsidRPr="00F93D10">
        <w:t>логической</w:t>
      </w:r>
      <w:r w:rsidR="00F93D10" w:rsidRPr="00F93D10">
        <w:t xml:space="preserve"> </w:t>
      </w:r>
      <w:r w:rsidRPr="00F93D10">
        <w:t>стройности,</w:t>
      </w:r>
      <w:r w:rsidR="00F93D10" w:rsidRPr="00F93D10">
        <w:t xml:space="preserve"> </w:t>
      </w:r>
      <w:r w:rsidRPr="00F93D10">
        <w:t>единой</w:t>
      </w:r>
      <w:r w:rsidR="00F93D10" w:rsidRPr="00F93D10">
        <w:t xml:space="preserve"> </w:t>
      </w:r>
      <w:r w:rsidRPr="00F93D10">
        <w:t>теоретической,</w:t>
      </w:r>
      <w:r w:rsidR="00F93D10" w:rsidRPr="00F93D10">
        <w:t xml:space="preserve"> </w:t>
      </w:r>
      <w:r w:rsidRPr="00F93D10">
        <w:t>понятийной</w:t>
      </w:r>
      <w:r w:rsidR="00F93D10" w:rsidRPr="00F93D10">
        <w:t xml:space="preserve"> </w:t>
      </w:r>
      <w:r w:rsidRPr="00F93D10">
        <w:t>и</w:t>
      </w:r>
      <w:r w:rsidR="00F93D10" w:rsidRPr="00F93D10">
        <w:t xml:space="preserve"> </w:t>
      </w:r>
      <w:r w:rsidRPr="00F93D10">
        <w:t>методологической</w:t>
      </w:r>
      <w:r w:rsidR="00F93D10" w:rsidRPr="00F93D10">
        <w:t xml:space="preserve"> </w:t>
      </w:r>
      <w:r w:rsidRPr="00F93D10">
        <w:t>базы</w:t>
      </w:r>
      <w:r w:rsidR="00F93D10" w:rsidRPr="00F93D10">
        <w:t>.</w:t>
      </w:r>
    </w:p>
    <w:p w:rsidR="00F93D10" w:rsidRDefault="00D732E2" w:rsidP="00F93D10">
      <w:pPr>
        <w:pStyle w:val="1"/>
      </w:pPr>
      <w:r w:rsidRPr="00F93D10">
        <w:rPr>
          <w:rFonts w:ascii="Times New Roman" w:hAnsi="Times New Roman"/>
          <w:color w:val="000000"/>
        </w:rPr>
        <w:br w:type="page"/>
      </w:r>
      <w:bookmarkStart w:id="4" w:name="_Toc296290543"/>
      <w:r w:rsidR="00F93D10">
        <w:t>Список используемой литературы</w:t>
      </w:r>
      <w:bookmarkEnd w:id="4"/>
    </w:p>
    <w:p w:rsidR="00F93D10" w:rsidRPr="00F93D10" w:rsidRDefault="00F93D10" w:rsidP="00F93D10">
      <w:pPr>
        <w:rPr>
          <w:lang w:eastAsia="en-US"/>
        </w:rPr>
      </w:pPr>
    </w:p>
    <w:p w:rsidR="00F93D10" w:rsidRPr="00F93D10" w:rsidRDefault="00D732E2" w:rsidP="00F93D10">
      <w:pPr>
        <w:pStyle w:val="a"/>
      </w:pPr>
      <w:r w:rsidRPr="00F93D10">
        <w:t>Безопасность</w:t>
      </w:r>
      <w:r w:rsidR="00F93D10" w:rsidRPr="00F93D10">
        <w:t xml:space="preserve"> </w:t>
      </w:r>
      <w:r w:rsidRPr="00F93D10">
        <w:t>жизнедеятельности</w:t>
      </w:r>
      <w:r w:rsidR="00F93D10" w:rsidRPr="00F93D10">
        <w:t xml:space="preserve">: </w:t>
      </w:r>
      <w:r w:rsidRPr="00F93D10">
        <w:t>Учебник</w:t>
      </w:r>
      <w:r w:rsidR="00F93D10" w:rsidRPr="00F93D10">
        <w:t xml:space="preserve"> </w:t>
      </w:r>
      <w:r w:rsidRPr="00F93D10">
        <w:t>для</w:t>
      </w:r>
      <w:r w:rsidR="00F93D10" w:rsidRPr="00F93D10">
        <w:t xml:space="preserve"> </w:t>
      </w:r>
      <w:r w:rsidRPr="00F93D10">
        <w:t>вузов/</w:t>
      </w:r>
      <w:r w:rsidR="00F93D10" w:rsidRPr="00F93D10">
        <w:t xml:space="preserve"> </w:t>
      </w:r>
      <w:r w:rsidRPr="00F93D10">
        <w:t>С</w:t>
      </w:r>
      <w:r w:rsidR="00F93D10">
        <w:t xml:space="preserve">.В. </w:t>
      </w:r>
      <w:r w:rsidRPr="00F93D10">
        <w:t>Белов,</w:t>
      </w:r>
      <w:r w:rsidR="00F93D10" w:rsidRPr="00F93D10">
        <w:t xml:space="preserve"> </w:t>
      </w:r>
      <w:r w:rsidRPr="00F93D10">
        <w:t>В</w:t>
      </w:r>
      <w:r w:rsidR="00F93D10">
        <w:t xml:space="preserve">.А. </w:t>
      </w:r>
      <w:r w:rsidRPr="00F93D10">
        <w:t>Девисилов,</w:t>
      </w:r>
      <w:r w:rsidR="00F93D10" w:rsidRPr="00F93D10">
        <w:t xml:space="preserve"> </w:t>
      </w:r>
      <w:r w:rsidRPr="00F93D10">
        <w:t>А</w:t>
      </w:r>
      <w:r w:rsidR="00F93D10">
        <w:t xml:space="preserve">.В. </w:t>
      </w:r>
      <w:r w:rsidRPr="00F93D10">
        <w:t>Ильницкая</w:t>
      </w:r>
      <w:r w:rsidR="00F93D10" w:rsidRPr="00F93D10">
        <w:t xml:space="preserve"> </w:t>
      </w:r>
      <w:r w:rsidRPr="00F93D10">
        <w:t>и</w:t>
      </w:r>
      <w:r w:rsidR="00F93D10" w:rsidRPr="00F93D10">
        <w:t xml:space="preserve"> </w:t>
      </w:r>
      <w:r w:rsidRPr="00F93D10">
        <w:t>др</w:t>
      </w:r>
      <w:r w:rsidR="00F93D10" w:rsidRPr="00F93D10">
        <w:t xml:space="preserve">.; </w:t>
      </w:r>
      <w:r w:rsidRPr="00F93D10">
        <w:t>Под</w:t>
      </w:r>
      <w:r w:rsidR="00F93D10" w:rsidRPr="00F93D10">
        <w:t xml:space="preserve"> </w:t>
      </w:r>
      <w:r w:rsidRPr="00F93D10">
        <w:t>общей</w:t>
      </w:r>
      <w:r w:rsidR="00F93D10" w:rsidRPr="00F93D10">
        <w:t xml:space="preserve"> </w:t>
      </w:r>
      <w:r w:rsidR="00F93D10">
        <w:t xml:space="preserve">ред. </w:t>
      </w:r>
      <w:r w:rsidRPr="00F93D10">
        <w:t>С</w:t>
      </w:r>
      <w:r w:rsidR="00F93D10">
        <w:t xml:space="preserve">.В. </w:t>
      </w:r>
      <w:r w:rsidRPr="00F93D10">
        <w:t>Белова</w:t>
      </w:r>
      <w:r w:rsidR="00F93D10">
        <w:t>.4</w:t>
      </w:r>
      <w:r w:rsidRPr="00F93D10">
        <w:t>-е</w:t>
      </w:r>
      <w:r w:rsidR="00F93D10" w:rsidRPr="00F93D10">
        <w:t xml:space="preserve"> </w:t>
      </w:r>
      <w:r w:rsidRPr="00F93D10">
        <w:t>изд</w:t>
      </w:r>
      <w:r w:rsidR="00F93D10" w:rsidRPr="00F93D10">
        <w:t xml:space="preserve">., </w:t>
      </w:r>
      <w:r w:rsidRPr="00F93D10">
        <w:t>испр</w:t>
      </w:r>
      <w:r w:rsidR="00F93D10" w:rsidRPr="00F93D10">
        <w:t xml:space="preserve">. </w:t>
      </w:r>
      <w:r w:rsidRPr="00F93D10">
        <w:t>и</w:t>
      </w:r>
      <w:r w:rsidR="00F93D10" w:rsidRPr="00F93D10">
        <w:t xml:space="preserve"> </w:t>
      </w:r>
      <w:r w:rsidRPr="00F93D10">
        <w:t>доп</w:t>
      </w:r>
      <w:r w:rsidR="00F93D10">
        <w:t xml:space="preserve">. - </w:t>
      </w:r>
      <w:r w:rsidRPr="00F93D10">
        <w:t>М</w:t>
      </w:r>
      <w:r w:rsidR="00F93D10" w:rsidRPr="00F93D10">
        <w:t xml:space="preserve">.: </w:t>
      </w:r>
      <w:r w:rsidRPr="00F93D10">
        <w:t>Высш</w:t>
      </w:r>
      <w:r w:rsidR="00F93D10" w:rsidRPr="00F93D10">
        <w:t xml:space="preserve">. </w:t>
      </w:r>
      <w:r w:rsidRPr="00F93D10">
        <w:t>шк</w:t>
      </w:r>
      <w:r w:rsidR="00F93D10" w:rsidRPr="00F93D10">
        <w:t xml:space="preserve">., </w:t>
      </w:r>
      <w:r w:rsidRPr="00F93D10">
        <w:t>2004</w:t>
      </w:r>
      <w:r w:rsidR="00F93D10">
        <w:t xml:space="preserve">. - </w:t>
      </w:r>
      <w:r w:rsidRPr="00F93D10">
        <w:t>606</w:t>
      </w:r>
      <w:r w:rsidR="00F93D10" w:rsidRPr="00F93D10">
        <w:t xml:space="preserve"> </w:t>
      </w:r>
      <w:r w:rsidRPr="00F93D10">
        <w:t>с</w:t>
      </w:r>
      <w:r w:rsidR="00F93D10" w:rsidRPr="00F93D10">
        <w:t xml:space="preserve">.: </w:t>
      </w:r>
      <w:r w:rsidRPr="00F93D10">
        <w:t>ил</w:t>
      </w:r>
      <w:r w:rsidR="00F93D10" w:rsidRPr="00F93D10">
        <w:t>.</w:t>
      </w:r>
    </w:p>
    <w:p w:rsidR="00F93D10" w:rsidRPr="00F93D10" w:rsidRDefault="00D732E2" w:rsidP="00F93D10">
      <w:pPr>
        <w:pStyle w:val="a"/>
      </w:pPr>
      <w:r w:rsidRPr="00F93D10">
        <w:t>Безопасность</w:t>
      </w:r>
      <w:r w:rsidR="00F93D10" w:rsidRPr="00F93D10">
        <w:t xml:space="preserve"> </w:t>
      </w:r>
      <w:r w:rsidRPr="00F93D10">
        <w:t>жизнедеятельности</w:t>
      </w:r>
      <w:r w:rsidR="00F93D10" w:rsidRPr="00F93D10">
        <w:t xml:space="preserve">: </w:t>
      </w:r>
      <w:r w:rsidRPr="00F93D10">
        <w:t>Учебник</w:t>
      </w:r>
      <w:r w:rsidR="00F93D10" w:rsidRPr="00F93D10">
        <w:t xml:space="preserve"> </w:t>
      </w:r>
      <w:r w:rsidRPr="00F93D10">
        <w:t>для</w:t>
      </w:r>
      <w:r w:rsidR="00F93D10" w:rsidRPr="00F93D10">
        <w:t xml:space="preserve"> </w:t>
      </w:r>
      <w:r w:rsidRPr="00F93D10">
        <w:t>студентов</w:t>
      </w:r>
      <w:r w:rsidR="00F93D10" w:rsidRPr="00F93D10">
        <w:t xml:space="preserve"> </w:t>
      </w:r>
      <w:r w:rsidRPr="00F93D10">
        <w:t>средних</w:t>
      </w:r>
      <w:r w:rsidR="00F93D10" w:rsidRPr="00F93D10">
        <w:t xml:space="preserve"> </w:t>
      </w:r>
      <w:r w:rsidRPr="00F93D10">
        <w:t>спец</w:t>
      </w:r>
      <w:r w:rsidR="00F93D10" w:rsidRPr="00F93D10">
        <w:t xml:space="preserve">. </w:t>
      </w:r>
      <w:r w:rsidRPr="00F93D10">
        <w:t>учеб</w:t>
      </w:r>
      <w:r w:rsidR="00F93D10" w:rsidRPr="00F93D10">
        <w:t xml:space="preserve">. </w:t>
      </w:r>
      <w:r w:rsidRPr="00F93D10">
        <w:t>заведений</w:t>
      </w:r>
      <w:r w:rsidR="00F93D10" w:rsidRPr="00F93D10">
        <w:t xml:space="preserve"> </w:t>
      </w:r>
      <w:r w:rsidRPr="00F93D10">
        <w:t>/</w:t>
      </w:r>
      <w:r w:rsidR="00F93D10" w:rsidRPr="00F93D10">
        <w:t xml:space="preserve"> </w:t>
      </w:r>
      <w:r w:rsidRPr="00F93D10">
        <w:t>С</w:t>
      </w:r>
      <w:r w:rsidR="00F93D10">
        <w:t xml:space="preserve">.В. </w:t>
      </w:r>
      <w:r w:rsidRPr="00F93D10">
        <w:t>Белов,</w:t>
      </w:r>
      <w:r w:rsidR="00F93D10" w:rsidRPr="00F93D10">
        <w:t xml:space="preserve"> </w:t>
      </w:r>
      <w:r w:rsidRPr="00F93D10">
        <w:t>В</w:t>
      </w:r>
      <w:r w:rsidR="00F93D10">
        <w:t xml:space="preserve">.А. </w:t>
      </w:r>
      <w:r w:rsidRPr="00F93D10">
        <w:t>Девисилов,</w:t>
      </w:r>
      <w:r w:rsidR="00F93D10" w:rsidRPr="00F93D10">
        <w:t xml:space="preserve"> </w:t>
      </w:r>
      <w:r w:rsidRPr="00F93D10">
        <w:t>А</w:t>
      </w:r>
      <w:r w:rsidR="00F93D10">
        <w:t xml:space="preserve">.Ф. </w:t>
      </w:r>
      <w:r w:rsidRPr="00F93D10">
        <w:t>Козьяков</w:t>
      </w:r>
      <w:r w:rsidR="00F93D10" w:rsidRPr="00F93D10">
        <w:t xml:space="preserve"> </w:t>
      </w:r>
      <w:r w:rsidRPr="00F93D10">
        <w:t>и</w:t>
      </w:r>
      <w:r w:rsidR="00F93D10" w:rsidRPr="00F93D10">
        <w:t xml:space="preserve"> </w:t>
      </w:r>
      <w:r w:rsidRPr="00F93D10">
        <w:t>др</w:t>
      </w:r>
      <w:r w:rsidR="00F93D10" w:rsidRPr="00F93D10">
        <w:t xml:space="preserve">.; </w:t>
      </w:r>
      <w:r w:rsidRPr="00F93D10">
        <w:t>Под</w:t>
      </w:r>
      <w:r w:rsidR="00F93D10" w:rsidRPr="00F93D10">
        <w:t xml:space="preserve"> </w:t>
      </w:r>
      <w:r w:rsidRPr="00F93D10">
        <w:t>общей</w:t>
      </w:r>
      <w:r w:rsidR="00F93D10" w:rsidRPr="00F93D10">
        <w:t xml:space="preserve"> </w:t>
      </w:r>
      <w:r w:rsidR="00F93D10">
        <w:t xml:space="preserve">ред. </w:t>
      </w:r>
      <w:r w:rsidRPr="00F93D10">
        <w:t>С</w:t>
      </w:r>
      <w:r w:rsidR="00F93D10">
        <w:t xml:space="preserve">.В. </w:t>
      </w:r>
      <w:r w:rsidRPr="00F93D10">
        <w:t>Белова</w:t>
      </w:r>
      <w:r w:rsidR="00F93D10">
        <w:t xml:space="preserve">. - </w:t>
      </w:r>
      <w:r w:rsidRPr="00F93D10">
        <w:t>4-е</w:t>
      </w:r>
      <w:r w:rsidR="00F93D10" w:rsidRPr="00F93D10">
        <w:t xml:space="preserve"> </w:t>
      </w:r>
      <w:r w:rsidRPr="00F93D10">
        <w:t>изд</w:t>
      </w:r>
      <w:r w:rsidR="00F93D10" w:rsidRPr="00F93D10">
        <w:t xml:space="preserve">., </w:t>
      </w:r>
      <w:r w:rsidRPr="00F93D10">
        <w:t>испр</w:t>
      </w:r>
      <w:r w:rsidR="00F93D10" w:rsidRPr="00F93D10">
        <w:t xml:space="preserve">. </w:t>
      </w:r>
      <w:r w:rsidRPr="00F93D10">
        <w:t>и</w:t>
      </w:r>
      <w:r w:rsidR="00F93D10" w:rsidRPr="00F93D10">
        <w:t xml:space="preserve"> </w:t>
      </w:r>
      <w:r w:rsidRPr="00F93D10">
        <w:t>доп</w:t>
      </w:r>
      <w:r w:rsidR="00F93D10">
        <w:t xml:space="preserve">. - </w:t>
      </w:r>
      <w:r w:rsidRPr="00F93D10">
        <w:t>М</w:t>
      </w:r>
      <w:r w:rsidR="00F93D10" w:rsidRPr="00F93D10">
        <w:t xml:space="preserve">.: </w:t>
      </w:r>
      <w:r w:rsidRPr="00F93D10">
        <w:t>Высш</w:t>
      </w:r>
      <w:r w:rsidR="00F93D10" w:rsidRPr="00F93D10">
        <w:t xml:space="preserve">. </w:t>
      </w:r>
      <w:r w:rsidRPr="00F93D10">
        <w:t>шк</w:t>
      </w:r>
      <w:r w:rsidR="00F93D10" w:rsidRPr="00F93D10">
        <w:t xml:space="preserve">., </w:t>
      </w:r>
      <w:r w:rsidRPr="00F93D10">
        <w:t>2004</w:t>
      </w:r>
      <w:r w:rsidR="00F93D10">
        <w:t xml:space="preserve">. - </w:t>
      </w:r>
      <w:r w:rsidRPr="00F93D10">
        <w:t>360</w:t>
      </w:r>
      <w:r w:rsidR="00F93D10" w:rsidRPr="00F93D10">
        <w:t xml:space="preserve"> </w:t>
      </w:r>
      <w:r w:rsidRPr="00F93D10">
        <w:t>с</w:t>
      </w:r>
      <w:r w:rsidR="00F93D10" w:rsidRPr="00F93D10">
        <w:t xml:space="preserve">.: </w:t>
      </w:r>
      <w:r w:rsidRPr="00F93D10">
        <w:t>ил</w:t>
      </w:r>
      <w:r w:rsidR="00F93D10" w:rsidRPr="00F93D10">
        <w:t>.</w:t>
      </w:r>
    </w:p>
    <w:p w:rsidR="00F93D10" w:rsidRDefault="00D732E2" w:rsidP="00F93D10">
      <w:pPr>
        <w:pStyle w:val="a"/>
      </w:pPr>
      <w:r w:rsidRPr="00F93D10">
        <w:t>С</w:t>
      </w:r>
      <w:r w:rsidR="00F93D10" w:rsidRPr="00F93D10">
        <w:t xml:space="preserve">. </w:t>
      </w:r>
      <w:r w:rsidRPr="00F93D10">
        <w:t>Белов,</w:t>
      </w:r>
      <w:r w:rsidR="00F93D10" w:rsidRPr="00F93D10">
        <w:t xml:space="preserve"> </w:t>
      </w:r>
      <w:r w:rsidRPr="00F93D10">
        <w:t>В</w:t>
      </w:r>
      <w:r w:rsidR="00F93D10" w:rsidRPr="00F93D10">
        <w:t xml:space="preserve">. </w:t>
      </w:r>
      <w:r w:rsidRPr="00F93D10">
        <w:t>Девисилов</w:t>
      </w:r>
      <w:r w:rsidR="00F93D10" w:rsidRPr="00F93D10">
        <w:t xml:space="preserve">. </w:t>
      </w:r>
      <w:r w:rsidRPr="00F93D10">
        <w:t>Концепция</w:t>
      </w:r>
      <w:r w:rsidR="00F93D10" w:rsidRPr="00F93D10">
        <w:t xml:space="preserve"> </w:t>
      </w:r>
      <w:r w:rsidRPr="00F93D10">
        <w:t>непрерывного</w:t>
      </w:r>
      <w:r w:rsidR="00F93D10" w:rsidRPr="00F93D10">
        <w:t xml:space="preserve"> </w:t>
      </w:r>
      <w:r w:rsidRPr="00F93D10">
        <w:t>образования</w:t>
      </w:r>
      <w:r w:rsidR="00F93D10" w:rsidRPr="00F93D10">
        <w:t xml:space="preserve"> </w:t>
      </w:r>
      <w:r w:rsidRPr="00F93D10">
        <w:t>в</w:t>
      </w:r>
      <w:r w:rsidR="00F93D10" w:rsidRPr="00F93D10">
        <w:t xml:space="preserve"> </w:t>
      </w:r>
      <w:r w:rsidRPr="00F93D10">
        <w:t>области</w:t>
      </w:r>
      <w:r w:rsidR="00F93D10" w:rsidRPr="00F93D10">
        <w:t xml:space="preserve"> </w:t>
      </w:r>
      <w:r w:rsidRPr="00F93D10">
        <w:t>БЖД</w:t>
      </w:r>
      <w:r w:rsidR="00F93D10">
        <w:t xml:space="preserve"> // </w:t>
      </w:r>
      <w:r w:rsidRPr="00F93D10">
        <w:t>ОБЖ</w:t>
      </w:r>
      <w:r w:rsidR="00F93D10" w:rsidRPr="00F93D10">
        <w:t xml:space="preserve">. </w:t>
      </w:r>
      <w:r w:rsidRPr="00F93D10">
        <w:t>Основы</w:t>
      </w:r>
      <w:r w:rsidR="00F93D10" w:rsidRPr="00F93D10">
        <w:t xml:space="preserve"> </w:t>
      </w:r>
      <w:r w:rsidRPr="00F93D10">
        <w:t>безопасности</w:t>
      </w:r>
      <w:r w:rsidR="00F93D10" w:rsidRPr="00F93D10">
        <w:t xml:space="preserve"> </w:t>
      </w:r>
      <w:r w:rsidRPr="00F93D10">
        <w:t>жизни</w:t>
      </w:r>
      <w:r w:rsidR="00F93D10">
        <w:t>. 20</w:t>
      </w:r>
      <w:r w:rsidRPr="00F93D10">
        <w:t>03</w:t>
      </w:r>
      <w:r w:rsidR="00F93D10" w:rsidRPr="00F93D10">
        <w:t xml:space="preserve">. </w:t>
      </w:r>
      <w:r w:rsidRPr="00F93D10">
        <w:t>№3,</w:t>
      </w:r>
      <w:r w:rsidR="00F93D10" w:rsidRPr="00F93D10">
        <w:t xml:space="preserve"> </w:t>
      </w:r>
      <w:r w:rsidRPr="00F93D10">
        <w:t>с</w:t>
      </w:r>
      <w:r w:rsidR="00F93D10">
        <w:t>.2</w:t>
      </w:r>
      <w:r w:rsidRPr="00F93D10">
        <w:t>3-30</w:t>
      </w:r>
      <w:r w:rsidR="00F93D10" w:rsidRPr="00F93D10">
        <w:t>.</w:t>
      </w:r>
    </w:p>
    <w:p w:rsidR="00D732E2" w:rsidRPr="00487B96" w:rsidRDefault="00D732E2" w:rsidP="00487B96">
      <w:pPr>
        <w:pStyle w:val="af5"/>
      </w:pPr>
      <w:bookmarkStart w:id="5" w:name="_GoBack"/>
      <w:bookmarkEnd w:id="5"/>
    </w:p>
    <w:sectPr w:rsidR="00D732E2" w:rsidRPr="00487B96" w:rsidSect="00F93D10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84F" w:rsidRDefault="0033684F" w:rsidP="00FD1070">
      <w:pPr>
        <w:spacing w:line="240" w:lineRule="auto"/>
      </w:pPr>
      <w:r>
        <w:separator/>
      </w:r>
    </w:p>
  </w:endnote>
  <w:endnote w:type="continuationSeparator" w:id="0">
    <w:p w:rsidR="0033684F" w:rsidRDefault="0033684F" w:rsidP="00FD1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10" w:rsidRDefault="00F93D10" w:rsidP="00F93D10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84F" w:rsidRDefault="0033684F" w:rsidP="00FD1070">
      <w:pPr>
        <w:spacing w:line="240" w:lineRule="auto"/>
      </w:pPr>
      <w:r>
        <w:separator/>
      </w:r>
    </w:p>
  </w:footnote>
  <w:footnote w:type="continuationSeparator" w:id="0">
    <w:p w:rsidR="0033684F" w:rsidRDefault="0033684F" w:rsidP="00FD10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10" w:rsidRDefault="00F93D10" w:rsidP="00F93D1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62D8"/>
    <w:multiLevelType w:val="hybridMultilevel"/>
    <w:tmpl w:val="7B1071F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BFE32C2"/>
    <w:multiLevelType w:val="hybridMultilevel"/>
    <w:tmpl w:val="0A14DB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3E7FDF"/>
    <w:multiLevelType w:val="hybridMultilevel"/>
    <w:tmpl w:val="90AA5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838DD"/>
    <w:multiLevelType w:val="hybridMultilevel"/>
    <w:tmpl w:val="6D3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D35B66"/>
    <w:multiLevelType w:val="hybridMultilevel"/>
    <w:tmpl w:val="89A2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46231"/>
    <w:multiLevelType w:val="hybridMultilevel"/>
    <w:tmpl w:val="1B0CE254"/>
    <w:lvl w:ilvl="0" w:tplc="D2AEDC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ED84970"/>
    <w:multiLevelType w:val="hybridMultilevel"/>
    <w:tmpl w:val="694E4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D0682"/>
    <w:multiLevelType w:val="hybridMultilevel"/>
    <w:tmpl w:val="2B664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40E"/>
    <w:rsid w:val="00026B99"/>
    <w:rsid w:val="000A5B73"/>
    <w:rsid w:val="000B515F"/>
    <w:rsid w:val="00181BBF"/>
    <w:rsid w:val="001F759A"/>
    <w:rsid w:val="00222BC2"/>
    <w:rsid w:val="002B1B72"/>
    <w:rsid w:val="0033684F"/>
    <w:rsid w:val="003B6DE4"/>
    <w:rsid w:val="00487B96"/>
    <w:rsid w:val="005863E4"/>
    <w:rsid w:val="00634496"/>
    <w:rsid w:val="006F237B"/>
    <w:rsid w:val="007247C8"/>
    <w:rsid w:val="007D75E2"/>
    <w:rsid w:val="008D2574"/>
    <w:rsid w:val="0090699C"/>
    <w:rsid w:val="009C696E"/>
    <w:rsid w:val="009E251D"/>
    <w:rsid w:val="00A062CF"/>
    <w:rsid w:val="00A7021E"/>
    <w:rsid w:val="00B35A86"/>
    <w:rsid w:val="00CE4538"/>
    <w:rsid w:val="00D22164"/>
    <w:rsid w:val="00D732E2"/>
    <w:rsid w:val="00E0140E"/>
    <w:rsid w:val="00E2544D"/>
    <w:rsid w:val="00E6634F"/>
    <w:rsid w:val="00F93D10"/>
    <w:rsid w:val="00FD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E47DB68-9445-4BF2-B2E0-6B4DBC73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F93D10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locked/>
    <w:rsid w:val="00F93D1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locked/>
    <w:rsid w:val="00F93D1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locked/>
    <w:rsid w:val="00F93D1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locked/>
    <w:rsid w:val="00F93D1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locked/>
    <w:rsid w:val="00F93D1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locked/>
    <w:rsid w:val="00F93D10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locked/>
    <w:rsid w:val="00F93D1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locked/>
    <w:rsid w:val="00F93D10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locked/>
    <w:rsid w:val="00F93D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F93D1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F93D10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F93D10"/>
  </w:style>
  <w:style w:type="character" w:customStyle="1" w:styleId="a9">
    <w:name w:val="Основно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F93D1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F93D1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93D10"/>
    <w:pPr>
      <w:numPr>
        <w:numId w:val="9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F93D10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locked/>
    <w:rsid w:val="00F93D10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F93D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F93D10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F93D10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F93D10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F93D10"/>
    <w:rPr>
      <w:szCs w:val="20"/>
    </w:rPr>
  </w:style>
  <w:style w:type="paragraph" w:styleId="11">
    <w:name w:val="toc 1"/>
    <w:basedOn w:val="a1"/>
    <w:next w:val="a1"/>
    <w:autoRedefine/>
    <w:uiPriority w:val="99"/>
    <w:semiHidden/>
    <w:locked/>
    <w:rsid w:val="00F93D10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F93D10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F93D10"/>
    <w:rPr>
      <w:color w:val="FFFFFF"/>
    </w:rPr>
  </w:style>
  <w:style w:type="paragraph" w:customStyle="1" w:styleId="af6">
    <w:name w:val="содержание"/>
    <w:uiPriority w:val="99"/>
    <w:rsid w:val="00F93D10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F93D10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F93D10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1"/>
    <w:autoRedefine/>
    <w:uiPriority w:val="99"/>
    <w:rsid w:val="00F93D10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F93D10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F93D10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F93D10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F93D10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e">
    <w:name w:val="Hyperlink"/>
    <w:uiPriority w:val="99"/>
    <w:rsid w:val="00F93D10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6263</Words>
  <Characters>35704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41884</CharactersWithSpaces>
  <SharedDoc>false</SharedDoc>
  <HLinks>
    <vt:vector size="12" baseType="variant">
      <vt:variant>
        <vt:i4>1572920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_Toc296290542</vt:lpwstr>
      </vt:variant>
      <vt:variant>
        <vt:i4>1572920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_Toc296290540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dcterms:created xsi:type="dcterms:W3CDTF">2014-03-28T10:00:00Z</dcterms:created>
  <dcterms:modified xsi:type="dcterms:W3CDTF">2014-03-28T10:00:00Z</dcterms:modified>
</cp:coreProperties>
</file>