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5A7" w:rsidRDefault="00B50153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menubtn1"/>
          <w:rFonts w:ascii="Times New Roman" w:hAnsi="Times New Roman" w:cs="Times New Roman"/>
          <w:color w:val="000000"/>
          <w:sz w:val="32"/>
          <w:szCs w:val="32"/>
        </w:rPr>
        <w:t>Концепция Эволюции</w:t>
      </w:r>
    </w:p>
    <w:p w:rsidR="00A115A7" w:rsidRDefault="00B5015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Жизнь и эволюция</w:t>
      </w:r>
    </w:p>
    <w:p w:rsidR="00A115A7" w:rsidRDefault="00B5015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articletext1"/>
          <w:rFonts w:ascii="Times New Roman" w:hAnsi="Times New Roman" w:cs="Times New Roman"/>
          <w:b/>
          <w:bCs/>
          <w:color w:val="000000"/>
          <w:sz w:val="28"/>
          <w:szCs w:val="28"/>
        </w:rPr>
        <w:t>Что такое жизнь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Организм активен: решатель проблем, исследователь cреды и искатель проблем в ней, построитель теорий и инструментальных приспособлений. Организм-догматик испытывает страх перед новизной и предпочитает не рисковать, а организм-пионер идет на риск.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Жизнь — поток проблем, ценностей и деятельности — есть процесс познания. Эволюция знания совпадает с эволюцией жизни. Экспорт энтропии и импорт негэнтропии — одна из метафор эволюции. В жизни как эволюционном процессе работает не обучение, а отбор.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Может ли компьютер мыслить? Задать вопрос? Изобрести проблему?</w:t>
      </w:r>
    </w:p>
    <w:p w:rsidR="00A115A7" w:rsidRDefault="00B5015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articletext1"/>
          <w:rFonts w:ascii="Times New Roman" w:hAnsi="Times New Roman" w:cs="Times New Roman"/>
          <w:b/>
          <w:bCs/>
          <w:color w:val="000000"/>
          <w:sz w:val="28"/>
          <w:szCs w:val="28"/>
        </w:rPr>
        <w:t>Что такое эволюция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Эволюция – это процесс существования Вселенной. "В первые три минуты" существования Вселенной бурно эволюционировали элементарные частицы. Синтез водорода положил начало эволюции химических элементов: водород ? гелий ? углерод ? азот ? … Направление и характер эволюции элементов предопределены эволюцией элементарных частиц. С образованием химических элементов начался процесс эволюции минералов – в жестком канале 7 кристаллографических систем и 230 групп симметрии возникли разнообразные формы. Минералы – участники геологической эволюции и эволюции органических веществ. Биологическая эволюция продолжила процесс,  унаследовав сложившиеся структуры и механизмы развития. Эволюционная самосборка продолжилась в формировании сообществ животных и людей. Эволюция науки – одна из составляющих Эволюции и прекрасный вход в ее понимание.</w:t>
      </w:r>
    </w:p>
    <w:p w:rsidR="00A115A7" w:rsidRDefault="00B5015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articletext1"/>
          <w:rFonts w:ascii="Times New Roman" w:hAnsi="Times New Roman" w:cs="Times New Roman"/>
          <w:b/>
          <w:bCs/>
          <w:color w:val="000000"/>
          <w:sz w:val="28"/>
          <w:szCs w:val="28"/>
        </w:rPr>
        <w:t>Структурные результаты эволюции человечества</w:t>
      </w:r>
    </w:p>
    <w:p w:rsidR="00A115A7" w:rsidRDefault="00B50153">
      <w:pPr>
        <w:widowControl w:val="0"/>
        <w:spacing w:before="120"/>
        <w:ind w:firstLine="567"/>
        <w:jc w:val="both"/>
        <w:rPr>
          <w:rStyle w:val="articletext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Элита (5%) в волновом процессе эволюции «общего котла» социума, доставляет пропитание плебсу (95%), но одновременно превращает их (и часть элиты) в лишних вплоть до достижения ими критической массы, и – происходит плебейский взрыв. Первой жертвой становится элита, следующей жертвой становятся сами плебеи, утратившие источник пропитания, их численность падает ниже критической; уцелевшие лишние и уцелевшая часть элиты вступают в следующий цикл.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 иерархических компенсаций (Седов, 1993)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Рост разнообразия на некотором верхнем уровне системы обеспечивается ограничением  разнообразия на предыдущих уровнях.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Рост разнообразия на нижнем уровне разрушает верхний уровень системы.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Глобализация и глуполизация. Вектор экспансии из упрощенных и уплощенных слоев направлен  преимущественно «вверх». Кто – кого?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Homo profanus versus Homo argumentorum: традиция и новаторство, самодовольство и  самокритичность, вера в авторитет и критический подход, наглядность и абстракция,  фундаментализм и индивидуализация.</w:t>
      </w:r>
    </w:p>
    <w:p w:rsidR="00A115A7" w:rsidRDefault="00B5015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articletext1"/>
          <w:rFonts w:ascii="Times New Roman" w:hAnsi="Times New Roman" w:cs="Times New Roman"/>
          <w:b/>
          <w:bCs/>
          <w:color w:val="000000"/>
          <w:sz w:val="28"/>
          <w:szCs w:val="28"/>
        </w:rPr>
        <w:t>Наука в структуре эволюционного процесса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Следуя Бертрану Расселу, можно наглядно представить себе этапы и результаты интересующего нас эволюционного процесса в виде диаграммы.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Каждый слой чему-то соответствует. Чему именно? —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На дочеловеческом этапе существуют и действуют только врожденные генетические механизмы, производящие знание.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Впрочем, имеются примеры, заставляющие в этом усомниться (кладбище слонов, школа обезьян).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На человеческом этапе избыточный мозг порождает механизм трансляции знаний и язык, а затем и первобытийный миф, находящий себе исход в мифологии. Мифовоззрение и мифология отвоевывают территорию у врожденных механизмов, оттесняя их на периферию и вместе с тем превращая их в свой фундамент.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Человек обладает раздвоенным сознанием и двумя сигнальными системами. Творчество – единственное средство преодоления раздвоенности сознания.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Первичен ли труд? Чоппер как концепция: сначала мысль.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Мифологии эволюционируют и порождают религии, которые частично ассимилируют мифы, а частично оттесняют их на периферию и вместе с тем превращают их в свой фундамент. Столкновение развитых мифологий и религий порождает их противника — философию. Философия отвоевывает территорию у своих предков, оттесняя их на периферию и вместе с тем превращая их в свой консолидированный фундамент. Судьба философии повторяет судьбу ее предшественниц: внутри философии возникает наука, и все повторяется.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А что в науке?</w:t>
      </w:r>
    </w:p>
    <w:p w:rsidR="00A115A7" w:rsidRDefault="00B50153">
      <w:pPr>
        <w:widowControl w:val="0"/>
        <w:spacing w:before="120"/>
        <w:ind w:firstLine="567"/>
        <w:jc w:val="both"/>
        <w:rPr>
          <w:rStyle w:val="articletext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Сварливые родственницы воюют друг с другом, продолжая вместе с тем взаимопроникновение и взаимную поддержку, эволюционируя как самостоятельно, так и  совместно. С кем из них Вы в ближайшем родстве?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Диаграмма Рассела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(Врождённое ( Мифология ( Религия ( Философия ( Наука (?) ) ) ) ) )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Миф = кентавр силы и слабости. Миф равнодушен к опыту (человеческий мозг непроницаем для опыта), миф = истина. Более того, истина = миф. Миф есть смысл, а смысл важнее знания. Миф удовлетворяет потребность не в знаниях, а в смысле, высвобождает из тисков  свободы.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Почему древние греки создали науку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Оторванные от родных мест и родной культуры,  греки не смогли сохранить веру в родных богов, а принять веру в чужих — и подавно не смогли.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Малоазийские греческие авантюристы отвернулись от своих и от чужих богов. Творческая потенция  нашла выход в создании философии и основ науки в натурфилософской форме.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Культ логоса возник среди пиратов: без понимания слова и подчинения слову  они погибали.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Почему первые христиане уничтожили науку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Плебс отвернулся от чуждой ему  элиты, сжег ненужные ему библиотеки и растерзал ученых. Творческая потенция плебса нашла  адекватный выход в повторении молитв, исполнении обрядов и в массовых действах — и увидел  плебс, что это хорошо.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Почему мусульмане сохранили античную науку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Античную науку сохраняли не все мусульмане, а периферийные, наиболее энергичные, наименее фанатичные и наиболее элитные: они отвернулись от родного плебса и родных верблюдов, основали университеты и принялись переводить тексты уцелевших свитков (пока, за неимением своих текстов). Средняя Азия и Иберия, а не Аравия и не Ближний Восток доставили арабам славу просветителей (в европейской истории). Исламскую интеллектуальную элиту уничтожили тюрки, принявшие ислам.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Почему в эпоху Ренессанса возродилась наука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Европейская элита отвернулась от католической церкви, отвернулась от христианства вообще — XV век стал первым веком атеизма. Творческая потенция элиты, отвергнутая свирепыми ортодоксами Реформации, нашла выход в науке.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Почему наступил расцвет науки в Новое время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Кризис западной цивилизации заставил элиту окончательно отвернуться от религии, а философия и гуманитарная культура, сохранившие внутреннее сродство с религией, не смогли привлечь и поглотить всю элиту.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Концепции химической и биологической эволюции сложились сразу же после 1789 года.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Почему в СССР было так много выдающихся артистов и ученых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Плебс захватил политику и экономику. Талантливые и самодеятельные люди нашли особые зоны жизни, многим  удалось в них уцелеть. Медикам, например, удалось защитить преподавание латыни (для написания  рецептов), в результате среди врачей в начале советской эпохи было всего 5% пролетариев, успешно  штурмовавших даже физику и математику.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Сегодня кризис открывает талантливым людям возможности нового поворота.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Почему в наше время все слышнее голос антиинтеллектуалов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Интеллектуальный барьер на входе в науку все время повышается: каждый новый шаг в науке существенно затрудняет следующий шаг. Недовольных эпигонов всегда больше, нежели тех, кто готов принять вызов. Трудности в финансировании науки отражают трудности в головах тех, кому "и так хорошо": им всегда хорошо, пока элита обеспечивает работу их желудочного тракта, не подвергая их интеллект непосильным нагрузкам.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Все большее число людей живет на государственное социальное пособие, все большее число  людей живет на государственное интеллектуальное пособие — государственное бесплатное  образование. Образование они и считают наукой. </w:t>
      </w:r>
    </w:p>
    <w:p w:rsidR="00A115A7" w:rsidRDefault="00B50153">
      <w:pPr>
        <w:widowControl w:val="0"/>
        <w:spacing w:before="12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rStyle w:val="articletext1"/>
          <w:rFonts w:ascii="Times New Roman" w:hAnsi="Times New Roman" w:cs="Times New Roman"/>
          <w:b/>
          <w:bCs/>
          <w:color w:val="000000"/>
          <w:sz w:val="28"/>
          <w:szCs w:val="28"/>
        </w:rPr>
        <w:t>Эволюция идеи эволюции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Эволюция разворачивается во времени. Понятие «время» ввели: Галилей (в физику), Ламарк (в биологию), Лайель (в геологию), Лаплас и Кант (в астрономию).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Об эволюции идеи эволюции в биологии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Началось с идеи статического усложнения.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Аристотель Природа постепенно переходит от предметов неодушевленных к животным,  так что вследствие непрерывности скрывается их граница. Неодушевленные ? растения ?  животные.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Бонне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Лестница существ (1764): неодушевленные ? живые ? ангелы ? архангелы ? херувимы ? Бог. Лестница живых имеет ступени: растения ? актинии ? … насекомые ? … змеи ? рыбы ползающие ? рыбы летающие ? птицы ? … четвероногие ? орангутанг ? человек.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Концепция Бонне опирается на идею Лейбница о развертывании предсуществующего.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Трансформисты: Гук, Э. Дарвин, Бюффон, Ламарк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Бог заложил в живое внутреннее стремление к прогрессу: развитие нервной системы и приближение к человеку.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Чарлз Дарвин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Превращение трансформации в эволюцию. Естественный отбор как  фактор эволюции. (Возместил ли Дарвин урон, нанесенный катастрофизмом Кювье?).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Синтетическая теория эволюции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Творческий процесс, ведущийся методом академика  Тыка. Микроэволюция (филогенез) и макроэволюция (эволюция таксонов более высокого порядка, чем вид).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Концепция коэволюции живого и окружающей среды.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Новые концепции: биосфера, биогеоценоз, ноосфера.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Вопросы: дарвинизм – теория или учение? изменчивость и отбор – ведущие факторы  эволюции?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Самоорганизация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Источник эволюции найден (?).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Новые проблемы: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Генетическая и культурная деградация человека. Эволюция под управлением человека.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Некоторые подробности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Концепция вида предложена в XVII веке. В следующем веке Линней ввел понятие рода: роды созданы, виды — варианты родов. Номенклатура видов животных первоначально насчитывала 4235 единиц, сейчас - около 2 млн. Некоторые виды произошли в результате вырождения: осел от лошади, обезьяна от плохого человека (идея Аристотеля — Бюффона), женщина — от плохого мужчины (славные древние греки). Термин эволюция ввел в XVII веке Хейл, а через 100 лет использовал Бонне. Термин биология ввел в 1802 году Ламарк. </w:t>
      </w:r>
    </w:p>
    <w:p w:rsidR="00A115A7" w:rsidRDefault="00B50153">
      <w:pPr>
        <w:widowControl w:val="0"/>
        <w:spacing w:before="120"/>
        <w:ind w:firstLine="567"/>
        <w:jc w:val="both"/>
        <w:rPr>
          <w:rStyle w:val="articletext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Три кита ламаркизма: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врожденная способность прогрессивного развития;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среда вызывает потребность в изменении (необходимом сейчас или даже в будущем),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реализуемом внутренним стремлением (накопленными флюидами);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потребляемое передается, неупотребляемое утрачивается.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Научное представление об эволюции ввели Чарлз Дарвин и Альфред Уоллес: механизм эволюции —  не флюиды, не направленная изменчивость, а случайные изменения и отбор – доклад в 1858 году в Линнеевском обществе. Дарвин не доказал существование эволюции, а показал, как она может происходить, ее механизм.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1250 экз. книги "Происхождение видов путем естественного отбора или Сохранение благоприятных рас в борьбе за жизнь" проданы за 1 день (последнее русское издание - 1991, 12 тыс. экз.).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Вопросы: отбор — через выживание? через уничтожение конкурентов?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Три кита дарвинизма: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изменчивость,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наследственность,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ограниченность ресурсов.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Отбор по Дарвину имел объектом отдельный организм: "выживает наиболее приспособленный".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В чем проявляется приспособленность и можно ли ее измерить? Кто выживает?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Дженкин в 1867 году подсчитал, что новые признаки непрерывно усредняются в последующих поколениях до полного растворения ("кошмар Дженкина"), а на следующий год Мендель показал в эксперименте, что наследование имеет дискретный характер, так что аргумент Дженкина против Дарвина стал аргументом в пользу Дарвина-Менделя. В ХХ веке появились мутагенная теория происхождения видов и хромосомная (информационная) теория наследственности (Морган). Гамов (1946) высказал идею о наличии наследственного кода, а Уотсон и Крик (1953) создали модель ДНК и механизма репликации. Жакоб и Моно (1961) открыли регуляцию генной активности.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К концу века мы обрели новые концепции: симбиогенеза органелл эукариотов (еще в прокариотах) и  происхождения ядра от нового эндосимбионта.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Ген побуждает среду реплицировать его. Репликатором гена является ген: он воспроизводит среду,  которая будет его реплицировать. Организм (и наш тоже!) — часть среды обитания генов. Единицей  выживания (и отбора, а в итоге — и эволюции) стал организм вместе со средой: концепцию эволюции  (организма) сменила концепция коэволюции (гена и среды).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Например, научная теория является репликатором. Другой пример: школа реплицирует себя в социуме.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А как же Ламарк? А как же мы? – Мы учимся, изобретаем, приспосабливаем среду обитания и себя к  ней — и все это ради эволюционного шанса для своих генов (а не ради себя).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Почему же среда приспособлена к нам, начиная от родителей и кончая Вселенной? Слабый антропный  принцип: мы являемся свидетелями этих процессов, потому что другие процессы протекают без  свидетелей. Сильная форма: Вселенная и ее фундаментальные константы обеспечивают появление  наблюдателя.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Эволюция не есть обязательно прогресс. Прогрессу и усложняющейся специализации бросает вызов  регресс: регрессные эндопаразиты процветают в простой среде.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Примеры: ХХ век в России (и не только); шведский социализм; школа в США; фауна в желудке.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Тупики: инадаптивная эволюция (динозавры в животном мире и в политическом).</w:t>
      </w:r>
    </w:p>
    <w:p w:rsidR="00A115A7" w:rsidRDefault="00B5015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Style w:val="articletext1"/>
          <w:rFonts w:ascii="Times New Roman" w:hAnsi="Times New Roman" w:cs="Times New Roman"/>
          <w:b/>
          <w:bCs/>
          <w:color w:val="000000"/>
          <w:sz w:val="28"/>
          <w:szCs w:val="28"/>
        </w:rPr>
        <w:t>Распространение концепции эволюции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Социология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Вопрос: Ограждает ли человека изобретенная им культура от давления естественного отбора? – Отбор — а что означает «естественный»? — продолжает действовать. Результат: стратификация и рост численности («закон компенсации»: вытесняемый ищет выход во вспышке размножения и в агрессии).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Пример 1: Россия с 1861 года. Пример 2: "лишние" люди (и популяции).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Геология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Вопреки шестидневке Библии геологический масштаб времени (и концепцию развития во времени) ввели в научный оборот Лайель и Мурчисон. Анализируя разрез в сланцах и зная период (лето + зима) отложения минимально различимых слоев, они успешно справились со всем, чему их учили.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Лайель уговорил студента Чарлза стать геологом, и именно книгу о геологической эволюции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Лайеля взял с собой в кругосветное путешествие этот студент — Дарвин.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Астрономия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Факт эволюции открыл Хаббл, а концепцию эволюции предложили Леметр (президент Ватиканской Академии наук) и Гамов (эмигрант из СССР). Линде, один из авторов современной концепции «раздувающейся» Вселенной, живет в США (его первая книга вышла в СССР). Диаграмма Герцшпрунга-Рессела ввела эволюционную историю звездного населения.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Химия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Самопроизвольный синтез химических соединений, самосовершенствование катализаторов (вместо дезактивации) — так появилась концепция эволюции в химии. Один из результатов — включение эры химической эволюции в современную модель процесса генеза жизни на Земле.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Физика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Процессы эволюции вошли в физику в исследованиях микромира элементарных частиц и в космологических исследованиях Вселенной.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История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Эволюционный подход к истории наиболее оследовательно реализуется в теоретической истории, сформировавшейся в последнем десятилетии ХХ века.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Экономическая теория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Эволюция экономики и социума до середины ХХ века  рассматривалась с финалистских позиций и с позиций теорий динамического равновесия. С конца ХХ века  эволюционные теории, особенно исследующие нелинейные и неравновесные процессы, образуют новый main stream.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Для популяции российских политэкономов, имевшей стойкий иммунитет к синергетическим  интеллектуальным вирусам,? организован "Центр эволюционной экономики".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Теория познания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Эволюционная (и генетическая) эпистемология — от Конрада Лоренца (1941) (и Жана Пиаже) до Карла Поппера и Дональда Кэмпбелла, которые в 1974 фактически ввели в научный оборот понятия эволюции науки и эволюционной эпистемологии. Развитие знания – фрагмент эволюции жизни от клетки до культуры. Структуры нашего когнитивного аппарата так удачно соответствуют структурам мира по той простой причине, что они — результат отбора на соответствие: те из нас, кто «не такой», не оставляет шансов своим генам. Мы опираемся на врожденные механизмы (само)обучения — hardware, а в ходе обучения — на средства software.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Ребенок — объект или субъект обучения? На каком языке Вас учили? А если бы учили на другом? А  (адекватный) перевод? Объемы лексики (в развитых и примитивных языках). Диалог культур – на каком языке?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Что такое слово? А смысл? А как насчет tabula rasa? А как насчет Маугли?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Что это такое — эволюция науки?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"Кванты" эволюции науки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Наиболее жестокие кризисы в истории имели следствием квантовые скачки в эволюции науки: всякий раз вследствие распада старых структур насильственного поддержания традиций молодая элита начинала новую эпоху в науке.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История науки и эволюция науки — разные вещи.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Дерево эволюции жизни ветвится от корня. Дерево эволюции материальной культуры (и прикладных знаний) ветвится так же. Дерево эволюции науки не раскидывает ветви, а объединяет их (интегрирует). Интеграция знаний происходит на основе глобальной (в науке) идее эволюции.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Груз неудачи – перст отбора – может пасть на человека и/или на идею. Сообщества исследователей и исследовательские программы и есть результаты и среда эволюции. Новая парадигма подобна новому виду, а то и роду или даже классу в биосфере.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Как возникает теория? – В результате накопления фактов? Для объяснения фактов? Для </w:t>
      </w:r>
    </w:p>
    <w:p w:rsidR="00A115A7" w:rsidRDefault="00B50153">
      <w:pPr>
        <w:widowControl w:val="0"/>
        <w:spacing w:before="120"/>
        <w:ind w:firstLine="567"/>
        <w:jc w:val="both"/>
        <w:rPr>
          <w:rStyle w:val="articletext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открытия фактов? Как результат озарения? </w:t>
      </w:r>
    </w:p>
    <w:p w:rsidR="00A115A7" w:rsidRDefault="00304C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rect id="_x0000_i1025" style="width:327.9pt;height:0" o:hrpct="800" o:hrstd="t" o:hrnoshade="t" o:hr="t" fillcolor="#606" stroked="f"/>
        </w:pic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Схема деятельности исследователя: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Проблема --&gt; Гипотеза ---&gt; Теория --&gt; Новая проблема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|__________________Аномалия_|_Факт</w:t>
      </w:r>
    </w:p>
    <w:p w:rsidR="00A115A7" w:rsidRDefault="00304C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rect id="_x0000_i1026" style="width:327.9pt;height:0" o:hrpct="800" o:hrstd="t" o:hrnoshade="t" o:hr="t" fillcolor="#606" stroked="f"/>
        </w:pic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Теории сменяют друг друга. Имеется ли в этом процессе внутренняя закономерность? Цепочка сменяющих друг друга теорий = исследовательская программа (=парадигма). Теории можно объединять во фреймы (квантовая механика, классическая механика). Смена программ = смена парадигмы = научная революция = возникновение новой картины мира.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Теории и программы могут быть несравнимыми и несоизмеримыми: новое зачастую невозможно интерпретировать в предыдущем, то есть невозможно понять.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Что делать непонимающему?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"Утечка мозгов" есть один из инструментов эволюции: владельцы проблем перемещаются не из одной социально-экономической системы в другую, а из одного научного сообщества в другое — из того, в котором они становятся жертвой отбора, в то, в котором они надеются выжить. Термин "утечка мозгов" – плебейский, он заслоняет куда более существенный процесс –  утечку проблем. Интеллектуал стремится туда, где есть интерес к интересующим его проб7лемам.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"Рыба ищет, где глубже, плебей ищет, где рыба".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Что движет эволюцию? — Синергетическая парадигма отвечает: самоорганизация в открытых системах.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А что движет самоорганизацию?..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Что движет науку? — Творчество. Именно творчество компенсирует эволюционно присущую нам раздвоенность сознания и удовлетворяет потребность мыслить.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Что побуждает человека мыслить?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 xml:space="preserve">Что день грядущий нам готовит? — Движение науки определяется не прошлым, а будущим. Поэтому не надейтесь на знание прошлого, стремитесь понимать тенденции, идущие из будущего. </w:t>
      </w:r>
    </w:p>
    <w:p w:rsidR="00A115A7" w:rsidRDefault="00B5015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rticletext1"/>
          <w:rFonts w:ascii="Times New Roman" w:hAnsi="Times New Roman" w:cs="Times New Roman"/>
          <w:color w:val="000000"/>
          <w:sz w:val="24"/>
          <w:szCs w:val="24"/>
        </w:rPr>
        <w:t>Умейте жить в тисках свободы.</w:t>
      </w:r>
      <w:r>
        <w:rPr>
          <w:color w:val="000000"/>
          <w:sz w:val="24"/>
          <w:szCs w:val="24"/>
        </w:rPr>
        <w:t xml:space="preserve"> </w:t>
      </w:r>
    </w:p>
    <w:p w:rsidR="00A115A7" w:rsidRDefault="00A115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115A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566C4"/>
    <w:multiLevelType w:val="hybridMultilevel"/>
    <w:tmpl w:val="926A5276"/>
    <w:lvl w:ilvl="0" w:tplc="ED325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C8F6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2AD7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360CE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0283D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EE37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C4E1A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DFCDF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2266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5F7750"/>
    <w:multiLevelType w:val="hybridMultilevel"/>
    <w:tmpl w:val="02885E4A"/>
    <w:lvl w:ilvl="0" w:tplc="CE587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8AB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28BF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60EA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B5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B61F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D2CD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AC0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06C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F0D45"/>
    <w:multiLevelType w:val="hybridMultilevel"/>
    <w:tmpl w:val="7ECA813C"/>
    <w:lvl w:ilvl="0" w:tplc="7D385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4D8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DED5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0ADF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A48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855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86F0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74EC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1CDE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A3118"/>
    <w:multiLevelType w:val="hybridMultilevel"/>
    <w:tmpl w:val="28361C12"/>
    <w:lvl w:ilvl="0" w:tplc="42EE1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7C4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40F1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8C9C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40F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A8A8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301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9408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4467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311BD"/>
    <w:multiLevelType w:val="hybridMultilevel"/>
    <w:tmpl w:val="5D82B72A"/>
    <w:lvl w:ilvl="0" w:tplc="38C2D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F031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BED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E495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365D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1295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9688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E99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F646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00A0A"/>
    <w:multiLevelType w:val="hybridMultilevel"/>
    <w:tmpl w:val="C44C2646"/>
    <w:lvl w:ilvl="0" w:tplc="92C059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23E8F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7122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C5EB4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C5AB5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DCE0B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A053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D3EBD7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4A640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23162E1"/>
    <w:multiLevelType w:val="hybridMultilevel"/>
    <w:tmpl w:val="1FF0A192"/>
    <w:lvl w:ilvl="0" w:tplc="F90CC5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D389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22434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FEFF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A2AF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CE73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B06B0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A16E8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A20E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5D04CA9"/>
    <w:multiLevelType w:val="hybridMultilevel"/>
    <w:tmpl w:val="6B6EF134"/>
    <w:lvl w:ilvl="0" w:tplc="FF2288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DA2F4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3F2DD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464A8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45821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5F2A9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0287E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15635A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87E86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6DC0539"/>
    <w:multiLevelType w:val="hybridMultilevel"/>
    <w:tmpl w:val="07EE9DF8"/>
    <w:lvl w:ilvl="0" w:tplc="AD5E9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3060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6C8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721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E8B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8C0D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43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58EE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669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EF3A29"/>
    <w:multiLevelType w:val="hybridMultilevel"/>
    <w:tmpl w:val="F3523280"/>
    <w:lvl w:ilvl="0" w:tplc="AB300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C62F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40F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2C48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DCAC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E8D4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987B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699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870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11760F"/>
    <w:multiLevelType w:val="hybridMultilevel"/>
    <w:tmpl w:val="D22A49EC"/>
    <w:lvl w:ilvl="0" w:tplc="6A548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D846C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D66E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FE6B8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4F090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65CE4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E729B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4E2D0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4460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EF661E1"/>
    <w:multiLevelType w:val="hybridMultilevel"/>
    <w:tmpl w:val="82209C48"/>
    <w:lvl w:ilvl="0" w:tplc="F7E22C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C206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F8E07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F3E05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FBEBE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64C38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18877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1F6B8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D0071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2FA4D57"/>
    <w:multiLevelType w:val="hybridMultilevel"/>
    <w:tmpl w:val="84841D66"/>
    <w:lvl w:ilvl="0" w:tplc="5002E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5C86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0AD0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E2F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2BF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A248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21F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6F2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4E94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8F6C5C"/>
    <w:multiLevelType w:val="hybridMultilevel"/>
    <w:tmpl w:val="85BA939A"/>
    <w:lvl w:ilvl="0" w:tplc="1F7C5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AB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9A30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C27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749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D06F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EEED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B436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4861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5F1885"/>
    <w:multiLevelType w:val="hybridMultilevel"/>
    <w:tmpl w:val="AB9AB6A2"/>
    <w:lvl w:ilvl="0" w:tplc="EC566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3C76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F22E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78C8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20E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0CA4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830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DCDB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ACDE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E766FD"/>
    <w:multiLevelType w:val="hybridMultilevel"/>
    <w:tmpl w:val="A498F64A"/>
    <w:lvl w:ilvl="0" w:tplc="2228A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871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205F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A2A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C1C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50BD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4A03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B6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10BF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0B1D0B"/>
    <w:multiLevelType w:val="hybridMultilevel"/>
    <w:tmpl w:val="C70A57AE"/>
    <w:lvl w:ilvl="0" w:tplc="062E8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ED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C68B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340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2A41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6266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B4EF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1CA5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14C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F75DE"/>
    <w:multiLevelType w:val="hybridMultilevel"/>
    <w:tmpl w:val="148EF5D0"/>
    <w:lvl w:ilvl="0" w:tplc="C8027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8EE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B61E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6207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F04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C04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89B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6F7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27B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FD7D8C"/>
    <w:multiLevelType w:val="hybridMultilevel"/>
    <w:tmpl w:val="56042E14"/>
    <w:lvl w:ilvl="0" w:tplc="FE34D6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6983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A8F2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CD6A5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AAC2B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B62F5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EDE6F1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D4407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080C6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CDA045D"/>
    <w:multiLevelType w:val="hybridMultilevel"/>
    <w:tmpl w:val="0818D64A"/>
    <w:lvl w:ilvl="0" w:tplc="7876E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6AF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DEEE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9219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046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C893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BA6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A650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C29C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E9146F"/>
    <w:multiLevelType w:val="hybridMultilevel"/>
    <w:tmpl w:val="24E4C2A0"/>
    <w:lvl w:ilvl="0" w:tplc="01B855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42416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02A9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75233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F4E1B0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86013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4FAB4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B638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4767A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14A4AFD"/>
    <w:multiLevelType w:val="hybridMultilevel"/>
    <w:tmpl w:val="013C9560"/>
    <w:lvl w:ilvl="0" w:tplc="EDBE4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850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5A8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CF2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FC32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887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051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0B5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787D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CA5EDD"/>
    <w:multiLevelType w:val="hybridMultilevel"/>
    <w:tmpl w:val="0AF011B6"/>
    <w:lvl w:ilvl="0" w:tplc="F246F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003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3C91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477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B681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EE19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1058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44D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BA7F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DF3A2A"/>
    <w:multiLevelType w:val="hybridMultilevel"/>
    <w:tmpl w:val="46EC2AE6"/>
    <w:lvl w:ilvl="0" w:tplc="0BF4E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E6C7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5A16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97282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762FA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1124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BFE09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3C2D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D2236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26E5D00"/>
    <w:multiLevelType w:val="hybridMultilevel"/>
    <w:tmpl w:val="360CE9D0"/>
    <w:lvl w:ilvl="0" w:tplc="98DA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6F6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D01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10B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8497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E2F5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42F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A26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F83B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0A56E7"/>
    <w:multiLevelType w:val="hybridMultilevel"/>
    <w:tmpl w:val="5538B9CC"/>
    <w:lvl w:ilvl="0" w:tplc="7DDE2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AABA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44CD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260B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862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5210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45B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62A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D04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4B62F2"/>
    <w:multiLevelType w:val="hybridMultilevel"/>
    <w:tmpl w:val="49CA4368"/>
    <w:lvl w:ilvl="0" w:tplc="4490C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53A98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2C07C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29AE8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B68B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B9A0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92A7E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5E05C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A094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8235028"/>
    <w:multiLevelType w:val="hybridMultilevel"/>
    <w:tmpl w:val="980EC214"/>
    <w:lvl w:ilvl="0" w:tplc="0C4C1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9044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563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F69A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09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3C0A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44B2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10DE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47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977CFD"/>
    <w:multiLevelType w:val="hybridMultilevel"/>
    <w:tmpl w:val="A7CA895E"/>
    <w:lvl w:ilvl="0" w:tplc="812CD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AF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DECE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C7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0F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A4B9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AA60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F6DA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B044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F41777"/>
    <w:multiLevelType w:val="hybridMultilevel"/>
    <w:tmpl w:val="C50A8A36"/>
    <w:lvl w:ilvl="0" w:tplc="DB04DD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D408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6C29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276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C07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F007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066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290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7C27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F36498"/>
    <w:multiLevelType w:val="hybridMultilevel"/>
    <w:tmpl w:val="C118332A"/>
    <w:lvl w:ilvl="0" w:tplc="335EF8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DA84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318F1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CE98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DC079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0504E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3F458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1A6E5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0ACEE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23"/>
  </w:num>
  <w:num w:numId="5">
    <w:abstractNumId w:val="10"/>
  </w:num>
  <w:num w:numId="6">
    <w:abstractNumId w:val="18"/>
  </w:num>
  <w:num w:numId="7">
    <w:abstractNumId w:val="2"/>
  </w:num>
  <w:num w:numId="8">
    <w:abstractNumId w:val="6"/>
  </w:num>
  <w:num w:numId="9">
    <w:abstractNumId w:val="7"/>
  </w:num>
  <w:num w:numId="10">
    <w:abstractNumId w:val="15"/>
  </w:num>
  <w:num w:numId="11">
    <w:abstractNumId w:val="22"/>
  </w:num>
  <w:num w:numId="12">
    <w:abstractNumId w:val="1"/>
  </w:num>
  <w:num w:numId="13">
    <w:abstractNumId w:val="3"/>
  </w:num>
  <w:num w:numId="14">
    <w:abstractNumId w:val="20"/>
  </w:num>
  <w:num w:numId="15">
    <w:abstractNumId w:val="13"/>
  </w:num>
  <w:num w:numId="16">
    <w:abstractNumId w:val="29"/>
  </w:num>
  <w:num w:numId="17">
    <w:abstractNumId w:val="21"/>
  </w:num>
  <w:num w:numId="18">
    <w:abstractNumId w:val="17"/>
  </w:num>
  <w:num w:numId="19">
    <w:abstractNumId w:val="26"/>
  </w:num>
  <w:num w:numId="20">
    <w:abstractNumId w:val="16"/>
  </w:num>
  <w:num w:numId="21">
    <w:abstractNumId w:val="30"/>
  </w:num>
  <w:num w:numId="22">
    <w:abstractNumId w:val="4"/>
  </w:num>
  <w:num w:numId="23">
    <w:abstractNumId w:val="27"/>
  </w:num>
  <w:num w:numId="24">
    <w:abstractNumId w:val="14"/>
  </w:num>
  <w:num w:numId="25">
    <w:abstractNumId w:val="25"/>
  </w:num>
  <w:num w:numId="26">
    <w:abstractNumId w:val="8"/>
  </w:num>
  <w:num w:numId="27">
    <w:abstractNumId w:val="0"/>
  </w:num>
  <w:num w:numId="28">
    <w:abstractNumId w:val="28"/>
  </w:num>
  <w:num w:numId="29">
    <w:abstractNumId w:val="24"/>
  </w:num>
  <w:num w:numId="30">
    <w:abstractNumId w:val="1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153"/>
    <w:rsid w:val="00304CAD"/>
    <w:rsid w:val="00A115A7"/>
    <w:rsid w:val="00B5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63788632-1C1B-4B49-B910-47A7A571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 w:line="288" w:lineRule="auto"/>
      <w:outlineLvl w:val="0"/>
    </w:pPr>
    <w:rPr>
      <w:rFonts w:ascii="Verdana" w:hAnsi="Verdana" w:cs="Verdana"/>
      <w:b/>
      <w:bCs/>
      <w:color w:val="000000"/>
      <w:kern w:val="36"/>
      <w:sz w:val="21"/>
      <w:szCs w:val="21"/>
    </w:rPr>
  </w:style>
  <w:style w:type="paragraph" w:styleId="3">
    <w:name w:val="heading 3"/>
    <w:basedOn w:val="a"/>
    <w:link w:val="30"/>
    <w:uiPriority w:val="99"/>
    <w:qFormat/>
    <w:pPr>
      <w:spacing w:before="240" w:after="120"/>
      <w:ind w:firstLine="24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styleId="a3">
    <w:name w:val="Hyperlink"/>
    <w:basedOn w:val="a0"/>
    <w:uiPriority w:val="99"/>
    <w:rPr>
      <w:color w:val="003366"/>
      <w:u w:val="single"/>
    </w:rPr>
  </w:style>
  <w:style w:type="character" w:customStyle="1" w:styleId="menubtn1">
    <w:name w:val="menubtn1"/>
    <w:basedOn w:val="a0"/>
    <w:uiPriority w:val="99"/>
    <w:rPr>
      <w:rFonts w:ascii="Arial" w:hAnsi="Arial" w:cs="Arial"/>
      <w:b/>
      <w:bCs/>
      <w:color w:val="003366"/>
      <w:sz w:val="19"/>
      <w:szCs w:val="19"/>
    </w:rPr>
  </w:style>
  <w:style w:type="character" w:customStyle="1" w:styleId="forumlink1">
    <w:name w:val="forumlink1"/>
    <w:basedOn w:val="a0"/>
    <w:uiPriority w:val="99"/>
    <w:rPr>
      <w:b/>
      <w:bCs/>
      <w:color w:val="003366"/>
      <w:sz w:val="15"/>
      <w:szCs w:val="15"/>
    </w:rPr>
  </w:style>
  <w:style w:type="character" w:customStyle="1" w:styleId="articletext1">
    <w:name w:val="articletext1"/>
    <w:basedOn w:val="a0"/>
    <w:uiPriority w:val="99"/>
    <w:rPr>
      <w:rFonts w:ascii="Verdana" w:hAnsi="Verdana" w:cs="Verdana"/>
      <w:color w:val="auto"/>
      <w:sz w:val="17"/>
      <w:szCs w:val="17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menubtn">
    <w:name w:val="menubtn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3366"/>
      <w:sz w:val="19"/>
      <w:szCs w:val="19"/>
    </w:rPr>
  </w:style>
  <w:style w:type="paragraph" w:customStyle="1" w:styleId="menubtn2">
    <w:name w:val="menubtn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3366"/>
      <w:sz w:val="19"/>
      <w:szCs w:val="19"/>
    </w:rPr>
  </w:style>
  <w:style w:type="paragraph" w:customStyle="1" w:styleId="articletext">
    <w:name w:val="articletex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7"/>
      <w:szCs w:val="17"/>
    </w:rPr>
  </w:style>
  <w:style w:type="paragraph" w:customStyle="1" w:styleId="articlebold">
    <w:name w:val="articlebold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sz w:val="18"/>
      <w:szCs w:val="18"/>
    </w:rPr>
  </w:style>
  <w:style w:type="paragraph" w:customStyle="1" w:styleId="bodyline">
    <w:name w:val="bodyline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forumlinemy">
    <w:name w:val="forumline_my"/>
    <w:basedOn w:val="a"/>
    <w:uiPriority w:val="9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forumline">
    <w:name w:val="forumline"/>
    <w:basedOn w:val="a"/>
    <w:uiPriority w:val="99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footarea">
    <w:name w:val="footarea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underhead">
    <w:name w:val="underhead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sz w:val="24"/>
      <w:szCs w:val="24"/>
    </w:rPr>
  </w:style>
  <w:style w:type="paragraph" w:customStyle="1" w:styleId="avback">
    <w:name w:val="avback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avback2">
    <w:name w:val="avback2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avbot">
    <w:name w:val="avbo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avtop">
    <w:name w:val="avtop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avtop-l">
    <w:name w:val="avtop-l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postbg">
    <w:name w:val="postbg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posthead">
    <w:name w:val="posthead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postfoot">
    <w:name w:val="postfoo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maintitle">
    <w:name w:val="maintitle"/>
    <w:basedOn w:val="a"/>
    <w:uiPriority w:val="99"/>
    <w:pPr>
      <w:spacing w:before="100" w:beforeAutospacing="1" w:after="100" w:afterAutospacing="1" w:line="288" w:lineRule="auto"/>
    </w:pPr>
    <w:rPr>
      <w:rFonts w:ascii="Verdana" w:hAnsi="Verdana" w:cs="Verdana"/>
      <w:b/>
      <w:bCs/>
      <w:color w:val="000000"/>
      <w:sz w:val="21"/>
      <w:szCs w:val="21"/>
    </w:rPr>
  </w:style>
  <w:style w:type="paragraph" w:customStyle="1" w:styleId="gen">
    <w:name w:val="gen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5"/>
      <w:szCs w:val="15"/>
    </w:rPr>
  </w:style>
  <w:style w:type="paragraph" w:customStyle="1" w:styleId="genmed">
    <w:name w:val="genmed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4"/>
      <w:szCs w:val="14"/>
    </w:rPr>
  </w:style>
  <w:style w:type="paragraph" w:customStyle="1" w:styleId="gensmall">
    <w:name w:val="gensmall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3"/>
      <w:szCs w:val="13"/>
    </w:rPr>
  </w:style>
  <w:style w:type="paragraph" w:customStyle="1" w:styleId="mainmenu">
    <w:name w:val="mainmenu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3366"/>
      <w:sz w:val="13"/>
      <w:szCs w:val="13"/>
    </w:rPr>
  </w:style>
  <w:style w:type="paragraph" w:customStyle="1" w:styleId="cattitle">
    <w:name w:val="cattitle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spacing w:val="13"/>
      <w:sz w:val="13"/>
      <w:szCs w:val="13"/>
    </w:rPr>
  </w:style>
  <w:style w:type="paragraph" w:customStyle="1" w:styleId="forumlink">
    <w:name w:val="forumlink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color w:val="003366"/>
      <w:sz w:val="15"/>
      <w:szCs w:val="15"/>
    </w:rPr>
  </w:style>
  <w:style w:type="paragraph" w:customStyle="1" w:styleId="nav">
    <w:name w:val="nav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topictitle">
    <w:name w:val="topictitle"/>
    <w:basedOn w:val="a"/>
    <w:uiPriority w:val="99"/>
    <w:pPr>
      <w:spacing w:before="100" w:beforeAutospacing="1" w:after="100" w:afterAutospacing="1"/>
    </w:pPr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name">
    <w:name w:val="name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4"/>
      <w:szCs w:val="14"/>
    </w:rPr>
  </w:style>
  <w:style w:type="paragraph" w:customStyle="1" w:styleId="postdetails">
    <w:name w:val="postdetails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3"/>
      <w:szCs w:val="13"/>
    </w:rPr>
  </w:style>
  <w:style w:type="paragraph" w:customStyle="1" w:styleId="postdetails-light">
    <w:name w:val="postdetails-light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13"/>
      <w:szCs w:val="13"/>
    </w:rPr>
  </w:style>
  <w:style w:type="paragraph" w:customStyle="1" w:styleId="postbody">
    <w:name w:val="postbody"/>
    <w:basedOn w:val="a"/>
    <w:uiPriority w:val="99"/>
    <w:pPr>
      <w:spacing w:before="100" w:beforeAutospacing="1" w:after="100" w:afterAutospacing="1" w:line="384" w:lineRule="auto"/>
    </w:pPr>
    <w:rPr>
      <w:rFonts w:ascii="Verdana" w:hAnsi="Verdana" w:cs="Verdana"/>
      <w:sz w:val="14"/>
      <w:szCs w:val="14"/>
    </w:rPr>
  </w:style>
  <w:style w:type="paragraph" w:customStyle="1" w:styleId="code">
    <w:name w:val="code"/>
    <w:basedOn w:val="a"/>
    <w:uiPriority w:val="99"/>
    <w:pPr>
      <w:pBdr>
        <w:top w:val="single" w:sz="2" w:space="0" w:color="auto"/>
        <w:left w:val="single" w:sz="12" w:space="0" w:color="auto"/>
        <w:bottom w:val="single" w:sz="12" w:space="0" w:color="auto"/>
        <w:right w:val="single" w:sz="2" w:space="0" w:color="auto"/>
      </w:pBdr>
      <w:spacing w:before="100" w:beforeAutospacing="1" w:after="100" w:afterAutospacing="1"/>
    </w:pPr>
    <w:rPr>
      <w:rFonts w:ascii="Courier" w:hAnsi="Courier" w:cs="Courier"/>
      <w:sz w:val="14"/>
      <w:szCs w:val="14"/>
    </w:rPr>
  </w:style>
  <w:style w:type="paragraph" w:styleId="2">
    <w:name w:val="Quote"/>
    <w:basedOn w:val="a"/>
    <w:link w:val="20"/>
    <w:uiPriority w:val="99"/>
    <w:qFormat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300" w:lineRule="auto"/>
    </w:pPr>
    <w:rPr>
      <w:rFonts w:ascii="Verdana" w:hAnsi="Verdana" w:cs="Verdana"/>
      <w:sz w:val="14"/>
      <w:szCs w:val="14"/>
    </w:rPr>
  </w:style>
  <w:style w:type="character" w:customStyle="1" w:styleId="20">
    <w:name w:val="Цитата 2 Знак"/>
    <w:basedOn w:val="a0"/>
    <w:link w:val="2"/>
    <w:uiPriority w:val="29"/>
    <w:rPr>
      <w:rFonts w:ascii="Times New Roman" w:hAnsi="Times New Roman" w:cs="Times New Roman"/>
      <w:i/>
      <w:iCs/>
      <w:color w:val="404040" w:themeColor="text1" w:themeTint="BF"/>
      <w:sz w:val="20"/>
      <w:szCs w:val="20"/>
      <w:lang w:val="ru-RU" w:eastAsia="ru-RU"/>
    </w:rPr>
  </w:style>
  <w:style w:type="paragraph" w:customStyle="1" w:styleId="quotehead">
    <w:name w:val="quotehead"/>
    <w:basedOn w:val="a"/>
    <w:uiPriority w:val="99"/>
    <w:pPr>
      <w:pBdr>
        <w:left w:val="single" w:sz="12" w:space="0" w:color="auto"/>
      </w:pBd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</w:pPr>
    <w:rPr>
      <w:rFonts w:ascii="Verdana" w:hAnsi="Verdana" w:cs="Verdana"/>
      <w:spacing w:val="-13"/>
      <w:sz w:val="13"/>
      <w:szCs w:val="13"/>
    </w:rPr>
  </w:style>
  <w:style w:type="paragraph" w:customStyle="1" w:styleId="helpline">
    <w:name w:val="helpline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character" w:customStyle="1" w:styleId="11">
    <w:name w:val="Гиперссылка1"/>
    <w:basedOn w:val="a0"/>
    <w:uiPriority w:val="99"/>
    <w:rPr>
      <w:color w:val="auto"/>
      <w:u w:val="none"/>
      <w:effect w:val="none"/>
    </w:rPr>
  </w:style>
  <w:style w:type="paragraph" w:customStyle="1" w:styleId="cont">
    <w:name w:val="cont"/>
    <w:basedOn w:val="a"/>
    <w:uiPriority w:val="99"/>
    <w:pPr>
      <w:spacing w:after="100" w:afterAutospacing="1"/>
      <w:jc w:val="both"/>
    </w:pPr>
    <w:rPr>
      <w:color w:val="000000"/>
      <w:sz w:val="24"/>
      <w:szCs w:val="24"/>
    </w:rPr>
  </w:style>
  <w:style w:type="paragraph" w:customStyle="1" w:styleId="over">
    <w:name w:val="over"/>
    <w:basedOn w:val="a"/>
    <w:uiPriority w:val="99"/>
    <w:pPr>
      <w:pBdr>
        <w:top w:val="outset" w:sz="4" w:space="0" w:color="000000"/>
      </w:pBdr>
      <w:spacing w:after="100" w:afterAutospacing="1"/>
      <w:jc w:val="center"/>
    </w:pPr>
    <w:rPr>
      <w:color w:val="000000"/>
      <w:sz w:val="24"/>
      <w:szCs w:val="24"/>
    </w:rPr>
  </w:style>
  <w:style w:type="paragraph" w:customStyle="1" w:styleId="h">
    <w:name w:val="h"/>
    <w:basedOn w:val="a"/>
    <w:uiPriority w:val="99"/>
    <w:pPr>
      <w:spacing w:after="100" w:afterAutospacing="1"/>
      <w:ind w:firstLine="480"/>
      <w:jc w:val="both"/>
    </w:pPr>
    <w:rPr>
      <w:rFonts w:ascii="Arial" w:hAnsi="Arial" w:cs="Arial"/>
      <w:b/>
      <w:bCs/>
      <w:color w:val="000000"/>
      <w:sz w:val="48"/>
      <w:szCs w:val="48"/>
    </w:rPr>
  </w:style>
  <w:style w:type="character" w:customStyle="1" w:styleId="sp2">
    <w:name w:val="sp2"/>
    <w:basedOn w:val="a0"/>
    <w:uiPriority w:val="99"/>
    <w:rPr>
      <w:spacing w:val="26"/>
    </w:rPr>
  </w:style>
  <w:style w:type="character" w:customStyle="1" w:styleId="sp6">
    <w:name w:val="sp6"/>
    <w:basedOn w:val="a0"/>
    <w:uiPriority w:val="99"/>
    <w:rPr>
      <w:spacing w:val="77"/>
    </w:rPr>
  </w:style>
  <w:style w:type="character" w:customStyle="1" w:styleId="over1">
    <w:name w:val="over1"/>
    <w:basedOn w:val="a0"/>
    <w:uiPriority w:val="99"/>
  </w:style>
  <w:style w:type="paragraph" w:customStyle="1" w:styleId="con">
    <w:name w:val="con"/>
    <w:basedOn w:val="a"/>
    <w:uiPriority w:val="99"/>
    <w:pPr>
      <w:spacing w:before="120" w:after="120"/>
      <w:ind w:right="240"/>
      <w:jc w:val="right"/>
    </w:pPr>
    <w:rPr>
      <w:sz w:val="24"/>
      <w:szCs w:val="24"/>
    </w:rPr>
  </w:style>
  <w:style w:type="paragraph" w:customStyle="1" w:styleId="def">
    <w:name w:val="def"/>
    <w:basedOn w:val="a"/>
    <w:uiPriority w:val="99"/>
    <w:pPr>
      <w:spacing w:before="120" w:after="120"/>
      <w:ind w:left="600" w:right="600" w:firstLine="480"/>
      <w:jc w:val="both"/>
    </w:pPr>
    <w:rPr>
      <w:sz w:val="24"/>
      <w:szCs w:val="24"/>
    </w:rPr>
  </w:style>
  <w:style w:type="paragraph" w:customStyle="1" w:styleId="index">
    <w:name w:val="index"/>
    <w:basedOn w:val="a"/>
    <w:uiPriority w:val="99"/>
    <w:pPr>
      <w:ind w:left="240" w:firstLine="480"/>
      <w:jc w:val="both"/>
    </w:pPr>
  </w:style>
  <w:style w:type="character" w:customStyle="1" w:styleId="cp2">
    <w:name w:val="cp2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11650</Words>
  <Characters>6641</Characters>
  <Application>Microsoft Office Word</Application>
  <DocSecurity>0</DocSecurity>
  <Lines>55</Lines>
  <Paragraphs>36</Paragraphs>
  <ScaleCrop>false</ScaleCrop>
  <Company>PERSONAL COMPUTERS</Company>
  <LinksUpToDate>false</LinksUpToDate>
  <CharactersWithSpaces>18255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Эволюции</dc:title>
  <dc:subject/>
  <dc:creator>USER</dc:creator>
  <cp:keywords/>
  <dc:description/>
  <cp:lastModifiedBy>admin</cp:lastModifiedBy>
  <cp:revision>2</cp:revision>
  <dcterms:created xsi:type="dcterms:W3CDTF">2014-01-26T01:11:00Z</dcterms:created>
  <dcterms:modified xsi:type="dcterms:W3CDTF">2014-01-26T01:11:00Z</dcterms:modified>
</cp:coreProperties>
</file>