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C4C2A">
        <w:rPr>
          <w:sz w:val="28"/>
          <w:szCs w:val="28"/>
        </w:rPr>
        <w:t>Пермский государственный педагогический университет</w:t>
      </w: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C4C2A">
        <w:rPr>
          <w:sz w:val="28"/>
          <w:szCs w:val="28"/>
        </w:rPr>
        <w:t>Кафедра дошкольной педагогики и психологии</w:t>
      </w:r>
    </w:p>
    <w:p w:rsidR="00C06664" w:rsidRPr="005C4C2A" w:rsidRDefault="00C06664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32"/>
        </w:rPr>
      </w:pPr>
      <w:r w:rsidRPr="005C4C2A">
        <w:rPr>
          <w:sz w:val="28"/>
          <w:szCs w:val="32"/>
        </w:rPr>
        <w:t>Концепция устойчивого развития</w:t>
      </w: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32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32"/>
        </w:rPr>
      </w:pPr>
    </w:p>
    <w:p w:rsidR="00017ACC" w:rsidRPr="005C4C2A" w:rsidRDefault="00017ACC" w:rsidP="005C4C2A">
      <w:pPr>
        <w:suppressAutoHyphens/>
        <w:spacing w:line="360" w:lineRule="auto"/>
        <w:ind w:left="5103"/>
        <w:rPr>
          <w:sz w:val="28"/>
          <w:szCs w:val="28"/>
        </w:rPr>
      </w:pPr>
      <w:r w:rsidRPr="005C4C2A">
        <w:rPr>
          <w:sz w:val="28"/>
          <w:szCs w:val="28"/>
        </w:rPr>
        <w:t>Исполнитель:</w:t>
      </w:r>
    </w:p>
    <w:p w:rsidR="00017ACC" w:rsidRPr="005C4C2A" w:rsidRDefault="00017ACC" w:rsidP="005C4C2A">
      <w:pPr>
        <w:suppressAutoHyphens/>
        <w:spacing w:line="360" w:lineRule="auto"/>
        <w:ind w:left="5103"/>
        <w:rPr>
          <w:sz w:val="28"/>
          <w:szCs w:val="28"/>
        </w:rPr>
      </w:pPr>
      <w:r w:rsidRPr="005C4C2A">
        <w:rPr>
          <w:sz w:val="28"/>
          <w:szCs w:val="28"/>
        </w:rPr>
        <w:t>Кулакова Татьяна,</w:t>
      </w:r>
    </w:p>
    <w:p w:rsidR="00017ACC" w:rsidRPr="005C4C2A" w:rsidRDefault="00017ACC" w:rsidP="005C4C2A">
      <w:pPr>
        <w:suppressAutoHyphens/>
        <w:spacing w:line="360" w:lineRule="auto"/>
        <w:ind w:left="5103"/>
        <w:rPr>
          <w:sz w:val="28"/>
          <w:szCs w:val="28"/>
        </w:rPr>
      </w:pPr>
      <w:r w:rsidRPr="005C4C2A">
        <w:rPr>
          <w:sz w:val="28"/>
          <w:szCs w:val="28"/>
        </w:rPr>
        <w:t xml:space="preserve">студентка </w:t>
      </w:r>
      <w:r w:rsidRPr="005C4C2A">
        <w:rPr>
          <w:sz w:val="28"/>
          <w:szCs w:val="28"/>
          <w:lang w:val="en-US"/>
        </w:rPr>
        <w:t>II</w:t>
      </w:r>
      <w:r w:rsidRPr="005C4C2A">
        <w:rPr>
          <w:sz w:val="28"/>
          <w:szCs w:val="28"/>
        </w:rPr>
        <w:t xml:space="preserve"> курса очного отделения</w:t>
      </w:r>
    </w:p>
    <w:p w:rsidR="00017ACC" w:rsidRPr="005C4C2A" w:rsidRDefault="00017ACC" w:rsidP="005C4C2A">
      <w:pPr>
        <w:suppressAutoHyphens/>
        <w:spacing w:line="360" w:lineRule="auto"/>
        <w:ind w:left="5103"/>
        <w:rPr>
          <w:sz w:val="28"/>
          <w:szCs w:val="28"/>
        </w:rPr>
      </w:pPr>
      <w:r w:rsidRPr="005C4C2A">
        <w:rPr>
          <w:sz w:val="28"/>
          <w:szCs w:val="28"/>
        </w:rPr>
        <w:t>факультета дошкольной педагогики и психологии,</w:t>
      </w:r>
    </w:p>
    <w:p w:rsidR="00017ACC" w:rsidRPr="005C4C2A" w:rsidRDefault="00017ACC" w:rsidP="005C4C2A">
      <w:pPr>
        <w:suppressAutoHyphens/>
        <w:spacing w:line="360" w:lineRule="auto"/>
        <w:ind w:left="5103"/>
        <w:rPr>
          <w:sz w:val="28"/>
          <w:szCs w:val="28"/>
        </w:rPr>
      </w:pPr>
      <w:r w:rsidRPr="005C4C2A">
        <w:rPr>
          <w:sz w:val="28"/>
          <w:szCs w:val="28"/>
        </w:rPr>
        <w:t>группа 521</w:t>
      </w:r>
    </w:p>
    <w:p w:rsidR="00017ACC" w:rsidRPr="005C4C2A" w:rsidRDefault="00017ACC" w:rsidP="005C4C2A">
      <w:pPr>
        <w:suppressAutoHyphens/>
        <w:spacing w:line="360" w:lineRule="auto"/>
        <w:ind w:left="5103"/>
        <w:rPr>
          <w:sz w:val="28"/>
          <w:szCs w:val="28"/>
        </w:rPr>
      </w:pPr>
      <w:r w:rsidRPr="005C4C2A">
        <w:rPr>
          <w:sz w:val="28"/>
          <w:szCs w:val="28"/>
        </w:rPr>
        <w:t>Руководитель:</w:t>
      </w:r>
    </w:p>
    <w:p w:rsidR="00017ACC" w:rsidRPr="005C4C2A" w:rsidRDefault="00017ACC" w:rsidP="005C4C2A">
      <w:pPr>
        <w:suppressAutoHyphens/>
        <w:spacing w:line="360" w:lineRule="auto"/>
        <w:ind w:left="5103"/>
        <w:rPr>
          <w:sz w:val="28"/>
          <w:szCs w:val="28"/>
        </w:rPr>
      </w:pPr>
      <w:r w:rsidRPr="005C4C2A">
        <w:rPr>
          <w:sz w:val="28"/>
          <w:szCs w:val="28"/>
        </w:rPr>
        <w:t>Евсеев</w:t>
      </w:r>
      <w:r w:rsidR="005C4C2A" w:rsidRPr="00CC3C99">
        <w:rPr>
          <w:sz w:val="28"/>
          <w:szCs w:val="28"/>
        </w:rPr>
        <w:t xml:space="preserve"> </w:t>
      </w:r>
      <w:r w:rsidRPr="005C4C2A">
        <w:rPr>
          <w:sz w:val="28"/>
          <w:szCs w:val="28"/>
        </w:rPr>
        <w:t>Сергей Афанасьевич</w:t>
      </w: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C4C2A">
        <w:rPr>
          <w:sz w:val="28"/>
          <w:szCs w:val="28"/>
        </w:rPr>
        <w:t>Пермь, 2007</w:t>
      </w:r>
    </w:p>
    <w:p w:rsidR="00017ACC" w:rsidRPr="00CC3C99" w:rsidRDefault="005C4C2A" w:rsidP="005C4C2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17ACC" w:rsidRPr="005C4C2A">
        <w:rPr>
          <w:b/>
          <w:sz w:val="28"/>
          <w:szCs w:val="28"/>
        </w:rPr>
        <w:t>Содержание</w:t>
      </w:r>
    </w:p>
    <w:p w:rsidR="005C4C2A" w:rsidRPr="00CC3C99" w:rsidRDefault="005C4C2A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17ACC" w:rsidRPr="005C4C2A" w:rsidRDefault="00017ACC" w:rsidP="005C4C2A">
      <w:pPr>
        <w:suppressAutoHyphens/>
        <w:spacing w:line="360" w:lineRule="auto"/>
        <w:rPr>
          <w:sz w:val="28"/>
          <w:szCs w:val="28"/>
        </w:rPr>
      </w:pPr>
      <w:r w:rsidRPr="005C4C2A">
        <w:rPr>
          <w:sz w:val="28"/>
          <w:szCs w:val="28"/>
        </w:rPr>
        <w:t>Введени</w:t>
      </w:r>
      <w:r w:rsidR="003D3D95" w:rsidRPr="005C4C2A">
        <w:rPr>
          <w:sz w:val="28"/>
          <w:szCs w:val="28"/>
        </w:rPr>
        <w:t>е</w:t>
      </w:r>
    </w:p>
    <w:p w:rsidR="00017ACC" w:rsidRPr="005C4C2A" w:rsidRDefault="005D2504" w:rsidP="005C4C2A">
      <w:pPr>
        <w:suppressAutoHyphens/>
        <w:spacing w:line="360" w:lineRule="auto"/>
        <w:rPr>
          <w:sz w:val="28"/>
          <w:szCs w:val="28"/>
        </w:rPr>
      </w:pPr>
      <w:r w:rsidRPr="005C4C2A">
        <w:rPr>
          <w:sz w:val="28"/>
          <w:szCs w:val="28"/>
        </w:rPr>
        <w:t xml:space="preserve">От экономического роста – к устойчивому </w:t>
      </w:r>
      <w:r w:rsidR="003D3D95" w:rsidRPr="005C4C2A">
        <w:rPr>
          <w:sz w:val="28"/>
          <w:szCs w:val="28"/>
        </w:rPr>
        <w:t>развитию</w:t>
      </w:r>
    </w:p>
    <w:p w:rsidR="00017ACC" w:rsidRPr="005C4C2A" w:rsidRDefault="005D2504" w:rsidP="005C4C2A">
      <w:pPr>
        <w:suppressAutoHyphens/>
        <w:spacing w:line="360" w:lineRule="auto"/>
        <w:rPr>
          <w:sz w:val="28"/>
          <w:szCs w:val="28"/>
        </w:rPr>
      </w:pPr>
      <w:r w:rsidRPr="005C4C2A">
        <w:rPr>
          <w:sz w:val="28"/>
          <w:szCs w:val="28"/>
        </w:rPr>
        <w:t>Основные принципы устойчивого развития</w:t>
      </w:r>
    </w:p>
    <w:p w:rsidR="00755764" w:rsidRPr="005C4C2A" w:rsidRDefault="00B92E71" w:rsidP="005C4C2A">
      <w:pPr>
        <w:suppressAutoHyphens/>
        <w:spacing w:line="360" w:lineRule="auto"/>
        <w:rPr>
          <w:sz w:val="28"/>
          <w:szCs w:val="28"/>
        </w:rPr>
      </w:pPr>
      <w:r w:rsidRPr="005C4C2A">
        <w:rPr>
          <w:sz w:val="28"/>
          <w:szCs w:val="28"/>
        </w:rPr>
        <w:t xml:space="preserve">Повестка </w:t>
      </w:r>
      <w:r w:rsidR="00755764" w:rsidRPr="005C4C2A">
        <w:rPr>
          <w:sz w:val="28"/>
          <w:szCs w:val="28"/>
        </w:rPr>
        <w:t>21</w:t>
      </w:r>
    </w:p>
    <w:p w:rsidR="00017ACC" w:rsidRPr="005C4C2A" w:rsidRDefault="00017ACC" w:rsidP="005C4C2A">
      <w:pPr>
        <w:suppressAutoHyphens/>
        <w:spacing w:line="360" w:lineRule="auto"/>
        <w:rPr>
          <w:sz w:val="28"/>
          <w:szCs w:val="28"/>
        </w:rPr>
      </w:pPr>
      <w:r w:rsidRPr="005C4C2A">
        <w:rPr>
          <w:sz w:val="28"/>
          <w:szCs w:val="28"/>
        </w:rPr>
        <w:t>Заключение</w:t>
      </w:r>
    </w:p>
    <w:p w:rsidR="00017ACC" w:rsidRPr="005C4C2A" w:rsidRDefault="00017ACC" w:rsidP="005C4C2A">
      <w:pPr>
        <w:suppressAutoHyphens/>
        <w:spacing w:line="360" w:lineRule="auto"/>
        <w:rPr>
          <w:sz w:val="28"/>
          <w:szCs w:val="28"/>
        </w:rPr>
      </w:pPr>
      <w:r w:rsidRPr="005C4C2A">
        <w:rPr>
          <w:sz w:val="28"/>
          <w:szCs w:val="28"/>
        </w:rPr>
        <w:t>Список лите</w:t>
      </w:r>
      <w:r w:rsidR="00271528" w:rsidRPr="005C4C2A">
        <w:rPr>
          <w:sz w:val="28"/>
          <w:szCs w:val="28"/>
        </w:rPr>
        <w:t>ратуры</w:t>
      </w:r>
    </w:p>
    <w:p w:rsidR="00017ACC" w:rsidRPr="005C4C2A" w:rsidRDefault="00017ACC" w:rsidP="005C4C2A">
      <w:pPr>
        <w:suppressAutoHyphens/>
        <w:spacing w:line="360" w:lineRule="auto"/>
        <w:rPr>
          <w:b/>
          <w:sz w:val="28"/>
          <w:szCs w:val="28"/>
        </w:rPr>
      </w:pPr>
    </w:p>
    <w:p w:rsidR="00017ACC" w:rsidRPr="005C4C2A" w:rsidRDefault="005C4C2A" w:rsidP="005C4C2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17ACC" w:rsidRPr="005C4C2A">
        <w:rPr>
          <w:b/>
          <w:sz w:val="28"/>
          <w:szCs w:val="28"/>
        </w:rPr>
        <w:t>Введение</w:t>
      </w:r>
    </w:p>
    <w:p w:rsidR="00017ACC" w:rsidRPr="005C4C2A" w:rsidRDefault="00017ACC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17ACC" w:rsidRPr="005C4C2A" w:rsidRDefault="00017ACC" w:rsidP="005C4C2A">
      <w:pPr>
        <w:tabs>
          <w:tab w:val="left" w:pos="1418"/>
        </w:tabs>
        <w:suppressAutoHyphens/>
        <w:spacing w:line="360" w:lineRule="auto"/>
        <w:ind w:left="4820"/>
        <w:jc w:val="both"/>
        <w:rPr>
          <w:i/>
          <w:sz w:val="28"/>
          <w:szCs w:val="28"/>
        </w:rPr>
      </w:pPr>
      <w:r w:rsidRPr="005C4C2A">
        <w:rPr>
          <w:i/>
          <w:sz w:val="28"/>
          <w:szCs w:val="28"/>
        </w:rPr>
        <w:t>У природы достаточно ресурсов</w:t>
      </w:r>
    </w:p>
    <w:p w:rsidR="00017ACC" w:rsidRPr="005C4C2A" w:rsidRDefault="00017ACC" w:rsidP="005C4C2A">
      <w:pPr>
        <w:tabs>
          <w:tab w:val="left" w:pos="1418"/>
        </w:tabs>
        <w:suppressAutoHyphens/>
        <w:spacing w:line="360" w:lineRule="auto"/>
        <w:ind w:left="4820"/>
        <w:jc w:val="both"/>
        <w:rPr>
          <w:i/>
          <w:sz w:val="28"/>
          <w:szCs w:val="28"/>
        </w:rPr>
      </w:pPr>
      <w:r w:rsidRPr="005C4C2A">
        <w:rPr>
          <w:i/>
          <w:sz w:val="28"/>
          <w:szCs w:val="28"/>
        </w:rPr>
        <w:t>для удовлетворения потребностей человека,</w:t>
      </w:r>
    </w:p>
    <w:p w:rsidR="00017ACC" w:rsidRPr="005C4C2A" w:rsidRDefault="00017ACC" w:rsidP="005C4C2A">
      <w:pPr>
        <w:tabs>
          <w:tab w:val="left" w:pos="1418"/>
        </w:tabs>
        <w:suppressAutoHyphens/>
        <w:spacing w:line="360" w:lineRule="auto"/>
        <w:ind w:left="4820"/>
        <w:jc w:val="both"/>
        <w:rPr>
          <w:i/>
          <w:sz w:val="28"/>
          <w:szCs w:val="28"/>
        </w:rPr>
      </w:pPr>
      <w:r w:rsidRPr="005C4C2A">
        <w:rPr>
          <w:i/>
          <w:sz w:val="28"/>
          <w:szCs w:val="28"/>
        </w:rPr>
        <w:t>но совершенно недостаточно для удовлетворения</w:t>
      </w:r>
    </w:p>
    <w:p w:rsidR="00017ACC" w:rsidRPr="005C4C2A" w:rsidRDefault="00017ACC" w:rsidP="005C4C2A">
      <w:pPr>
        <w:tabs>
          <w:tab w:val="left" w:pos="1418"/>
        </w:tabs>
        <w:suppressAutoHyphens/>
        <w:spacing w:line="360" w:lineRule="auto"/>
        <w:ind w:left="4820"/>
        <w:jc w:val="both"/>
        <w:rPr>
          <w:i/>
          <w:sz w:val="28"/>
          <w:szCs w:val="28"/>
        </w:rPr>
      </w:pPr>
      <w:r w:rsidRPr="005C4C2A">
        <w:rPr>
          <w:i/>
          <w:sz w:val="28"/>
          <w:szCs w:val="28"/>
        </w:rPr>
        <w:t>человеческой жадности.</w:t>
      </w:r>
    </w:p>
    <w:p w:rsidR="00017ACC" w:rsidRPr="005C4C2A" w:rsidRDefault="00017ACC" w:rsidP="005C4C2A">
      <w:pPr>
        <w:tabs>
          <w:tab w:val="left" w:pos="1418"/>
        </w:tabs>
        <w:suppressAutoHyphens/>
        <w:spacing w:line="360" w:lineRule="auto"/>
        <w:ind w:left="4820"/>
        <w:jc w:val="both"/>
        <w:rPr>
          <w:i/>
          <w:sz w:val="28"/>
          <w:szCs w:val="28"/>
        </w:rPr>
      </w:pPr>
      <w:r w:rsidRPr="005C4C2A">
        <w:rPr>
          <w:i/>
          <w:sz w:val="28"/>
          <w:szCs w:val="28"/>
        </w:rPr>
        <w:t>(Махатма Ганди)</w:t>
      </w:r>
    </w:p>
    <w:p w:rsidR="00017ACC" w:rsidRPr="005C4C2A" w:rsidRDefault="00017ACC" w:rsidP="005C4C2A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</w:p>
    <w:p w:rsidR="00017ACC" w:rsidRPr="005C4C2A" w:rsidRDefault="00C50965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Развитие общества во все исторические периоды сопровождалось кризисами разного масштаба в природной, социальной и</w:t>
      </w:r>
      <w:r w:rsidR="005C4C2A">
        <w:rPr>
          <w:sz w:val="28"/>
          <w:szCs w:val="28"/>
        </w:rPr>
        <w:t xml:space="preserve"> </w:t>
      </w:r>
      <w:r w:rsidRPr="005C4C2A">
        <w:rPr>
          <w:sz w:val="28"/>
          <w:szCs w:val="28"/>
        </w:rPr>
        <w:t>экономической сферах. Кризисы возникали в результате противоречия между потребностями людей и их возможностями удовлетворить, на определенном этапе развития, свои потребности.</w:t>
      </w:r>
    </w:p>
    <w:p w:rsidR="00C50965" w:rsidRPr="005C4C2A" w:rsidRDefault="00C50965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Например, в палеолите возникли противоречия между:</w:t>
      </w:r>
    </w:p>
    <w:p w:rsidR="00C50965" w:rsidRPr="005C4C2A" w:rsidRDefault="00C50965" w:rsidP="005C4C2A">
      <w:pPr>
        <w:numPr>
          <w:ilvl w:val="0"/>
          <w:numId w:val="2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потребностями людей в пище в результате роста численности населения;</w:t>
      </w:r>
    </w:p>
    <w:p w:rsidR="00C50965" w:rsidRPr="005C4C2A" w:rsidRDefault="00C50965" w:rsidP="005C4C2A">
      <w:pPr>
        <w:numPr>
          <w:ilvl w:val="0"/>
          <w:numId w:val="2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исчезновением основных, доступных на данном этапе источников пищи (крупных млекопитающих) в результате изменения климата и перепромысла;</w:t>
      </w:r>
    </w:p>
    <w:p w:rsidR="00C50965" w:rsidRPr="005C4C2A" w:rsidRDefault="00C50965" w:rsidP="005C4C2A">
      <w:pPr>
        <w:numPr>
          <w:ilvl w:val="0"/>
          <w:numId w:val="2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возможностями людей добывать необходимое для всех количество ресурсов.</w:t>
      </w:r>
    </w:p>
    <w:p w:rsidR="00C50965" w:rsidRPr="005C4C2A" w:rsidRDefault="00C50965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Противоречия вызвали кризис, выходом из которого стала аграрная революция, в результате чего общество перешло к земледелию и скотоводству. И так каждый раз, когда развитие человечества</w:t>
      </w:r>
      <w:r w:rsidR="00A24E0D" w:rsidRPr="005C4C2A">
        <w:rPr>
          <w:sz w:val="28"/>
          <w:szCs w:val="28"/>
        </w:rPr>
        <w:t xml:space="preserve"> исчерпывало доступные возможности окружающей среды при имеющемся уровне технического развития, на смену одной социально-экономической системе приходила другая, которая изыскивала новые возможности и ресурсы для своего развития.</w:t>
      </w:r>
    </w:p>
    <w:p w:rsidR="005D2504" w:rsidRPr="005C4C2A" w:rsidRDefault="005D2504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Современный кризис, о котором последние десятилетия мы слышим от ученых, природоохранных организаций и средств массовой информации, проявляется в:</w:t>
      </w:r>
    </w:p>
    <w:p w:rsidR="005D2504" w:rsidRPr="005C4C2A" w:rsidRDefault="005D2504" w:rsidP="005C4C2A">
      <w:pPr>
        <w:numPr>
          <w:ilvl w:val="0"/>
          <w:numId w:val="2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недостаточности продовольствия, энергии и других ресурсов для растущего населения планеты;</w:t>
      </w:r>
    </w:p>
    <w:p w:rsidR="005D2504" w:rsidRPr="005C4C2A" w:rsidRDefault="005D2504" w:rsidP="005C4C2A">
      <w:pPr>
        <w:numPr>
          <w:ilvl w:val="0"/>
          <w:numId w:val="2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загрязнении атмосферы, гидросферы и литосферы планеты, сокращении биоразнообразия и деградации окружающей среды;</w:t>
      </w:r>
    </w:p>
    <w:p w:rsidR="005D2504" w:rsidRPr="005C4C2A" w:rsidRDefault="005D2504" w:rsidP="005C4C2A">
      <w:pPr>
        <w:numPr>
          <w:ilvl w:val="0"/>
          <w:numId w:val="2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экономическом и социальном неравенстве, незащищенности людей от войн и других социальных потрясений.</w:t>
      </w:r>
    </w:p>
    <w:p w:rsidR="005D2504" w:rsidRPr="005C4C2A" w:rsidRDefault="005D2504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Особенности современного кризиса – его голбальный и комплексный характер.</w:t>
      </w:r>
    </w:p>
    <w:p w:rsidR="008E3151" w:rsidRPr="005C4C2A" w:rsidRDefault="008E3151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Глобальным его можно считать, так как современные проблемы:</w:t>
      </w:r>
    </w:p>
    <w:p w:rsidR="008E3151" w:rsidRPr="005C4C2A" w:rsidRDefault="008E3151" w:rsidP="005C4C2A">
      <w:pPr>
        <w:numPr>
          <w:ilvl w:val="0"/>
          <w:numId w:val="2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отражаются на существовании всей планеты, затрагивают всех людей;</w:t>
      </w:r>
    </w:p>
    <w:p w:rsidR="008E3151" w:rsidRPr="005C4C2A" w:rsidRDefault="008E3151" w:rsidP="005C4C2A">
      <w:pPr>
        <w:numPr>
          <w:ilvl w:val="0"/>
          <w:numId w:val="2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касаются всех сфер жизнедеятельности человека;</w:t>
      </w:r>
    </w:p>
    <w:p w:rsidR="008E3151" w:rsidRPr="005C4C2A" w:rsidRDefault="008E3151" w:rsidP="005C4C2A">
      <w:pPr>
        <w:numPr>
          <w:ilvl w:val="0"/>
          <w:numId w:val="2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требуют международных и межгосударственных усилий для преодоления;</w:t>
      </w:r>
    </w:p>
    <w:p w:rsidR="008E3151" w:rsidRPr="005C4C2A" w:rsidRDefault="008E3151" w:rsidP="005C4C2A">
      <w:pPr>
        <w:numPr>
          <w:ilvl w:val="0"/>
          <w:numId w:val="2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нуждаются в неотложных и эффективных мерах, предпринимаемых каждым жителем планеты.</w:t>
      </w:r>
    </w:p>
    <w:p w:rsidR="008E3151" w:rsidRPr="005C4C2A" w:rsidRDefault="008E3151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Комплексный характер современного кризиса заключается в том, что проблемы возникают во всех трех составляющих окружающей среды (экологической, экономической, социальной), то есть в сложной социо-эколого-</w:t>
      </w:r>
      <w:r w:rsidR="00CA42FE" w:rsidRPr="005C4C2A">
        <w:rPr>
          <w:sz w:val="28"/>
          <w:szCs w:val="28"/>
        </w:rPr>
        <w:t>экономической системе.</w:t>
      </w:r>
    </w:p>
    <w:p w:rsidR="00CA42FE" w:rsidRPr="005C4C2A" w:rsidRDefault="00CA42FE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Существующий в настоящее время комплекс глобальных проблем возник вследствие осуществления человечеством процессов жизнедеятельности:</w:t>
      </w:r>
    </w:p>
    <w:p w:rsidR="00CA42FE" w:rsidRPr="005C4C2A" w:rsidRDefault="00CA42FE" w:rsidP="005C4C2A">
      <w:pPr>
        <w:numPr>
          <w:ilvl w:val="0"/>
          <w:numId w:val="2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без учета возможностей биосферы компенсировать антропогенные воздействия;</w:t>
      </w:r>
    </w:p>
    <w:p w:rsidR="00CA42FE" w:rsidRPr="005C4C2A" w:rsidRDefault="00CA42FE" w:rsidP="005C4C2A">
      <w:pPr>
        <w:numPr>
          <w:ilvl w:val="0"/>
          <w:numId w:val="2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в соответствии со стратегией неограниченного роста исходя из экономических приоритетов.</w:t>
      </w:r>
    </w:p>
    <w:p w:rsidR="00CA42FE" w:rsidRPr="005C4C2A" w:rsidRDefault="00CA42FE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То есть преобразования и изменения осуществились в социальной, экономической и экологической сферах изолированно</w:t>
      </w:r>
      <w:r w:rsidR="0090271A" w:rsidRPr="005C4C2A">
        <w:rPr>
          <w:sz w:val="28"/>
          <w:szCs w:val="28"/>
        </w:rPr>
        <w:t xml:space="preserve">, без учета связей и особенностей протекания процессов в сложной социо-эколого-экономической системе. Естественно, что несогласование целей развития подсистем с возможностями друг друга, господство приоритета </w:t>
      </w:r>
      <w:r w:rsidR="005C4C2A">
        <w:rPr>
          <w:sz w:val="28"/>
          <w:szCs w:val="28"/>
        </w:rPr>
        <w:t>"</w:t>
      </w:r>
      <w:r w:rsidR="0090271A" w:rsidRPr="005C4C2A">
        <w:rPr>
          <w:sz w:val="28"/>
          <w:szCs w:val="28"/>
        </w:rPr>
        <w:t>экономической выгоды</w:t>
      </w:r>
      <w:r w:rsidR="005C4C2A">
        <w:rPr>
          <w:sz w:val="28"/>
          <w:szCs w:val="28"/>
        </w:rPr>
        <w:t>"</w:t>
      </w:r>
      <w:r w:rsidR="0090271A" w:rsidRPr="005C4C2A">
        <w:rPr>
          <w:sz w:val="28"/>
          <w:szCs w:val="28"/>
        </w:rPr>
        <w:t xml:space="preserve"> способствовало возникновению множества проблем и конфликтов.</w:t>
      </w:r>
    </w:p>
    <w:p w:rsidR="0090271A" w:rsidRPr="005C4C2A" w:rsidRDefault="0090271A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 xml:space="preserve">Таким образом, современный кризис связан не столько с ограниченными возможностями окружающей среды и возрастающими потребностями человечества, сколько с несовершенством управления социо-эколого-экономической системой планеты, поэтому его можно охарактеризовать как </w:t>
      </w:r>
      <w:r w:rsidRPr="005C4C2A">
        <w:rPr>
          <w:sz w:val="28"/>
          <w:szCs w:val="28"/>
          <w:u w:val="single"/>
        </w:rPr>
        <w:t>глобальный кризис управления</w:t>
      </w:r>
      <w:r w:rsidRPr="005C4C2A">
        <w:rPr>
          <w:sz w:val="28"/>
          <w:szCs w:val="28"/>
        </w:rPr>
        <w:t xml:space="preserve">. Следовательно, для преодоления кризиса управления, решения глобальных проблем современности, удовлетворения потребностей людей в условиях ограниченности ресурсов, необходимо изменить </w:t>
      </w:r>
      <w:r w:rsidRPr="005C4C2A">
        <w:rPr>
          <w:sz w:val="28"/>
          <w:szCs w:val="28"/>
          <w:u w:val="single"/>
        </w:rPr>
        <w:t>стратегию управления</w:t>
      </w:r>
      <w:r w:rsidR="00DD563D" w:rsidRPr="005C4C2A">
        <w:rPr>
          <w:sz w:val="28"/>
          <w:szCs w:val="28"/>
        </w:rPr>
        <w:t>: приоритеты, цели, ценности и механизмы развития общества.</w:t>
      </w:r>
    </w:p>
    <w:p w:rsidR="00DD563D" w:rsidRPr="005C4C2A" w:rsidRDefault="00DD563D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 xml:space="preserve">Эффективное управление социо-эколого-экономическими системами заключается в установлении </w:t>
      </w:r>
      <w:r w:rsidRPr="005C4C2A">
        <w:rPr>
          <w:sz w:val="28"/>
          <w:szCs w:val="28"/>
          <w:u w:val="single"/>
        </w:rPr>
        <w:t>динамического баланса</w:t>
      </w:r>
      <w:r w:rsidRPr="005C4C2A">
        <w:rPr>
          <w:sz w:val="28"/>
          <w:szCs w:val="28"/>
        </w:rPr>
        <w:t xml:space="preserve"> между выполнением интересов ее подсистем и элементов. Мера согласованности интересов в системе может служить мерой эффективности ее управления. Принятие управляющих решений должно основываться на знаниях о сложном строении социо-эколого-экономических систем и учитывать ее важнейшие свойства.</w:t>
      </w:r>
    </w:p>
    <w:p w:rsidR="00DD563D" w:rsidRPr="005C4C2A" w:rsidRDefault="00DD563D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D563D" w:rsidRPr="005C4C2A" w:rsidRDefault="00CC3C99" w:rsidP="005C4C2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D563D" w:rsidRPr="005C4C2A">
        <w:rPr>
          <w:b/>
          <w:sz w:val="28"/>
          <w:szCs w:val="28"/>
        </w:rPr>
        <w:t>От экономического роста – к устойчивому развитию</w:t>
      </w:r>
    </w:p>
    <w:p w:rsidR="00955597" w:rsidRPr="005C4C2A" w:rsidRDefault="00955597" w:rsidP="005C4C2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DD563D" w:rsidRPr="005C4C2A" w:rsidRDefault="00E27110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 xml:space="preserve">После второй мировой войны для большинства государств основной задачей стала послевоенная реконструкция, рост промышленного производства, увеличение валового продукта, усиление научно-технического прогресса, расширение торговли. Этот период можно назвать этапом </w:t>
      </w:r>
      <w:r w:rsidRPr="005C4C2A">
        <w:rPr>
          <w:sz w:val="28"/>
          <w:szCs w:val="28"/>
          <w:u w:val="single"/>
        </w:rPr>
        <w:t>экономического роста</w:t>
      </w:r>
      <w:r w:rsidRPr="005C4C2A">
        <w:rPr>
          <w:sz w:val="28"/>
          <w:szCs w:val="28"/>
        </w:rPr>
        <w:t>.</w:t>
      </w:r>
    </w:p>
    <w:p w:rsidR="0083788A" w:rsidRPr="005C4C2A" w:rsidRDefault="00E27110" w:rsidP="005C4C2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 xml:space="preserve">В конце 1960-х – 1970-х годов в дополнение к развитию экономики выдвигается задача гармонизации экономического и социального развития. Начинает уделяться внимание установлению социального равенства, повышению уровня жизни, подъему отстающих регионов. В 1970-х годах в обществе, научных и правительственных кругах усиливается обеспокоенность истощением природных ресурсов и ухудшением состояния окружающей среды. Основным приоритетом на этом этапе, продолжавшемся до начала 1990-х годов, становится </w:t>
      </w:r>
      <w:r w:rsidRPr="005C4C2A">
        <w:rPr>
          <w:sz w:val="28"/>
          <w:szCs w:val="28"/>
          <w:u w:val="single"/>
        </w:rPr>
        <w:t>охрана природы</w:t>
      </w:r>
      <w:r w:rsidRPr="005C4C2A">
        <w:rPr>
          <w:sz w:val="28"/>
          <w:szCs w:val="28"/>
        </w:rPr>
        <w:t>.</w:t>
      </w:r>
      <w:r w:rsidR="008B41E0" w:rsidRPr="005C4C2A">
        <w:rPr>
          <w:sz w:val="28"/>
          <w:szCs w:val="28"/>
        </w:rPr>
        <w:t xml:space="preserve"> В ряде стран создаются национальные агентства (министерства) по охране окружающей среды, ак</w:t>
      </w:r>
      <w:r w:rsidR="0089246C" w:rsidRPr="005C4C2A">
        <w:rPr>
          <w:sz w:val="28"/>
          <w:szCs w:val="28"/>
        </w:rPr>
        <w:t xml:space="preserve">тивизируется движение </w:t>
      </w:r>
      <w:r w:rsidR="005C4C2A">
        <w:rPr>
          <w:sz w:val="28"/>
          <w:szCs w:val="28"/>
        </w:rPr>
        <w:t>"</w:t>
      </w:r>
      <w:r w:rsidR="0089246C" w:rsidRPr="005C4C2A">
        <w:rPr>
          <w:sz w:val="28"/>
          <w:szCs w:val="28"/>
        </w:rPr>
        <w:t>Зеленых</w:t>
      </w:r>
      <w:r w:rsidR="005C4C2A">
        <w:rPr>
          <w:sz w:val="28"/>
          <w:szCs w:val="28"/>
        </w:rPr>
        <w:t>"</w:t>
      </w:r>
      <w:r w:rsidR="0089246C" w:rsidRPr="005C4C2A">
        <w:rPr>
          <w:sz w:val="28"/>
          <w:szCs w:val="28"/>
        </w:rPr>
        <w:t xml:space="preserve"> (движение, возникшее в начале 70-х годов в Западной Европе и выступающее против загрязнения окружающей среды, вредных последствий развития атомной энергетики, за сокращение военных бюджетов, децентрализацию и демократизацию общественной жизни; в Германии </w:t>
      </w:r>
      <w:r w:rsidR="005C4C2A">
        <w:rPr>
          <w:sz w:val="28"/>
          <w:szCs w:val="28"/>
        </w:rPr>
        <w:t>"</w:t>
      </w:r>
      <w:r w:rsidR="0089246C" w:rsidRPr="005C4C2A">
        <w:rPr>
          <w:sz w:val="28"/>
          <w:szCs w:val="28"/>
        </w:rPr>
        <w:t>Зеленые</w:t>
      </w:r>
      <w:r w:rsidR="005C4C2A">
        <w:rPr>
          <w:sz w:val="28"/>
          <w:szCs w:val="28"/>
        </w:rPr>
        <w:t>"</w:t>
      </w:r>
      <w:r w:rsidR="0089246C" w:rsidRPr="005C4C2A">
        <w:rPr>
          <w:sz w:val="28"/>
          <w:szCs w:val="28"/>
        </w:rPr>
        <w:t xml:space="preserve"> в 1980 оформились в политическую партию, а с 1984 существует Европейская партия </w:t>
      </w:r>
      <w:r w:rsidR="005C4C2A">
        <w:rPr>
          <w:sz w:val="28"/>
          <w:szCs w:val="28"/>
        </w:rPr>
        <w:t>"</w:t>
      </w:r>
      <w:r w:rsidR="0089246C" w:rsidRPr="005C4C2A">
        <w:rPr>
          <w:sz w:val="28"/>
          <w:szCs w:val="28"/>
        </w:rPr>
        <w:t>Зеленых</w:t>
      </w:r>
      <w:r w:rsidR="005C4C2A">
        <w:rPr>
          <w:sz w:val="28"/>
          <w:szCs w:val="28"/>
        </w:rPr>
        <w:t>"</w:t>
      </w:r>
      <w:r w:rsidR="0089246C" w:rsidRPr="005C4C2A">
        <w:rPr>
          <w:sz w:val="28"/>
          <w:szCs w:val="28"/>
        </w:rPr>
        <w:t>, объединяющая группы из многих стран Европы).</w:t>
      </w:r>
      <w:r w:rsidR="000A67C8" w:rsidRPr="005C4C2A">
        <w:rPr>
          <w:sz w:val="28"/>
          <w:szCs w:val="28"/>
        </w:rPr>
        <w:t xml:space="preserve"> Однако экологические, экономические и социальные проблемы решаются изолированно друг от друга – человеческая жизнедеятельность и ее последствия четко разграничиваются в рамках государств, отраслей (энергетика, сельское хозяйство, торговля), сфер деятельности (охрана природы, экономика, сфера социальных отношений). Деятельность по охране окружающей среды противопоставляется социально-экономическому развитию, в рассмотрении проблемы человек отделяется от природы. Образно</w:t>
      </w:r>
      <w:r w:rsidR="0083788A" w:rsidRPr="005C4C2A">
        <w:rPr>
          <w:sz w:val="28"/>
          <w:szCs w:val="28"/>
        </w:rPr>
        <w:t xml:space="preserve"> выражаясь, общество указывает на некоторые предметы, которые считает </w:t>
      </w:r>
      <w:r w:rsidR="005C4C2A">
        <w:rPr>
          <w:sz w:val="28"/>
          <w:szCs w:val="28"/>
        </w:rPr>
        <w:t>"</w:t>
      </w:r>
      <w:r w:rsidR="0083788A" w:rsidRPr="005C4C2A">
        <w:rPr>
          <w:sz w:val="28"/>
          <w:szCs w:val="28"/>
        </w:rPr>
        <w:t>природой</w:t>
      </w:r>
      <w:r w:rsidR="005C4C2A">
        <w:rPr>
          <w:sz w:val="28"/>
          <w:szCs w:val="28"/>
        </w:rPr>
        <w:t>"</w:t>
      </w:r>
      <w:r w:rsidR="0083788A" w:rsidRPr="005C4C2A">
        <w:rPr>
          <w:sz w:val="28"/>
          <w:szCs w:val="28"/>
        </w:rPr>
        <w:t xml:space="preserve"> (например, участок леса или водоем), а потом осуществляет какие-то мероприятия по </w:t>
      </w:r>
      <w:r w:rsidR="005C4C2A">
        <w:rPr>
          <w:sz w:val="28"/>
          <w:szCs w:val="28"/>
        </w:rPr>
        <w:t>"</w:t>
      </w:r>
      <w:r w:rsidR="0083788A" w:rsidRPr="005C4C2A">
        <w:rPr>
          <w:sz w:val="28"/>
          <w:szCs w:val="28"/>
        </w:rPr>
        <w:t>охране</w:t>
      </w:r>
      <w:r w:rsidR="005C4C2A">
        <w:rPr>
          <w:sz w:val="28"/>
          <w:szCs w:val="28"/>
        </w:rPr>
        <w:t>"</w:t>
      </w:r>
      <w:r w:rsidR="0083788A" w:rsidRPr="005C4C2A">
        <w:rPr>
          <w:sz w:val="28"/>
          <w:szCs w:val="28"/>
        </w:rPr>
        <w:t xml:space="preserve"> выбранного участка. Часто полностью игнорируется тот факт, что деятельность людей вокруг </w:t>
      </w:r>
      <w:r w:rsidR="005C4C2A">
        <w:rPr>
          <w:sz w:val="28"/>
          <w:szCs w:val="28"/>
        </w:rPr>
        <w:t>"</w:t>
      </w:r>
      <w:r w:rsidR="0083788A" w:rsidRPr="005C4C2A">
        <w:rPr>
          <w:sz w:val="28"/>
          <w:szCs w:val="28"/>
        </w:rPr>
        <w:t>охраняемой природы</w:t>
      </w:r>
      <w:r w:rsidR="005C4C2A">
        <w:rPr>
          <w:sz w:val="28"/>
          <w:szCs w:val="28"/>
        </w:rPr>
        <w:t>"</w:t>
      </w:r>
      <w:r w:rsidR="0083788A" w:rsidRPr="005C4C2A">
        <w:rPr>
          <w:sz w:val="28"/>
          <w:szCs w:val="28"/>
        </w:rPr>
        <w:t xml:space="preserve"> оказывает гораздо большее воздействие на среду, чем </w:t>
      </w:r>
      <w:r w:rsidR="005C4C2A">
        <w:rPr>
          <w:sz w:val="28"/>
          <w:szCs w:val="28"/>
        </w:rPr>
        <w:t>"</w:t>
      </w:r>
      <w:r w:rsidR="0083788A" w:rsidRPr="005C4C2A">
        <w:rPr>
          <w:sz w:val="28"/>
          <w:szCs w:val="28"/>
        </w:rPr>
        <w:t>природоохранная</w:t>
      </w:r>
      <w:r w:rsidR="005C4C2A">
        <w:rPr>
          <w:sz w:val="28"/>
          <w:szCs w:val="28"/>
        </w:rPr>
        <w:t>"</w:t>
      </w:r>
      <w:r w:rsidR="0083788A" w:rsidRPr="005C4C2A">
        <w:rPr>
          <w:sz w:val="28"/>
          <w:szCs w:val="28"/>
        </w:rPr>
        <w:t xml:space="preserve"> политика. Таким образом, негативные проявления проблемы на время сокращаются, но проблема остается, так как для ее решения необходимы экономические и социальные изменения, которые повышали бы благополучие людей, сокращая в то же время необходимость в защите окружающей среды.</w:t>
      </w:r>
    </w:p>
    <w:p w:rsidR="0089246C" w:rsidRPr="005C4C2A" w:rsidRDefault="0083788A" w:rsidP="005C4C2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Заявление о невозможности раздельного</w:t>
      </w:r>
      <w:r w:rsidR="00372B6E" w:rsidRPr="005C4C2A">
        <w:rPr>
          <w:sz w:val="28"/>
          <w:szCs w:val="28"/>
        </w:rPr>
        <w:t xml:space="preserve"> решения экологических, экономических и социальных проблем впервые прозвучало на первой Конференции Организации объединенных наций (ООН) по окружающей среде и развитию в Стокгольме, 1972 год. На конференции был сделан вывод о необходимости разработки </w:t>
      </w:r>
      <w:r w:rsidR="00372B6E" w:rsidRPr="005C4C2A">
        <w:rPr>
          <w:sz w:val="28"/>
          <w:szCs w:val="28"/>
          <w:u w:val="single"/>
        </w:rPr>
        <w:t>долгосрочной стратегии развития</w:t>
      </w:r>
      <w:r w:rsidR="00372B6E" w:rsidRPr="005C4C2A">
        <w:rPr>
          <w:sz w:val="28"/>
          <w:szCs w:val="28"/>
        </w:rPr>
        <w:t>, учитывающей взаимосвязь и взаимообусловленность современных проблем.</w:t>
      </w:r>
    </w:p>
    <w:p w:rsidR="00372B6E" w:rsidRPr="005C4C2A" w:rsidRDefault="00372B6E" w:rsidP="005C4C2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 xml:space="preserve">Для разработки стратегии развития в 1983 году была создана Международная комиссия по окружающей среде и развитию (МКОСР). В процессе ее работы был предложен термин </w:t>
      </w:r>
      <w:r w:rsidR="005C4C2A">
        <w:rPr>
          <w:sz w:val="28"/>
          <w:szCs w:val="28"/>
        </w:rPr>
        <w:t>"</w:t>
      </w:r>
      <w:r w:rsidRPr="005C4C2A">
        <w:rPr>
          <w:sz w:val="28"/>
          <w:szCs w:val="28"/>
        </w:rPr>
        <w:t>устойчивое развитие</w:t>
      </w:r>
      <w:r w:rsidR="005C4C2A">
        <w:rPr>
          <w:sz w:val="28"/>
          <w:szCs w:val="28"/>
        </w:rPr>
        <w:t>"</w:t>
      </w:r>
      <w:r w:rsidRPr="005C4C2A">
        <w:rPr>
          <w:sz w:val="28"/>
          <w:szCs w:val="28"/>
        </w:rPr>
        <w:t xml:space="preserve"> (</w:t>
      </w:r>
      <w:r w:rsidR="0014613C" w:rsidRPr="005C4C2A">
        <w:rPr>
          <w:sz w:val="28"/>
          <w:szCs w:val="28"/>
          <w:lang w:val="en-US"/>
        </w:rPr>
        <w:t>sustainable</w:t>
      </w:r>
      <w:r w:rsidR="0014613C" w:rsidRPr="005C4C2A">
        <w:rPr>
          <w:sz w:val="28"/>
          <w:szCs w:val="28"/>
        </w:rPr>
        <w:t xml:space="preserve"> </w:t>
      </w:r>
      <w:r w:rsidR="0014613C" w:rsidRPr="005C4C2A">
        <w:rPr>
          <w:sz w:val="28"/>
          <w:szCs w:val="28"/>
          <w:lang w:val="en-US"/>
        </w:rPr>
        <w:t>development</w:t>
      </w:r>
      <w:r w:rsidR="0014613C" w:rsidRPr="005C4C2A">
        <w:rPr>
          <w:sz w:val="28"/>
          <w:szCs w:val="28"/>
        </w:rPr>
        <w:t xml:space="preserve">), и разработаны основные положения </w:t>
      </w:r>
      <w:r w:rsidR="0014613C" w:rsidRPr="005C4C2A">
        <w:rPr>
          <w:b/>
          <w:i/>
          <w:sz w:val="28"/>
          <w:szCs w:val="28"/>
        </w:rPr>
        <w:t>концепции устойчивого развития</w:t>
      </w:r>
      <w:r w:rsidR="0014613C" w:rsidRPr="005C4C2A">
        <w:rPr>
          <w:sz w:val="28"/>
          <w:szCs w:val="28"/>
        </w:rPr>
        <w:t xml:space="preserve">, впервые опубликованные в докладе Генеральной Ассамблее ООН </w:t>
      </w:r>
      <w:r w:rsidR="005C4C2A">
        <w:rPr>
          <w:sz w:val="28"/>
          <w:szCs w:val="28"/>
        </w:rPr>
        <w:t>"</w:t>
      </w:r>
      <w:r w:rsidR="0014613C" w:rsidRPr="005C4C2A">
        <w:rPr>
          <w:sz w:val="28"/>
          <w:szCs w:val="28"/>
        </w:rPr>
        <w:t>Наше общее будущее</w:t>
      </w:r>
      <w:r w:rsidR="005C4C2A">
        <w:rPr>
          <w:sz w:val="28"/>
          <w:szCs w:val="28"/>
        </w:rPr>
        <w:t>"</w:t>
      </w:r>
      <w:r w:rsidR="0014613C" w:rsidRPr="005C4C2A">
        <w:rPr>
          <w:sz w:val="28"/>
          <w:szCs w:val="28"/>
        </w:rPr>
        <w:t xml:space="preserve"> в 1987 году.</w:t>
      </w:r>
    </w:p>
    <w:p w:rsidR="0014613C" w:rsidRPr="005C4C2A" w:rsidRDefault="00955597" w:rsidP="005C4C2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 xml:space="preserve">Согласно определению МКОСР, </w:t>
      </w:r>
      <w:r w:rsidRPr="005C4C2A">
        <w:rPr>
          <w:sz w:val="28"/>
          <w:szCs w:val="28"/>
          <w:u w:val="single"/>
        </w:rPr>
        <w:t>устойчивое развитие</w:t>
      </w:r>
      <w:r w:rsidRPr="005C4C2A">
        <w:rPr>
          <w:sz w:val="28"/>
          <w:szCs w:val="28"/>
        </w:rPr>
        <w:t xml:space="preserve"> – это такое развитие, которое удовлетворяет потребности настоящего поколения, не ставя под угрозу возможность будущих поколений удовлетворять свои собственные потребности.</w:t>
      </w:r>
    </w:p>
    <w:p w:rsidR="00955597" w:rsidRPr="005C4C2A" w:rsidRDefault="00955597" w:rsidP="005C4C2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Концепция устойчивого развития предполагает ответы на следующие вопросы:</w:t>
      </w:r>
    </w:p>
    <w:p w:rsidR="00955597" w:rsidRPr="005C4C2A" w:rsidRDefault="00955597" w:rsidP="005C4C2A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Как жить, чтобы сохранить и улучшить этот мир?</w:t>
      </w:r>
    </w:p>
    <w:p w:rsidR="00955597" w:rsidRPr="005C4C2A" w:rsidRDefault="00955597" w:rsidP="005C4C2A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Как обеспечить равновесие между желаниями и потребностями человека и возможностями биосферы?</w:t>
      </w:r>
    </w:p>
    <w:p w:rsidR="00955597" w:rsidRPr="005C4C2A" w:rsidRDefault="00955597" w:rsidP="005C4C2A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Как разрешить противоречия между природой и обществом, экологией и экономикой, развитыми и развивающимися странами, богатством и бедностью, настоящим и будущими поколениями?</w:t>
      </w:r>
    </w:p>
    <w:p w:rsidR="00BE69DD" w:rsidRPr="005C4C2A" w:rsidRDefault="00955597" w:rsidP="005C4C2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 xml:space="preserve">В концепции устойчивого развития выделяется </w:t>
      </w:r>
      <w:r w:rsidRPr="005C4C2A">
        <w:rPr>
          <w:sz w:val="28"/>
          <w:szCs w:val="28"/>
          <w:u w:val="single"/>
        </w:rPr>
        <w:t>главное противоречие</w:t>
      </w:r>
      <w:r w:rsidRPr="005C4C2A">
        <w:rPr>
          <w:sz w:val="28"/>
          <w:szCs w:val="28"/>
        </w:rPr>
        <w:t xml:space="preserve"> современного развития – несоответствие между растущими потребностями человечества и возможностями окружающей среды.</w:t>
      </w:r>
    </w:p>
    <w:p w:rsidR="00BE69DD" w:rsidRPr="005C4C2A" w:rsidRDefault="00955597" w:rsidP="005C4C2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  <w:u w:val="single"/>
        </w:rPr>
        <w:t>Ключевой вопрос</w:t>
      </w:r>
      <w:r w:rsidRPr="005C4C2A">
        <w:rPr>
          <w:sz w:val="28"/>
          <w:szCs w:val="28"/>
        </w:rPr>
        <w:t xml:space="preserve">, который она ставит </w:t>
      </w:r>
      <w:r w:rsidR="00235704" w:rsidRPr="005C4C2A">
        <w:rPr>
          <w:sz w:val="28"/>
          <w:szCs w:val="28"/>
        </w:rPr>
        <w:t>–</w:t>
      </w:r>
      <w:r w:rsidRPr="005C4C2A">
        <w:rPr>
          <w:sz w:val="28"/>
          <w:szCs w:val="28"/>
        </w:rPr>
        <w:t xml:space="preserve"> </w:t>
      </w:r>
      <w:r w:rsidR="00235704" w:rsidRPr="005C4C2A">
        <w:rPr>
          <w:sz w:val="28"/>
          <w:szCs w:val="28"/>
        </w:rPr>
        <w:t>как жить, чтобы сохранить условия для развития настоящих и будущих поколений?</w:t>
      </w:r>
    </w:p>
    <w:p w:rsidR="00955597" w:rsidRPr="005C4C2A" w:rsidRDefault="00235704" w:rsidP="005C4C2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  <w:u w:val="single"/>
        </w:rPr>
        <w:t>Намеченная цель</w:t>
      </w:r>
      <w:r w:rsidRPr="005C4C2A">
        <w:rPr>
          <w:sz w:val="28"/>
          <w:szCs w:val="28"/>
        </w:rPr>
        <w:t xml:space="preserve"> – повышение качества жизни каждого с сохранением возможностей для жизни будущих поколений.</w:t>
      </w:r>
    </w:p>
    <w:p w:rsidR="00E27110" w:rsidRPr="005C4C2A" w:rsidRDefault="00E27110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E7528" w:rsidRPr="005C4C2A" w:rsidRDefault="00EE7528" w:rsidP="005C4C2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C4C2A">
        <w:rPr>
          <w:b/>
          <w:sz w:val="28"/>
          <w:szCs w:val="28"/>
        </w:rPr>
        <w:t>Основные принципы устойчивого развития</w:t>
      </w:r>
    </w:p>
    <w:p w:rsidR="00EE7528" w:rsidRPr="005C4C2A" w:rsidRDefault="00EE7528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E7528" w:rsidRPr="005C4C2A" w:rsidRDefault="003D3D95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Концепция устойчивого развития предлагает четыре основных принципа, на основе которых необходимо строить политику устойчивого развития. Это:</w:t>
      </w:r>
    </w:p>
    <w:p w:rsidR="003D3D95" w:rsidRPr="005C4C2A" w:rsidRDefault="003D3D95" w:rsidP="005C4C2A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принцип справедливости;</w:t>
      </w:r>
    </w:p>
    <w:p w:rsidR="003D3D95" w:rsidRPr="005C4C2A" w:rsidRDefault="003D3D95" w:rsidP="005C4C2A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принцип сохранения природной среды;</w:t>
      </w:r>
    </w:p>
    <w:p w:rsidR="003D3D95" w:rsidRPr="005C4C2A" w:rsidRDefault="003D3D95" w:rsidP="005C4C2A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принцип целостности мышления;</w:t>
      </w:r>
    </w:p>
    <w:p w:rsidR="003D3D95" w:rsidRPr="005C4C2A" w:rsidRDefault="003D3D95" w:rsidP="005C4C2A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 xml:space="preserve">принцип </w:t>
      </w:r>
      <w:r w:rsidR="005C4C2A">
        <w:rPr>
          <w:sz w:val="28"/>
          <w:szCs w:val="28"/>
        </w:rPr>
        <w:t>"</w:t>
      </w:r>
      <w:r w:rsidRPr="005C4C2A">
        <w:rPr>
          <w:sz w:val="28"/>
          <w:szCs w:val="28"/>
        </w:rPr>
        <w:t>думать глобально – действовать локально</w:t>
      </w:r>
      <w:r w:rsidR="005C4C2A">
        <w:rPr>
          <w:sz w:val="28"/>
          <w:szCs w:val="28"/>
        </w:rPr>
        <w:t>"</w:t>
      </w:r>
      <w:r w:rsidRPr="005C4C2A">
        <w:rPr>
          <w:sz w:val="28"/>
          <w:szCs w:val="28"/>
        </w:rPr>
        <w:t>.</w:t>
      </w:r>
    </w:p>
    <w:p w:rsidR="003D3D95" w:rsidRPr="005C4C2A" w:rsidRDefault="003D3D95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b/>
          <w:sz w:val="28"/>
          <w:szCs w:val="28"/>
        </w:rPr>
        <w:t>Принцип справедливости</w:t>
      </w:r>
      <w:r w:rsidRPr="005C4C2A">
        <w:rPr>
          <w:sz w:val="28"/>
          <w:szCs w:val="28"/>
        </w:rPr>
        <w:t xml:space="preserve"> – важнейший принцип устойчивого развития. </w:t>
      </w:r>
      <w:r w:rsidR="00592960" w:rsidRPr="005C4C2A">
        <w:rPr>
          <w:sz w:val="28"/>
          <w:szCs w:val="28"/>
        </w:rPr>
        <w:t>Он ориентирует на обеспечение высокого качества жизни для всех людей на планете, включая будущие поколения.</w:t>
      </w:r>
    </w:p>
    <w:p w:rsidR="00592960" w:rsidRPr="005C4C2A" w:rsidRDefault="00592960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Сегодня многие не имеют возможности</w:t>
      </w:r>
      <w:r w:rsidR="00AF3D6A" w:rsidRPr="005C4C2A">
        <w:rPr>
          <w:sz w:val="28"/>
          <w:szCs w:val="28"/>
        </w:rPr>
        <w:t xml:space="preserve"> в достаточной мере удовлетворять свои жизненные потребности в пище, одежде, крове, работе. Это касается в первую очередь жителей развивающихся стран (стран Юга). В то же время часть населения развитых стран (стран Севера) живет </w:t>
      </w:r>
      <w:r w:rsidR="005C4C2A">
        <w:rPr>
          <w:sz w:val="28"/>
          <w:szCs w:val="28"/>
        </w:rPr>
        <w:t>"</w:t>
      </w:r>
      <w:r w:rsidR="00AF3D6A" w:rsidRPr="005C4C2A">
        <w:rPr>
          <w:sz w:val="28"/>
          <w:szCs w:val="28"/>
        </w:rPr>
        <w:t>не по средствам</w:t>
      </w:r>
      <w:r w:rsidR="005C4C2A">
        <w:rPr>
          <w:sz w:val="28"/>
          <w:szCs w:val="28"/>
        </w:rPr>
        <w:t>"</w:t>
      </w:r>
      <w:r w:rsidR="00AF3D6A" w:rsidRPr="005C4C2A">
        <w:rPr>
          <w:sz w:val="28"/>
          <w:szCs w:val="28"/>
        </w:rPr>
        <w:t>. Экономический разрыв между странами Севера и Юга отрицательно сказывается на экологической ситуации в мире, делает развитие неустойчивым.</w:t>
      </w:r>
      <w:r w:rsidR="00DC7F2F" w:rsidRPr="005C4C2A">
        <w:rPr>
          <w:sz w:val="28"/>
          <w:szCs w:val="28"/>
        </w:rPr>
        <w:t xml:space="preserve"> Принцип справедливости означает, что богатства (блага), возможности и ответственности должны быть распределены справедливо между странами и между людьми внутри каждой страны.</w:t>
      </w:r>
    </w:p>
    <w:p w:rsidR="00DC7F2F" w:rsidRPr="005C4C2A" w:rsidRDefault="00DC7F2F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Принцип справедливости распространяется и на будущие поколения. Мы не можем жить взаймы у будущих поколений, исчерпывая ресурсы и ухудшая качество окружающей среды. Наш моральный долг – сохранить достаточно условий и ресурсов, чтобы будущие поколения имели возможность удовлетворять собственные потребности.</w:t>
      </w:r>
    </w:p>
    <w:p w:rsidR="00DC7F2F" w:rsidRPr="005C4C2A" w:rsidRDefault="00DC7F2F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b/>
          <w:sz w:val="28"/>
          <w:szCs w:val="28"/>
        </w:rPr>
        <w:t>Принцип сохранения природной среды</w:t>
      </w:r>
      <w:r w:rsidRPr="005C4C2A">
        <w:rPr>
          <w:sz w:val="28"/>
          <w:szCs w:val="28"/>
        </w:rPr>
        <w:t xml:space="preserve"> предполагает такую организацию процессов жизнедеятельности, чтобы они не приводили к необратимым изменениям в биосфере, не нарушали ее возможности к самовосстановлению. Достижение этого возможно при:</w:t>
      </w:r>
    </w:p>
    <w:p w:rsidR="00DC7F2F" w:rsidRPr="005C4C2A" w:rsidRDefault="00DC7F2F" w:rsidP="005C4C2A">
      <w:pPr>
        <w:numPr>
          <w:ilvl w:val="0"/>
          <w:numId w:val="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уменьшении антропогенного воздействия на природу (</w:t>
      </w:r>
      <w:r w:rsidR="00492065" w:rsidRPr="005C4C2A">
        <w:rPr>
          <w:sz w:val="28"/>
          <w:szCs w:val="28"/>
        </w:rPr>
        <w:t xml:space="preserve">антропогенные воздействия – это </w:t>
      </w:r>
      <w:r w:rsidRPr="005C4C2A">
        <w:rPr>
          <w:sz w:val="28"/>
          <w:szCs w:val="28"/>
        </w:rPr>
        <w:t>различные формы влияния деятельности человека на природу. Антропогенные воздействия охватывают отдельные компоненты природы и природные комплексы. Количественной и качественной характеристикой антропогенных воздействий является антропогенная нагрузка. Антропогенные воздействия могут носить как позитивный, так и негативный характер; последнее вызывает необходимость в применении специальных природоохранных мер)</w:t>
      </w:r>
      <w:r w:rsidR="00492065" w:rsidRPr="005C4C2A">
        <w:rPr>
          <w:sz w:val="28"/>
          <w:szCs w:val="28"/>
        </w:rPr>
        <w:t>;</w:t>
      </w:r>
    </w:p>
    <w:p w:rsidR="00492065" w:rsidRPr="005C4C2A" w:rsidRDefault="00492065" w:rsidP="005C4C2A">
      <w:pPr>
        <w:numPr>
          <w:ilvl w:val="0"/>
          <w:numId w:val="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целенаправленной работе по поддержанию устойчивости биосферы;</w:t>
      </w:r>
    </w:p>
    <w:p w:rsidR="00492065" w:rsidRPr="005C4C2A" w:rsidRDefault="00492065" w:rsidP="005C4C2A">
      <w:pPr>
        <w:numPr>
          <w:ilvl w:val="0"/>
          <w:numId w:val="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стремлении к гармоничному сбалансированному развитию всех трех аспектов окружающей среды – экологического, экономического и социального.</w:t>
      </w:r>
    </w:p>
    <w:p w:rsidR="00492065" w:rsidRPr="005C4C2A" w:rsidRDefault="00492065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b/>
          <w:sz w:val="28"/>
          <w:szCs w:val="28"/>
        </w:rPr>
        <w:t>Принцип целостности мышления</w:t>
      </w:r>
      <w:r w:rsidRPr="005C4C2A">
        <w:rPr>
          <w:sz w:val="28"/>
          <w:szCs w:val="28"/>
        </w:rPr>
        <w:t xml:space="preserve"> заостряет </w:t>
      </w:r>
      <w:r w:rsidR="008F0E28" w:rsidRPr="005C4C2A">
        <w:rPr>
          <w:sz w:val="28"/>
          <w:szCs w:val="28"/>
        </w:rPr>
        <w:t>внимание на том, что решение глобальных проблем современности, устойчивое повышение качества жизни настоящих и будущих поколений возможно лишь при понимании сложности строения социо-эколого-экономической системы, взаимосвязанности ее элементов. Другими словами, в соответствии с этим принципом, устойчивым будет только такое развитие общества, при котором социальные, экологические и экономические проблемы будут решаться в комплексе.</w:t>
      </w:r>
    </w:p>
    <w:p w:rsidR="008F0E28" w:rsidRPr="005C4C2A" w:rsidRDefault="005C4C2A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5017BC" w:rsidRPr="005C4C2A">
        <w:rPr>
          <w:b/>
          <w:sz w:val="28"/>
          <w:szCs w:val="28"/>
        </w:rPr>
        <w:t>Думать глобально – действовать локально</w:t>
      </w:r>
      <w:r>
        <w:rPr>
          <w:b/>
          <w:sz w:val="28"/>
          <w:szCs w:val="28"/>
        </w:rPr>
        <w:t>"</w:t>
      </w:r>
      <w:r w:rsidR="005017BC" w:rsidRPr="005C4C2A">
        <w:rPr>
          <w:sz w:val="28"/>
          <w:szCs w:val="28"/>
        </w:rPr>
        <w:t>. Устойчивое развитие мирового сообщества складывается из результатов усилий, предпринятых людьми на местах (в каждом доме, дворе, селе, городе, стране). В условиях мира как целостной системы любое локальное воздействие приведет к изменениям в глобальном масштабе. Производя какие-либо преобразования у себя дома важно прогнозировать глобальные последствия действий, отдавать себе отчет в том, чему способствует ваша работа</w:t>
      </w:r>
      <w:r w:rsidR="00547174" w:rsidRPr="005C4C2A">
        <w:rPr>
          <w:sz w:val="28"/>
          <w:szCs w:val="28"/>
        </w:rPr>
        <w:t xml:space="preserve"> – повышению или снижению устойчивости местных и глобальной социо-эколого-экономических систем.</w:t>
      </w:r>
    </w:p>
    <w:p w:rsidR="0034562A" w:rsidRPr="005C4C2A" w:rsidRDefault="0034562A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 xml:space="preserve">Принцип </w:t>
      </w:r>
      <w:r w:rsidR="005C4C2A">
        <w:rPr>
          <w:sz w:val="28"/>
          <w:szCs w:val="28"/>
        </w:rPr>
        <w:t>"</w:t>
      </w:r>
      <w:r w:rsidRPr="005C4C2A">
        <w:rPr>
          <w:sz w:val="28"/>
          <w:szCs w:val="28"/>
        </w:rPr>
        <w:t>думать глобально – действовать локально</w:t>
      </w:r>
      <w:r w:rsidR="005C4C2A">
        <w:rPr>
          <w:sz w:val="28"/>
          <w:szCs w:val="28"/>
        </w:rPr>
        <w:t>"</w:t>
      </w:r>
      <w:r w:rsidRPr="005C4C2A">
        <w:rPr>
          <w:sz w:val="28"/>
          <w:szCs w:val="28"/>
        </w:rPr>
        <w:t xml:space="preserve"> можно рассмотреть и во временном измерении. Тогда он будет звучать так: </w:t>
      </w:r>
      <w:r w:rsidR="005C4C2A">
        <w:rPr>
          <w:sz w:val="28"/>
          <w:szCs w:val="28"/>
        </w:rPr>
        <w:t>"</w:t>
      </w:r>
      <w:r w:rsidRPr="005C4C2A">
        <w:rPr>
          <w:sz w:val="28"/>
          <w:szCs w:val="28"/>
        </w:rPr>
        <w:t>думать о будущем – действовать сейчас</w:t>
      </w:r>
      <w:r w:rsidR="005C4C2A">
        <w:rPr>
          <w:sz w:val="28"/>
          <w:szCs w:val="28"/>
        </w:rPr>
        <w:t>"</w:t>
      </w:r>
      <w:r w:rsidRPr="005C4C2A">
        <w:rPr>
          <w:sz w:val="28"/>
          <w:szCs w:val="28"/>
        </w:rPr>
        <w:t xml:space="preserve">. Это означает, что при решении сиюминутных, насущных проблем необходимо помнить о долгосрочной перспективе и действовать в соответствии с ней, анализировать прошлый опыт, чтобы иметь целостное </w:t>
      </w:r>
      <w:r w:rsidR="00F07A01" w:rsidRPr="005C4C2A">
        <w:rPr>
          <w:sz w:val="28"/>
          <w:szCs w:val="28"/>
        </w:rPr>
        <w:t>представление о причинах проблемы и ее возможных решениях.</w:t>
      </w:r>
    </w:p>
    <w:p w:rsidR="00EE7528" w:rsidRPr="005C4C2A" w:rsidRDefault="00EE7528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67229" w:rsidRPr="005C4C2A" w:rsidRDefault="00B92E71" w:rsidP="005C4C2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C4C2A">
        <w:rPr>
          <w:b/>
          <w:sz w:val="28"/>
          <w:szCs w:val="28"/>
        </w:rPr>
        <w:t xml:space="preserve">Повестка </w:t>
      </w:r>
      <w:r w:rsidR="00E67229" w:rsidRPr="005C4C2A">
        <w:rPr>
          <w:b/>
          <w:sz w:val="28"/>
          <w:szCs w:val="28"/>
        </w:rPr>
        <w:t>21</w:t>
      </w:r>
    </w:p>
    <w:p w:rsidR="00E67229" w:rsidRPr="005C4C2A" w:rsidRDefault="00E67229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67229" w:rsidRPr="005C4C2A" w:rsidRDefault="00B92E71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Международное признание концепция устойчивого развития получила на второй конференции ООН по окружающей среде и развитию, которая состоялась в Рио-де-Жанейро в 1992 году. На конференции в числе прочих участников работали 114 глав государств и дипломаты из 178 стран (в том числе из России).</w:t>
      </w:r>
    </w:p>
    <w:p w:rsidR="00B92E71" w:rsidRPr="005C4C2A" w:rsidRDefault="00B92E71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 xml:space="preserve">Для перехода к реальным действиям по реализации устойчивого развития главами государств и правительств был подписан и принят к исполнению документ </w:t>
      </w:r>
      <w:r w:rsidR="005C4C2A">
        <w:rPr>
          <w:sz w:val="28"/>
          <w:szCs w:val="28"/>
          <w:u w:val="single"/>
        </w:rPr>
        <w:t>"</w:t>
      </w:r>
      <w:r w:rsidRPr="005C4C2A">
        <w:rPr>
          <w:sz w:val="28"/>
          <w:szCs w:val="28"/>
          <w:u w:val="single"/>
        </w:rPr>
        <w:t>Повестка 21</w:t>
      </w:r>
      <w:r w:rsidR="005C4C2A">
        <w:rPr>
          <w:sz w:val="28"/>
          <w:szCs w:val="28"/>
          <w:u w:val="single"/>
        </w:rPr>
        <w:t>"</w:t>
      </w:r>
      <w:r w:rsidR="0021517A" w:rsidRPr="005C4C2A">
        <w:rPr>
          <w:sz w:val="28"/>
          <w:szCs w:val="28"/>
        </w:rPr>
        <w:t xml:space="preserve">. Число 21 – порядковый номер документа в системе регистрации ООН – стало основанием для метафорического названия </w:t>
      </w:r>
      <w:r w:rsidR="005C4C2A">
        <w:rPr>
          <w:sz w:val="28"/>
          <w:szCs w:val="28"/>
        </w:rPr>
        <w:t>"</w:t>
      </w:r>
      <w:r w:rsidR="0021517A" w:rsidRPr="005C4C2A">
        <w:rPr>
          <w:sz w:val="28"/>
          <w:szCs w:val="28"/>
        </w:rPr>
        <w:t>Повестка дня на 21 век</w:t>
      </w:r>
      <w:r w:rsidR="005C4C2A">
        <w:rPr>
          <w:sz w:val="28"/>
          <w:szCs w:val="28"/>
        </w:rPr>
        <w:t>"</w:t>
      </w:r>
      <w:r w:rsidR="0021517A" w:rsidRPr="005C4C2A">
        <w:rPr>
          <w:sz w:val="28"/>
          <w:szCs w:val="28"/>
        </w:rPr>
        <w:t>.</w:t>
      </w:r>
    </w:p>
    <w:p w:rsidR="0021517A" w:rsidRPr="005C4C2A" w:rsidRDefault="0021517A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Повестка 21 – глобальный план действий по повышению качества жизни ныне живущих поколений с сохранением возможностей для будущих поколений удовлетворять свои потребности (другими словами – план устойчивого развития мирового сообщества).</w:t>
      </w:r>
    </w:p>
    <w:p w:rsidR="0021517A" w:rsidRPr="005C4C2A" w:rsidRDefault="005253DF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В Повестке 21 сформулированы основные задачи перехода мирового сообщества к устойчивом развитию и предложены механизмы их реализации. В масштабе планеты главные направления деятельности, предусмотренные Повесткой 21, следующие:</w:t>
      </w:r>
    </w:p>
    <w:p w:rsidR="005C4C2A" w:rsidRDefault="004E39D8" w:rsidP="005C4C2A">
      <w:pPr>
        <w:numPr>
          <w:ilvl w:val="0"/>
          <w:numId w:val="2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Социальные и экономические аспекты:</w:t>
      </w:r>
    </w:p>
    <w:p w:rsidR="004E39D8" w:rsidRPr="005C4C2A" w:rsidRDefault="004E39D8" w:rsidP="005C4C2A">
      <w:pPr>
        <w:numPr>
          <w:ilvl w:val="0"/>
          <w:numId w:val="1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международное сотрудничество;</w:t>
      </w:r>
    </w:p>
    <w:p w:rsidR="004E39D8" w:rsidRPr="005C4C2A" w:rsidRDefault="004E39D8" w:rsidP="005C4C2A">
      <w:pPr>
        <w:numPr>
          <w:ilvl w:val="0"/>
          <w:numId w:val="1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борьба с нищетой;</w:t>
      </w:r>
    </w:p>
    <w:p w:rsidR="004E39D8" w:rsidRPr="005C4C2A" w:rsidRDefault="004E39D8" w:rsidP="005C4C2A">
      <w:pPr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охрана и укрепление здоровья людей;</w:t>
      </w:r>
    </w:p>
    <w:p w:rsidR="004E39D8" w:rsidRPr="005C4C2A" w:rsidRDefault="004E39D8" w:rsidP="005C4C2A">
      <w:pPr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стабилизация численности планеты;</w:t>
      </w:r>
    </w:p>
    <w:p w:rsidR="004E39D8" w:rsidRPr="005C4C2A" w:rsidRDefault="004E39D8" w:rsidP="005C4C2A">
      <w:pPr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учет вопросов окружающей среды и развития в процессе принятия управленческих решений;</w:t>
      </w:r>
    </w:p>
    <w:p w:rsidR="004E39D8" w:rsidRPr="005C4C2A" w:rsidRDefault="004E39D8" w:rsidP="005C4C2A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создание экологического законодательства;</w:t>
      </w:r>
    </w:p>
    <w:p w:rsidR="004E39D8" w:rsidRPr="005C4C2A" w:rsidRDefault="004E39D8" w:rsidP="005C4C2A">
      <w:pPr>
        <w:numPr>
          <w:ilvl w:val="0"/>
          <w:numId w:val="1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внедрение эффективных экономических рычагов управления;</w:t>
      </w:r>
    </w:p>
    <w:p w:rsidR="004E39D8" w:rsidRPr="005C4C2A" w:rsidRDefault="004E39D8" w:rsidP="005C4C2A">
      <w:pPr>
        <w:numPr>
          <w:ilvl w:val="0"/>
          <w:numId w:val="1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учет интересов женщин, детей и молодежи;</w:t>
      </w:r>
    </w:p>
    <w:p w:rsidR="005253DF" w:rsidRPr="005C4C2A" w:rsidRDefault="004E39D8" w:rsidP="005C4C2A">
      <w:pPr>
        <w:numPr>
          <w:ilvl w:val="0"/>
          <w:numId w:val="1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укрепление роли коренных народов, неправительственных (общественных) организаций, деловых кругов, промышленности и науки.</w:t>
      </w:r>
    </w:p>
    <w:p w:rsidR="004E39D8" w:rsidRPr="00CC3C99" w:rsidRDefault="004E39D8" w:rsidP="005C4C2A">
      <w:pPr>
        <w:numPr>
          <w:ilvl w:val="0"/>
          <w:numId w:val="2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C3C99">
        <w:rPr>
          <w:sz w:val="28"/>
          <w:szCs w:val="28"/>
        </w:rPr>
        <w:t>Сохранение и рациональное использование ресурсов в целях</w:t>
      </w:r>
      <w:r w:rsidR="00CC3C99" w:rsidRPr="00CC3C99">
        <w:rPr>
          <w:sz w:val="28"/>
          <w:szCs w:val="28"/>
        </w:rPr>
        <w:t xml:space="preserve"> </w:t>
      </w:r>
      <w:r w:rsidRPr="00CC3C99">
        <w:rPr>
          <w:sz w:val="28"/>
          <w:szCs w:val="28"/>
        </w:rPr>
        <w:t>развития:</w:t>
      </w:r>
    </w:p>
    <w:p w:rsidR="004E39D8" w:rsidRPr="005C4C2A" w:rsidRDefault="004E39D8" w:rsidP="005C4C2A">
      <w:pPr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защита атмосферы;</w:t>
      </w:r>
    </w:p>
    <w:p w:rsidR="004E39D8" w:rsidRPr="005C4C2A" w:rsidRDefault="004E39D8" w:rsidP="005C4C2A">
      <w:pPr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рациональное использование земельных ресурсов;</w:t>
      </w:r>
    </w:p>
    <w:p w:rsidR="004E39D8" w:rsidRPr="005C4C2A" w:rsidRDefault="004E39D8" w:rsidP="005C4C2A">
      <w:pPr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устойчивое ведение сельского хозяйства;</w:t>
      </w:r>
    </w:p>
    <w:p w:rsidR="004E39D8" w:rsidRPr="005C4C2A" w:rsidRDefault="004E39D8" w:rsidP="005C4C2A">
      <w:pPr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борьба с обезлесением, опустыниванием и засухой;</w:t>
      </w:r>
    </w:p>
    <w:p w:rsidR="004E39D8" w:rsidRPr="005C4C2A" w:rsidRDefault="004E39D8" w:rsidP="005C4C2A">
      <w:pPr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сохранение биологического разнообразия;</w:t>
      </w:r>
    </w:p>
    <w:p w:rsidR="004E39D8" w:rsidRPr="005C4C2A" w:rsidRDefault="004E39D8" w:rsidP="005C4C2A">
      <w:pPr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экологическая безопасность в использовании токсических веществ и биотехнологии;</w:t>
      </w:r>
    </w:p>
    <w:p w:rsidR="004E39D8" w:rsidRPr="005C4C2A" w:rsidRDefault="004E39D8" w:rsidP="005C4C2A">
      <w:pPr>
        <w:numPr>
          <w:ilvl w:val="0"/>
          <w:numId w:val="19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экологически безопасное удаление отходов, очистка сточных вод.</w:t>
      </w:r>
    </w:p>
    <w:p w:rsidR="004E39D8" w:rsidRPr="005C4C2A" w:rsidRDefault="004E39D8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Таким образом, Повестка 21 предусматривает:</w:t>
      </w:r>
    </w:p>
    <w:p w:rsidR="004E39D8" w:rsidRPr="005C4C2A" w:rsidRDefault="008C44CF" w:rsidP="005C4C2A">
      <w:pPr>
        <w:numPr>
          <w:ilvl w:val="0"/>
          <w:numId w:val="2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целостный подход к решению проблем развития с учетом экологических, экономических и социальных аспектов;</w:t>
      </w:r>
    </w:p>
    <w:p w:rsidR="008C44CF" w:rsidRPr="005C4C2A" w:rsidRDefault="008C44CF" w:rsidP="005C4C2A">
      <w:pPr>
        <w:numPr>
          <w:ilvl w:val="0"/>
          <w:numId w:val="2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участие различных слоев и групп населения (общественности) в процессе принятия решений и реализации планов;</w:t>
      </w:r>
    </w:p>
    <w:p w:rsidR="008C44CF" w:rsidRPr="005C4C2A" w:rsidRDefault="008C44CF" w:rsidP="005C4C2A">
      <w:pPr>
        <w:numPr>
          <w:ilvl w:val="0"/>
          <w:numId w:val="2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повышение качества жизни людей (а не рост количественных показателей) с максимально возможным сохранением условий и ресурсов окружающей среды;</w:t>
      </w:r>
    </w:p>
    <w:p w:rsidR="008C44CF" w:rsidRPr="005C4C2A" w:rsidRDefault="008C44CF" w:rsidP="005C4C2A">
      <w:pPr>
        <w:numPr>
          <w:ilvl w:val="0"/>
          <w:numId w:val="2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расширение временного и пространственного масштаба развития.</w:t>
      </w:r>
    </w:p>
    <w:p w:rsidR="008C44CF" w:rsidRPr="005C4C2A" w:rsidRDefault="008C44CF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 xml:space="preserve">Хотя Повестка 21 как официальный документ и руководство к действию была принята главами государств и правительств, ее выполнение зависит не только от эффективности работы органов государственной власти. Устойчивое развитие мирового сообщества может быть достигнуто лишь совместными усилиями всех людей – от президента до тебя самого. Осознавая это, жители местных сообществ (стран, регионов, населенных пунктов, микрорайонов) по всему миру разрабатывают собственные повестки 21 – концепции и планы перехода к устойчивому развитию. Эти планы называют </w:t>
      </w:r>
      <w:r w:rsidRPr="005C4C2A">
        <w:rPr>
          <w:sz w:val="28"/>
          <w:szCs w:val="28"/>
          <w:u w:val="single"/>
        </w:rPr>
        <w:t>местными повестками 21</w:t>
      </w:r>
      <w:r w:rsidR="00415521" w:rsidRPr="005C4C2A">
        <w:rPr>
          <w:sz w:val="28"/>
          <w:szCs w:val="28"/>
        </w:rPr>
        <w:t>.</w:t>
      </w:r>
    </w:p>
    <w:p w:rsidR="00801C18" w:rsidRPr="005C4C2A" w:rsidRDefault="00801C18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01C18" w:rsidRPr="005C4C2A" w:rsidRDefault="005C4C2A" w:rsidP="005C4C2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01C18" w:rsidRPr="005C4C2A">
        <w:rPr>
          <w:b/>
          <w:sz w:val="28"/>
          <w:szCs w:val="28"/>
        </w:rPr>
        <w:t>Заключение</w:t>
      </w:r>
    </w:p>
    <w:p w:rsidR="00801C18" w:rsidRPr="005C4C2A" w:rsidRDefault="00801C18" w:rsidP="005C4C2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2F3C37" w:rsidRPr="005C4C2A" w:rsidRDefault="002F3C37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Сущность современного глобального кризиса заключается в несоответствии возможностей ресурсной базы Земли потребностям мирового сообщества.</w:t>
      </w:r>
    </w:p>
    <w:p w:rsidR="002F3C37" w:rsidRPr="005C4C2A" w:rsidRDefault="002F3C37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4C2A">
        <w:rPr>
          <w:sz w:val="28"/>
          <w:szCs w:val="28"/>
        </w:rPr>
        <w:t>Устойчивое развитие – политика развития мирового сообщества, призванная урегулировать отношения между окружающей средой и человеком с целью повышения качества каждого представителя мирового сообщества и сохранения условий для развития настоящих и будущих поколений.</w:t>
      </w:r>
    </w:p>
    <w:p w:rsidR="00E747C4" w:rsidRPr="005C4C2A" w:rsidRDefault="00E747C4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C3C99" w:rsidRDefault="00E747C4" w:rsidP="00CC3C99">
      <w:pPr>
        <w:suppressAutoHyphens/>
        <w:spacing w:line="360" w:lineRule="auto"/>
        <w:ind w:left="3969"/>
        <w:jc w:val="both"/>
        <w:rPr>
          <w:i/>
          <w:sz w:val="28"/>
          <w:szCs w:val="28"/>
        </w:rPr>
      </w:pPr>
      <w:r w:rsidRPr="005C4C2A">
        <w:rPr>
          <w:i/>
          <w:sz w:val="28"/>
          <w:szCs w:val="28"/>
        </w:rPr>
        <w:t>Устойчивое развитие</w:t>
      </w:r>
      <w:r w:rsidR="00CC3C99">
        <w:rPr>
          <w:i/>
          <w:sz w:val="28"/>
          <w:szCs w:val="28"/>
        </w:rPr>
        <w:t xml:space="preserve"> </w:t>
      </w:r>
      <w:r w:rsidRPr="005C4C2A">
        <w:rPr>
          <w:i/>
          <w:sz w:val="28"/>
          <w:szCs w:val="28"/>
        </w:rPr>
        <w:t>может потребовать меньше природных ресурсов,</w:t>
      </w:r>
      <w:r w:rsidR="00CC3C99">
        <w:rPr>
          <w:i/>
          <w:sz w:val="28"/>
          <w:szCs w:val="28"/>
        </w:rPr>
        <w:t xml:space="preserve"> </w:t>
      </w:r>
      <w:r w:rsidRPr="005C4C2A">
        <w:rPr>
          <w:i/>
          <w:sz w:val="28"/>
          <w:szCs w:val="28"/>
        </w:rPr>
        <w:t>но гораздо более высоких моральных качеств.</w:t>
      </w:r>
    </w:p>
    <w:p w:rsidR="00E747C4" w:rsidRPr="005C4C2A" w:rsidRDefault="00E747C4" w:rsidP="00CC3C99">
      <w:pPr>
        <w:suppressAutoHyphens/>
        <w:spacing w:line="360" w:lineRule="auto"/>
        <w:ind w:left="3969"/>
        <w:jc w:val="both"/>
        <w:rPr>
          <w:i/>
          <w:sz w:val="28"/>
          <w:szCs w:val="28"/>
        </w:rPr>
      </w:pPr>
      <w:r w:rsidRPr="005C4C2A">
        <w:rPr>
          <w:i/>
          <w:sz w:val="28"/>
          <w:szCs w:val="28"/>
        </w:rPr>
        <w:t>(Герман Дейли)</w:t>
      </w:r>
    </w:p>
    <w:p w:rsidR="00E747C4" w:rsidRPr="005C4C2A" w:rsidRDefault="00E747C4" w:rsidP="00CC3C99">
      <w:pPr>
        <w:suppressAutoHyphens/>
        <w:spacing w:line="360" w:lineRule="auto"/>
        <w:ind w:left="3969"/>
        <w:jc w:val="both"/>
        <w:rPr>
          <w:i/>
          <w:sz w:val="28"/>
          <w:szCs w:val="28"/>
        </w:rPr>
      </w:pPr>
      <w:r w:rsidRPr="005C4C2A">
        <w:rPr>
          <w:i/>
          <w:sz w:val="28"/>
          <w:szCs w:val="28"/>
        </w:rPr>
        <w:t>Что</w:t>
      </w:r>
      <w:r w:rsidR="005C4C2A">
        <w:rPr>
          <w:i/>
          <w:sz w:val="28"/>
          <w:szCs w:val="28"/>
        </w:rPr>
        <w:t xml:space="preserve"> </w:t>
      </w:r>
      <w:r w:rsidRPr="005C4C2A">
        <w:rPr>
          <w:i/>
          <w:sz w:val="28"/>
          <w:szCs w:val="28"/>
        </w:rPr>
        <w:t>такое устойчивое развитие?</w:t>
      </w:r>
      <w:r w:rsidR="00CC3C99">
        <w:rPr>
          <w:i/>
          <w:sz w:val="28"/>
          <w:szCs w:val="28"/>
        </w:rPr>
        <w:t xml:space="preserve"> </w:t>
      </w:r>
      <w:r w:rsidRPr="005C4C2A">
        <w:rPr>
          <w:i/>
          <w:sz w:val="28"/>
          <w:szCs w:val="28"/>
        </w:rPr>
        <w:t>Точного ответа не только нет: он вряд ли когда-либо будет.</w:t>
      </w:r>
      <w:r w:rsidR="00CC3C99">
        <w:rPr>
          <w:i/>
          <w:sz w:val="28"/>
          <w:szCs w:val="28"/>
        </w:rPr>
        <w:t xml:space="preserve"> </w:t>
      </w:r>
      <w:r w:rsidRPr="005C4C2A">
        <w:rPr>
          <w:i/>
          <w:sz w:val="28"/>
          <w:szCs w:val="28"/>
        </w:rPr>
        <w:t>Но и ответ, и путь к устойчивости</w:t>
      </w:r>
      <w:r w:rsidR="00CC3C99">
        <w:rPr>
          <w:i/>
          <w:sz w:val="28"/>
          <w:szCs w:val="28"/>
        </w:rPr>
        <w:t xml:space="preserve"> </w:t>
      </w:r>
      <w:r w:rsidRPr="005C4C2A">
        <w:rPr>
          <w:i/>
          <w:sz w:val="28"/>
          <w:szCs w:val="28"/>
        </w:rPr>
        <w:t>со временем становятся все яснее.</w:t>
      </w:r>
    </w:p>
    <w:p w:rsidR="00E747C4" w:rsidRPr="005C4C2A" w:rsidRDefault="00E747C4" w:rsidP="00CC3C99">
      <w:pPr>
        <w:suppressAutoHyphens/>
        <w:spacing w:line="360" w:lineRule="auto"/>
        <w:ind w:left="3969"/>
        <w:jc w:val="both"/>
        <w:rPr>
          <w:i/>
          <w:sz w:val="28"/>
          <w:szCs w:val="28"/>
        </w:rPr>
      </w:pPr>
      <w:r w:rsidRPr="005C4C2A">
        <w:rPr>
          <w:i/>
          <w:sz w:val="28"/>
          <w:szCs w:val="28"/>
        </w:rPr>
        <w:t>(Джеффри Браун, директор организации</w:t>
      </w:r>
    </w:p>
    <w:p w:rsidR="00E747C4" w:rsidRPr="005C4C2A" w:rsidRDefault="005C4C2A" w:rsidP="00CC3C99">
      <w:pPr>
        <w:suppressAutoHyphens/>
        <w:spacing w:line="360" w:lineRule="auto"/>
        <w:ind w:lef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"</w:t>
      </w:r>
      <w:r w:rsidR="00E747C4" w:rsidRPr="005C4C2A">
        <w:rPr>
          <w:i/>
          <w:sz w:val="28"/>
          <w:szCs w:val="28"/>
        </w:rPr>
        <w:t>Глобальное обучение</w:t>
      </w:r>
      <w:r>
        <w:rPr>
          <w:i/>
          <w:sz w:val="28"/>
          <w:szCs w:val="28"/>
        </w:rPr>
        <w:t>"</w:t>
      </w:r>
      <w:r w:rsidR="00E747C4" w:rsidRPr="005C4C2A">
        <w:rPr>
          <w:i/>
          <w:sz w:val="28"/>
          <w:szCs w:val="28"/>
        </w:rPr>
        <w:t>)</w:t>
      </w:r>
    </w:p>
    <w:p w:rsidR="00246AE6" w:rsidRPr="005C4C2A" w:rsidRDefault="00246AE6" w:rsidP="005C4C2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77744" w:rsidRPr="005C4C2A" w:rsidRDefault="005C4C2A" w:rsidP="005C4C2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77744" w:rsidRPr="005C4C2A">
        <w:rPr>
          <w:b/>
          <w:sz w:val="28"/>
          <w:szCs w:val="28"/>
        </w:rPr>
        <w:t>Список литературы</w:t>
      </w:r>
    </w:p>
    <w:p w:rsidR="006A6042" w:rsidRPr="005C4C2A" w:rsidRDefault="006A6042" w:rsidP="005C4C2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277744" w:rsidRPr="005C4C2A" w:rsidRDefault="006A6042" w:rsidP="005C4C2A">
      <w:pPr>
        <w:suppressAutoHyphens/>
        <w:spacing w:line="360" w:lineRule="auto"/>
        <w:rPr>
          <w:sz w:val="28"/>
          <w:szCs w:val="28"/>
        </w:rPr>
      </w:pPr>
      <w:r w:rsidRPr="005C4C2A">
        <w:rPr>
          <w:sz w:val="28"/>
          <w:szCs w:val="28"/>
        </w:rPr>
        <w:t>Калинин В.Б., Ермаков Д.С., Лапшина С.Ю. Устойчивое развитие: Учебно-методический комплект для 10-11 классов. М.: АсЭкО, 2002.</w:t>
      </w:r>
    </w:p>
    <w:p w:rsidR="002F3C37" w:rsidRPr="005C4C2A" w:rsidRDefault="00CF26FB" w:rsidP="005C4C2A">
      <w:pPr>
        <w:suppressAutoHyphens/>
        <w:spacing w:line="360" w:lineRule="auto"/>
        <w:rPr>
          <w:sz w:val="28"/>
          <w:szCs w:val="28"/>
        </w:rPr>
      </w:pPr>
      <w:r w:rsidRPr="005C4C2A">
        <w:rPr>
          <w:sz w:val="28"/>
          <w:szCs w:val="28"/>
        </w:rPr>
        <w:t>Современная универсальная мультимедийная российская энциклопедия Кирилла и Мефодия, 2001.</w:t>
      </w:r>
    </w:p>
    <w:p w:rsidR="00CF26FB" w:rsidRPr="005C4C2A" w:rsidRDefault="00CF26FB" w:rsidP="005C4C2A">
      <w:pPr>
        <w:suppressAutoHyphens/>
        <w:spacing w:line="360" w:lineRule="auto"/>
        <w:rPr>
          <w:sz w:val="28"/>
          <w:szCs w:val="28"/>
        </w:rPr>
      </w:pPr>
      <w:r w:rsidRPr="005C4C2A">
        <w:rPr>
          <w:sz w:val="28"/>
          <w:szCs w:val="28"/>
        </w:rPr>
        <w:t>Охрана окружающей среды. Под ред. С.А. Брылова</w:t>
      </w:r>
      <w:r w:rsidR="00CB20C6" w:rsidRPr="005C4C2A">
        <w:rPr>
          <w:sz w:val="28"/>
          <w:szCs w:val="28"/>
        </w:rPr>
        <w:t>, СПб., 2003.</w:t>
      </w:r>
    </w:p>
    <w:p w:rsidR="00CF26FB" w:rsidRPr="005C4C2A" w:rsidRDefault="00CF26FB" w:rsidP="005C4C2A">
      <w:pPr>
        <w:suppressAutoHyphens/>
        <w:spacing w:line="360" w:lineRule="auto"/>
        <w:rPr>
          <w:sz w:val="28"/>
          <w:szCs w:val="28"/>
        </w:rPr>
      </w:pPr>
      <w:r w:rsidRPr="005C4C2A">
        <w:rPr>
          <w:sz w:val="28"/>
          <w:szCs w:val="28"/>
        </w:rPr>
        <w:t>Никитин Д.П., Новиков Ю.В. Окружающая среда и человек. М., 1986.</w:t>
      </w:r>
    </w:p>
    <w:p w:rsidR="00DA7176" w:rsidRPr="005C4C2A" w:rsidRDefault="00CF26FB" w:rsidP="005C4C2A">
      <w:pPr>
        <w:suppressAutoHyphens/>
        <w:spacing w:line="360" w:lineRule="auto"/>
        <w:rPr>
          <w:sz w:val="28"/>
          <w:szCs w:val="28"/>
        </w:rPr>
      </w:pPr>
      <w:r w:rsidRPr="005C4C2A">
        <w:rPr>
          <w:sz w:val="28"/>
          <w:szCs w:val="28"/>
        </w:rPr>
        <w:t>Радзевич Н.Н., Пашканг К.В. Охрана и преобразование природы. М.: Просвещение, 1986.</w:t>
      </w:r>
    </w:p>
    <w:p w:rsidR="004E39D8" w:rsidRPr="005C4C2A" w:rsidRDefault="00DA7176" w:rsidP="005C4C2A">
      <w:pPr>
        <w:suppressAutoHyphens/>
        <w:spacing w:line="360" w:lineRule="auto"/>
        <w:rPr>
          <w:sz w:val="28"/>
          <w:szCs w:val="28"/>
          <w:lang w:val="en-US"/>
        </w:rPr>
      </w:pPr>
      <w:r w:rsidRPr="005C4C2A">
        <w:rPr>
          <w:sz w:val="28"/>
          <w:szCs w:val="28"/>
        </w:rPr>
        <w:t>Охрана окружающей среды и рациональное использование природных ресурсов. Под редакцией Супруновича Б.П. М., 1990.</w:t>
      </w:r>
      <w:bookmarkStart w:id="0" w:name="_GoBack"/>
      <w:bookmarkEnd w:id="0"/>
    </w:p>
    <w:sectPr w:rsidR="004E39D8" w:rsidRPr="005C4C2A" w:rsidSect="005C4C2A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5E" w:rsidRDefault="0027585E">
      <w:r>
        <w:separator/>
      </w:r>
    </w:p>
  </w:endnote>
  <w:endnote w:type="continuationSeparator" w:id="0">
    <w:p w:rsidR="0027585E" w:rsidRDefault="0027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C6" w:rsidRDefault="00CB20C6" w:rsidP="006E2E07">
    <w:pPr>
      <w:pStyle w:val="a3"/>
      <w:framePr w:wrap="around" w:vAnchor="text" w:hAnchor="margin" w:xAlign="right" w:y="1"/>
      <w:rPr>
        <w:rStyle w:val="a5"/>
      </w:rPr>
    </w:pPr>
  </w:p>
  <w:p w:rsidR="00CB20C6" w:rsidRDefault="00CB20C6" w:rsidP="006E2E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C6" w:rsidRPr="005C4C2A" w:rsidRDefault="00CB20C6" w:rsidP="006E2E07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5E" w:rsidRDefault="0027585E">
      <w:r>
        <w:separator/>
      </w:r>
    </w:p>
  </w:footnote>
  <w:footnote w:type="continuationSeparator" w:id="0">
    <w:p w:rsidR="0027585E" w:rsidRDefault="0027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220A"/>
    <w:multiLevelType w:val="hybridMultilevel"/>
    <w:tmpl w:val="1936ABFE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1">
    <w:nsid w:val="07795595"/>
    <w:multiLevelType w:val="hybridMultilevel"/>
    <w:tmpl w:val="E1FAE10E"/>
    <w:lvl w:ilvl="0" w:tplc="0419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087647E8"/>
    <w:multiLevelType w:val="hybridMultilevel"/>
    <w:tmpl w:val="A72CB2F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0CB228BF"/>
    <w:multiLevelType w:val="hybridMultilevel"/>
    <w:tmpl w:val="BF20DF1E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367215"/>
    <w:multiLevelType w:val="hybridMultilevel"/>
    <w:tmpl w:val="CDDA9F56"/>
    <w:lvl w:ilvl="0" w:tplc="0419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0263B24"/>
    <w:multiLevelType w:val="hybridMultilevel"/>
    <w:tmpl w:val="1CDED1EA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6">
    <w:nsid w:val="17D16BB6"/>
    <w:multiLevelType w:val="hybridMultilevel"/>
    <w:tmpl w:val="10D4DAA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2108725A"/>
    <w:multiLevelType w:val="hybridMultilevel"/>
    <w:tmpl w:val="48B488D4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8">
    <w:nsid w:val="27953FEF"/>
    <w:multiLevelType w:val="hybridMultilevel"/>
    <w:tmpl w:val="C5BEA72E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2E0E7DDE"/>
    <w:multiLevelType w:val="hybridMultilevel"/>
    <w:tmpl w:val="23307174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10">
    <w:nsid w:val="33185CC0"/>
    <w:multiLevelType w:val="hybridMultilevel"/>
    <w:tmpl w:val="EF621896"/>
    <w:lvl w:ilvl="0" w:tplc="0419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>
    <w:nsid w:val="3B0A33AD"/>
    <w:multiLevelType w:val="hybridMultilevel"/>
    <w:tmpl w:val="109A61FC"/>
    <w:lvl w:ilvl="0" w:tplc="6A38550C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12">
    <w:nsid w:val="3EC963C3"/>
    <w:multiLevelType w:val="hybridMultilevel"/>
    <w:tmpl w:val="1AC42FBE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2FE39D3"/>
    <w:multiLevelType w:val="hybridMultilevel"/>
    <w:tmpl w:val="7D967E1E"/>
    <w:lvl w:ilvl="0" w:tplc="AD40FAC8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14">
    <w:nsid w:val="45CB488B"/>
    <w:multiLevelType w:val="hybridMultilevel"/>
    <w:tmpl w:val="6E6474A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15">
    <w:nsid w:val="49F920CD"/>
    <w:multiLevelType w:val="hybridMultilevel"/>
    <w:tmpl w:val="FE443B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871D6B"/>
    <w:multiLevelType w:val="hybridMultilevel"/>
    <w:tmpl w:val="520026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E0C5858"/>
    <w:multiLevelType w:val="hybridMultilevel"/>
    <w:tmpl w:val="04127C7A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18">
    <w:nsid w:val="53117658"/>
    <w:multiLevelType w:val="hybridMultilevel"/>
    <w:tmpl w:val="D134636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19">
    <w:nsid w:val="57A75CF9"/>
    <w:multiLevelType w:val="singleLevel"/>
    <w:tmpl w:val="027A6C7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7BF0D63"/>
    <w:multiLevelType w:val="hybridMultilevel"/>
    <w:tmpl w:val="847046A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5DC4715D"/>
    <w:multiLevelType w:val="hybridMultilevel"/>
    <w:tmpl w:val="2458A62C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2">
    <w:nsid w:val="63197CCA"/>
    <w:multiLevelType w:val="hybridMultilevel"/>
    <w:tmpl w:val="3E9A209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64AF482E"/>
    <w:multiLevelType w:val="singleLevel"/>
    <w:tmpl w:val="AA82E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65C459B2"/>
    <w:multiLevelType w:val="hybridMultilevel"/>
    <w:tmpl w:val="9AA2C31A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7DC2C68"/>
    <w:multiLevelType w:val="hybridMultilevel"/>
    <w:tmpl w:val="AE0EE988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DD9712A"/>
    <w:multiLevelType w:val="hybridMultilevel"/>
    <w:tmpl w:val="730291EA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7">
    <w:nsid w:val="74F34F11"/>
    <w:multiLevelType w:val="hybridMultilevel"/>
    <w:tmpl w:val="1256C2D4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>
    <w:nsid w:val="773217D2"/>
    <w:multiLevelType w:val="hybridMultilevel"/>
    <w:tmpl w:val="F9E0951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9">
    <w:nsid w:val="77BF3BB0"/>
    <w:multiLevelType w:val="hybridMultilevel"/>
    <w:tmpl w:val="A9D6E4B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25"/>
  </w:num>
  <w:num w:numId="5">
    <w:abstractNumId w:val="20"/>
  </w:num>
  <w:num w:numId="6">
    <w:abstractNumId w:val="15"/>
  </w:num>
  <w:num w:numId="7">
    <w:abstractNumId w:val="27"/>
  </w:num>
  <w:num w:numId="8">
    <w:abstractNumId w:val="2"/>
  </w:num>
  <w:num w:numId="9">
    <w:abstractNumId w:val="17"/>
  </w:num>
  <w:num w:numId="10">
    <w:abstractNumId w:val="21"/>
  </w:num>
  <w:num w:numId="11">
    <w:abstractNumId w:val="11"/>
  </w:num>
  <w:num w:numId="12">
    <w:abstractNumId w:val="5"/>
  </w:num>
  <w:num w:numId="13">
    <w:abstractNumId w:val="14"/>
  </w:num>
  <w:num w:numId="14">
    <w:abstractNumId w:val="28"/>
  </w:num>
  <w:num w:numId="15">
    <w:abstractNumId w:val="26"/>
  </w:num>
  <w:num w:numId="16">
    <w:abstractNumId w:val="9"/>
  </w:num>
  <w:num w:numId="17">
    <w:abstractNumId w:val="0"/>
  </w:num>
  <w:num w:numId="18">
    <w:abstractNumId w:val="18"/>
  </w:num>
  <w:num w:numId="19">
    <w:abstractNumId w:val="7"/>
  </w:num>
  <w:num w:numId="20">
    <w:abstractNumId w:val="13"/>
  </w:num>
  <w:num w:numId="21">
    <w:abstractNumId w:val="29"/>
  </w:num>
  <w:num w:numId="22">
    <w:abstractNumId w:val="4"/>
  </w:num>
  <w:num w:numId="23">
    <w:abstractNumId w:val="1"/>
  </w:num>
  <w:num w:numId="24">
    <w:abstractNumId w:val="10"/>
  </w:num>
  <w:num w:numId="25">
    <w:abstractNumId w:val="16"/>
  </w:num>
  <w:num w:numId="26">
    <w:abstractNumId w:val="6"/>
  </w:num>
  <w:num w:numId="27">
    <w:abstractNumId w:val="22"/>
  </w:num>
  <w:num w:numId="28">
    <w:abstractNumId w:val="8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37C"/>
    <w:rsid w:val="00004356"/>
    <w:rsid w:val="00017ACC"/>
    <w:rsid w:val="00040BF0"/>
    <w:rsid w:val="000A67C8"/>
    <w:rsid w:val="000A6F0E"/>
    <w:rsid w:val="0014613C"/>
    <w:rsid w:val="00177FDC"/>
    <w:rsid w:val="001E0B24"/>
    <w:rsid w:val="0020037C"/>
    <w:rsid w:val="0021517A"/>
    <w:rsid w:val="00235704"/>
    <w:rsid w:val="00245564"/>
    <w:rsid w:val="00246AE6"/>
    <w:rsid w:val="00271528"/>
    <w:rsid w:val="0027585E"/>
    <w:rsid w:val="00277744"/>
    <w:rsid w:val="002A1ECB"/>
    <w:rsid w:val="002A27D4"/>
    <w:rsid w:val="002F3C37"/>
    <w:rsid w:val="0034562A"/>
    <w:rsid w:val="00372B6E"/>
    <w:rsid w:val="003D3D95"/>
    <w:rsid w:val="00415521"/>
    <w:rsid w:val="004705FC"/>
    <w:rsid w:val="00492065"/>
    <w:rsid w:val="004E39D8"/>
    <w:rsid w:val="005017BC"/>
    <w:rsid w:val="005253DF"/>
    <w:rsid w:val="00547174"/>
    <w:rsid w:val="005722BB"/>
    <w:rsid w:val="00592960"/>
    <w:rsid w:val="005C4C2A"/>
    <w:rsid w:val="005D2504"/>
    <w:rsid w:val="006A6042"/>
    <w:rsid w:val="006E2E07"/>
    <w:rsid w:val="006F1BAB"/>
    <w:rsid w:val="00755764"/>
    <w:rsid w:val="00801C18"/>
    <w:rsid w:val="00804276"/>
    <w:rsid w:val="0083788A"/>
    <w:rsid w:val="0089246C"/>
    <w:rsid w:val="008B41E0"/>
    <w:rsid w:val="008C44CF"/>
    <w:rsid w:val="008E3151"/>
    <w:rsid w:val="008F0E28"/>
    <w:rsid w:val="008F17E1"/>
    <w:rsid w:val="0090271A"/>
    <w:rsid w:val="00955597"/>
    <w:rsid w:val="00A24E0D"/>
    <w:rsid w:val="00AD1E78"/>
    <w:rsid w:val="00AF3D6A"/>
    <w:rsid w:val="00B92E71"/>
    <w:rsid w:val="00BE69DD"/>
    <w:rsid w:val="00C06664"/>
    <w:rsid w:val="00C50965"/>
    <w:rsid w:val="00CA42FE"/>
    <w:rsid w:val="00CB20C6"/>
    <w:rsid w:val="00CC3C99"/>
    <w:rsid w:val="00CF26FB"/>
    <w:rsid w:val="00DA7176"/>
    <w:rsid w:val="00DC7F2F"/>
    <w:rsid w:val="00DD563D"/>
    <w:rsid w:val="00E27110"/>
    <w:rsid w:val="00E67229"/>
    <w:rsid w:val="00E747C4"/>
    <w:rsid w:val="00EB1D9B"/>
    <w:rsid w:val="00EE7528"/>
    <w:rsid w:val="00F07A01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C8A9742-12A3-4522-BA8B-39BBE61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2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6E2E07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5C4C2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C4C2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Пермский государственный педагогический университет</vt:lpstr>
    </vt:vector>
  </TitlesOfParts>
  <Company>Microsoft</Company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государственный педагогический университет</dc:title>
  <dc:subject/>
  <dc:creator>KVN</dc:creator>
  <cp:keywords/>
  <dc:description/>
  <cp:lastModifiedBy>admin</cp:lastModifiedBy>
  <cp:revision>2</cp:revision>
  <dcterms:created xsi:type="dcterms:W3CDTF">2014-02-24T21:44:00Z</dcterms:created>
  <dcterms:modified xsi:type="dcterms:W3CDTF">2014-02-24T21:44:00Z</dcterms:modified>
</cp:coreProperties>
</file>