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8F" w:rsidRDefault="0097398F" w:rsidP="0097398F">
      <w:pPr>
        <w:shd w:val="clear" w:color="auto" w:fill="FFFFFF"/>
        <w:spacing w:before="389" w:line="360" w:lineRule="auto"/>
        <w:jc w:val="center"/>
        <w:rPr>
          <w:color w:val="000000"/>
          <w:spacing w:val="-2"/>
          <w:sz w:val="32"/>
          <w:szCs w:val="32"/>
        </w:rPr>
      </w:pPr>
      <w:r>
        <w:rPr>
          <w:color w:val="000000"/>
          <w:spacing w:val="-2"/>
          <w:sz w:val="32"/>
          <w:szCs w:val="32"/>
        </w:rPr>
        <w:t>МИНИСТЕРСТВО ОБРАЗОВАНИЯ РОССИЙСКОЙ ФЕДЕРАЦИИ</w:t>
      </w:r>
    </w:p>
    <w:p w:rsidR="0097398F" w:rsidRDefault="0097398F" w:rsidP="0097398F">
      <w:pPr>
        <w:shd w:val="clear" w:color="auto" w:fill="FFFFFF"/>
        <w:spacing w:before="389" w:line="360" w:lineRule="auto"/>
        <w:jc w:val="center"/>
        <w:rPr>
          <w:color w:val="000000"/>
          <w:spacing w:val="-2"/>
          <w:sz w:val="32"/>
          <w:szCs w:val="32"/>
        </w:rPr>
      </w:pPr>
      <w:r>
        <w:rPr>
          <w:color w:val="000000"/>
          <w:spacing w:val="-2"/>
          <w:sz w:val="32"/>
          <w:szCs w:val="32"/>
        </w:rPr>
        <w:t>Уральский государственный экономический университет</w:t>
      </w:r>
    </w:p>
    <w:p w:rsidR="0097398F" w:rsidRDefault="0097398F" w:rsidP="0097398F">
      <w:pPr>
        <w:shd w:val="clear" w:color="auto" w:fill="FFFFFF"/>
        <w:spacing w:before="389" w:line="360" w:lineRule="auto"/>
        <w:jc w:val="center"/>
        <w:rPr>
          <w:color w:val="000000"/>
          <w:spacing w:val="-2"/>
          <w:sz w:val="32"/>
          <w:szCs w:val="32"/>
        </w:rPr>
      </w:pPr>
    </w:p>
    <w:p w:rsidR="0097398F" w:rsidRDefault="0097398F" w:rsidP="0097398F">
      <w:pPr>
        <w:shd w:val="clear" w:color="auto" w:fill="FFFFFF"/>
        <w:spacing w:before="389" w:line="360" w:lineRule="auto"/>
        <w:jc w:val="center"/>
        <w:rPr>
          <w:color w:val="000000"/>
          <w:spacing w:val="-2"/>
          <w:sz w:val="32"/>
          <w:szCs w:val="32"/>
        </w:rPr>
      </w:pPr>
    </w:p>
    <w:p w:rsidR="0097398F" w:rsidRPr="0097398F" w:rsidRDefault="0097398F" w:rsidP="0097398F">
      <w:pPr>
        <w:shd w:val="clear" w:color="auto" w:fill="FFFFFF"/>
        <w:spacing w:before="389" w:line="360" w:lineRule="auto"/>
        <w:jc w:val="center"/>
        <w:rPr>
          <w:b/>
          <w:color w:val="000000"/>
          <w:spacing w:val="-2"/>
          <w:sz w:val="32"/>
          <w:szCs w:val="32"/>
        </w:rPr>
      </w:pPr>
      <w:r w:rsidRPr="0097398F">
        <w:rPr>
          <w:b/>
          <w:color w:val="000000"/>
          <w:spacing w:val="-2"/>
          <w:sz w:val="32"/>
          <w:szCs w:val="32"/>
        </w:rPr>
        <w:t xml:space="preserve">Р Е Ф Е Р А Т </w:t>
      </w:r>
    </w:p>
    <w:p w:rsidR="0097398F" w:rsidRDefault="0097398F" w:rsidP="00C217B8">
      <w:pPr>
        <w:shd w:val="clear" w:color="auto" w:fill="FFFFFF"/>
        <w:spacing w:before="389" w:line="360" w:lineRule="auto"/>
        <w:jc w:val="center"/>
        <w:rPr>
          <w:color w:val="000000"/>
          <w:spacing w:val="-2"/>
          <w:sz w:val="32"/>
          <w:szCs w:val="32"/>
        </w:rPr>
      </w:pPr>
      <w:r>
        <w:rPr>
          <w:color w:val="000000"/>
          <w:spacing w:val="-2"/>
          <w:sz w:val="32"/>
          <w:szCs w:val="32"/>
        </w:rPr>
        <w:t>по дисциплине "Культура семейных отношений "</w:t>
      </w:r>
    </w:p>
    <w:p w:rsidR="0097398F" w:rsidRDefault="0097398F" w:rsidP="00C217B8">
      <w:pPr>
        <w:shd w:val="clear" w:color="auto" w:fill="FFFFFF"/>
        <w:spacing w:before="389" w:line="360" w:lineRule="auto"/>
        <w:jc w:val="center"/>
        <w:rPr>
          <w:color w:val="000000"/>
          <w:spacing w:val="-2"/>
          <w:sz w:val="32"/>
          <w:szCs w:val="32"/>
        </w:rPr>
      </w:pPr>
      <w:r>
        <w:rPr>
          <w:color w:val="000000"/>
          <w:spacing w:val="-2"/>
          <w:sz w:val="32"/>
          <w:szCs w:val="32"/>
        </w:rPr>
        <w:t>Тема: "Конфликты в семье и  их разрешение"</w:t>
      </w:r>
    </w:p>
    <w:p w:rsidR="002951C4" w:rsidRPr="00C217B8" w:rsidRDefault="002951C4" w:rsidP="0097398F">
      <w:pPr>
        <w:shd w:val="clear" w:color="auto" w:fill="FFFFFF"/>
        <w:spacing w:before="389" w:line="360" w:lineRule="auto"/>
        <w:ind w:firstLine="426"/>
        <w:rPr>
          <w:color w:val="000000"/>
          <w:spacing w:val="-2"/>
          <w:sz w:val="32"/>
          <w:szCs w:val="32"/>
        </w:rPr>
      </w:pPr>
    </w:p>
    <w:p w:rsidR="0097398F" w:rsidRPr="002951C4" w:rsidRDefault="0097398F" w:rsidP="0097398F">
      <w:pPr>
        <w:shd w:val="clear" w:color="auto" w:fill="FFFFFF"/>
        <w:spacing w:before="389" w:line="360" w:lineRule="auto"/>
        <w:ind w:firstLine="426"/>
        <w:rPr>
          <w:color w:val="000000"/>
          <w:spacing w:val="-2"/>
          <w:sz w:val="32"/>
          <w:szCs w:val="32"/>
        </w:rPr>
      </w:pPr>
      <w:r>
        <w:rPr>
          <w:color w:val="000000"/>
          <w:spacing w:val="-2"/>
          <w:sz w:val="32"/>
          <w:szCs w:val="32"/>
        </w:rPr>
        <w:t>Студент:</w:t>
      </w:r>
      <w:r w:rsidR="002951C4" w:rsidRPr="002951C4">
        <w:rPr>
          <w:color w:val="000000"/>
          <w:spacing w:val="-2"/>
          <w:sz w:val="32"/>
          <w:szCs w:val="32"/>
        </w:rPr>
        <w:tab/>
      </w:r>
      <w:r w:rsidR="002951C4">
        <w:rPr>
          <w:color w:val="000000"/>
          <w:spacing w:val="-2"/>
          <w:sz w:val="32"/>
          <w:szCs w:val="32"/>
        </w:rPr>
        <w:t>Ботова Н.Ю.</w:t>
      </w:r>
    </w:p>
    <w:p w:rsidR="0097398F" w:rsidRDefault="0097398F" w:rsidP="0097398F">
      <w:pPr>
        <w:shd w:val="clear" w:color="auto" w:fill="FFFFFF"/>
        <w:spacing w:before="389" w:line="360" w:lineRule="auto"/>
        <w:ind w:firstLine="426"/>
        <w:rPr>
          <w:color w:val="000000"/>
          <w:spacing w:val="-2"/>
          <w:sz w:val="32"/>
          <w:szCs w:val="32"/>
        </w:rPr>
      </w:pPr>
      <w:r>
        <w:rPr>
          <w:color w:val="000000"/>
          <w:spacing w:val="-2"/>
          <w:sz w:val="32"/>
          <w:szCs w:val="32"/>
        </w:rPr>
        <w:t>Группа:</w:t>
      </w:r>
      <w:r w:rsidR="002951C4">
        <w:rPr>
          <w:color w:val="000000"/>
          <w:spacing w:val="-2"/>
          <w:sz w:val="32"/>
          <w:szCs w:val="32"/>
        </w:rPr>
        <w:tab/>
        <w:t>МП-02</w:t>
      </w:r>
    </w:p>
    <w:p w:rsidR="0097398F" w:rsidRDefault="0097398F" w:rsidP="0097398F">
      <w:pPr>
        <w:shd w:val="clear" w:color="auto" w:fill="FFFFFF"/>
        <w:spacing w:before="389" w:line="360" w:lineRule="auto"/>
        <w:ind w:firstLine="426"/>
        <w:rPr>
          <w:color w:val="000000"/>
          <w:spacing w:val="-2"/>
          <w:sz w:val="32"/>
          <w:szCs w:val="32"/>
        </w:rPr>
      </w:pPr>
    </w:p>
    <w:p w:rsidR="0097398F" w:rsidRDefault="0097398F" w:rsidP="0097398F">
      <w:pPr>
        <w:shd w:val="clear" w:color="auto" w:fill="FFFFFF"/>
        <w:spacing w:before="389" w:line="360" w:lineRule="auto"/>
        <w:ind w:firstLine="426"/>
        <w:rPr>
          <w:color w:val="000000"/>
          <w:spacing w:val="-2"/>
          <w:sz w:val="32"/>
          <w:szCs w:val="32"/>
        </w:rPr>
      </w:pPr>
    </w:p>
    <w:p w:rsidR="0097398F" w:rsidRDefault="0097398F" w:rsidP="0097398F">
      <w:pPr>
        <w:shd w:val="clear" w:color="auto" w:fill="FFFFFF"/>
        <w:spacing w:before="389" w:line="360" w:lineRule="auto"/>
        <w:ind w:firstLine="426"/>
        <w:rPr>
          <w:color w:val="000000"/>
          <w:spacing w:val="-2"/>
          <w:sz w:val="32"/>
          <w:szCs w:val="32"/>
        </w:rPr>
      </w:pPr>
    </w:p>
    <w:p w:rsidR="0097398F" w:rsidRDefault="0097398F" w:rsidP="0097398F">
      <w:pPr>
        <w:shd w:val="clear" w:color="auto" w:fill="FFFFFF"/>
        <w:spacing w:before="389" w:line="360" w:lineRule="auto"/>
        <w:ind w:firstLine="426"/>
        <w:rPr>
          <w:color w:val="000000"/>
          <w:spacing w:val="-2"/>
          <w:sz w:val="32"/>
          <w:szCs w:val="32"/>
        </w:rPr>
      </w:pPr>
    </w:p>
    <w:p w:rsidR="0097398F" w:rsidRDefault="0097398F" w:rsidP="0097398F">
      <w:pPr>
        <w:shd w:val="clear" w:color="auto" w:fill="FFFFFF"/>
        <w:spacing w:before="389"/>
        <w:ind w:firstLine="425"/>
        <w:jc w:val="center"/>
        <w:rPr>
          <w:color w:val="000000"/>
          <w:spacing w:val="-2"/>
          <w:sz w:val="32"/>
          <w:szCs w:val="32"/>
        </w:rPr>
      </w:pPr>
    </w:p>
    <w:p w:rsidR="0097398F" w:rsidRDefault="0097398F" w:rsidP="0097398F">
      <w:pPr>
        <w:shd w:val="clear" w:color="auto" w:fill="FFFFFF"/>
        <w:spacing w:before="389"/>
        <w:ind w:firstLine="425"/>
        <w:jc w:val="center"/>
        <w:rPr>
          <w:color w:val="000000"/>
          <w:spacing w:val="-2"/>
          <w:sz w:val="32"/>
          <w:szCs w:val="32"/>
        </w:rPr>
      </w:pPr>
      <w:r>
        <w:rPr>
          <w:color w:val="000000"/>
          <w:spacing w:val="-2"/>
          <w:sz w:val="32"/>
          <w:szCs w:val="32"/>
        </w:rPr>
        <w:t>Екатеринбург, 2004 г.</w:t>
      </w:r>
    </w:p>
    <w:p w:rsidR="00970E7B" w:rsidRPr="0097398F" w:rsidRDefault="0097398F" w:rsidP="0097398F">
      <w:pPr>
        <w:pStyle w:val="FR2"/>
        <w:spacing w:line="360" w:lineRule="auto"/>
        <w:ind w:firstLine="0"/>
        <w:jc w:val="center"/>
        <w:rPr>
          <w:rFonts w:ascii="Times New Roman" w:hAnsi="Times New Roman"/>
          <w:sz w:val="32"/>
        </w:rPr>
      </w:pPr>
      <w:r>
        <w:rPr>
          <w:color w:val="000000"/>
          <w:spacing w:val="-2"/>
          <w:sz w:val="32"/>
          <w:szCs w:val="32"/>
        </w:rPr>
        <w:br w:type="page"/>
      </w:r>
      <w:r w:rsidR="00970E7B" w:rsidRPr="0097398F">
        <w:rPr>
          <w:rFonts w:ascii="Times New Roman" w:hAnsi="Times New Roman"/>
          <w:sz w:val="32"/>
        </w:rPr>
        <w:t>Содержание</w:t>
      </w:r>
    </w:p>
    <w:p w:rsidR="00970E7B" w:rsidRPr="0097398F" w:rsidRDefault="00970E7B">
      <w:pPr>
        <w:pStyle w:val="FR2"/>
        <w:spacing w:line="360" w:lineRule="auto"/>
        <w:ind w:firstLine="0"/>
        <w:rPr>
          <w:rFonts w:ascii="Times New Roman" w:hAnsi="Times New Roman"/>
          <w:sz w:val="28"/>
        </w:rPr>
      </w:pPr>
      <w:r w:rsidRPr="0097398F">
        <w:rPr>
          <w:rFonts w:ascii="Times New Roman" w:hAnsi="Times New Roman"/>
          <w:sz w:val="28"/>
        </w:rPr>
        <w:t>Введение…………………………………………………………………………..3</w:t>
      </w:r>
    </w:p>
    <w:p w:rsidR="00970E7B" w:rsidRPr="0097398F" w:rsidRDefault="00970E7B">
      <w:pPr>
        <w:pStyle w:val="FR2"/>
        <w:numPr>
          <w:ilvl w:val="0"/>
          <w:numId w:val="3"/>
        </w:numPr>
        <w:spacing w:line="360" w:lineRule="auto"/>
        <w:jc w:val="left"/>
        <w:rPr>
          <w:rFonts w:ascii="Times New Roman" w:hAnsi="Times New Roman"/>
          <w:sz w:val="28"/>
        </w:rPr>
      </w:pPr>
      <w:r w:rsidRPr="0097398F">
        <w:rPr>
          <w:rFonts w:ascii="Times New Roman" w:hAnsi="Times New Roman"/>
          <w:sz w:val="28"/>
        </w:rPr>
        <w:t>Типичные межличностные конфликты у супругов……………………</w:t>
      </w:r>
      <w:r w:rsidR="0097398F">
        <w:rPr>
          <w:rFonts w:ascii="Times New Roman" w:hAnsi="Times New Roman"/>
          <w:sz w:val="28"/>
        </w:rPr>
        <w:t>……</w:t>
      </w:r>
      <w:r w:rsidRPr="0097398F">
        <w:rPr>
          <w:rFonts w:ascii="Times New Roman" w:hAnsi="Times New Roman"/>
          <w:sz w:val="28"/>
        </w:rPr>
        <w:t>4</w:t>
      </w:r>
    </w:p>
    <w:p w:rsidR="00970E7B" w:rsidRPr="0097398F" w:rsidRDefault="00970E7B">
      <w:pPr>
        <w:pStyle w:val="FR2"/>
        <w:numPr>
          <w:ilvl w:val="1"/>
          <w:numId w:val="3"/>
        </w:numPr>
        <w:spacing w:line="360" w:lineRule="auto"/>
        <w:jc w:val="left"/>
        <w:rPr>
          <w:rFonts w:ascii="Times New Roman" w:hAnsi="Times New Roman"/>
          <w:sz w:val="28"/>
        </w:rPr>
      </w:pPr>
      <w:r w:rsidRPr="0097398F">
        <w:rPr>
          <w:rFonts w:ascii="Times New Roman" w:hAnsi="Times New Roman"/>
          <w:sz w:val="28"/>
        </w:rPr>
        <w:t>Психотравмирующие последствия……………………………………</w:t>
      </w:r>
      <w:r w:rsidR="0097398F">
        <w:rPr>
          <w:rFonts w:ascii="Times New Roman" w:hAnsi="Times New Roman"/>
          <w:sz w:val="28"/>
        </w:rPr>
        <w:t>…</w:t>
      </w:r>
      <w:r w:rsidRPr="0097398F">
        <w:rPr>
          <w:rFonts w:ascii="Times New Roman" w:hAnsi="Times New Roman"/>
          <w:sz w:val="28"/>
        </w:rPr>
        <w:t>7</w:t>
      </w:r>
    </w:p>
    <w:p w:rsidR="00970E7B" w:rsidRPr="0097398F" w:rsidRDefault="00970E7B">
      <w:pPr>
        <w:pStyle w:val="FR2"/>
        <w:numPr>
          <w:ilvl w:val="1"/>
          <w:numId w:val="3"/>
        </w:numPr>
        <w:spacing w:line="360" w:lineRule="auto"/>
        <w:jc w:val="left"/>
        <w:rPr>
          <w:rFonts w:ascii="Times New Roman" w:hAnsi="Times New Roman"/>
          <w:sz w:val="28"/>
        </w:rPr>
      </w:pPr>
      <w:r w:rsidRPr="0097398F">
        <w:rPr>
          <w:rFonts w:ascii="Times New Roman" w:hAnsi="Times New Roman"/>
          <w:sz w:val="28"/>
        </w:rPr>
        <w:t>Предупреждение супружеских конфликтов…………………………</w:t>
      </w:r>
      <w:r w:rsidR="0097398F">
        <w:rPr>
          <w:rFonts w:ascii="Times New Roman" w:hAnsi="Times New Roman"/>
          <w:sz w:val="28"/>
        </w:rPr>
        <w:t>….</w:t>
      </w:r>
      <w:r w:rsidRPr="0097398F">
        <w:rPr>
          <w:rFonts w:ascii="Times New Roman" w:hAnsi="Times New Roman"/>
          <w:sz w:val="28"/>
        </w:rPr>
        <w:t>8</w:t>
      </w:r>
    </w:p>
    <w:p w:rsidR="00970E7B" w:rsidRPr="0097398F" w:rsidRDefault="00970E7B">
      <w:pPr>
        <w:pStyle w:val="FR2"/>
        <w:numPr>
          <w:ilvl w:val="1"/>
          <w:numId w:val="3"/>
        </w:numPr>
        <w:spacing w:line="360" w:lineRule="auto"/>
        <w:jc w:val="left"/>
        <w:rPr>
          <w:rFonts w:ascii="Times New Roman" w:hAnsi="Times New Roman"/>
          <w:sz w:val="28"/>
        </w:rPr>
      </w:pPr>
      <w:r w:rsidRPr="0097398F">
        <w:rPr>
          <w:rFonts w:ascii="Times New Roman" w:hAnsi="Times New Roman"/>
          <w:sz w:val="28"/>
        </w:rPr>
        <w:t>Разрешение конфликтов между супругами…………………………...</w:t>
      </w:r>
      <w:r w:rsidR="0097398F">
        <w:rPr>
          <w:rFonts w:ascii="Times New Roman" w:hAnsi="Times New Roman"/>
          <w:sz w:val="28"/>
        </w:rPr>
        <w:t>...</w:t>
      </w:r>
      <w:r w:rsidRPr="0097398F">
        <w:rPr>
          <w:rFonts w:ascii="Times New Roman" w:hAnsi="Times New Roman"/>
          <w:sz w:val="28"/>
        </w:rPr>
        <w:t>9</w:t>
      </w:r>
    </w:p>
    <w:p w:rsidR="00970E7B" w:rsidRPr="0097398F" w:rsidRDefault="00970E7B">
      <w:pPr>
        <w:pStyle w:val="FR2"/>
        <w:numPr>
          <w:ilvl w:val="0"/>
          <w:numId w:val="3"/>
        </w:numPr>
        <w:spacing w:line="360" w:lineRule="auto"/>
        <w:jc w:val="left"/>
        <w:rPr>
          <w:rFonts w:ascii="Times New Roman" w:hAnsi="Times New Roman"/>
          <w:sz w:val="28"/>
        </w:rPr>
      </w:pPr>
      <w:r w:rsidRPr="0097398F">
        <w:rPr>
          <w:rFonts w:ascii="Times New Roman" w:hAnsi="Times New Roman"/>
          <w:sz w:val="28"/>
        </w:rPr>
        <w:t>Конфликты во взаимодействии родителей и детей……………………</w:t>
      </w:r>
      <w:r w:rsidR="0097398F">
        <w:rPr>
          <w:rFonts w:ascii="Times New Roman" w:hAnsi="Times New Roman"/>
          <w:sz w:val="28"/>
        </w:rPr>
        <w:t>…..</w:t>
      </w:r>
      <w:r w:rsidRPr="0097398F">
        <w:rPr>
          <w:rFonts w:ascii="Times New Roman" w:hAnsi="Times New Roman"/>
          <w:sz w:val="28"/>
        </w:rPr>
        <w:t>10</w:t>
      </w:r>
    </w:p>
    <w:p w:rsidR="00970E7B" w:rsidRPr="0097398F" w:rsidRDefault="00970E7B">
      <w:pPr>
        <w:pStyle w:val="FR2"/>
        <w:numPr>
          <w:ilvl w:val="0"/>
          <w:numId w:val="3"/>
        </w:numPr>
        <w:spacing w:line="360" w:lineRule="auto"/>
        <w:jc w:val="left"/>
        <w:rPr>
          <w:rFonts w:ascii="Times New Roman" w:hAnsi="Times New Roman"/>
          <w:sz w:val="28"/>
        </w:rPr>
      </w:pPr>
      <w:r w:rsidRPr="0097398F">
        <w:rPr>
          <w:rFonts w:ascii="Times New Roman" w:hAnsi="Times New Roman"/>
          <w:sz w:val="28"/>
        </w:rPr>
        <w:t>Психологическое консультирование конфликтных семей……………</w:t>
      </w:r>
      <w:r w:rsidR="0097398F">
        <w:rPr>
          <w:rFonts w:ascii="Times New Roman" w:hAnsi="Times New Roman"/>
          <w:sz w:val="28"/>
        </w:rPr>
        <w:t>…..</w:t>
      </w:r>
      <w:r w:rsidRPr="0097398F">
        <w:rPr>
          <w:rFonts w:ascii="Times New Roman" w:hAnsi="Times New Roman"/>
          <w:sz w:val="28"/>
        </w:rPr>
        <w:t>14</w:t>
      </w:r>
    </w:p>
    <w:p w:rsidR="00970E7B" w:rsidRPr="0097398F" w:rsidRDefault="00970E7B">
      <w:pPr>
        <w:pStyle w:val="FR2"/>
        <w:numPr>
          <w:ilvl w:val="1"/>
          <w:numId w:val="3"/>
        </w:numPr>
        <w:spacing w:line="360" w:lineRule="auto"/>
        <w:jc w:val="left"/>
        <w:rPr>
          <w:rFonts w:ascii="Times New Roman" w:hAnsi="Times New Roman"/>
          <w:sz w:val="28"/>
        </w:rPr>
      </w:pPr>
      <w:r w:rsidRPr="0097398F">
        <w:rPr>
          <w:rFonts w:ascii="Times New Roman" w:hAnsi="Times New Roman"/>
          <w:sz w:val="28"/>
        </w:rPr>
        <w:t>Этапы психологического консультирования………………………</w:t>
      </w:r>
      <w:r w:rsidR="0097398F">
        <w:rPr>
          <w:rFonts w:ascii="Times New Roman" w:hAnsi="Times New Roman"/>
          <w:sz w:val="28"/>
        </w:rPr>
        <w:t>….</w:t>
      </w:r>
      <w:r w:rsidRPr="0097398F">
        <w:rPr>
          <w:rFonts w:ascii="Times New Roman" w:hAnsi="Times New Roman"/>
          <w:sz w:val="28"/>
        </w:rPr>
        <w:t>15</w:t>
      </w:r>
    </w:p>
    <w:p w:rsidR="00970E7B" w:rsidRPr="0097398F" w:rsidRDefault="00970E7B">
      <w:pPr>
        <w:pStyle w:val="FR2"/>
        <w:spacing w:line="360" w:lineRule="auto"/>
        <w:ind w:firstLine="0"/>
        <w:jc w:val="left"/>
        <w:rPr>
          <w:rFonts w:ascii="Times New Roman" w:hAnsi="Times New Roman"/>
          <w:sz w:val="28"/>
        </w:rPr>
      </w:pPr>
      <w:r w:rsidRPr="0097398F">
        <w:rPr>
          <w:rFonts w:ascii="Times New Roman" w:hAnsi="Times New Roman"/>
          <w:sz w:val="28"/>
        </w:rPr>
        <w:t>Заключение………………………………………………………………………17</w:t>
      </w:r>
    </w:p>
    <w:p w:rsidR="00970E7B" w:rsidRDefault="00970E7B" w:rsidP="0097398F">
      <w:pPr>
        <w:pStyle w:val="FR2"/>
        <w:spacing w:line="360" w:lineRule="auto"/>
        <w:ind w:firstLine="0"/>
        <w:jc w:val="center"/>
        <w:rPr>
          <w:rFonts w:ascii="Times New Roman" w:hAnsi="Times New Roman"/>
          <w:sz w:val="28"/>
        </w:rPr>
      </w:pPr>
      <w:r w:rsidRPr="0097398F">
        <w:rPr>
          <w:rFonts w:ascii="Times New Roman" w:hAnsi="Times New Roman"/>
          <w:sz w:val="28"/>
        </w:rPr>
        <w:t>Библиогра</w:t>
      </w:r>
      <w:r w:rsidR="0097398F">
        <w:rPr>
          <w:rFonts w:ascii="Times New Roman" w:hAnsi="Times New Roman"/>
          <w:sz w:val="28"/>
        </w:rPr>
        <w:t>фия……………………………………………………………………</w:t>
      </w:r>
      <w:r w:rsidRPr="0097398F">
        <w:rPr>
          <w:rFonts w:ascii="Times New Roman" w:hAnsi="Times New Roman"/>
          <w:sz w:val="28"/>
        </w:rPr>
        <w:t>18</w:t>
      </w:r>
      <w:r w:rsidRPr="0097398F">
        <w:rPr>
          <w:rFonts w:ascii="Times New Roman" w:hAnsi="Times New Roman"/>
          <w:sz w:val="28"/>
        </w:rPr>
        <w:br w:type="page"/>
      </w:r>
      <w:r>
        <w:rPr>
          <w:rFonts w:ascii="Times New Roman" w:hAnsi="Times New Roman"/>
          <w:b/>
          <w:sz w:val="32"/>
        </w:rPr>
        <w:t>Введение</w:t>
      </w:r>
    </w:p>
    <w:p w:rsidR="00970E7B" w:rsidRDefault="00970E7B">
      <w:pPr>
        <w:pStyle w:val="FR2"/>
        <w:spacing w:line="360" w:lineRule="auto"/>
        <w:ind w:firstLine="720"/>
        <w:rPr>
          <w:rFonts w:ascii="Times New Roman" w:hAnsi="Times New Roman"/>
          <w:sz w:val="28"/>
        </w:rPr>
      </w:pPr>
      <w:r>
        <w:rPr>
          <w:rFonts w:ascii="Times New Roman" w:hAnsi="Times New Roman"/>
          <w:sz w:val="28"/>
        </w:rPr>
        <w:t>Проблема конфликта всегда была в той или иной степени актуальна для любого общества. Однако в России на всех этапах развития конфликты оказывали не просто заметное, а, как правило, решающее влияние на ее историю. Войны, революции, борьба за власть, борьба за собственность, межличностные и межгрупповые конфликты в организациях, убийства, бытовые и семейные конфликты, самоубийства как способы разрешения внутриличностных конфликтов – основные причины гибели людей в нашей стране. Конфликт был, есть и в обозримом будущем будет решающим фактором, влияющим на безопасность России и ее граждан.</w:t>
      </w:r>
    </w:p>
    <w:p w:rsidR="00970E7B" w:rsidRDefault="00970E7B">
      <w:pPr>
        <w:pStyle w:val="FR2"/>
        <w:spacing w:line="360" w:lineRule="auto"/>
        <w:ind w:firstLine="720"/>
        <w:rPr>
          <w:rFonts w:ascii="Times New Roman" w:hAnsi="Times New Roman"/>
          <w:sz w:val="28"/>
        </w:rPr>
      </w:pPr>
      <w:r>
        <w:rPr>
          <w:rFonts w:ascii="Times New Roman" w:hAnsi="Times New Roman"/>
          <w:sz w:val="28"/>
        </w:rPr>
        <w:t>Жизнь доказывает, что конфликт не относится к тем явлениям, которыми можно эффективно управлять на основе жизненного опыта и здравого смысла. Конфликт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p>
    <w:p w:rsidR="00970E7B" w:rsidRDefault="00970E7B">
      <w:pPr>
        <w:pStyle w:val="FR2"/>
        <w:spacing w:line="360" w:lineRule="auto"/>
        <w:ind w:firstLine="720"/>
        <w:rPr>
          <w:rFonts w:ascii="Times New Roman" w:hAnsi="Times New Roman"/>
          <w:sz w:val="28"/>
        </w:rPr>
      </w:pPr>
      <w:r>
        <w:rPr>
          <w:rFonts w:ascii="Times New Roman" w:hAnsi="Times New Roman"/>
          <w:sz w:val="28"/>
        </w:rPr>
        <w:t>В своей работе я хочу рассмотреть семейные конфликты, т.к. семья</w:t>
      </w:r>
      <w:r>
        <w:rPr>
          <w:rFonts w:ascii="Times New Roman" w:hAnsi="Times New Roman"/>
          <w:noProof/>
          <w:sz w:val="28"/>
        </w:rPr>
        <w:t xml:space="preserve"> —</w:t>
      </w:r>
      <w:r>
        <w:rPr>
          <w:rFonts w:ascii="Times New Roman" w:hAnsi="Times New Roman"/>
          <w:sz w:val="28"/>
        </w:rPr>
        <w:t xml:space="preserve"> древнейший институт человеческого взаимодействия, уникальное явление. Ее уникальность состоит в том, что несколько человек самым тесным образом взаимодействуют в течение длительного времени, насчитывающего десятки лет, т. е. на протяжении большей части человеческой жизни. В такой системе интенсивного, взаимодействия не могут не возникать споры, конфликты и кризисы.</w:t>
      </w:r>
    </w:p>
    <w:p w:rsidR="00970E7B" w:rsidRDefault="00970E7B">
      <w:pPr>
        <w:pStyle w:val="FR1"/>
        <w:spacing w:line="360" w:lineRule="auto"/>
        <w:jc w:val="center"/>
        <w:rPr>
          <w:rFonts w:ascii="Times New Roman" w:hAnsi="Times New Roman"/>
          <w:sz w:val="32"/>
        </w:rPr>
      </w:pPr>
    </w:p>
    <w:p w:rsidR="00970E7B" w:rsidRDefault="00970E7B">
      <w:pPr>
        <w:pStyle w:val="FR1"/>
        <w:spacing w:line="360" w:lineRule="auto"/>
        <w:jc w:val="center"/>
        <w:rPr>
          <w:rFonts w:ascii="Times New Roman" w:hAnsi="Times New Roman"/>
          <w:sz w:val="32"/>
        </w:rPr>
      </w:pPr>
    </w:p>
    <w:p w:rsidR="00970E7B" w:rsidRDefault="00970E7B">
      <w:pPr>
        <w:pStyle w:val="FR1"/>
        <w:spacing w:line="360" w:lineRule="auto"/>
        <w:jc w:val="center"/>
        <w:rPr>
          <w:rFonts w:ascii="Times New Roman" w:hAnsi="Times New Roman"/>
          <w:sz w:val="32"/>
        </w:rPr>
      </w:pPr>
    </w:p>
    <w:p w:rsidR="00970E7B" w:rsidRDefault="00970E7B">
      <w:pPr>
        <w:pStyle w:val="FR1"/>
        <w:spacing w:line="360" w:lineRule="auto"/>
        <w:jc w:val="center"/>
        <w:rPr>
          <w:rFonts w:ascii="Times New Roman" w:hAnsi="Times New Roman"/>
          <w:sz w:val="32"/>
        </w:rPr>
      </w:pPr>
    </w:p>
    <w:p w:rsidR="00970E7B" w:rsidRDefault="00970E7B">
      <w:pPr>
        <w:pStyle w:val="FR1"/>
        <w:spacing w:line="360" w:lineRule="auto"/>
        <w:jc w:val="center"/>
        <w:rPr>
          <w:rFonts w:ascii="Times New Roman" w:hAnsi="Times New Roman"/>
          <w:sz w:val="32"/>
        </w:rPr>
      </w:pPr>
    </w:p>
    <w:p w:rsidR="00970E7B" w:rsidRDefault="00970E7B" w:rsidP="00702072">
      <w:pPr>
        <w:pStyle w:val="FR1"/>
        <w:spacing w:line="360" w:lineRule="auto"/>
        <w:ind w:left="0" w:right="49" w:firstLine="0"/>
        <w:jc w:val="center"/>
        <w:rPr>
          <w:rFonts w:ascii="Times New Roman" w:hAnsi="Times New Roman"/>
          <w:sz w:val="32"/>
        </w:rPr>
      </w:pPr>
      <w:r>
        <w:rPr>
          <w:rFonts w:ascii="Times New Roman" w:hAnsi="Times New Roman"/>
          <w:sz w:val="32"/>
        </w:rPr>
        <w:t>1 Типичные межличностные конфликты у супругов</w:t>
      </w:r>
    </w:p>
    <w:p w:rsidR="00970E7B" w:rsidRDefault="00970E7B">
      <w:pPr>
        <w:pStyle w:val="1"/>
        <w:spacing w:before="160" w:line="360" w:lineRule="auto"/>
        <w:ind w:firstLine="720"/>
        <w:rPr>
          <w:sz w:val="28"/>
        </w:rPr>
      </w:pPr>
      <w:r>
        <w:rPr>
          <w:sz w:val="28"/>
        </w:rPr>
        <w:t>В зависимости от субъектов взаимодействия семейные конфликты подразделяются на конфликты между: супругами, родителями и детьми, супругами и родителями каждого из супругов, бабушками (дедушками) и внуками.</w:t>
      </w:r>
    </w:p>
    <w:p w:rsidR="00970E7B" w:rsidRDefault="00970E7B">
      <w:pPr>
        <w:pStyle w:val="1"/>
        <w:spacing w:line="360" w:lineRule="auto"/>
        <w:ind w:firstLine="720"/>
        <w:rPr>
          <w:sz w:val="28"/>
        </w:rPr>
      </w:pPr>
      <w:r>
        <w:rPr>
          <w:sz w:val="28"/>
        </w:rPr>
        <w:t>Ключевую роль в семейных отношениях играют супружеские конфликты. Они чаще возникают из-за неудовлетворения потребностей супругов. Исходя из этого выделяют основные причины супружеских конфликтов</w:t>
      </w:r>
      <w:r>
        <w:rPr>
          <w:noProof/>
          <w:sz w:val="28"/>
        </w:rPr>
        <w:t>:</w:t>
      </w:r>
    </w:p>
    <w:p w:rsidR="00970E7B" w:rsidRDefault="00970E7B">
      <w:pPr>
        <w:pStyle w:val="1"/>
        <w:spacing w:line="360" w:lineRule="auto"/>
        <w:ind w:left="400" w:hanging="400"/>
        <w:rPr>
          <w:sz w:val="28"/>
        </w:rPr>
      </w:pPr>
      <w:r>
        <w:rPr>
          <w:noProof/>
          <w:sz w:val="28"/>
        </w:rPr>
        <w:t>•</w:t>
      </w:r>
      <w:r>
        <w:rPr>
          <w:sz w:val="28"/>
        </w:rPr>
        <w:t xml:space="preserve"> психосексуальная несовместимость супругов;</w:t>
      </w:r>
    </w:p>
    <w:p w:rsidR="00970E7B" w:rsidRDefault="00970E7B">
      <w:pPr>
        <w:pStyle w:val="1"/>
        <w:spacing w:line="360" w:lineRule="auto"/>
        <w:ind w:left="400" w:hanging="400"/>
        <w:rPr>
          <w:sz w:val="28"/>
        </w:rPr>
      </w:pPr>
      <w:r>
        <w:rPr>
          <w:noProof/>
          <w:sz w:val="28"/>
        </w:rPr>
        <w:t>•</w:t>
      </w:r>
      <w:r>
        <w:rPr>
          <w:sz w:val="28"/>
        </w:rPr>
        <w:t xml:space="preserve"> неудовлетворение потребности в значимости своего «Я», неуважение чувства достоинства со стороны партнера;</w:t>
      </w:r>
    </w:p>
    <w:p w:rsidR="00970E7B" w:rsidRDefault="00970E7B">
      <w:pPr>
        <w:pStyle w:val="1"/>
        <w:spacing w:line="360" w:lineRule="auto"/>
        <w:ind w:left="400" w:hanging="400"/>
        <w:rPr>
          <w:sz w:val="28"/>
        </w:rPr>
      </w:pPr>
      <w:r>
        <w:rPr>
          <w:noProof/>
          <w:sz w:val="28"/>
        </w:rPr>
        <w:t>•</w:t>
      </w:r>
      <w:r>
        <w:rPr>
          <w:sz w:val="28"/>
        </w:rPr>
        <w:t xml:space="preserve"> неудовлетворение потребности в положительных эмоциях: отсутствие ласки, заботы, внимания и понимания;</w:t>
      </w:r>
    </w:p>
    <w:p w:rsidR="00970E7B" w:rsidRDefault="00970E7B">
      <w:pPr>
        <w:pStyle w:val="1"/>
        <w:spacing w:line="360" w:lineRule="auto"/>
        <w:ind w:left="400" w:hanging="400"/>
        <w:jc w:val="left"/>
        <w:rPr>
          <w:sz w:val="28"/>
        </w:rPr>
      </w:pPr>
      <w:r>
        <w:rPr>
          <w:noProof/>
          <w:sz w:val="28"/>
        </w:rPr>
        <w:t>•</w:t>
      </w:r>
      <w:r>
        <w:rPr>
          <w:sz w:val="28"/>
        </w:rPr>
        <w:t xml:space="preserve"> пристрастие одного из супругов к чрезмерному удовлетворению своих потребностей (алкоголь, наркотики, финансовые расходы только на себя и т.д.);</w:t>
      </w:r>
    </w:p>
    <w:p w:rsidR="00970E7B" w:rsidRDefault="00970E7B">
      <w:pPr>
        <w:pStyle w:val="1"/>
        <w:spacing w:line="360" w:lineRule="auto"/>
        <w:ind w:left="400" w:hanging="400"/>
        <w:jc w:val="left"/>
        <w:rPr>
          <w:sz w:val="28"/>
        </w:rPr>
      </w:pPr>
      <w:r>
        <w:rPr>
          <w:noProof/>
          <w:sz w:val="28"/>
        </w:rPr>
        <w:t>•</w:t>
      </w:r>
      <w:r>
        <w:rPr>
          <w:sz w:val="28"/>
        </w:rPr>
        <w:t xml:space="preserve"> неудовлетворение потребности во взаимопомощи и взаимопонимании по вопросам ведения домашнего хозяйства, воспитания детей, в отношении к родителям и т.д.;</w:t>
      </w:r>
    </w:p>
    <w:p w:rsidR="00970E7B" w:rsidRDefault="00970E7B">
      <w:pPr>
        <w:pStyle w:val="1"/>
        <w:spacing w:line="360" w:lineRule="auto"/>
        <w:ind w:left="400" w:hanging="400"/>
        <w:jc w:val="left"/>
        <w:rPr>
          <w:sz w:val="28"/>
        </w:rPr>
      </w:pPr>
      <w:r>
        <w:rPr>
          <w:noProof/>
          <w:sz w:val="28"/>
        </w:rPr>
        <w:t>•</w:t>
      </w:r>
      <w:r>
        <w:rPr>
          <w:sz w:val="28"/>
        </w:rPr>
        <w:t xml:space="preserve"> различия в потребностях по проведению досуга, увлечениях.</w:t>
      </w:r>
    </w:p>
    <w:p w:rsidR="00970E7B" w:rsidRDefault="00970E7B">
      <w:pPr>
        <w:pStyle w:val="1"/>
        <w:spacing w:line="360" w:lineRule="auto"/>
        <w:ind w:firstLine="720"/>
        <w:rPr>
          <w:sz w:val="28"/>
        </w:rPr>
      </w:pPr>
      <w:r>
        <w:rPr>
          <w:sz w:val="28"/>
        </w:rPr>
        <w:t>Кроме того, выделяют факторы, влияющие на конфликтность супружеских отношений. К ним относят кризисные периоды в развитии семьи (С. Кратохвил).</w:t>
      </w:r>
    </w:p>
    <w:p w:rsidR="00970E7B" w:rsidRDefault="00970E7B">
      <w:pPr>
        <w:pStyle w:val="1"/>
        <w:spacing w:line="360" w:lineRule="auto"/>
        <w:ind w:firstLine="720"/>
        <w:rPr>
          <w:sz w:val="28"/>
        </w:rPr>
      </w:pPr>
      <w:r>
        <w:rPr>
          <w:sz w:val="28"/>
        </w:rPr>
        <w:t xml:space="preserve">Первый год супружеской жизни характеризуется конфликтами адаптации друг к другу, когда два «Я» становятся одним «Мы». Происходит эволюция чувств, влюбленность исчезает и супруги предстают друг перед другом такими, какие они есть. Известно, что в первый год жизни семьи вероятность развода велика, до </w:t>
      </w:r>
      <w:r>
        <w:rPr>
          <w:noProof/>
          <w:sz w:val="28"/>
        </w:rPr>
        <w:t>30%</w:t>
      </w:r>
      <w:r>
        <w:rPr>
          <w:sz w:val="28"/>
        </w:rPr>
        <w:t xml:space="preserve"> общего числа браков (И. Дорно).</w:t>
      </w:r>
    </w:p>
    <w:p w:rsidR="00970E7B" w:rsidRDefault="00970E7B">
      <w:pPr>
        <w:pStyle w:val="1"/>
        <w:spacing w:line="360" w:lineRule="auto"/>
        <w:ind w:firstLine="720"/>
        <w:rPr>
          <w:sz w:val="28"/>
        </w:rPr>
      </w:pPr>
      <w:r>
        <w:rPr>
          <w:sz w:val="28"/>
        </w:rPr>
        <w:t>Второй кризисный период связан с появлением детей. Еще неокрепшая система «Мы» подвергается серьезному испытанию. Что же лежит в основе конфликтов в этот период?</w:t>
      </w:r>
    </w:p>
    <w:p w:rsidR="00970E7B" w:rsidRDefault="00970E7B">
      <w:pPr>
        <w:pStyle w:val="1"/>
        <w:spacing w:line="360" w:lineRule="auto"/>
        <w:ind w:firstLine="0"/>
        <w:rPr>
          <w:sz w:val="28"/>
        </w:rPr>
      </w:pPr>
      <w:r>
        <w:rPr>
          <w:noProof/>
          <w:sz w:val="28"/>
        </w:rPr>
        <w:t>•</w:t>
      </w:r>
      <w:r>
        <w:rPr>
          <w:sz w:val="28"/>
        </w:rPr>
        <w:t xml:space="preserve"> Ухудшаются возможности профессионального роста супругов.</w:t>
      </w:r>
    </w:p>
    <w:p w:rsidR="00970E7B" w:rsidRDefault="00970E7B">
      <w:pPr>
        <w:pStyle w:val="1"/>
        <w:spacing w:line="360" w:lineRule="auto"/>
        <w:ind w:firstLine="0"/>
        <w:rPr>
          <w:sz w:val="28"/>
        </w:rPr>
      </w:pPr>
      <w:r>
        <w:rPr>
          <w:noProof/>
          <w:sz w:val="28"/>
        </w:rPr>
        <w:t>•</w:t>
      </w:r>
      <w:r>
        <w:rPr>
          <w:sz w:val="28"/>
        </w:rPr>
        <w:t xml:space="preserve"> У них становится меньше возможностей для свободной реализации в лично-привлекательной деятельности (увлечения, хобби).</w:t>
      </w:r>
    </w:p>
    <w:p w:rsidR="00970E7B" w:rsidRDefault="00970E7B">
      <w:pPr>
        <w:pStyle w:val="1"/>
        <w:spacing w:line="360" w:lineRule="auto"/>
        <w:ind w:firstLine="0"/>
        <w:rPr>
          <w:sz w:val="28"/>
        </w:rPr>
      </w:pPr>
      <w:r>
        <w:rPr>
          <w:noProof/>
          <w:sz w:val="28"/>
        </w:rPr>
        <w:t>•</w:t>
      </w:r>
      <w:r>
        <w:rPr>
          <w:sz w:val="28"/>
        </w:rPr>
        <w:t xml:space="preserve"> Усталость жены, связанная с уходом за ребенком, может привести к временному снижению сексуальной активности.</w:t>
      </w:r>
    </w:p>
    <w:p w:rsidR="00970E7B" w:rsidRDefault="00970E7B">
      <w:pPr>
        <w:pStyle w:val="1"/>
        <w:spacing w:line="360" w:lineRule="auto"/>
        <w:ind w:firstLine="0"/>
        <w:rPr>
          <w:sz w:val="28"/>
        </w:rPr>
      </w:pPr>
      <w:r>
        <w:rPr>
          <w:noProof/>
          <w:sz w:val="28"/>
        </w:rPr>
        <w:t xml:space="preserve">• </w:t>
      </w:r>
      <w:r>
        <w:rPr>
          <w:sz w:val="28"/>
        </w:rPr>
        <w:t>Возможны столкновения взглядов супругов и их родителей по проблемам воспитания ребенка</w:t>
      </w:r>
      <w:r w:rsidR="00970691">
        <w:rPr>
          <w:sz w:val="28"/>
        </w:rPr>
        <w:t>.</w:t>
      </w:r>
    </w:p>
    <w:p w:rsidR="00970E7B" w:rsidRDefault="00970E7B">
      <w:pPr>
        <w:pStyle w:val="1"/>
        <w:spacing w:line="360" w:lineRule="auto"/>
        <w:ind w:firstLine="720"/>
        <w:rPr>
          <w:sz w:val="28"/>
        </w:rPr>
      </w:pPr>
      <w:r>
        <w:rPr>
          <w:sz w:val="28"/>
        </w:rPr>
        <w:t>Третий кризисный период совпадает со средним супружеским возрастом, который характеризуется конфликтами однообразия. В результате многократного повторения одних и тех же впечатлений у супругов наступает насыщение друг другом. Это состояние называют голодом чувств, когда наступает «сытость» от старых впечатлений и «голод» по новым (Ю. Рюриков).</w:t>
      </w:r>
    </w:p>
    <w:p w:rsidR="00970E7B" w:rsidRDefault="00970E7B">
      <w:pPr>
        <w:pStyle w:val="1"/>
        <w:spacing w:line="360" w:lineRule="auto"/>
        <w:ind w:firstLine="720"/>
        <w:rPr>
          <w:sz w:val="28"/>
        </w:rPr>
      </w:pPr>
      <w:r>
        <w:rPr>
          <w:sz w:val="28"/>
        </w:rPr>
        <w:t>Четвёртый период конфликтности отношений супругов наступает после</w:t>
      </w:r>
      <w:r>
        <w:rPr>
          <w:noProof/>
          <w:sz w:val="28"/>
        </w:rPr>
        <w:t xml:space="preserve"> 18—24</w:t>
      </w:r>
      <w:r>
        <w:rPr>
          <w:sz w:val="28"/>
        </w:rPr>
        <w:t xml:space="preserve"> лет совместной жизни. Его возникновение часто совпадает с приближением периода инволюции, возникновением чувства одиночества, связанного с уходом детей, усиливающейся эмоциональной зависимостью жены, ее переживаниями по поводу возможного стремления мужа сексуально проявить себя на стороне, «пока не поздно» (С. Кратохвил).</w:t>
      </w:r>
    </w:p>
    <w:p w:rsidR="00970E7B" w:rsidRDefault="00970E7B">
      <w:pPr>
        <w:pStyle w:val="1"/>
        <w:spacing w:line="360" w:lineRule="auto"/>
        <w:ind w:firstLine="720"/>
        <w:rPr>
          <w:sz w:val="28"/>
        </w:rPr>
      </w:pPr>
      <w:r>
        <w:rPr>
          <w:sz w:val="28"/>
        </w:rPr>
        <w:t>Значительное влияние на вероятность возникновения супружеских конфликтов оказывают внешние факторы: ухудшение материального положения многих семей; чрезмерная занятость одного из супругов (или обоих) на работе; невозможность нормального трудоустройства одного из супругов; длительное отсутствие своего жилья; отсутствие возможности устроить детей в детское учреждение и др.</w:t>
      </w:r>
    </w:p>
    <w:p w:rsidR="00970E7B" w:rsidRDefault="00970E7B">
      <w:pPr>
        <w:pStyle w:val="FR2"/>
        <w:spacing w:line="360" w:lineRule="auto"/>
        <w:ind w:firstLine="720"/>
        <w:rPr>
          <w:rFonts w:ascii="Times New Roman" w:hAnsi="Times New Roman"/>
          <w:sz w:val="28"/>
        </w:rPr>
      </w:pPr>
      <w:r>
        <w:rPr>
          <w:rFonts w:ascii="Times New Roman" w:hAnsi="Times New Roman"/>
          <w:sz w:val="28"/>
        </w:rPr>
        <w:t>Перечень факторов конфликтности семьи был бы неполным, если не назвать макрофакторы, т. е. изменения, происходящие в современном обществе, а именно: рост социального отчуждения; ориентация на культ потребления; девальвация моральных ценностей, в том числе традиционных норм сексуального поведения; изменение традиционного положения женщины в семье (противоположными полюсами этого изменения являются полная экономическая самостоятельность женщины и синдром домохозяйки); кризисное состояние экономики, финансов, социальной сферы государства.</w:t>
      </w:r>
    </w:p>
    <w:p w:rsidR="00970E7B" w:rsidRDefault="00970E7B">
      <w:pPr>
        <w:pStyle w:val="FR2"/>
        <w:spacing w:line="360" w:lineRule="auto"/>
        <w:ind w:firstLine="720"/>
        <w:rPr>
          <w:rFonts w:ascii="Times New Roman" w:hAnsi="Times New Roman"/>
          <w:sz w:val="28"/>
        </w:rPr>
      </w:pPr>
      <w:r>
        <w:rPr>
          <w:rFonts w:ascii="Times New Roman" w:hAnsi="Times New Roman"/>
          <w:sz w:val="28"/>
        </w:rPr>
        <w:t>Исследования психологов показывают, что в</w:t>
      </w:r>
      <w:r>
        <w:rPr>
          <w:rFonts w:ascii="Times New Roman" w:hAnsi="Times New Roman"/>
          <w:noProof/>
          <w:sz w:val="28"/>
        </w:rPr>
        <w:t xml:space="preserve"> 80—85%</w:t>
      </w:r>
      <w:r>
        <w:rPr>
          <w:rFonts w:ascii="Times New Roman" w:hAnsi="Times New Roman"/>
          <w:sz w:val="28"/>
        </w:rPr>
        <w:t xml:space="preserve"> семей есть конфликты. Оставшиеся</w:t>
      </w:r>
      <w:r>
        <w:rPr>
          <w:rFonts w:ascii="Times New Roman" w:hAnsi="Times New Roman"/>
          <w:noProof/>
          <w:sz w:val="28"/>
        </w:rPr>
        <w:t xml:space="preserve"> 15—20%</w:t>
      </w:r>
      <w:r>
        <w:rPr>
          <w:rFonts w:ascii="Times New Roman" w:hAnsi="Times New Roman"/>
          <w:sz w:val="28"/>
        </w:rPr>
        <w:t xml:space="preserve"> фиксируют наличие «ссор» по различным поводам (В. Поликарпов, И, Залыгина). В зависимости от частоты, глубины и остроты конфликтов выделяют кризисные, конфликтные, проблемные и невротические семьи (В. Торохтий).</w:t>
      </w:r>
    </w:p>
    <w:p w:rsidR="00970E7B" w:rsidRDefault="00970E7B">
      <w:pPr>
        <w:pStyle w:val="FR2"/>
        <w:spacing w:line="360" w:lineRule="auto"/>
        <w:ind w:firstLine="720"/>
        <w:rPr>
          <w:rFonts w:ascii="Times New Roman" w:hAnsi="Times New Roman"/>
          <w:sz w:val="28"/>
        </w:rPr>
      </w:pPr>
      <w:r>
        <w:rPr>
          <w:rFonts w:ascii="Times New Roman" w:hAnsi="Times New Roman"/>
          <w:sz w:val="28"/>
        </w:rPr>
        <w:t>Кризисная семья. Противостояние интересов и потребностей супругов носит острый характер и захватывает важные сферы жизнедеятельности семьи. Супруги занимают непримиримые и даже враждебные позиции по отношению друг к другу, не соглашаясь ни на какие уступки. К кризисным брачным союзам можно отнести все те, которые или распадаются, или находятся на грани распада.</w:t>
      </w:r>
    </w:p>
    <w:p w:rsidR="00970E7B" w:rsidRDefault="00970E7B">
      <w:pPr>
        <w:pStyle w:val="FR2"/>
        <w:spacing w:line="360" w:lineRule="auto"/>
        <w:ind w:firstLine="720"/>
        <w:rPr>
          <w:rFonts w:ascii="Times New Roman" w:hAnsi="Times New Roman"/>
          <w:sz w:val="28"/>
        </w:rPr>
      </w:pPr>
      <w:r>
        <w:rPr>
          <w:rFonts w:ascii="Times New Roman" w:hAnsi="Times New Roman"/>
          <w:sz w:val="28"/>
        </w:rPr>
        <w:t>Конфликтная семья. Между супругами имеются постоянные сферы, где их интересы сталкиваются, порождая сильные и продолжительные отрицательные эмоциональные состояния. Однако брак может сохраняться благодаря другим факторам, а также уступкам и компромиссным решениям конфликтов.</w:t>
      </w:r>
    </w:p>
    <w:p w:rsidR="00970E7B" w:rsidRDefault="00970E7B">
      <w:pPr>
        <w:pStyle w:val="FR2"/>
        <w:spacing w:line="360" w:lineRule="auto"/>
        <w:ind w:firstLine="720"/>
        <w:rPr>
          <w:rFonts w:ascii="Times New Roman" w:hAnsi="Times New Roman"/>
          <w:sz w:val="28"/>
        </w:rPr>
      </w:pPr>
      <w:r>
        <w:rPr>
          <w:rFonts w:ascii="Times New Roman" w:hAnsi="Times New Roman"/>
          <w:sz w:val="28"/>
        </w:rPr>
        <w:t>Проблемная семья. Для нее характерно длительное существование трудностей, способных нанести ощутимый удар стабильности брака. Например, отсутствие жилья, продолжительная болезнь одного из супругов, отсутствие средств на содержание семьи, осуждение на длительный срок за преступление и ряд других проблем. В таких семьях вероятно обострение взаимоотношений, появление психических расстройств у одного или обоих супругов.</w:t>
      </w:r>
    </w:p>
    <w:p w:rsidR="00970E7B" w:rsidRDefault="00970E7B">
      <w:pPr>
        <w:pStyle w:val="FR2"/>
        <w:spacing w:line="360" w:lineRule="auto"/>
        <w:ind w:firstLine="720"/>
        <w:rPr>
          <w:rFonts w:ascii="Times New Roman" w:hAnsi="Times New Roman"/>
          <w:sz w:val="28"/>
        </w:rPr>
      </w:pPr>
      <w:r>
        <w:rPr>
          <w:rFonts w:ascii="Times New Roman" w:hAnsi="Times New Roman"/>
          <w:sz w:val="28"/>
        </w:rPr>
        <w:t>Невротическая семья. Здесь основную роль играют не наследственные нарушения в психике супругов, а накопление воздействия психологических трудностей, с которыми встречается семья на своем жизненном пути. У супругов отмечается повышенная тревожность, расстройство сна, эмоции по любому поводу, повышенная агрессивность и т.д.</w:t>
      </w:r>
    </w:p>
    <w:p w:rsidR="00970E7B" w:rsidRDefault="00970E7B">
      <w:pPr>
        <w:pStyle w:val="1"/>
        <w:spacing w:line="360" w:lineRule="auto"/>
        <w:ind w:firstLine="720"/>
        <w:rPr>
          <w:sz w:val="28"/>
        </w:rPr>
      </w:pPr>
      <w:r>
        <w:rPr>
          <w:sz w:val="28"/>
        </w:rPr>
        <w:t xml:space="preserve">Конфликтное поведение супругов может проявляться в скрытой и открытой формах. Показателями скрытого   конфликта являются: демонстративное молчание; резкий жест или взгляд, говорящий о несогласии; бойкот взаимодействия в какой-то сфере семейной жизни; подчеркнутая холодность в отношениях.  Открытый   конфликт проявляется чаще через открытый разговор в подчеркнуто корректной форме; взаимные словесные оскорбления; демонстративные действия (хлопанье дверью, битье посуды, стучание кулаком по столу), оскорбление физическими действиями и др. </w:t>
      </w:r>
    </w:p>
    <w:p w:rsidR="00970E7B" w:rsidRDefault="00970E7B">
      <w:pPr>
        <w:pStyle w:val="1"/>
        <w:spacing w:line="360" w:lineRule="auto"/>
        <w:ind w:firstLine="0"/>
        <w:jc w:val="center"/>
        <w:rPr>
          <w:b/>
          <w:sz w:val="32"/>
        </w:rPr>
      </w:pPr>
    </w:p>
    <w:p w:rsidR="00970E7B" w:rsidRDefault="00970E7B">
      <w:pPr>
        <w:pStyle w:val="1"/>
        <w:spacing w:line="360" w:lineRule="auto"/>
        <w:ind w:firstLine="0"/>
        <w:jc w:val="center"/>
        <w:rPr>
          <w:b/>
          <w:sz w:val="32"/>
        </w:rPr>
      </w:pPr>
      <w:r>
        <w:rPr>
          <w:b/>
          <w:sz w:val="32"/>
        </w:rPr>
        <w:t>1.1 Психотравмирующие последствия</w:t>
      </w:r>
    </w:p>
    <w:p w:rsidR="00970E7B" w:rsidRDefault="00970E7B">
      <w:pPr>
        <w:pStyle w:val="1"/>
        <w:spacing w:line="360" w:lineRule="auto"/>
        <w:ind w:firstLine="720"/>
        <w:rPr>
          <w:sz w:val="28"/>
        </w:rPr>
      </w:pPr>
      <w:r>
        <w:rPr>
          <w:sz w:val="28"/>
        </w:rPr>
        <w:t>Конфликты в семье могут создавать психотравмирующую обстановку для супругов, их детей, родителей, в результате чего они приобретают ряд отрицательных свойств личности. В конфликтной семье закрепляется отрицательный опыт общения, теряется вера в возможность существования дружеских и нежных взаимоотношений между людьми, накапливаются отрицательные эмоции, появляются психотравмы. Психотравмы чаще проявляются в виде переживаний, которые в силу выраженности, длительности или повторяемости сильно воздействуют на личность. Выделяют такие психотравмирующие переживания, как состояние полной семейной неудовлетворенности, «семейная тревога», нервно-психическое напряжение и состояние вины.</w:t>
      </w:r>
    </w:p>
    <w:p w:rsidR="00970E7B" w:rsidRDefault="00970E7B">
      <w:pPr>
        <w:pStyle w:val="1"/>
        <w:spacing w:line="360" w:lineRule="auto"/>
        <w:ind w:firstLine="720"/>
        <w:rPr>
          <w:sz w:val="28"/>
        </w:rPr>
      </w:pPr>
      <w:r>
        <w:rPr>
          <w:sz w:val="28"/>
        </w:rPr>
        <w:t>Состояние полной семейной неудовлетворенности возникает в результате конфликтных ситуаций, в которых проявляется заметное расхождение между ожиданиями индивида по отношению к семье и ее действительной жизнью. Выражается в скуке, бесцветности жизни, отсутствии радости, ностальгических воспоминаниях о времени до брака, жалобах окружающим на трудности семейной жизни. Накапливаясь от конфликта к конфликту, такая неудовлетворенность выражается в эмоциональных взрывах и истериках.</w:t>
      </w:r>
    </w:p>
    <w:p w:rsidR="00970E7B" w:rsidRDefault="00970E7B">
      <w:pPr>
        <w:pStyle w:val="1"/>
        <w:spacing w:line="360" w:lineRule="auto"/>
        <w:ind w:firstLine="720"/>
        <w:rPr>
          <w:sz w:val="28"/>
        </w:rPr>
      </w:pPr>
      <w:r>
        <w:rPr>
          <w:sz w:val="28"/>
        </w:rPr>
        <w:t>Семейная тревога чаще проявляется после крупного семейного конфликта. Признаками тревоги являются сомнения, страхи, опасения, касающиеся прежде всего действий других членов семьи.</w:t>
      </w:r>
    </w:p>
    <w:p w:rsidR="00970E7B" w:rsidRDefault="00970E7B">
      <w:pPr>
        <w:pStyle w:val="1"/>
        <w:spacing w:line="360" w:lineRule="auto"/>
        <w:ind w:firstLine="720"/>
        <w:rPr>
          <w:sz w:val="28"/>
        </w:rPr>
      </w:pPr>
      <w:r>
        <w:rPr>
          <w:sz w:val="28"/>
        </w:rPr>
        <w:t>Нервно-психическое напряжение</w:t>
      </w:r>
      <w:r>
        <w:rPr>
          <w:noProof/>
          <w:sz w:val="28"/>
        </w:rPr>
        <w:t xml:space="preserve"> —</w:t>
      </w:r>
      <w:r>
        <w:rPr>
          <w:sz w:val="28"/>
        </w:rPr>
        <w:t xml:space="preserve"> одно из основных психотравмирующих переживаний. Оно возникает в результате:</w:t>
      </w:r>
    </w:p>
    <w:p w:rsidR="00970E7B" w:rsidRDefault="00970E7B">
      <w:pPr>
        <w:pStyle w:val="1"/>
        <w:spacing w:line="360" w:lineRule="auto"/>
        <w:ind w:firstLine="0"/>
        <w:rPr>
          <w:sz w:val="28"/>
        </w:rPr>
      </w:pPr>
      <w:r>
        <w:rPr>
          <w:noProof/>
          <w:sz w:val="28"/>
        </w:rPr>
        <w:t>•</w:t>
      </w:r>
      <w:r>
        <w:rPr>
          <w:sz w:val="28"/>
        </w:rPr>
        <w:t xml:space="preserve"> создания для супруга ситуаций постоянного психологического давления, трудного или даже безвыходного положения;</w:t>
      </w:r>
    </w:p>
    <w:p w:rsidR="00970E7B" w:rsidRDefault="00970E7B">
      <w:pPr>
        <w:pStyle w:val="1"/>
        <w:spacing w:line="360" w:lineRule="auto"/>
        <w:ind w:firstLine="0"/>
        <w:rPr>
          <w:sz w:val="28"/>
        </w:rPr>
      </w:pPr>
      <w:r>
        <w:rPr>
          <w:noProof/>
          <w:sz w:val="28"/>
        </w:rPr>
        <w:t>•</w:t>
      </w:r>
      <w:r>
        <w:rPr>
          <w:sz w:val="28"/>
        </w:rPr>
        <w:t xml:space="preserve"> создания для супруга препятствий для проявления важных для него чувств, удовлетворения потребностей;</w:t>
      </w:r>
    </w:p>
    <w:p w:rsidR="00970E7B" w:rsidRDefault="00970E7B">
      <w:pPr>
        <w:pStyle w:val="1"/>
        <w:spacing w:line="360" w:lineRule="auto"/>
        <w:ind w:firstLine="0"/>
        <w:rPr>
          <w:sz w:val="28"/>
        </w:rPr>
      </w:pPr>
      <w:r>
        <w:rPr>
          <w:noProof/>
          <w:sz w:val="28"/>
        </w:rPr>
        <w:t>•</w:t>
      </w:r>
      <w:r>
        <w:rPr>
          <w:sz w:val="28"/>
        </w:rPr>
        <w:t xml:space="preserve"> создания ситуации постоянного внутреннего конфликта у супруга.</w:t>
      </w:r>
    </w:p>
    <w:p w:rsidR="00970E7B" w:rsidRDefault="00970E7B">
      <w:pPr>
        <w:pStyle w:val="1"/>
        <w:spacing w:line="360" w:lineRule="auto"/>
        <w:ind w:firstLine="720"/>
        <w:rPr>
          <w:sz w:val="28"/>
        </w:rPr>
      </w:pPr>
      <w:r>
        <w:rPr>
          <w:sz w:val="28"/>
        </w:rPr>
        <w:t>Проявляется в раздражительности, плохом настроении, нарушениях сна, приступах ярости.</w:t>
      </w:r>
    </w:p>
    <w:p w:rsidR="00970E7B" w:rsidRDefault="00970E7B">
      <w:pPr>
        <w:pStyle w:val="1"/>
        <w:spacing w:line="360" w:lineRule="auto"/>
        <w:ind w:firstLine="720"/>
        <w:rPr>
          <w:sz w:val="28"/>
        </w:rPr>
      </w:pPr>
      <w:r>
        <w:rPr>
          <w:sz w:val="28"/>
        </w:rPr>
        <w:t xml:space="preserve">Состояние вины зависит от личностных особенностей супруга. Человек чувствует себя помехой для окружающих, виновником любого конфликта, ссор и неудач, склонен воспринимать отношения других членов семьи к себе как обвиняющие, укоряющие, несмотря на то, что в действительности они такими не являются. </w:t>
      </w:r>
    </w:p>
    <w:p w:rsidR="00970E7B" w:rsidRDefault="00970E7B">
      <w:pPr>
        <w:pStyle w:val="1"/>
        <w:spacing w:line="360" w:lineRule="auto"/>
        <w:ind w:firstLine="340"/>
        <w:jc w:val="center"/>
        <w:rPr>
          <w:b/>
          <w:sz w:val="32"/>
        </w:rPr>
      </w:pPr>
    </w:p>
    <w:p w:rsidR="00970E7B" w:rsidRDefault="00970E7B">
      <w:pPr>
        <w:pStyle w:val="1"/>
        <w:spacing w:line="360" w:lineRule="auto"/>
        <w:ind w:firstLine="340"/>
        <w:jc w:val="center"/>
        <w:rPr>
          <w:b/>
          <w:sz w:val="32"/>
        </w:rPr>
      </w:pPr>
      <w:r>
        <w:rPr>
          <w:b/>
          <w:sz w:val="32"/>
        </w:rPr>
        <w:t>1.2 Предупреждение супружеских конфликтов</w:t>
      </w:r>
    </w:p>
    <w:p w:rsidR="00970E7B" w:rsidRDefault="00970E7B">
      <w:pPr>
        <w:pStyle w:val="1"/>
        <w:spacing w:line="360" w:lineRule="auto"/>
        <w:ind w:firstLine="720"/>
        <w:rPr>
          <w:sz w:val="28"/>
        </w:rPr>
      </w:pPr>
      <w:r>
        <w:rPr>
          <w:sz w:val="28"/>
        </w:rPr>
        <w:t>Разработано много рекомендаций по нормализации супружеских взаимоотношений, предупреждению перерастания спорных ситуаций в конфликты (В. Владин, Д. Капустин, И. Дорно, А. Егидес, В. Левкович, Ю. Рюриков). Большинство из них сводится к следующему:</w:t>
      </w:r>
    </w:p>
    <w:p w:rsidR="00970E7B" w:rsidRDefault="00970E7B">
      <w:pPr>
        <w:pStyle w:val="FR2"/>
        <w:spacing w:line="360" w:lineRule="auto"/>
        <w:ind w:left="284" w:firstLine="436"/>
        <w:rPr>
          <w:rFonts w:ascii="Times New Roman" w:hAnsi="Times New Roman"/>
          <w:sz w:val="28"/>
        </w:rPr>
      </w:pPr>
      <w:r>
        <w:rPr>
          <w:rFonts w:ascii="Times New Roman" w:hAnsi="Times New Roman"/>
          <w:sz w:val="28"/>
        </w:rPr>
        <w:t xml:space="preserve">Уважай себя, а тем более другого. Помни, что он (она) самый близкий для тебя человек, отец (мать) твоих детей. Старайся не копить ошибки, обиды и «грехи», а сразу реагируй на них. Это исключит накопление отрицательных эмоций. </w:t>
      </w:r>
    </w:p>
    <w:p w:rsidR="00970E7B" w:rsidRDefault="00970E7B">
      <w:pPr>
        <w:pStyle w:val="FR2"/>
        <w:spacing w:line="360" w:lineRule="auto"/>
        <w:ind w:left="284" w:firstLine="0"/>
        <w:rPr>
          <w:rFonts w:ascii="Times New Roman" w:hAnsi="Times New Roman"/>
          <w:sz w:val="28"/>
        </w:rPr>
      </w:pPr>
      <w:r>
        <w:rPr>
          <w:rFonts w:ascii="Times New Roman" w:hAnsi="Times New Roman"/>
          <w:sz w:val="28"/>
        </w:rPr>
        <w:t>Исключи сексуальные упреки, так как они не забываются.</w:t>
      </w:r>
    </w:p>
    <w:p w:rsidR="00970E7B" w:rsidRDefault="00970E7B">
      <w:pPr>
        <w:pStyle w:val="FR2"/>
        <w:spacing w:line="360" w:lineRule="auto"/>
        <w:ind w:left="284" w:firstLine="0"/>
        <w:rPr>
          <w:rFonts w:ascii="Times New Roman" w:hAnsi="Times New Roman"/>
          <w:sz w:val="28"/>
        </w:rPr>
      </w:pPr>
      <w:r>
        <w:rPr>
          <w:rFonts w:ascii="Times New Roman" w:hAnsi="Times New Roman"/>
          <w:sz w:val="28"/>
        </w:rPr>
        <w:t>Не делайте замечаний друг другу в присутствии других (детей, знакомых, гостей и т.д.</w:t>
      </w:r>
      <w:r>
        <w:rPr>
          <w:rFonts w:ascii="Times New Roman" w:hAnsi="Times New Roman"/>
          <w:smallCaps/>
          <w:sz w:val="28"/>
        </w:rPr>
        <w:t>).</w:t>
      </w:r>
    </w:p>
    <w:p w:rsidR="00970E7B" w:rsidRDefault="00970E7B">
      <w:pPr>
        <w:pStyle w:val="FR2"/>
        <w:spacing w:line="360" w:lineRule="auto"/>
        <w:ind w:left="284" w:firstLine="0"/>
        <w:rPr>
          <w:rFonts w:ascii="Times New Roman" w:hAnsi="Times New Roman"/>
          <w:sz w:val="28"/>
        </w:rPr>
      </w:pPr>
      <w:r>
        <w:rPr>
          <w:rFonts w:ascii="Times New Roman" w:hAnsi="Times New Roman"/>
          <w:sz w:val="28"/>
        </w:rPr>
        <w:t>Не преувеличивай собственные способности и достоинства, не считай себя всегда и во всем правым. Больше доверяй и ревность своди к минимуму. Будь внимательным, умей слушать и слышать супруга. Не опускайся, заботься о своей физической привлекательности, работай над своими недостатками. Никогда не обобщай даже явные недостатки супруга, веди разговор только о конкретном поведении в конкретной ситуации.</w:t>
      </w:r>
    </w:p>
    <w:p w:rsidR="00970E7B" w:rsidRDefault="00970E7B">
      <w:pPr>
        <w:pStyle w:val="FR2"/>
        <w:spacing w:line="360" w:lineRule="auto"/>
        <w:ind w:left="284" w:firstLine="0"/>
        <w:rPr>
          <w:rFonts w:ascii="Times New Roman" w:hAnsi="Times New Roman"/>
          <w:sz w:val="28"/>
        </w:rPr>
      </w:pPr>
      <w:r>
        <w:rPr>
          <w:rFonts w:ascii="Times New Roman" w:hAnsi="Times New Roman"/>
          <w:sz w:val="28"/>
        </w:rPr>
        <w:t>Относись к увлечениям супруга с интересом и уважением. В семейной жизни иногда лучше не знать правду, чем во что бы то ни стало пытаться установить истину. Старайтесь находить время для того, чтобы хотя бы иногда отдохнуть друг от друга. Это поможет снять эмоционально-психологическую перенасыщенность общением.</w:t>
      </w:r>
    </w:p>
    <w:p w:rsidR="00970E7B" w:rsidRDefault="00970E7B">
      <w:pPr>
        <w:pStyle w:val="FR2"/>
        <w:spacing w:line="360" w:lineRule="auto"/>
        <w:ind w:left="284" w:firstLine="0"/>
        <w:rPr>
          <w:rFonts w:ascii="Times New Roman" w:hAnsi="Times New Roman"/>
          <w:sz w:val="28"/>
        </w:rPr>
      </w:pPr>
    </w:p>
    <w:p w:rsidR="00970E7B" w:rsidRDefault="00970E7B">
      <w:pPr>
        <w:pStyle w:val="FR2"/>
        <w:spacing w:line="360" w:lineRule="auto"/>
        <w:ind w:left="284" w:firstLine="0"/>
        <w:jc w:val="center"/>
        <w:rPr>
          <w:rFonts w:ascii="Times New Roman" w:hAnsi="Times New Roman"/>
          <w:b/>
          <w:sz w:val="28"/>
        </w:rPr>
      </w:pPr>
      <w:r>
        <w:rPr>
          <w:rFonts w:ascii="Times New Roman" w:hAnsi="Times New Roman"/>
          <w:b/>
          <w:sz w:val="32"/>
        </w:rPr>
        <w:t>1.3 Разрешение конфликтов между супругами</w:t>
      </w:r>
    </w:p>
    <w:p w:rsidR="00970E7B" w:rsidRDefault="00970E7B">
      <w:pPr>
        <w:pStyle w:val="1"/>
        <w:spacing w:line="360" w:lineRule="auto"/>
        <w:ind w:firstLine="720"/>
        <w:rPr>
          <w:sz w:val="28"/>
        </w:rPr>
      </w:pPr>
      <w:r>
        <w:rPr>
          <w:sz w:val="28"/>
        </w:rPr>
        <w:t>Конструктивность разрешения супружеских конфликтов, как никаких других, зависит в первую очередь от умения супругов понимать, прощать и уступать.</w:t>
      </w:r>
    </w:p>
    <w:p w:rsidR="00970E7B" w:rsidRDefault="00970E7B">
      <w:pPr>
        <w:pStyle w:val="1"/>
        <w:spacing w:line="360" w:lineRule="auto"/>
        <w:ind w:firstLine="720"/>
        <w:rPr>
          <w:sz w:val="28"/>
        </w:rPr>
      </w:pPr>
      <w:r>
        <w:rPr>
          <w:sz w:val="28"/>
        </w:rPr>
        <w:t>Одно из условий завершения конфликта любящих супругов</w:t>
      </w:r>
      <w:r>
        <w:rPr>
          <w:noProof/>
          <w:sz w:val="28"/>
        </w:rPr>
        <w:t xml:space="preserve"> — </w:t>
      </w:r>
      <w:r>
        <w:rPr>
          <w:sz w:val="28"/>
        </w:rPr>
        <w:t>не добиваться победы. Победу за счет поражения любимого человека трудно назвать достижением. Важно уважать другого, какая бы вина ни лежала на нем. Нужно быть способным честно спросить у самого себя (и главное, честно ответить себе), что же тебя на самом деле волнует. При аргументации своей позиции стараться не проявлять неуместный максимализм и категоричность. Лучше самим придти к взаимопониманию и не втягивать в свои конфликты других</w:t>
      </w:r>
      <w:r>
        <w:rPr>
          <w:noProof/>
          <w:sz w:val="28"/>
        </w:rPr>
        <w:t xml:space="preserve"> —</w:t>
      </w:r>
      <w:r>
        <w:rPr>
          <w:sz w:val="28"/>
        </w:rPr>
        <w:t xml:space="preserve"> родителей, детей, друзей, соседей и знакомых. Только от самих супругов зависит благополучие семьи.</w:t>
      </w:r>
    </w:p>
    <w:p w:rsidR="00970E7B" w:rsidRDefault="00970E7B">
      <w:pPr>
        <w:pStyle w:val="1"/>
        <w:spacing w:before="100" w:line="360" w:lineRule="auto"/>
        <w:ind w:firstLine="720"/>
        <w:rPr>
          <w:sz w:val="28"/>
        </w:rPr>
      </w:pPr>
      <w:r>
        <w:rPr>
          <w:sz w:val="28"/>
        </w:rPr>
        <w:t>Отдельно стоит остановиться на таком радикальном способе разрешения супружеских конфликтов, как развод</w:t>
      </w:r>
      <w:r>
        <w:rPr>
          <w:noProof/>
          <w:sz w:val="28"/>
        </w:rPr>
        <w:t xml:space="preserve"> .</w:t>
      </w:r>
      <w:r>
        <w:rPr>
          <w:sz w:val="28"/>
        </w:rPr>
        <w:t xml:space="preserve"> По мнению психологов, ему предшествует процесс, состоящий из трех стадий: а) эмоциональный развод, выражающийся в отчуждении, безразличии супругов друг к другу, утрате доверия и любви; б) физический развод, приводящий к раздельному проживанию; в) юридический развод, требующий правового оформления прекращения брака.</w:t>
      </w:r>
    </w:p>
    <w:p w:rsidR="00970E7B" w:rsidRDefault="00970E7B">
      <w:pPr>
        <w:pStyle w:val="1"/>
        <w:spacing w:line="360" w:lineRule="auto"/>
        <w:ind w:firstLine="720"/>
        <w:rPr>
          <w:sz w:val="28"/>
        </w:rPr>
      </w:pPr>
      <w:r>
        <w:rPr>
          <w:sz w:val="28"/>
        </w:rPr>
        <w:t>Многим развод приносит избавление от враждебности, неприязни, обмана и того, что омрачало жизнь. Конечно, он имеет и негативные последствия. Они различны для разводящихся, детей и общества. Наиболее уязвима при разводе женщина, у которой обычно остаются дети. Она больше, чем мужчина, подвержена нервно-психическим расстройствам.</w:t>
      </w:r>
    </w:p>
    <w:p w:rsidR="00970E7B" w:rsidRDefault="00970E7B">
      <w:pPr>
        <w:pStyle w:val="1"/>
        <w:spacing w:line="360" w:lineRule="auto"/>
        <w:ind w:firstLine="720"/>
        <w:rPr>
          <w:sz w:val="28"/>
        </w:rPr>
      </w:pPr>
      <w:r>
        <w:rPr>
          <w:sz w:val="28"/>
        </w:rPr>
        <w:t>Негативные последствия развода для детей гораздо значительнее по сравнению с последствиями для супругов. Ребенок теряет одного (подчас любимого) родителя, ибо во многих случаях матери препятствуют отцам встречаться с детьми. Ребенок часто испытывает давление сверстников по поводу отсутствия у него одного из родителей, что сказывается на его нервно-психическом состоянии. Развод ведет к тому, что общество получает неполную семью, увеличивается число подростков с отклоняющимся поведением, растет преступность. Это создает для общества дополнительные трудности.</w:t>
      </w:r>
    </w:p>
    <w:p w:rsidR="00970E7B" w:rsidRDefault="00970E7B">
      <w:pPr>
        <w:pStyle w:val="FR2"/>
        <w:spacing w:line="360" w:lineRule="auto"/>
        <w:ind w:right="600" w:firstLine="0"/>
        <w:jc w:val="center"/>
        <w:rPr>
          <w:rFonts w:ascii="Times New Roman" w:hAnsi="Times New Roman"/>
          <w:noProof/>
          <w:sz w:val="28"/>
        </w:rPr>
      </w:pPr>
    </w:p>
    <w:p w:rsidR="00970E7B" w:rsidRDefault="00970E7B" w:rsidP="00702072">
      <w:pPr>
        <w:pStyle w:val="FR2"/>
        <w:spacing w:line="360" w:lineRule="auto"/>
        <w:ind w:right="49" w:firstLine="0"/>
        <w:jc w:val="center"/>
        <w:rPr>
          <w:rFonts w:ascii="Times New Roman" w:hAnsi="Times New Roman"/>
          <w:b/>
          <w:sz w:val="32"/>
        </w:rPr>
      </w:pPr>
      <w:r>
        <w:rPr>
          <w:rFonts w:ascii="Times New Roman" w:hAnsi="Times New Roman"/>
          <w:b/>
          <w:sz w:val="32"/>
        </w:rPr>
        <w:t>2 Конфликты во взаимодействии родителей и детей</w:t>
      </w:r>
    </w:p>
    <w:p w:rsidR="00970E7B" w:rsidRDefault="00970E7B">
      <w:pPr>
        <w:pStyle w:val="1"/>
        <w:spacing w:before="180" w:line="360" w:lineRule="auto"/>
        <w:ind w:firstLine="720"/>
        <w:rPr>
          <w:sz w:val="28"/>
        </w:rPr>
      </w:pPr>
      <w:r>
        <w:rPr>
          <w:sz w:val="28"/>
        </w:rPr>
        <w:t>Данная разновидность конфликтов</w:t>
      </w:r>
      <w:r>
        <w:rPr>
          <w:noProof/>
          <w:sz w:val="28"/>
        </w:rPr>
        <w:t xml:space="preserve"> —</w:t>
      </w:r>
      <w:r>
        <w:rPr>
          <w:sz w:val="28"/>
        </w:rPr>
        <w:t xml:space="preserve"> одна из самых распространенных в повседневной жизни. Однако она в определенной степени обойдена вниманием специалистов</w:t>
      </w:r>
      <w:r>
        <w:rPr>
          <w:noProof/>
          <w:sz w:val="28"/>
        </w:rPr>
        <w:t xml:space="preserve"> —</w:t>
      </w:r>
      <w:r>
        <w:rPr>
          <w:sz w:val="28"/>
        </w:rPr>
        <w:t xml:space="preserve"> психологов и педагогов. Мы не рассматриваем проблему конфликта поколений, которая намного шире и активно разрабатывается социологами. Из более чем</w:t>
      </w:r>
      <w:r>
        <w:rPr>
          <w:noProof/>
          <w:sz w:val="28"/>
        </w:rPr>
        <w:t xml:space="preserve"> 700 </w:t>
      </w:r>
      <w:r>
        <w:rPr>
          <w:sz w:val="28"/>
        </w:rPr>
        <w:t>психолого-педагогических работ по проблеме конфликта вряд ли наберется с десяток-другой публикаций, в центре которых стояла бы проблема конфликтов между родителями и детьми. Она, как правило, изучается в контексте более обширных исследований; семейных отношений (В. Шуман), возрастных кризисов (И. Кон), влияния супружеских конфликтов на развитие детей (А. Ушатиков, А. Спиваковская) и др. Однако невозможно найти такую семью, где бы отсутствовали конфликты между родителями и детьми. Даже в благополучных семьях в более чем</w:t>
      </w:r>
      <w:r>
        <w:rPr>
          <w:noProof/>
          <w:sz w:val="28"/>
        </w:rPr>
        <w:t xml:space="preserve"> 30%</w:t>
      </w:r>
      <w:r>
        <w:rPr>
          <w:sz w:val="28"/>
        </w:rPr>
        <w:t xml:space="preserve"> случаев отмечаются конфликтные взаимоотношения (с точки зрения подростка) с обоими родителями (И. Горьковая).</w:t>
      </w:r>
    </w:p>
    <w:p w:rsidR="00970E7B" w:rsidRDefault="00970E7B">
      <w:pPr>
        <w:pStyle w:val="1"/>
        <w:spacing w:line="360" w:lineRule="auto"/>
        <w:ind w:firstLine="720"/>
        <w:rPr>
          <w:sz w:val="28"/>
        </w:rPr>
      </w:pPr>
      <w:r>
        <w:rPr>
          <w:sz w:val="28"/>
        </w:rPr>
        <w:t>Почему же возникают конфликты между родителями и детьми? Кроме общих причин, продуцирующих конфликтность взаимоотношений людей, которые рассмотрены выше, выделяют психологические факторы конфликтов во взаимодействии родителей и детей.</w:t>
      </w:r>
    </w:p>
    <w:p w:rsidR="00970E7B" w:rsidRDefault="00970E7B">
      <w:pPr>
        <w:pStyle w:val="1"/>
        <w:spacing w:line="360" w:lineRule="auto"/>
        <w:ind w:firstLine="360"/>
        <w:rPr>
          <w:sz w:val="28"/>
        </w:rPr>
      </w:pPr>
      <w:r>
        <w:rPr>
          <w:noProof/>
          <w:sz w:val="28"/>
        </w:rPr>
        <w:t>1.</w:t>
      </w:r>
      <w:r>
        <w:rPr>
          <w:sz w:val="28"/>
        </w:rPr>
        <w:t xml:space="preserve"> Тип внутрисемейных отношений. Выделяют гармоничный и дисгармоничный типы семейных отношений. В гармоничной семье устанавливается подвижное равновесие, проявляющееся в оформлении психологических ролей каждого члена семьи, формировании семейного «Мы», способности членов семьи разрешать противоречия.</w:t>
      </w:r>
    </w:p>
    <w:p w:rsidR="00970E7B" w:rsidRDefault="00970E7B">
      <w:pPr>
        <w:pStyle w:val="1"/>
        <w:spacing w:line="360" w:lineRule="auto"/>
        <w:ind w:firstLine="720"/>
        <w:rPr>
          <w:sz w:val="28"/>
        </w:rPr>
      </w:pPr>
      <w:r>
        <w:rPr>
          <w:sz w:val="28"/>
        </w:rPr>
        <w:t>Дисгармония семьи</w:t>
      </w:r>
      <w:r>
        <w:rPr>
          <w:noProof/>
          <w:sz w:val="28"/>
        </w:rPr>
        <w:t xml:space="preserve"> —</w:t>
      </w:r>
      <w:r>
        <w:rPr>
          <w:sz w:val="28"/>
        </w:rPr>
        <w:t xml:space="preserve"> это негативный характер супружеских отношений, выражающийся в конфликтном взаимодействии супругов. Уровень психологического напряжения в такой семье имеет тенденцию к нарастанию, приводя к невротическим реакциям ее членов, возникновению чувства постоянного беспокойства у детей.</w:t>
      </w:r>
      <w:r>
        <w:rPr>
          <w:noProof/>
          <w:sz w:val="28"/>
        </w:rPr>
        <w:t xml:space="preserve">   </w:t>
      </w:r>
    </w:p>
    <w:p w:rsidR="00970E7B" w:rsidRDefault="00970E7B">
      <w:pPr>
        <w:pStyle w:val="1"/>
        <w:spacing w:line="360" w:lineRule="auto"/>
        <w:ind w:firstLine="280"/>
        <w:rPr>
          <w:sz w:val="28"/>
        </w:rPr>
      </w:pPr>
      <w:r>
        <w:rPr>
          <w:noProof/>
          <w:sz w:val="28"/>
        </w:rPr>
        <w:t>2.</w:t>
      </w:r>
      <w:r>
        <w:rPr>
          <w:sz w:val="28"/>
        </w:rPr>
        <w:t xml:space="preserve"> Деструктивность семейного воспитания. Выделяют следующие черты деструктивных типов воспитания:</w:t>
      </w:r>
    </w:p>
    <w:p w:rsidR="00970E7B" w:rsidRDefault="00970E7B">
      <w:pPr>
        <w:pStyle w:val="1"/>
        <w:spacing w:line="360" w:lineRule="auto"/>
        <w:ind w:firstLine="0"/>
        <w:rPr>
          <w:sz w:val="28"/>
        </w:rPr>
      </w:pPr>
      <w:r>
        <w:rPr>
          <w:noProof/>
          <w:sz w:val="28"/>
        </w:rPr>
        <w:t>•</w:t>
      </w:r>
      <w:r>
        <w:rPr>
          <w:sz w:val="28"/>
        </w:rPr>
        <w:t xml:space="preserve"> разногласия членов семьи по вопросам воспитания;</w:t>
      </w:r>
    </w:p>
    <w:p w:rsidR="00970E7B" w:rsidRDefault="00970E7B">
      <w:pPr>
        <w:pStyle w:val="1"/>
        <w:spacing w:line="360" w:lineRule="auto"/>
        <w:ind w:firstLine="0"/>
        <w:rPr>
          <w:sz w:val="28"/>
        </w:rPr>
      </w:pPr>
      <w:r>
        <w:rPr>
          <w:noProof/>
          <w:sz w:val="28"/>
        </w:rPr>
        <w:t>•</w:t>
      </w:r>
      <w:r>
        <w:rPr>
          <w:sz w:val="28"/>
        </w:rPr>
        <w:t xml:space="preserve"> противоречивость, непоследовательность, неадекватность;</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опека и запреты во многих сферах жизни детей;</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повышенные требования к детям, частое применение угроз, осуждений,</w:t>
      </w:r>
    </w:p>
    <w:p w:rsidR="00970E7B" w:rsidRDefault="00970E7B">
      <w:pPr>
        <w:pStyle w:val="FR2"/>
        <w:spacing w:line="360" w:lineRule="auto"/>
        <w:ind w:firstLine="320"/>
        <w:rPr>
          <w:rFonts w:ascii="Times New Roman" w:hAnsi="Times New Roman"/>
          <w:sz w:val="28"/>
        </w:rPr>
      </w:pPr>
      <w:r>
        <w:rPr>
          <w:rFonts w:ascii="Times New Roman" w:hAnsi="Times New Roman"/>
          <w:noProof/>
          <w:sz w:val="28"/>
        </w:rPr>
        <w:t>3.</w:t>
      </w:r>
      <w:r>
        <w:rPr>
          <w:rFonts w:ascii="Times New Roman" w:hAnsi="Times New Roman"/>
          <w:sz w:val="28"/>
        </w:rPr>
        <w:t xml:space="preserve"> Возрастные кризисы детей</w:t>
      </w:r>
      <w:r w:rsidRPr="00970691">
        <w:rPr>
          <w:rFonts w:ascii="Times New Roman" w:hAnsi="Times New Roman"/>
          <w:sz w:val="28"/>
        </w:rPr>
        <w:t xml:space="preserve"> рассматриваются</w:t>
      </w:r>
      <w:r>
        <w:rPr>
          <w:rFonts w:ascii="Times New Roman" w:hAnsi="Times New Roman"/>
          <w:sz w:val="28"/>
        </w:rPr>
        <w:t xml:space="preserve"> как факторы их повышенной конфликтности. Возрастной кризис представляет собой переходный период от одного этапа детского развития к другому. В критические периоды дети становятся непослушными, капризными, раздражительными. Они часто вступают в конфликты с окружающими, особенно с родителями. У них возникает отрицательное отношение к ранее выполнявшимся требованиям, доходящее до упрямства. Выделяют следующие возрастные кризисы детей:</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кризис первого года (переход от младенчества к раннему детству);</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кризис «трех лет» (переход от раннего детства к дошкольному возрасту);</w:t>
      </w:r>
      <w:r>
        <w:rPr>
          <w:rFonts w:ascii="Times New Roman" w:hAnsi="Times New Roman"/>
          <w:noProof/>
          <w:sz w:val="28"/>
        </w:rPr>
        <w:t xml:space="preserve">         </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кризис б—</w:t>
      </w:r>
      <w:r>
        <w:rPr>
          <w:rFonts w:ascii="Times New Roman" w:hAnsi="Times New Roman"/>
          <w:noProof/>
          <w:sz w:val="28"/>
        </w:rPr>
        <w:t>7</w:t>
      </w:r>
      <w:r>
        <w:rPr>
          <w:rFonts w:ascii="Times New Roman" w:hAnsi="Times New Roman"/>
          <w:sz w:val="28"/>
        </w:rPr>
        <w:t xml:space="preserve"> лет (переход от дошкольного к младшему школьному возрасту);</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кризис полового созревания (переход от младшего школьного к подростковому возрасту</w:t>
      </w:r>
      <w:r>
        <w:rPr>
          <w:rFonts w:ascii="Times New Roman" w:hAnsi="Times New Roman"/>
          <w:noProof/>
          <w:sz w:val="28"/>
        </w:rPr>
        <w:t xml:space="preserve"> — 12—14</w:t>
      </w:r>
      <w:r>
        <w:rPr>
          <w:rFonts w:ascii="Times New Roman" w:hAnsi="Times New Roman"/>
          <w:sz w:val="28"/>
        </w:rPr>
        <w:t xml:space="preserve"> лет);</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подростковый кризис</w:t>
      </w:r>
      <w:r>
        <w:rPr>
          <w:rFonts w:ascii="Times New Roman" w:hAnsi="Times New Roman"/>
          <w:noProof/>
          <w:sz w:val="28"/>
        </w:rPr>
        <w:t xml:space="preserve"> 15-17</w:t>
      </w:r>
      <w:r>
        <w:rPr>
          <w:rFonts w:ascii="Times New Roman" w:hAnsi="Times New Roman"/>
          <w:sz w:val="28"/>
        </w:rPr>
        <w:t xml:space="preserve"> лет (Д. Эльконин).</w:t>
      </w:r>
    </w:p>
    <w:p w:rsidR="00970E7B" w:rsidRDefault="00970E7B">
      <w:pPr>
        <w:pStyle w:val="FR2"/>
        <w:spacing w:line="360" w:lineRule="auto"/>
        <w:ind w:firstLine="300"/>
        <w:rPr>
          <w:rFonts w:ascii="Times New Roman" w:hAnsi="Times New Roman"/>
          <w:sz w:val="28"/>
        </w:rPr>
      </w:pPr>
      <w:r>
        <w:rPr>
          <w:rFonts w:ascii="Times New Roman" w:hAnsi="Times New Roman"/>
          <w:noProof/>
          <w:sz w:val="28"/>
        </w:rPr>
        <w:t>4.</w:t>
      </w:r>
      <w:r>
        <w:rPr>
          <w:rFonts w:ascii="Times New Roman" w:hAnsi="Times New Roman"/>
          <w:sz w:val="28"/>
        </w:rPr>
        <w:t xml:space="preserve"> Личностный фактор. Среду личностных особенностей родителей, способствующих их конфликтам с детьми, выделяют консервативный способ мышления, приверженность устаревшим правилам поведения и вредным привычкам (употребление алкоголя и т.д.), авторитарность суждений, ортодоксальность убеждений и т.п. Среди личностных особенностей детей называют такие, как низкая успеваемость, нарушения правил поведения, игнорирование рекомендаций родителей, а также непослушание, упрямство, эгоизм и эгоцентризм, самоуверенность, леность и т.п. Таким образом, рассматриваемые конфликты могут быть представлены как результат ошибок родителей и детей</w:t>
      </w:r>
      <w:r>
        <w:rPr>
          <w:rFonts w:ascii="Times New Roman" w:hAnsi="Times New Roman"/>
          <w:noProof/>
          <w:sz w:val="28"/>
        </w:rPr>
        <w:t>.</w:t>
      </w:r>
    </w:p>
    <w:p w:rsidR="00970E7B" w:rsidRDefault="00970E7B">
      <w:pPr>
        <w:pStyle w:val="FR2"/>
        <w:spacing w:line="360" w:lineRule="auto"/>
        <w:ind w:firstLine="720"/>
        <w:rPr>
          <w:rFonts w:ascii="Times New Roman" w:hAnsi="Times New Roman"/>
          <w:sz w:val="28"/>
        </w:rPr>
      </w:pPr>
      <w:r>
        <w:rPr>
          <w:rFonts w:ascii="Times New Roman" w:hAnsi="Times New Roman"/>
          <w:sz w:val="28"/>
        </w:rPr>
        <w:t>Выделяют следующий типы отношений родителей и детей:</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оптимальный тип отношений родителей и детей;</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потребностью это назвать нельзя, но родители вникают в интересы детей, а дети делятся с ними своими мыслями;</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скорее родители вникают в заботы детей, чем дети делятся с ними (возникает обоюдное недовольство);</w:t>
      </w:r>
    </w:p>
    <w:p w:rsidR="00970E7B" w:rsidRDefault="00970E7B">
      <w:pPr>
        <w:pStyle w:val="FR2"/>
        <w:spacing w:line="360" w:lineRule="auto"/>
        <w:ind w:left="360" w:hanging="360"/>
        <w:rPr>
          <w:rFonts w:ascii="Times New Roman" w:hAnsi="Times New Roman"/>
          <w:sz w:val="28"/>
        </w:rPr>
      </w:pPr>
      <w:r>
        <w:rPr>
          <w:rFonts w:ascii="Times New Roman" w:hAnsi="Times New Roman"/>
          <w:noProof/>
          <w:sz w:val="28"/>
        </w:rPr>
        <w:t>•</w:t>
      </w:r>
      <w:r>
        <w:rPr>
          <w:rFonts w:ascii="Times New Roman" w:hAnsi="Times New Roman"/>
          <w:sz w:val="28"/>
        </w:rPr>
        <w:t xml:space="preserve"> скорее дети испытывают желание делиться с родителями, чем те вникают в заботы, интересы и занятия детей;</w:t>
      </w:r>
    </w:p>
    <w:p w:rsidR="00970E7B" w:rsidRDefault="00970E7B">
      <w:pPr>
        <w:pStyle w:val="1"/>
        <w:spacing w:line="360" w:lineRule="auto"/>
        <w:ind w:firstLine="0"/>
        <w:rPr>
          <w:sz w:val="28"/>
        </w:rPr>
      </w:pPr>
      <w:r>
        <w:rPr>
          <w:noProof/>
          <w:sz w:val="28"/>
        </w:rPr>
        <w:t>•</w:t>
      </w:r>
      <w:r>
        <w:rPr>
          <w:sz w:val="28"/>
        </w:rPr>
        <w:t xml:space="preserve"> поведение, жизненные устремления детей вызывают в семье конфликты, и при этом скорее правы родители;</w:t>
      </w:r>
    </w:p>
    <w:p w:rsidR="00970E7B" w:rsidRDefault="00970E7B">
      <w:pPr>
        <w:pStyle w:val="1"/>
        <w:spacing w:line="360" w:lineRule="auto"/>
        <w:ind w:firstLine="0"/>
        <w:rPr>
          <w:sz w:val="28"/>
        </w:rPr>
      </w:pPr>
      <w:r>
        <w:rPr>
          <w:noProof/>
          <w:sz w:val="28"/>
        </w:rPr>
        <w:t>•</w:t>
      </w:r>
      <w:r>
        <w:rPr>
          <w:sz w:val="28"/>
        </w:rPr>
        <w:t xml:space="preserve"> поведение, жизненные устремления детей вызывают в семье конфликты, и при этом скорее правы дети;</w:t>
      </w:r>
    </w:p>
    <w:p w:rsidR="00970E7B" w:rsidRDefault="00970E7B">
      <w:pPr>
        <w:pStyle w:val="1"/>
        <w:spacing w:line="360" w:lineRule="auto"/>
        <w:ind w:firstLine="0"/>
        <w:rPr>
          <w:sz w:val="28"/>
        </w:rPr>
      </w:pPr>
      <w:r>
        <w:rPr>
          <w:noProof/>
          <w:sz w:val="28"/>
        </w:rPr>
        <w:t>•</w:t>
      </w:r>
      <w:r>
        <w:rPr>
          <w:sz w:val="28"/>
        </w:rPr>
        <w:t xml:space="preserve"> родители не вникают в интересы детей, а дети не испытывают желания делиться с ними (противоречия не замечались родителями и переросли в конфликты, взаимное отчуждение</w:t>
      </w:r>
      <w:r>
        <w:rPr>
          <w:noProof/>
          <w:sz w:val="28"/>
        </w:rPr>
        <w:t>—</w:t>
      </w:r>
      <w:r>
        <w:rPr>
          <w:sz w:val="28"/>
        </w:rPr>
        <w:t xml:space="preserve"> С. Годник).</w:t>
      </w:r>
    </w:p>
    <w:p w:rsidR="00970E7B" w:rsidRDefault="00970E7B">
      <w:pPr>
        <w:pStyle w:val="1"/>
        <w:spacing w:line="360" w:lineRule="auto"/>
        <w:ind w:firstLine="720"/>
        <w:rPr>
          <w:sz w:val="28"/>
        </w:rPr>
      </w:pPr>
      <w:r>
        <w:rPr>
          <w:sz w:val="28"/>
        </w:rPr>
        <w:t>Наиболее часто конфликты у родителей возникают с детьми подросткового возраста. Психологи выделяют следующие типы конфликтов подростков с родителями: конфликт неустойчивости родительского отношения (постоянная смена критериев оценки ребенка); конфликт сверхзаботы (излишняя опека и сверхожидания);  конфликт  неуважения  прав  на  самостоятельность (тотальность указаний и контроля); конфликт отцовского авторитета (стремление добиться своего в конфликте любой ценой)</w:t>
      </w:r>
      <w:r>
        <w:rPr>
          <w:noProof/>
          <w:sz w:val="28"/>
        </w:rPr>
        <w:t>.</w:t>
      </w:r>
    </w:p>
    <w:p w:rsidR="00970E7B" w:rsidRDefault="00970E7B">
      <w:pPr>
        <w:pStyle w:val="1"/>
        <w:spacing w:line="360" w:lineRule="auto"/>
        <w:ind w:firstLine="720"/>
        <w:rPr>
          <w:sz w:val="28"/>
        </w:rPr>
      </w:pPr>
      <w:r>
        <w:rPr>
          <w:sz w:val="28"/>
        </w:rPr>
        <w:t>Обычно ребёнок на притязания и конфликтные действия родителей отвечает такими реакциями (стратегиями), как:</w:t>
      </w:r>
    </w:p>
    <w:p w:rsidR="00970E7B" w:rsidRDefault="00970E7B">
      <w:pPr>
        <w:pStyle w:val="1"/>
        <w:spacing w:line="360" w:lineRule="auto"/>
        <w:ind w:firstLine="0"/>
        <w:rPr>
          <w:sz w:val="28"/>
        </w:rPr>
      </w:pPr>
      <w:r>
        <w:rPr>
          <w:noProof/>
          <w:sz w:val="28"/>
        </w:rPr>
        <w:t>•</w:t>
      </w:r>
      <w:r>
        <w:rPr>
          <w:sz w:val="28"/>
        </w:rPr>
        <w:t xml:space="preserve"> реакция оппозиции (демонстративные действия негативного характера);</w:t>
      </w:r>
    </w:p>
    <w:p w:rsidR="00970E7B" w:rsidRDefault="00970E7B">
      <w:pPr>
        <w:pStyle w:val="1"/>
        <w:spacing w:line="360" w:lineRule="auto"/>
        <w:ind w:firstLine="0"/>
        <w:rPr>
          <w:sz w:val="28"/>
        </w:rPr>
      </w:pPr>
      <w:r>
        <w:rPr>
          <w:noProof/>
          <w:sz w:val="28"/>
        </w:rPr>
        <w:t>•</w:t>
      </w:r>
      <w:r>
        <w:rPr>
          <w:sz w:val="28"/>
        </w:rPr>
        <w:t xml:space="preserve"> реакция отказа (неподчинение требованиям родителей);</w:t>
      </w:r>
    </w:p>
    <w:p w:rsidR="00970E7B" w:rsidRDefault="00970E7B">
      <w:pPr>
        <w:pStyle w:val="1"/>
        <w:spacing w:line="360" w:lineRule="auto"/>
        <w:ind w:left="400" w:hanging="380"/>
        <w:rPr>
          <w:sz w:val="28"/>
        </w:rPr>
      </w:pPr>
      <w:r>
        <w:rPr>
          <w:noProof/>
          <w:sz w:val="28"/>
        </w:rPr>
        <w:t>•</w:t>
      </w:r>
      <w:r>
        <w:rPr>
          <w:sz w:val="28"/>
        </w:rPr>
        <w:t xml:space="preserve"> реакция изоляции (стремление избежать нежелательных контактов с родителями, сокрытие информации и действий). Исходя из этого основными направлениями профилактики конфликтов родителей с детьми могут быть следующие:</w:t>
      </w:r>
    </w:p>
    <w:p w:rsidR="00970E7B" w:rsidRDefault="00970E7B">
      <w:pPr>
        <w:pStyle w:val="1"/>
        <w:spacing w:line="360" w:lineRule="auto"/>
        <w:ind w:firstLine="340"/>
        <w:rPr>
          <w:sz w:val="28"/>
        </w:rPr>
      </w:pPr>
      <w:r>
        <w:rPr>
          <w:noProof/>
          <w:sz w:val="28"/>
        </w:rPr>
        <w:t>1.</w:t>
      </w:r>
      <w:r>
        <w:rPr>
          <w:sz w:val="28"/>
        </w:rPr>
        <w:t xml:space="preserve"> Повышение педагогической культуры родителей, позволяющей учитывать возрастные психологические особенности детей, их эмоциональные состояния.</w:t>
      </w:r>
    </w:p>
    <w:p w:rsidR="00970E7B" w:rsidRDefault="00970E7B">
      <w:pPr>
        <w:pStyle w:val="1"/>
        <w:spacing w:line="360" w:lineRule="auto"/>
        <w:ind w:firstLine="340"/>
        <w:rPr>
          <w:sz w:val="28"/>
        </w:rPr>
      </w:pPr>
      <w:r>
        <w:rPr>
          <w:noProof/>
          <w:sz w:val="28"/>
        </w:rPr>
        <w:t>2.</w:t>
      </w:r>
      <w:r>
        <w:rPr>
          <w:sz w:val="28"/>
        </w:rPr>
        <w:t xml:space="preserve"> Организация семьи на коллективных началах. Общие перспективы, определенные трудовые обязанности, традиции взаимопомощи, совместные увлечения служат основой выявления и разрешения возникающих противоречий.</w:t>
      </w:r>
    </w:p>
    <w:p w:rsidR="00970E7B" w:rsidRDefault="00970E7B">
      <w:pPr>
        <w:pStyle w:val="1"/>
        <w:spacing w:line="360" w:lineRule="auto"/>
        <w:ind w:firstLine="340"/>
        <w:rPr>
          <w:sz w:val="28"/>
        </w:rPr>
      </w:pPr>
      <w:r>
        <w:rPr>
          <w:noProof/>
          <w:sz w:val="28"/>
        </w:rPr>
        <w:t>3.</w:t>
      </w:r>
      <w:r>
        <w:rPr>
          <w:sz w:val="28"/>
        </w:rPr>
        <w:t xml:space="preserve"> Подкрепление словесных требований обстоятельствами воспитательного процесса.</w:t>
      </w:r>
    </w:p>
    <w:p w:rsidR="00970E7B" w:rsidRDefault="00970E7B">
      <w:pPr>
        <w:pStyle w:val="1"/>
        <w:spacing w:line="360" w:lineRule="auto"/>
        <w:ind w:firstLine="340"/>
        <w:rPr>
          <w:sz w:val="28"/>
        </w:rPr>
      </w:pPr>
      <w:r>
        <w:rPr>
          <w:noProof/>
          <w:sz w:val="28"/>
        </w:rPr>
        <w:t>4.</w:t>
      </w:r>
      <w:r>
        <w:rPr>
          <w:sz w:val="28"/>
        </w:rPr>
        <w:t xml:space="preserve"> Интерес к внутреннему миру детей, их заботам и увлечениям. По мнению психологов (Д. Лешли, А. Рояк, Т. Юферова, С. Якобсон), конструктивному поведению родителей в конфликтах с маленькими детьми может способствовать следующее:</w:t>
      </w:r>
    </w:p>
    <w:p w:rsidR="00970E7B" w:rsidRDefault="00970E7B">
      <w:pPr>
        <w:pStyle w:val="1"/>
        <w:numPr>
          <w:ilvl w:val="0"/>
          <w:numId w:val="1"/>
        </w:numPr>
        <w:tabs>
          <w:tab w:val="clear" w:pos="360"/>
          <w:tab w:val="num" w:pos="1440"/>
        </w:tabs>
        <w:spacing w:line="360" w:lineRule="auto"/>
        <w:ind w:left="1440"/>
        <w:jc w:val="left"/>
        <w:rPr>
          <w:sz w:val="28"/>
        </w:rPr>
      </w:pPr>
      <w:r>
        <w:rPr>
          <w:sz w:val="28"/>
        </w:rPr>
        <w:t>всегда помнить об индивидуальности ребенка;</w:t>
      </w:r>
    </w:p>
    <w:p w:rsidR="00970E7B" w:rsidRDefault="00970E7B">
      <w:pPr>
        <w:pStyle w:val="1"/>
        <w:numPr>
          <w:ilvl w:val="0"/>
          <w:numId w:val="1"/>
        </w:numPr>
        <w:tabs>
          <w:tab w:val="clear" w:pos="360"/>
          <w:tab w:val="num" w:pos="1440"/>
        </w:tabs>
        <w:spacing w:line="360" w:lineRule="auto"/>
        <w:ind w:left="1440"/>
        <w:jc w:val="left"/>
        <w:rPr>
          <w:sz w:val="28"/>
        </w:rPr>
      </w:pPr>
      <w:r>
        <w:rPr>
          <w:sz w:val="28"/>
        </w:rPr>
        <w:t>учитывать, что каждая новая ситуация требует нового решения;</w:t>
      </w:r>
    </w:p>
    <w:p w:rsidR="00970E7B" w:rsidRDefault="00970E7B">
      <w:pPr>
        <w:pStyle w:val="1"/>
        <w:numPr>
          <w:ilvl w:val="0"/>
          <w:numId w:val="1"/>
        </w:numPr>
        <w:tabs>
          <w:tab w:val="clear" w:pos="360"/>
          <w:tab w:val="num" w:pos="1440"/>
        </w:tabs>
        <w:spacing w:line="360" w:lineRule="auto"/>
        <w:ind w:left="1440"/>
        <w:jc w:val="left"/>
        <w:rPr>
          <w:sz w:val="28"/>
        </w:rPr>
      </w:pPr>
      <w:r>
        <w:rPr>
          <w:sz w:val="28"/>
        </w:rPr>
        <w:t>стараться понять требования маленького ребенка;</w:t>
      </w:r>
    </w:p>
    <w:p w:rsidR="00970E7B" w:rsidRDefault="00970E7B">
      <w:pPr>
        <w:pStyle w:val="1"/>
        <w:numPr>
          <w:ilvl w:val="0"/>
          <w:numId w:val="1"/>
        </w:numPr>
        <w:tabs>
          <w:tab w:val="clear" w:pos="360"/>
          <w:tab w:val="num" w:pos="1440"/>
        </w:tabs>
        <w:spacing w:line="360" w:lineRule="auto"/>
        <w:ind w:left="1440"/>
        <w:jc w:val="left"/>
        <w:rPr>
          <w:noProof/>
          <w:sz w:val="28"/>
        </w:rPr>
      </w:pPr>
      <w:r>
        <w:rPr>
          <w:sz w:val="28"/>
        </w:rPr>
        <w:t>помнить, что для перемен нужно время;</w:t>
      </w:r>
      <w:r>
        <w:rPr>
          <w:noProof/>
          <w:sz w:val="28"/>
        </w:rPr>
        <w:t xml:space="preserve"> </w:t>
      </w:r>
    </w:p>
    <w:p w:rsidR="00970E7B" w:rsidRDefault="00970E7B">
      <w:pPr>
        <w:pStyle w:val="1"/>
        <w:numPr>
          <w:ilvl w:val="0"/>
          <w:numId w:val="1"/>
        </w:numPr>
        <w:tabs>
          <w:tab w:val="clear" w:pos="360"/>
          <w:tab w:val="num" w:pos="1440"/>
        </w:tabs>
        <w:spacing w:line="360" w:lineRule="auto"/>
        <w:ind w:left="1440"/>
        <w:jc w:val="left"/>
        <w:rPr>
          <w:sz w:val="28"/>
        </w:rPr>
      </w:pPr>
      <w:r>
        <w:rPr>
          <w:sz w:val="28"/>
        </w:rPr>
        <w:t>противоречия воспринимать как факторы нормального развития;</w:t>
      </w:r>
    </w:p>
    <w:p w:rsidR="00970E7B" w:rsidRDefault="00970E7B">
      <w:pPr>
        <w:pStyle w:val="1"/>
        <w:numPr>
          <w:ilvl w:val="0"/>
          <w:numId w:val="1"/>
        </w:numPr>
        <w:tabs>
          <w:tab w:val="clear" w:pos="360"/>
          <w:tab w:val="num" w:pos="1440"/>
        </w:tabs>
        <w:spacing w:line="360" w:lineRule="auto"/>
        <w:ind w:left="1440"/>
        <w:jc w:val="left"/>
        <w:rPr>
          <w:sz w:val="28"/>
        </w:rPr>
      </w:pPr>
      <w:r>
        <w:rPr>
          <w:sz w:val="28"/>
        </w:rPr>
        <w:t>проявлять постоянство по отношению к ребенку;</w:t>
      </w:r>
    </w:p>
    <w:p w:rsidR="00970E7B" w:rsidRDefault="00970E7B">
      <w:pPr>
        <w:pStyle w:val="1"/>
        <w:numPr>
          <w:ilvl w:val="0"/>
          <w:numId w:val="1"/>
        </w:numPr>
        <w:tabs>
          <w:tab w:val="clear" w:pos="360"/>
          <w:tab w:val="num" w:pos="1440"/>
        </w:tabs>
        <w:spacing w:line="360" w:lineRule="auto"/>
        <w:ind w:left="1440"/>
        <w:jc w:val="left"/>
        <w:rPr>
          <w:sz w:val="28"/>
        </w:rPr>
      </w:pPr>
      <w:r>
        <w:rPr>
          <w:sz w:val="28"/>
        </w:rPr>
        <w:t>чаще предлагать выбор из нескольких альтернатив;</w:t>
      </w:r>
    </w:p>
    <w:p w:rsidR="00970E7B" w:rsidRDefault="00970E7B">
      <w:pPr>
        <w:pStyle w:val="1"/>
        <w:numPr>
          <w:ilvl w:val="0"/>
          <w:numId w:val="1"/>
        </w:numPr>
        <w:tabs>
          <w:tab w:val="clear" w:pos="360"/>
          <w:tab w:val="num" w:pos="1440"/>
        </w:tabs>
        <w:spacing w:line="360" w:lineRule="auto"/>
        <w:ind w:left="1440"/>
        <w:jc w:val="left"/>
        <w:rPr>
          <w:sz w:val="28"/>
        </w:rPr>
      </w:pPr>
      <w:r>
        <w:rPr>
          <w:sz w:val="28"/>
        </w:rPr>
        <w:t>одобрять разные варианты конструктивного поведения;</w:t>
      </w:r>
    </w:p>
    <w:p w:rsidR="00970E7B" w:rsidRDefault="00970E7B">
      <w:pPr>
        <w:pStyle w:val="1"/>
        <w:numPr>
          <w:ilvl w:val="0"/>
          <w:numId w:val="1"/>
        </w:numPr>
        <w:tabs>
          <w:tab w:val="clear" w:pos="360"/>
          <w:tab w:val="num" w:pos="1440"/>
        </w:tabs>
        <w:spacing w:line="360" w:lineRule="auto"/>
        <w:ind w:left="1440"/>
        <w:jc w:val="left"/>
        <w:rPr>
          <w:sz w:val="28"/>
        </w:rPr>
      </w:pPr>
      <w:r>
        <w:rPr>
          <w:sz w:val="28"/>
        </w:rPr>
        <w:t>совместно искать выход путем перемены в ситуации;</w:t>
      </w:r>
    </w:p>
    <w:p w:rsidR="00970E7B" w:rsidRDefault="00970E7B">
      <w:pPr>
        <w:pStyle w:val="1"/>
        <w:numPr>
          <w:ilvl w:val="0"/>
          <w:numId w:val="1"/>
        </w:numPr>
        <w:tabs>
          <w:tab w:val="clear" w:pos="360"/>
          <w:tab w:val="num" w:pos="1440"/>
        </w:tabs>
        <w:spacing w:line="360" w:lineRule="auto"/>
        <w:ind w:left="1440"/>
        <w:jc w:val="left"/>
        <w:rPr>
          <w:sz w:val="28"/>
        </w:rPr>
      </w:pPr>
      <w:r>
        <w:rPr>
          <w:sz w:val="28"/>
        </w:rPr>
        <w:t>уменьшать число «нельзя» и увеличивать число «можно»;</w:t>
      </w:r>
    </w:p>
    <w:p w:rsidR="00970E7B" w:rsidRDefault="00970E7B">
      <w:pPr>
        <w:pStyle w:val="1"/>
        <w:numPr>
          <w:ilvl w:val="0"/>
          <w:numId w:val="1"/>
        </w:numPr>
        <w:tabs>
          <w:tab w:val="clear" w:pos="360"/>
          <w:tab w:val="num" w:pos="1440"/>
        </w:tabs>
        <w:spacing w:line="360" w:lineRule="auto"/>
        <w:ind w:left="1440"/>
        <w:jc w:val="left"/>
        <w:rPr>
          <w:sz w:val="28"/>
        </w:rPr>
      </w:pPr>
      <w:r>
        <w:rPr>
          <w:sz w:val="28"/>
        </w:rPr>
        <w:t>ограниченно применять наказания, соблюдая при этом их справедливость и необходимость;</w:t>
      </w:r>
    </w:p>
    <w:p w:rsidR="00970E7B" w:rsidRDefault="00970E7B">
      <w:pPr>
        <w:pStyle w:val="1"/>
        <w:numPr>
          <w:ilvl w:val="0"/>
          <w:numId w:val="1"/>
        </w:numPr>
        <w:tabs>
          <w:tab w:val="clear" w:pos="360"/>
          <w:tab w:val="num" w:pos="1440"/>
        </w:tabs>
        <w:spacing w:line="360" w:lineRule="auto"/>
        <w:ind w:left="1440"/>
        <w:jc w:val="left"/>
        <w:rPr>
          <w:sz w:val="28"/>
        </w:rPr>
      </w:pPr>
      <w:r>
        <w:rPr>
          <w:sz w:val="28"/>
        </w:rPr>
        <w:t>дать ребенку возможности прочувствовать неизбежность негативных последствий его проступков;</w:t>
      </w:r>
      <w:r>
        <w:rPr>
          <w:noProof/>
          <w:sz w:val="28"/>
        </w:rPr>
        <w:t xml:space="preserve">         </w:t>
      </w:r>
      <w:r>
        <w:rPr>
          <w:sz w:val="28"/>
        </w:rPr>
        <w:t>логически разъяснять возможности негативных последствий;</w:t>
      </w:r>
    </w:p>
    <w:p w:rsidR="00970E7B" w:rsidRDefault="00970E7B">
      <w:pPr>
        <w:pStyle w:val="1"/>
        <w:numPr>
          <w:ilvl w:val="0"/>
          <w:numId w:val="1"/>
        </w:numPr>
        <w:tabs>
          <w:tab w:val="clear" w:pos="360"/>
          <w:tab w:val="num" w:pos="1440"/>
        </w:tabs>
        <w:spacing w:line="360" w:lineRule="auto"/>
        <w:ind w:left="1440"/>
        <w:rPr>
          <w:sz w:val="28"/>
        </w:rPr>
      </w:pPr>
      <w:r>
        <w:rPr>
          <w:sz w:val="28"/>
        </w:rPr>
        <w:t>расширять диапазон моральных, а не материальных поощрений;</w:t>
      </w:r>
    </w:p>
    <w:p w:rsidR="00970E7B" w:rsidRDefault="00970E7B">
      <w:pPr>
        <w:pStyle w:val="1"/>
        <w:numPr>
          <w:ilvl w:val="0"/>
          <w:numId w:val="1"/>
        </w:numPr>
        <w:tabs>
          <w:tab w:val="clear" w:pos="360"/>
          <w:tab w:val="num" w:pos="1440"/>
        </w:tabs>
        <w:spacing w:line="360" w:lineRule="auto"/>
        <w:ind w:left="1440"/>
        <w:rPr>
          <w:sz w:val="28"/>
        </w:rPr>
      </w:pPr>
      <w:r>
        <w:rPr>
          <w:sz w:val="28"/>
        </w:rPr>
        <w:t>использовать положительный пример других детей и родителей;</w:t>
      </w:r>
    </w:p>
    <w:p w:rsidR="00970E7B" w:rsidRDefault="00970E7B">
      <w:pPr>
        <w:pStyle w:val="1"/>
        <w:numPr>
          <w:ilvl w:val="0"/>
          <w:numId w:val="1"/>
        </w:numPr>
        <w:tabs>
          <w:tab w:val="clear" w:pos="360"/>
          <w:tab w:val="num" w:pos="1440"/>
        </w:tabs>
        <w:spacing w:line="360" w:lineRule="auto"/>
        <w:ind w:left="1440"/>
        <w:rPr>
          <w:sz w:val="28"/>
        </w:rPr>
      </w:pPr>
      <w:r>
        <w:rPr>
          <w:sz w:val="28"/>
        </w:rPr>
        <w:t xml:space="preserve">учитывать легкость переключения внимания у маленьких детей. </w:t>
      </w:r>
    </w:p>
    <w:p w:rsidR="00970E7B" w:rsidRDefault="00970E7B" w:rsidP="00702072">
      <w:pPr>
        <w:pStyle w:val="FR2"/>
        <w:spacing w:before="440" w:line="360" w:lineRule="auto"/>
        <w:ind w:right="49" w:firstLine="0"/>
        <w:jc w:val="center"/>
        <w:rPr>
          <w:rFonts w:ascii="Times New Roman" w:hAnsi="Times New Roman"/>
          <w:b/>
          <w:sz w:val="32"/>
        </w:rPr>
      </w:pPr>
      <w:r>
        <w:rPr>
          <w:rFonts w:ascii="Times New Roman" w:hAnsi="Times New Roman"/>
          <w:b/>
          <w:sz w:val="32"/>
        </w:rPr>
        <w:t>3 Психологическое консультирование конфликтных семей</w:t>
      </w:r>
    </w:p>
    <w:p w:rsidR="00970E7B" w:rsidRDefault="00970E7B">
      <w:pPr>
        <w:pStyle w:val="1"/>
        <w:spacing w:before="180" w:line="360" w:lineRule="auto"/>
        <w:ind w:firstLine="720"/>
        <w:rPr>
          <w:sz w:val="28"/>
        </w:rPr>
      </w:pPr>
      <w:r>
        <w:rPr>
          <w:sz w:val="28"/>
        </w:rPr>
        <w:t xml:space="preserve">Сущность психологического консультирования конфликтных семей заключается в выработке рекомендаций по изменению негативных психологических факторов, затрудняющих жизнь семьи и вызывающих конфликты, особенно при переходе семьи из одной стадии развития в другую. </w:t>
      </w:r>
    </w:p>
    <w:p w:rsidR="00970E7B" w:rsidRDefault="00970E7B">
      <w:pPr>
        <w:pStyle w:val="1"/>
        <w:spacing w:before="180" w:line="360" w:lineRule="auto"/>
        <w:ind w:left="720" w:firstLine="0"/>
        <w:rPr>
          <w:sz w:val="28"/>
        </w:rPr>
      </w:pPr>
      <w:r>
        <w:rPr>
          <w:sz w:val="28"/>
        </w:rPr>
        <w:t>Основные задачи психологического консультирования:</w:t>
      </w:r>
    </w:p>
    <w:p w:rsidR="00970E7B" w:rsidRDefault="00970E7B">
      <w:pPr>
        <w:pStyle w:val="1"/>
        <w:spacing w:line="360" w:lineRule="auto"/>
        <w:ind w:firstLine="0"/>
        <w:jc w:val="left"/>
        <w:rPr>
          <w:sz w:val="28"/>
        </w:rPr>
      </w:pPr>
      <w:r>
        <w:rPr>
          <w:sz w:val="28"/>
        </w:rPr>
        <w:t>индивидуальные и групповые консультации лиц, обратившихся к специалисту с целью решения сложных проблем, приобретения психологических знаний или разрешения конфликтов;</w:t>
      </w:r>
    </w:p>
    <w:p w:rsidR="00970E7B" w:rsidRDefault="00970E7B">
      <w:pPr>
        <w:pStyle w:val="1"/>
        <w:spacing w:line="360" w:lineRule="auto"/>
        <w:ind w:firstLine="0"/>
        <w:rPr>
          <w:sz w:val="28"/>
        </w:rPr>
      </w:pPr>
      <w:r>
        <w:rPr>
          <w:sz w:val="28"/>
        </w:rPr>
        <w:t>выявление конфликтных семей и проведение с ними консультаций;</w:t>
      </w:r>
    </w:p>
    <w:p w:rsidR="00970E7B" w:rsidRDefault="00970E7B">
      <w:pPr>
        <w:pStyle w:val="1"/>
        <w:spacing w:line="360" w:lineRule="auto"/>
        <w:ind w:firstLine="0"/>
        <w:jc w:val="left"/>
        <w:rPr>
          <w:sz w:val="28"/>
        </w:rPr>
      </w:pPr>
      <w:r>
        <w:rPr>
          <w:sz w:val="28"/>
        </w:rPr>
        <w:t>оказание помощи супругам в выявлении их ошибок и выборе правильного поведения в трудных ситуациях семейной жизни;</w:t>
      </w:r>
    </w:p>
    <w:p w:rsidR="00970E7B" w:rsidRDefault="00970E7B">
      <w:pPr>
        <w:pStyle w:val="1"/>
        <w:spacing w:line="360" w:lineRule="auto"/>
        <w:ind w:firstLine="0"/>
        <w:jc w:val="left"/>
        <w:rPr>
          <w:sz w:val="28"/>
        </w:rPr>
      </w:pPr>
      <w:r>
        <w:rPr>
          <w:sz w:val="28"/>
        </w:rPr>
        <w:t xml:space="preserve">обучение методам саморегуляции психического состояния. </w:t>
      </w:r>
    </w:p>
    <w:p w:rsidR="00970E7B" w:rsidRDefault="00970E7B">
      <w:pPr>
        <w:pStyle w:val="1"/>
        <w:spacing w:before="220" w:line="360" w:lineRule="auto"/>
        <w:ind w:firstLine="720"/>
        <w:rPr>
          <w:sz w:val="28"/>
        </w:rPr>
      </w:pPr>
      <w:r>
        <w:rPr>
          <w:sz w:val="28"/>
        </w:rPr>
        <w:t>Семейное консультирование рассматривается как одна из форм супружеской терапии, поскольку речь идет о более простых, поверхностных и кратковременных психотерапевтических воздействиях, в основном в конфликтных и кризисных ситуациях. Консультации позволяют найти выход из конкретных конфликтных ситуаций, при этом применяются прежде всего такие методы, как экспликация, поощрение, индивидуальные рекомендации и советы (С. Кратохвил).</w:t>
      </w:r>
    </w:p>
    <w:p w:rsidR="00970E7B" w:rsidRDefault="00970E7B">
      <w:pPr>
        <w:pStyle w:val="FR2"/>
        <w:spacing w:line="360" w:lineRule="auto"/>
        <w:ind w:firstLine="720"/>
        <w:rPr>
          <w:rFonts w:ascii="Times New Roman" w:hAnsi="Times New Roman"/>
          <w:sz w:val="28"/>
        </w:rPr>
      </w:pPr>
      <w:r>
        <w:rPr>
          <w:rFonts w:ascii="Times New Roman" w:hAnsi="Times New Roman"/>
          <w:sz w:val="28"/>
        </w:rPr>
        <w:t>Психологическое консультирование сопряжено с определенными трудностями.</w:t>
      </w:r>
    </w:p>
    <w:p w:rsidR="00970E7B" w:rsidRDefault="00970E7B">
      <w:pPr>
        <w:pStyle w:val="FR2"/>
        <w:spacing w:line="360" w:lineRule="auto"/>
        <w:rPr>
          <w:rFonts w:ascii="Times New Roman" w:hAnsi="Times New Roman"/>
          <w:sz w:val="28"/>
        </w:rPr>
      </w:pPr>
      <w:r>
        <w:rPr>
          <w:rFonts w:ascii="Times New Roman" w:hAnsi="Times New Roman"/>
          <w:noProof/>
          <w:sz w:val="28"/>
        </w:rPr>
        <w:t>1.</w:t>
      </w:r>
      <w:r>
        <w:rPr>
          <w:rFonts w:ascii="Times New Roman" w:hAnsi="Times New Roman"/>
          <w:sz w:val="28"/>
        </w:rPr>
        <w:t xml:space="preserve"> Проблема времени. Психолог должен за короткий срок определить причины, мотивы, условия конфликта, показать супругам возможности восстановления их отношений;</w:t>
      </w:r>
    </w:p>
    <w:p w:rsidR="00970E7B" w:rsidRDefault="00970E7B">
      <w:pPr>
        <w:pStyle w:val="FR2"/>
        <w:spacing w:line="360" w:lineRule="auto"/>
        <w:rPr>
          <w:rFonts w:ascii="Times New Roman" w:hAnsi="Times New Roman"/>
          <w:sz w:val="28"/>
        </w:rPr>
      </w:pPr>
      <w:r>
        <w:rPr>
          <w:rFonts w:ascii="Times New Roman" w:hAnsi="Times New Roman"/>
          <w:noProof/>
          <w:sz w:val="28"/>
        </w:rPr>
        <w:t>2.</w:t>
      </w:r>
      <w:r>
        <w:rPr>
          <w:rFonts w:ascii="Times New Roman" w:hAnsi="Times New Roman"/>
          <w:sz w:val="28"/>
        </w:rPr>
        <w:t xml:space="preserve"> Различная степень конфликтности семейной жизни у супругов. Значительная часть обращающихся за психологической помощью</w:t>
      </w:r>
      <w:r>
        <w:rPr>
          <w:rFonts w:ascii="Times New Roman" w:hAnsi="Times New Roman"/>
          <w:noProof/>
          <w:sz w:val="28"/>
        </w:rPr>
        <w:t xml:space="preserve"> —</w:t>
      </w:r>
      <w:r>
        <w:rPr>
          <w:rFonts w:ascii="Times New Roman" w:hAnsi="Times New Roman"/>
          <w:sz w:val="28"/>
        </w:rPr>
        <w:t xml:space="preserve"> это молодые люди недавно поженившиеся. Для них коррекция психологической несовместимости эффективна. Однако нередко психолог имеет дело с семьями, которые неизбежно эволюционируют к разводу. Эффективность их психологического консультирования незначительна.</w:t>
      </w:r>
    </w:p>
    <w:p w:rsidR="00970E7B" w:rsidRDefault="00970E7B">
      <w:pPr>
        <w:pStyle w:val="FR2"/>
        <w:spacing w:line="360" w:lineRule="auto"/>
        <w:ind w:firstLine="720"/>
        <w:rPr>
          <w:rFonts w:ascii="Times New Roman" w:hAnsi="Times New Roman"/>
          <w:sz w:val="28"/>
        </w:rPr>
      </w:pPr>
      <w:r>
        <w:rPr>
          <w:rFonts w:ascii="Times New Roman" w:hAnsi="Times New Roman"/>
          <w:sz w:val="28"/>
        </w:rPr>
        <w:t>Еще одна группа консультируемых</w:t>
      </w:r>
      <w:r>
        <w:rPr>
          <w:rFonts w:ascii="Times New Roman" w:hAnsi="Times New Roman"/>
          <w:noProof/>
          <w:sz w:val="28"/>
        </w:rPr>
        <w:t xml:space="preserve"> —</w:t>
      </w:r>
      <w:r>
        <w:rPr>
          <w:rFonts w:ascii="Times New Roman" w:hAnsi="Times New Roman"/>
          <w:sz w:val="28"/>
        </w:rPr>
        <w:t xml:space="preserve"> люди с противоречивой системой мотивов, как препятствующих, так и содействующих сохранению супружеских отношений. Первая группа мотивов обусловливает сохранение конфликтов, вплоть до готовности идти на развод, в то время как мотивы, содействующие сохранению семьи, делают возможным психологическую коррекцию супружеских отношений.</w:t>
      </w:r>
    </w:p>
    <w:p w:rsidR="00970E7B" w:rsidRDefault="00970E7B">
      <w:pPr>
        <w:pStyle w:val="FR2"/>
        <w:spacing w:line="360" w:lineRule="auto"/>
        <w:rPr>
          <w:rFonts w:ascii="Times New Roman" w:hAnsi="Times New Roman"/>
          <w:sz w:val="28"/>
        </w:rPr>
      </w:pPr>
      <w:r>
        <w:rPr>
          <w:rFonts w:ascii="Times New Roman" w:hAnsi="Times New Roman"/>
          <w:noProof/>
          <w:sz w:val="28"/>
        </w:rPr>
        <w:t>3.</w:t>
      </w:r>
      <w:r>
        <w:rPr>
          <w:rFonts w:ascii="Times New Roman" w:hAnsi="Times New Roman"/>
          <w:sz w:val="28"/>
        </w:rPr>
        <w:t xml:space="preserve"> Повышенная агрессивность консультируемого по отношению к супругу и консультанту. Особенность конфликтных семей, находящихся на стадии развода,</w:t>
      </w:r>
      <w:r>
        <w:rPr>
          <w:rFonts w:ascii="Times New Roman" w:hAnsi="Times New Roman"/>
          <w:noProof/>
          <w:sz w:val="28"/>
        </w:rPr>
        <w:t xml:space="preserve"> —</w:t>
      </w:r>
      <w:r>
        <w:rPr>
          <w:rFonts w:ascii="Times New Roman" w:hAnsi="Times New Roman"/>
          <w:sz w:val="28"/>
        </w:rPr>
        <w:t xml:space="preserve"> упрощенная мотивировка такого решения. Это затрудняет полную диагностику супружеских отношений. Важно заинтересовать консультируемых в более глубоком раскрытии их семейных и личных, проблем, а также трансформировать ситуацию, где психолог проводит экспертизу взаимоотношений супругов, в ситуацию, когда сами они с помощью психолога переосмысливают мотивы конфликта.</w:t>
      </w:r>
    </w:p>
    <w:p w:rsidR="00970E7B" w:rsidRDefault="00970E7B">
      <w:pPr>
        <w:pStyle w:val="FR2"/>
        <w:spacing w:line="360" w:lineRule="auto"/>
        <w:ind w:firstLine="300"/>
        <w:rPr>
          <w:rFonts w:ascii="Times New Roman" w:hAnsi="Times New Roman"/>
          <w:sz w:val="28"/>
        </w:rPr>
      </w:pPr>
      <w:r>
        <w:rPr>
          <w:rFonts w:ascii="Times New Roman" w:hAnsi="Times New Roman"/>
          <w:noProof/>
          <w:sz w:val="28"/>
        </w:rPr>
        <w:t>4.</w:t>
      </w:r>
      <w:r>
        <w:rPr>
          <w:rFonts w:ascii="Times New Roman" w:hAnsi="Times New Roman"/>
          <w:sz w:val="28"/>
        </w:rPr>
        <w:t xml:space="preserve"> Наличие неосознаваемых компонентов конфликтного поведения супругов значительно усложняет положение консультируемых и работу психолога-консультанта (В. Смехов).</w:t>
      </w:r>
    </w:p>
    <w:p w:rsidR="00970E7B" w:rsidRDefault="00970E7B">
      <w:pPr>
        <w:pStyle w:val="FR2"/>
        <w:spacing w:line="360" w:lineRule="auto"/>
        <w:ind w:firstLine="300"/>
        <w:jc w:val="center"/>
        <w:rPr>
          <w:rFonts w:ascii="Times New Roman" w:hAnsi="Times New Roman"/>
          <w:b/>
          <w:sz w:val="32"/>
        </w:rPr>
      </w:pPr>
    </w:p>
    <w:p w:rsidR="00970E7B" w:rsidRDefault="00970E7B">
      <w:pPr>
        <w:pStyle w:val="FR2"/>
        <w:spacing w:line="360" w:lineRule="auto"/>
        <w:ind w:firstLine="300"/>
        <w:jc w:val="center"/>
        <w:rPr>
          <w:rFonts w:ascii="Times New Roman" w:hAnsi="Times New Roman"/>
          <w:b/>
          <w:sz w:val="28"/>
        </w:rPr>
      </w:pPr>
      <w:r>
        <w:rPr>
          <w:rFonts w:ascii="Times New Roman" w:hAnsi="Times New Roman"/>
          <w:b/>
          <w:sz w:val="32"/>
        </w:rPr>
        <w:t>3.1 Этапы психологического консультирования</w:t>
      </w:r>
    </w:p>
    <w:p w:rsidR="00970E7B" w:rsidRDefault="00970E7B">
      <w:pPr>
        <w:pStyle w:val="FR2"/>
        <w:spacing w:line="360" w:lineRule="auto"/>
        <w:ind w:firstLine="720"/>
        <w:rPr>
          <w:rFonts w:ascii="Times New Roman" w:hAnsi="Times New Roman"/>
          <w:sz w:val="28"/>
        </w:rPr>
      </w:pPr>
      <w:r>
        <w:rPr>
          <w:rFonts w:ascii="Times New Roman" w:hAnsi="Times New Roman"/>
          <w:sz w:val="28"/>
        </w:rPr>
        <w:t>Определение необходимости консультирования и прогноз эффекта воздействия на семью</w:t>
      </w:r>
      <w:r>
        <w:rPr>
          <w:rFonts w:ascii="Times New Roman" w:hAnsi="Times New Roman"/>
          <w:noProof/>
          <w:sz w:val="28"/>
        </w:rPr>
        <w:t xml:space="preserve"> —</w:t>
      </w:r>
      <w:r>
        <w:rPr>
          <w:rFonts w:ascii="Times New Roman" w:hAnsi="Times New Roman"/>
          <w:sz w:val="28"/>
        </w:rPr>
        <w:t xml:space="preserve"> это начальная диагностическая стадия коррекции супружеских отношений. Диагностическая стадия может включать структурный, описательный, динамический» генетический и прогностический уровни</w:t>
      </w:r>
      <w:r>
        <w:rPr>
          <w:rFonts w:ascii="Times New Roman" w:hAnsi="Times New Roman"/>
          <w:noProof/>
          <w:sz w:val="28"/>
        </w:rPr>
        <w:t xml:space="preserve"> </w:t>
      </w:r>
      <w:r>
        <w:rPr>
          <w:rFonts w:ascii="Times New Roman" w:hAnsi="Times New Roman"/>
          <w:sz w:val="28"/>
        </w:rPr>
        <w:t>. Для диагностики супружеского конфликта рекомендуется использовать методику анализа конфликтной ситуации</w:t>
      </w:r>
      <w:r>
        <w:rPr>
          <w:rFonts w:ascii="Times New Roman" w:hAnsi="Times New Roman"/>
          <w:noProof/>
          <w:sz w:val="28"/>
        </w:rPr>
        <w:t xml:space="preserve"> —</w:t>
      </w:r>
      <w:r>
        <w:rPr>
          <w:rFonts w:ascii="Times New Roman" w:hAnsi="Times New Roman"/>
          <w:sz w:val="28"/>
        </w:rPr>
        <w:t xml:space="preserve"> МАКС (В. Смехов). Она представляет собой свободное описание конфликта в виде ответов на вопросы, которые объединены в одиннадцать рефлексивных планов. Важно представить внутреннюю картину конфликтного события хотя бы одного из его участников. Эффективное использование методики возможно после установления психотерапевтического контакта.</w:t>
      </w:r>
    </w:p>
    <w:p w:rsidR="00970E7B" w:rsidRDefault="00970E7B">
      <w:pPr>
        <w:pStyle w:val="1"/>
        <w:spacing w:line="360" w:lineRule="auto"/>
        <w:ind w:firstLine="720"/>
        <w:rPr>
          <w:sz w:val="28"/>
        </w:rPr>
      </w:pPr>
      <w:r>
        <w:rPr>
          <w:sz w:val="28"/>
        </w:rPr>
        <w:t>Вторым этапом консультирования конфликтных семей является восстановление супружеских отношений. Успешность перехода к нему зависит от снижения психической напряженности консультируемого. Иногда в супружеском конфликте сложившиеся отношения воспринимаются как неизбежные, из-за чего появляются чувства беспокойства, безысходности, жалости к себе. Важно стремиться изменить пессимистичное отношение супругов к ситуации.</w:t>
      </w:r>
    </w:p>
    <w:p w:rsidR="00970E7B" w:rsidRDefault="00970E7B">
      <w:pPr>
        <w:pStyle w:val="1"/>
        <w:spacing w:line="360" w:lineRule="auto"/>
        <w:ind w:firstLine="0"/>
        <w:jc w:val="center"/>
        <w:rPr>
          <w:sz w:val="28"/>
        </w:rPr>
      </w:pPr>
      <w:r>
        <w:rPr>
          <w:sz w:val="28"/>
        </w:rPr>
        <w:t>При нормализации супружеских отношений важно:</w:t>
      </w:r>
    </w:p>
    <w:p w:rsidR="00970E7B" w:rsidRDefault="00970E7B">
      <w:pPr>
        <w:pStyle w:val="1"/>
        <w:spacing w:line="360" w:lineRule="auto"/>
        <w:ind w:left="360" w:firstLine="0"/>
        <w:jc w:val="left"/>
        <w:rPr>
          <w:sz w:val="28"/>
        </w:rPr>
      </w:pPr>
      <w:r>
        <w:rPr>
          <w:sz w:val="28"/>
        </w:rPr>
        <w:t>не допустить нового обострения конфликта в присутствии психолога (обвинений, оскорблений, грубости);</w:t>
      </w:r>
    </w:p>
    <w:p w:rsidR="00970E7B" w:rsidRDefault="00970E7B">
      <w:pPr>
        <w:pStyle w:val="1"/>
        <w:spacing w:line="360" w:lineRule="auto"/>
        <w:ind w:left="360" w:firstLine="0"/>
        <w:jc w:val="left"/>
        <w:rPr>
          <w:sz w:val="28"/>
        </w:rPr>
      </w:pPr>
      <w:r>
        <w:rPr>
          <w:sz w:val="28"/>
        </w:rPr>
        <w:t>не стать на сторону одного из супругов, так как нередки попытки включить консультанта в качестве «союзника» в конфликте;</w:t>
      </w:r>
    </w:p>
    <w:p w:rsidR="00970E7B" w:rsidRDefault="00970E7B">
      <w:pPr>
        <w:pStyle w:val="1"/>
        <w:spacing w:line="360" w:lineRule="auto"/>
        <w:ind w:left="360" w:firstLine="0"/>
        <w:jc w:val="left"/>
        <w:rPr>
          <w:sz w:val="28"/>
        </w:rPr>
      </w:pPr>
      <w:r>
        <w:rPr>
          <w:sz w:val="28"/>
        </w:rPr>
        <w:t>с самого начала стремиться к расширению понимания супругами конфликтной ситуации, оценки ее с позиции оппонента;</w:t>
      </w:r>
    </w:p>
    <w:p w:rsidR="00970E7B" w:rsidRDefault="00970E7B">
      <w:pPr>
        <w:pStyle w:val="1"/>
        <w:spacing w:line="360" w:lineRule="auto"/>
        <w:ind w:left="360" w:firstLine="0"/>
        <w:jc w:val="left"/>
        <w:rPr>
          <w:sz w:val="28"/>
        </w:rPr>
      </w:pPr>
      <w:r>
        <w:rPr>
          <w:sz w:val="28"/>
        </w:rPr>
        <w:t>терпеливо относиться к медленной, но положительной эволюции, восстановлению супружеских отношений;</w:t>
      </w:r>
    </w:p>
    <w:p w:rsidR="00970E7B" w:rsidRDefault="00970E7B">
      <w:pPr>
        <w:pStyle w:val="1"/>
        <w:spacing w:line="360" w:lineRule="auto"/>
        <w:ind w:left="360" w:firstLine="0"/>
        <w:jc w:val="left"/>
        <w:rPr>
          <w:sz w:val="28"/>
        </w:rPr>
      </w:pPr>
      <w:r>
        <w:rPr>
          <w:sz w:val="28"/>
        </w:rPr>
        <w:t>уважительно относиться к нормам и ценностям, которые принимаются или отстаиваются супругами;</w:t>
      </w:r>
    </w:p>
    <w:p w:rsidR="00970E7B" w:rsidRDefault="00970E7B">
      <w:pPr>
        <w:pStyle w:val="1"/>
        <w:spacing w:line="360" w:lineRule="auto"/>
        <w:ind w:left="360" w:firstLine="0"/>
        <w:jc w:val="left"/>
        <w:rPr>
          <w:sz w:val="28"/>
        </w:rPr>
      </w:pPr>
      <w:r>
        <w:rPr>
          <w:sz w:val="28"/>
        </w:rPr>
        <w:t>не стремиться давать советы, а помогать найти правильное решение самим;</w:t>
      </w:r>
    </w:p>
    <w:p w:rsidR="00970E7B" w:rsidRDefault="00970E7B">
      <w:pPr>
        <w:pStyle w:val="1"/>
        <w:spacing w:line="360" w:lineRule="auto"/>
        <w:ind w:left="400" w:firstLine="0"/>
        <w:jc w:val="left"/>
        <w:rPr>
          <w:sz w:val="28"/>
        </w:rPr>
      </w:pPr>
      <w:r>
        <w:rPr>
          <w:sz w:val="28"/>
        </w:rPr>
        <w:t>соблюдать деликатность и анонимность, особенно в тех вопросах, которые касаются интимных отношений супругов.</w:t>
      </w:r>
    </w:p>
    <w:p w:rsidR="00970E7B" w:rsidRDefault="00970E7B">
      <w:pPr>
        <w:pStyle w:val="1"/>
        <w:spacing w:before="20" w:line="360" w:lineRule="auto"/>
        <w:ind w:firstLine="720"/>
        <w:rPr>
          <w:sz w:val="28"/>
        </w:rPr>
      </w:pPr>
      <w:r>
        <w:rPr>
          <w:sz w:val="28"/>
        </w:rPr>
        <w:t>Психологу-консультанту не всегда удается нормализовать отношения супругов, которые обратились за помощью. Р. Мэй подчеркивает необходимость психологу-консультанту развивать в себе то, что А. Адлер назвал мужеством несовершенства, т.е. умение мужественно принимать неудачу.</w:t>
      </w:r>
    </w:p>
    <w:p w:rsidR="00970E7B" w:rsidRDefault="00970E7B">
      <w:pPr>
        <w:pStyle w:val="1"/>
        <w:spacing w:before="20" w:line="360" w:lineRule="auto"/>
        <w:rPr>
          <w:sz w:val="28"/>
        </w:rPr>
      </w:pPr>
    </w:p>
    <w:p w:rsidR="00970E7B" w:rsidRDefault="00970E7B">
      <w:pPr>
        <w:pStyle w:val="FR2"/>
        <w:spacing w:line="360" w:lineRule="auto"/>
        <w:ind w:left="240" w:hanging="260"/>
        <w:rPr>
          <w:rFonts w:ascii="Times New Roman" w:hAnsi="Times New Roman"/>
          <w:sz w:val="28"/>
        </w:rPr>
      </w:pPr>
    </w:p>
    <w:p w:rsidR="00970E7B" w:rsidRDefault="00970E7B">
      <w:pPr>
        <w:pStyle w:val="FR2"/>
        <w:spacing w:line="360" w:lineRule="auto"/>
        <w:ind w:left="240" w:hanging="260"/>
        <w:rPr>
          <w:rFonts w:ascii="Times New Roman" w:hAnsi="Times New Roman"/>
          <w:sz w:val="28"/>
        </w:rPr>
      </w:pPr>
    </w:p>
    <w:p w:rsidR="00970E7B" w:rsidRDefault="00970E7B">
      <w:pPr>
        <w:pStyle w:val="FR2"/>
        <w:spacing w:line="360" w:lineRule="auto"/>
        <w:ind w:left="240" w:hanging="260"/>
        <w:jc w:val="center"/>
        <w:rPr>
          <w:rFonts w:ascii="Times New Roman" w:hAnsi="Times New Roman"/>
          <w:b/>
          <w:sz w:val="32"/>
        </w:rPr>
      </w:pPr>
    </w:p>
    <w:p w:rsidR="00970E7B" w:rsidRDefault="00970E7B">
      <w:pPr>
        <w:pStyle w:val="FR2"/>
        <w:spacing w:line="360" w:lineRule="auto"/>
        <w:ind w:left="240" w:hanging="260"/>
        <w:jc w:val="center"/>
        <w:rPr>
          <w:rFonts w:ascii="Times New Roman" w:hAnsi="Times New Roman"/>
          <w:b/>
          <w:sz w:val="32"/>
        </w:rPr>
      </w:pPr>
    </w:p>
    <w:p w:rsidR="00970E7B" w:rsidRDefault="00970E7B">
      <w:pPr>
        <w:pStyle w:val="FR2"/>
        <w:spacing w:line="360" w:lineRule="auto"/>
        <w:ind w:left="240" w:hanging="260"/>
        <w:jc w:val="center"/>
        <w:rPr>
          <w:rFonts w:ascii="Times New Roman" w:hAnsi="Times New Roman"/>
          <w:b/>
          <w:sz w:val="32"/>
        </w:rPr>
      </w:pPr>
    </w:p>
    <w:p w:rsidR="00970E7B" w:rsidRDefault="00970E7B">
      <w:pPr>
        <w:pStyle w:val="FR2"/>
        <w:spacing w:line="360" w:lineRule="auto"/>
        <w:ind w:left="240" w:hanging="260"/>
        <w:jc w:val="center"/>
        <w:rPr>
          <w:rFonts w:ascii="Times New Roman" w:hAnsi="Times New Roman"/>
          <w:b/>
          <w:sz w:val="32"/>
        </w:rPr>
      </w:pPr>
      <w:r>
        <w:rPr>
          <w:rFonts w:ascii="Times New Roman" w:hAnsi="Times New Roman"/>
          <w:b/>
          <w:sz w:val="32"/>
        </w:rPr>
        <w:t>Заключение</w:t>
      </w:r>
    </w:p>
    <w:p w:rsidR="00970E7B" w:rsidRDefault="00970E7B">
      <w:pPr>
        <w:pStyle w:val="FR2"/>
        <w:spacing w:line="360" w:lineRule="auto"/>
        <w:ind w:left="240" w:hanging="26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Ключевую роль в семейных конфликтных отношениях играют супружеские конфликты. Они возникают из-за неудовлетворения потребностей супругов. Наиболее конфликтными являются кризисные периоды в развитии семьи. В зависимости от уровня конфликтности выделяются кризисные, конфликтные, проблемные и невротические семьи. Семейные конфликты имеют психотравмирующие последствия: состояние   полной   семейной   неудовлетворенности, «семейная тревога», нервно-психическое напряжение, состояние вины. Специалистами выработаны рекомендации по регулированию супружеских конфликтов.</w:t>
      </w:r>
    </w:p>
    <w:p w:rsidR="00970E7B" w:rsidRDefault="00970E7B">
      <w:pPr>
        <w:pStyle w:val="FR2"/>
        <w:spacing w:line="360" w:lineRule="auto"/>
        <w:ind w:left="240" w:firstLine="480"/>
        <w:rPr>
          <w:rFonts w:ascii="Times New Roman" w:hAnsi="Times New Roman"/>
          <w:sz w:val="28"/>
        </w:rPr>
      </w:pPr>
      <w:r>
        <w:rPr>
          <w:rFonts w:ascii="Times New Roman" w:hAnsi="Times New Roman"/>
          <w:sz w:val="28"/>
        </w:rPr>
        <w:t xml:space="preserve"> Конфликты между родителями и детьми возникают из-за деструктивности внутрисемейных отношений! недостатков в семейном воспитании, возрастных кризисов детей, индивидуально-психологических особенностей родителей и детей. Бесконфликтному общению родителей с детьми способствует повышение педагогической культуры родителей, организация семьи на коллективных началах, подкрепление словесных требований организацией воспитания, интересом родителей к внутреннему миру детей.</w:t>
      </w:r>
    </w:p>
    <w:p w:rsidR="00970E7B" w:rsidRDefault="00970E7B">
      <w:pPr>
        <w:pStyle w:val="FR2"/>
        <w:spacing w:line="360" w:lineRule="auto"/>
        <w:ind w:left="240" w:firstLine="480"/>
        <w:rPr>
          <w:rFonts w:ascii="Times New Roman" w:hAnsi="Times New Roman"/>
          <w:sz w:val="28"/>
        </w:rPr>
      </w:pPr>
      <w:r>
        <w:rPr>
          <w:rFonts w:ascii="Times New Roman" w:hAnsi="Times New Roman"/>
          <w:sz w:val="28"/>
        </w:rPr>
        <w:t>Сущность психологического консультирования конфликтных семей заключается в выработке специальных рекомендаций по изменению неблагоприятных психологических факторов, затрудняющих функционирование семьи и создающих в ней конфликтные отношения.</w:t>
      </w:r>
    </w:p>
    <w:p w:rsidR="00970E7B" w:rsidRDefault="00970E7B">
      <w:pPr>
        <w:pStyle w:val="FR2"/>
        <w:spacing w:line="360" w:lineRule="auto"/>
        <w:ind w:left="240" w:firstLine="480"/>
        <w:rPr>
          <w:rFonts w:ascii="Times New Roman" w:hAnsi="Times New Roman"/>
          <w:sz w:val="28"/>
        </w:rPr>
      </w:pPr>
    </w:p>
    <w:p w:rsidR="00970E7B" w:rsidRDefault="00970E7B">
      <w:pPr>
        <w:pStyle w:val="FR2"/>
        <w:spacing w:line="360" w:lineRule="auto"/>
        <w:ind w:left="240" w:firstLine="480"/>
        <w:rPr>
          <w:rFonts w:ascii="Times New Roman" w:hAnsi="Times New Roman"/>
          <w:sz w:val="28"/>
        </w:rPr>
      </w:pPr>
    </w:p>
    <w:p w:rsidR="00970E7B" w:rsidRDefault="00970E7B">
      <w:pPr>
        <w:pStyle w:val="FR2"/>
        <w:spacing w:line="360" w:lineRule="auto"/>
        <w:ind w:left="240" w:firstLine="480"/>
        <w:rPr>
          <w:rFonts w:ascii="Times New Roman" w:hAnsi="Times New Roman"/>
          <w:sz w:val="28"/>
        </w:rPr>
      </w:pPr>
    </w:p>
    <w:p w:rsidR="00970E7B" w:rsidRDefault="00970E7B">
      <w:pPr>
        <w:pStyle w:val="FR2"/>
        <w:spacing w:line="360" w:lineRule="auto"/>
        <w:ind w:left="240" w:firstLine="480"/>
        <w:rPr>
          <w:rFonts w:ascii="Times New Roman" w:hAnsi="Times New Roman"/>
          <w:sz w:val="28"/>
        </w:rPr>
      </w:pPr>
    </w:p>
    <w:p w:rsidR="00970E7B" w:rsidRDefault="00970E7B">
      <w:pPr>
        <w:pStyle w:val="FR2"/>
        <w:spacing w:line="360" w:lineRule="auto"/>
        <w:ind w:left="240" w:firstLine="480"/>
        <w:rPr>
          <w:rFonts w:ascii="Times New Roman" w:hAnsi="Times New Roman"/>
          <w:sz w:val="28"/>
        </w:rPr>
      </w:pPr>
    </w:p>
    <w:p w:rsidR="00970E7B" w:rsidRDefault="00970E7B">
      <w:pPr>
        <w:pStyle w:val="FR2"/>
        <w:spacing w:line="360" w:lineRule="auto"/>
        <w:ind w:left="240" w:firstLine="480"/>
        <w:rPr>
          <w:rFonts w:ascii="Times New Roman" w:hAnsi="Times New Roman"/>
          <w:sz w:val="28"/>
        </w:rPr>
      </w:pPr>
    </w:p>
    <w:p w:rsidR="00970E7B" w:rsidRDefault="00970E7B">
      <w:pPr>
        <w:pStyle w:val="FR2"/>
        <w:spacing w:line="360" w:lineRule="auto"/>
        <w:ind w:left="240" w:firstLine="480"/>
        <w:rPr>
          <w:rFonts w:ascii="Times New Roman" w:hAnsi="Times New Roman"/>
          <w:sz w:val="28"/>
        </w:rPr>
      </w:pPr>
    </w:p>
    <w:p w:rsidR="00970E7B" w:rsidRDefault="00970E7B">
      <w:pPr>
        <w:pStyle w:val="FR2"/>
        <w:spacing w:line="360" w:lineRule="auto"/>
        <w:ind w:left="240" w:firstLine="480"/>
        <w:rPr>
          <w:rFonts w:ascii="Times New Roman" w:hAnsi="Times New Roman"/>
          <w:sz w:val="28"/>
        </w:rPr>
      </w:pPr>
    </w:p>
    <w:p w:rsidR="00970E7B" w:rsidRDefault="00970E7B">
      <w:pPr>
        <w:pStyle w:val="FR2"/>
        <w:spacing w:line="360" w:lineRule="auto"/>
        <w:ind w:firstLine="0"/>
        <w:jc w:val="center"/>
        <w:rPr>
          <w:rFonts w:ascii="Times New Roman" w:hAnsi="Times New Roman"/>
          <w:b/>
          <w:sz w:val="32"/>
        </w:rPr>
      </w:pPr>
      <w:r>
        <w:rPr>
          <w:rFonts w:ascii="Times New Roman" w:hAnsi="Times New Roman"/>
          <w:b/>
          <w:sz w:val="32"/>
        </w:rPr>
        <w:br w:type="page"/>
        <w:t>Библиография</w:t>
      </w:r>
    </w:p>
    <w:p w:rsidR="00970E7B" w:rsidRDefault="00970E7B">
      <w:pPr>
        <w:pStyle w:val="FR2"/>
        <w:numPr>
          <w:ilvl w:val="0"/>
          <w:numId w:val="4"/>
        </w:numPr>
        <w:spacing w:line="360" w:lineRule="auto"/>
        <w:rPr>
          <w:rFonts w:ascii="Times New Roman" w:hAnsi="Times New Roman"/>
          <w:sz w:val="28"/>
        </w:rPr>
      </w:pPr>
      <w:r>
        <w:rPr>
          <w:rFonts w:ascii="Times New Roman" w:hAnsi="Times New Roman"/>
          <w:sz w:val="28"/>
        </w:rPr>
        <w:t>Анцупов А.Я., Шипилов А.И. Конфликтология: Учебник для вузов. – М.: ЮНИТИ, 1999.</w:t>
      </w:r>
    </w:p>
    <w:p w:rsidR="00970E7B" w:rsidRDefault="00970E7B">
      <w:pPr>
        <w:pStyle w:val="FR2"/>
        <w:numPr>
          <w:ilvl w:val="0"/>
          <w:numId w:val="4"/>
        </w:numPr>
        <w:spacing w:line="360" w:lineRule="auto"/>
        <w:rPr>
          <w:rFonts w:ascii="Times New Roman" w:hAnsi="Times New Roman"/>
          <w:sz w:val="28"/>
        </w:rPr>
      </w:pPr>
      <w:r>
        <w:rPr>
          <w:rFonts w:ascii="Times New Roman" w:hAnsi="Times New Roman"/>
          <w:sz w:val="28"/>
        </w:rPr>
        <w:t>Дмитриев А., Кудрявцев В., Кудрявцев С. Введение в общую теорию конфликтов. – М., 1993.</w:t>
      </w:r>
    </w:p>
    <w:p w:rsidR="00970E7B" w:rsidRDefault="00970E7B">
      <w:pPr>
        <w:pStyle w:val="FR2"/>
        <w:numPr>
          <w:ilvl w:val="0"/>
          <w:numId w:val="4"/>
        </w:numPr>
        <w:spacing w:line="360" w:lineRule="auto"/>
        <w:rPr>
          <w:rFonts w:ascii="Times New Roman" w:hAnsi="Times New Roman"/>
          <w:sz w:val="28"/>
        </w:rPr>
      </w:pPr>
      <w:r>
        <w:rPr>
          <w:rFonts w:ascii="Times New Roman" w:hAnsi="Times New Roman"/>
          <w:sz w:val="28"/>
        </w:rPr>
        <w:t>Канатаев Ю.А. Психология конфликта. – М.: ВАХЗ, 1992.</w:t>
      </w:r>
    </w:p>
    <w:p w:rsidR="00970E7B" w:rsidRDefault="00970E7B">
      <w:pPr>
        <w:pStyle w:val="FR2"/>
        <w:numPr>
          <w:ilvl w:val="0"/>
          <w:numId w:val="4"/>
        </w:numPr>
        <w:spacing w:line="360" w:lineRule="auto"/>
        <w:rPr>
          <w:rFonts w:ascii="Times New Roman" w:hAnsi="Times New Roman"/>
          <w:sz w:val="28"/>
        </w:rPr>
      </w:pPr>
      <w:r>
        <w:rPr>
          <w:rFonts w:ascii="Times New Roman" w:hAnsi="Times New Roman"/>
          <w:sz w:val="28"/>
        </w:rPr>
        <w:t>Олейник А.Н. Основы конфликтологии. – М.: АПО, 1992.</w:t>
      </w:r>
    </w:p>
    <w:p w:rsidR="00970E7B" w:rsidRDefault="00970E7B">
      <w:pPr>
        <w:pStyle w:val="FR2"/>
        <w:numPr>
          <w:ilvl w:val="0"/>
          <w:numId w:val="4"/>
        </w:numPr>
        <w:spacing w:line="360" w:lineRule="auto"/>
        <w:rPr>
          <w:rFonts w:ascii="Times New Roman" w:hAnsi="Times New Roman"/>
          <w:sz w:val="28"/>
        </w:rPr>
      </w:pPr>
      <w:r>
        <w:rPr>
          <w:rFonts w:ascii="Times New Roman" w:hAnsi="Times New Roman"/>
          <w:sz w:val="28"/>
        </w:rPr>
        <w:t xml:space="preserve">Сысенко В.А. Супружеские конфликты. – М.: Мысль, 1989. </w:t>
      </w:r>
    </w:p>
    <w:p w:rsidR="00970E7B" w:rsidRDefault="00970E7B">
      <w:pPr>
        <w:pStyle w:val="FR2"/>
        <w:spacing w:line="360" w:lineRule="auto"/>
        <w:ind w:left="240" w:firstLine="480"/>
        <w:rPr>
          <w:rFonts w:ascii="Times New Roman" w:hAnsi="Times New Roman"/>
          <w:sz w:val="28"/>
        </w:rPr>
      </w:pPr>
      <w:bookmarkStart w:id="0" w:name="_GoBack"/>
      <w:bookmarkEnd w:id="0"/>
    </w:p>
    <w:sectPr w:rsidR="00970E7B">
      <w:footerReference w:type="even" r:id="rId7"/>
      <w:footerReference w:type="default" r:id="rId8"/>
      <w:pgSz w:w="11900" w:h="16820"/>
      <w:pgMar w:top="851" w:right="851" w:bottom="851" w:left="136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DC" w:rsidRDefault="00B57AC9">
      <w:r>
        <w:separator/>
      </w:r>
    </w:p>
  </w:endnote>
  <w:endnote w:type="continuationSeparator" w:id="0">
    <w:p w:rsidR="00B600DC" w:rsidRDefault="00B5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72" w:rsidRDefault="007020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02072" w:rsidRDefault="007020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72" w:rsidRPr="00702072" w:rsidRDefault="00702072">
    <w:pPr>
      <w:pStyle w:val="a4"/>
      <w:framePr w:wrap="around" w:vAnchor="text" w:hAnchor="margin" w:xAlign="center" w:y="1"/>
      <w:rPr>
        <w:rStyle w:val="a5"/>
        <w:sz w:val="24"/>
        <w:szCs w:val="24"/>
      </w:rPr>
    </w:pPr>
    <w:r w:rsidRPr="00702072">
      <w:rPr>
        <w:rStyle w:val="a5"/>
        <w:sz w:val="24"/>
        <w:szCs w:val="24"/>
      </w:rPr>
      <w:fldChar w:fldCharType="begin"/>
    </w:r>
    <w:r w:rsidRPr="00702072">
      <w:rPr>
        <w:rStyle w:val="a5"/>
        <w:sz w:val="24"/>
        <w:szCs w:val="24"/>
      </w:rPr>
      <w:instrText xml:space="preserve">PAGE  </w:instrText>
    </w:r>
    <w:r w:rsidRPr="00702072">
      <w:rPr>
        <w:rStyle w:val="a5"/>
        <w:sz w:val="24"/>
        <w:szCs w:val="24"/>
      </w:rPr>
      <w:fldChar w:fldCharType="separate"/>
    </w:r>
    <w:r>
      <w:rPr>
        <w:rStyle w:val="a5"/>
        <w:noProof/>
        <w:sz w:val="24"/>
        <w:szCs w:val="24"/>
      </w:rPr>
      <w:t>14</w:t>
    </w:r>
    <w:r w:rsidRPr="00702072">
      <w:rPr>
        <w:rStyle w:val="a5"/>
        <w:sz w:val="24"/>
        <w:szCs w:val="24"/>
      </w:rPr>
      <w:fldChar w:fldCharType="end"/>
    </w:r>
  </w:p>
  <w:p w:rsidR="00702072" w:rsidRDefault="007020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DC" w:rsidRDefault="00B57AC9">
      <w:r>
        <w:separator/>
      </w:r>
    </w:p>
  </w:footnote>
  <w:footnote w:type="continuationSeparator" w:id="0">
    <w:p w:rsidR="00B600DC" w:rsidRDefault="00B57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02C0"/>
    <w:multiLevelType w:val="singleLevel"/>
    <w:tmpl w:val="794A74FC"/>
    <w:lvl w:ilvl="0">
      <w:start w:val="1"/>
      <w:numFmt w:val="decimal"/>
      <w:lvlText w:val="%1."/>
      <w:lvlJc w:val="left"/>
      <w:pPr>
        <w:tabs>
          <w:tab w:val="num" w:pos="2040"/>
        </w:tabs>
        <w:ind w:left="2040" w:hanging="360"/>
      </w:pPr>
      <w:rPr>
        <w:rFonts w:hint="default"/>
      </w:rPr>
    </w:lvl>
  </w:abstractNum>
  <w:abstractNum w:abstractNumId="1">
    <w:nsid w:val="15D82A2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95F6636"/>
    <w:multiLevelType w:val="multilevel"/>
    <w:tmpl w:val="F46433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52"/>
        </w:tabs>
        <w:ind w:left="852" w:hanging="492"/>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nsid w:val="61930AB2"/>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691"/>
    <w:rsid w:val="002951C4"/>
    <w:rsid w:val="004A1817"/>
    <w:rsid w:val="00702072"/>
    <w:rsid w:val="00707C22"/>
    <w:rsid w:val="00970691"/>
    <w:rsid w:val="00970E7B"/>
    <w:rsid w:val="0097398F"/>
    <w:rsid w:val="00B57AC9"/>
    <w:rsid w:val="00B600DC"/>
    <w:rsid w:val="00C2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39050F-CE2C-49DE-92BE-D2C06F2F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spacing w:line="260" w:lineRule="auto"/>
      <w:ind w:firstLine="320"/>
      <w:jc w:val="both"/>
    </w:pPr>
    <w:rPr>
      <w:snapToGrid w:val="0"/>
      <w:sz w:val="22"/>
    </w:rPr>
  </w:style>
  <w:style w:type="paragraph" w:customStyle="1" w:styleId="FR1">
    <w:name w:val="FR1"/>
    <w:pPr>
      <w:widowControl w:val="0"/>
      <w:spacing w:before="440"/>
      <w:ind w:left="1400" w:right="1400" w:hanging="1400"/>
    </w:pPr>
    <w:rPr>
      <w:rFonts w:ascii="Arial" w:hAnsi="Arial"/>
      <w:b/>
      <w:snapToGrid w:val="0"/>
      <w:sz w:val="28"/>
    </w:rPr>
  </w:style>
  <w:style w:type="paragraph" w:customStyle="1" w:styleId="FR2">
    <w:name w:val="FR2"/>
    <w:pPr>
      <w:widowControl w:val="0"/>
      <w:spacing w:line="260" w:lineRule="auto"/>
      <w:ind w:firstLine="340"/>
      <w:jc w:val="both"/>
    </w:pPr>
    <w:rPr>
      <w:rFonts w:ascii="Arial" w:hAnsi="Arial"/>
      <w:snapToGrid w:val="0"/>
      <w:sz w:val="22"/>
    </w:rPr>
  </w:style>
  <w:style w:type="paragraph" w:styleId="a3">
    <w:name w:val="Body Text"/>
    <w:basedOn w:val="a"/>
    <w:pPr>
      <w:spacing w:line="360" w:lineRule="auto"/>
      <w:jc w:val="both"/>
    </w:pPr>
    <w:rPr>
      <w:snapToGrid w:val="0"/>
      <w:sz w:val="26"/>
    </w:rPr>
  </w:style>
  <w:style w:type="paragraph" w:styleId="a4">
    <w:name w:val="footer"/>
    <w:basedOn w:val="a"/>
    <w:pPr>
      <w:tabs>
        <w:tab w:val="center" w:pos="4153"/>
        <w:tab w:val="right" w:pos="8306"/>
      </w:tabs>
    </w:pPr>
  </w:style>
  <w:style w:type="character" w:styleId="a5">
    <w:name w:val="page number"/>
    <w:basedOn w:val="a0"/>
  </w:style>
  <w:style w:type="paragraph" w:styleId="a6">
    <w:name w:val="header"/>
    <w:basedOn w:val="a"/>
    <w:rsid w:val="00702072"/>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cp:lastPrinted>1899-12-31T22:00:00Z</cp:lastPrinted>
  <dcterms:created xsi:type="dcterms:W3CDTF">2014-02-09T22:43:00Z</dcterms:created>
  <dcterms:modified xsi:type="dcterms:W3CDTF">2014-02-09T22:43:00Z</dcterms:modified>
</cp:coreProperties>
</file>