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C9A" w:rsidRDefault="003C1C9A" w:rsidP="00741B85">
      <w:pPr>
        <w:spacing w:line="360" w:lineRule="auto"/>
        <w:ind w:firstLine="709"/>
        <w:jc w:val="center"/>
        <w:rPr>
          <w:b/>
          <w:sz w:val="28"/>
          <w:szCs w:val="28"/>
        </w:rPr>
      </w:pPr>
    </w:p>
    <w:p w:rsidR="00E15CFA" w:rsidRPr="00465461" w:rsidRDefault="00E15CFA" w:rsidP="00741B85">
      <w:pPr>
        <w:spacing w:line="360" w:lineRule="auto"/>
        <w:ind w:firstLine="709"/>
        <w:jc w:val="center"/>
        <w:rPr>
          <w:b/>
          <w:sz w:val="28"/>
          <w:szCs w:val="28"/>
        </w:rPr>
      </w:pPr>
      <w:r w:rsidRPr="00465461">
        <w:rPr>
          <w:b/>
          <w:sz w:val="28"/>
          <w:szCs w:val="28"/>
        </w:rPr>
        <w:t>Содержание</w:t>
      </w:r>
    </w:p>
    <w:p w:rsidR="00E15CFA" w:rsidRPr="00741B85" w:rsidRDefault="00E15CFA" w:rsidP="00741B85">
      <w:pPr>
        <w:spacing w:line="360" w:lineRule="auto"/>
        <w:rPr>
          <w:sz w:val="28"/>
          <w:szCs w:val="28"/>
        </w:rPr>
      </w:pPr>
    </w:p>
    <w:p w:rsidR="004B6122" w:rsidRPr="00741B85" w:rsidRDefault="004B6122" w:rsidP="00741B85">
      <w:pPr>
        <w:spacing w:line="360" w:lineRule="auto"/>
        <w:rPr>
          <w:sz w:val="28"/>
          <w:szCs w:val="28"/>
        </w:rPr>
      </w:pPr>
    </w:p>
    <w:p w:rsidR="00E15CFA" w:rsidRPr="00741B85" w:rsidRDefault="00E15CFA" w:rsidP="00741B85">
      <w:pPr>
        <w:spacing w:line="360" w:lineRule="auto"/>
        <w:rPr>
          <w:sz w:val="28"/>
          <w:szCs w:val="28"/>
        </w:rPr>
      </w:pPr>
      <w:r w:rsidRPr="00741B85">
        <w:rPr>
          <w:sz w:val="28"/>
          <w:szCs w:val="28"/>
        </w:rPr>
        <w:t>Введение…</w:t>
      </w:r>
      <w:r w:rsidR="00465461">
        <w:rPr>
          <w:sz w:val="28"/>
          <w:szCs w:val="28"/>
        </w:rPr>
        <w:t>………………………………………………………………………</w:t>
      </w:r>
      <w:r w:rsidR="0078517B">
        <w:rPr>
          <w:sz w:val="28"/>
          <w:szCs w:val="28"/>
        </w:rPr>
        <w:t>..</w:t>
      </w:r>
      <w:r w:rsidR="004B6122" w:rsidRPr="00741B85">
        <w:rPr>
          <w:sz w:val="28"/>
          <w:szCs w:val="28"/>
        </w:rPr>
        <w:t>3</w:t>
      </w:r>
    </w:p>
    <w:p w:rsidR="00E15CFA" w:rsidRPr="00741B85" w:rsidRDefault="00B6377F" w:rsidP="00741B85">
      <w:pPr>
        <w:spacing w:line="360" w:lineRule="auto"/>
        <w:jc w:val="both"/>
        <w:rPr>
          <w:bCs/>
          <w:sz w:val="28"/>
          <w:szCs w:val="28"/>
        </w:rPr>
      </w:pPr>
      <w:r w:rsidRPr="00741B85">
        <w:rPr>
          <w:bCs/>
          <w:sz w:val="28"/>
          <w:szCs w:val="28"/>
        </w:rPr>
        <w:t>1. Теоретические аспекты оценки конкурентоспособности товаров</w:t>
      </w:r>
      <w:r w:rsidR="00F33A33" w:rsidRPr="00741B85">
        <w:rPr>
          <w:bCs/>
          <w:sz w:val="28"/>
          <w:szCs w:val="28"/>
        </w:rPr>
        <w:t>…</w:t>
      </w:r>
      <w:r w:rsidR="0078517B">
        <w:rPr>
          <w:bCs/>
          <w:sz w:val="28"/>
          <w:szCs w:val="28"/>
        </w:rPr>
        <w:t>………5</w:t>
      </w:r>
    </w:p>
    <w:p w:rsidR="00E15CFA" w:rsidRPr="00741B85" w:rsidRDefault="00B6377F" w:rsidP="00741B85">
      <w:pPr>
        <w:spacing w:line="360" w:lineRule="auto"/>
        <w:rPr>
          <w:sz w:val="28"/>
          <w:szCs w:val="28"/>
        </w:rPr>
      </w:pPr>
      <w:r w:rsidRPr="00741B85">
        <w:rPr>
          <w:sz w:val="28"/>
          <w:szCs w:val="28"/>
        </w:rPr>
        <w:t xml:space="preserve">    1.1</w:t>
      </w:r>
      <w:r w:rsidR="00E15CFA" w:rsidRPr="00741B85">
        <w:rPr>
          <w:sz w:val="28"/>
          <w:szCs w:val="28"/>
        </w:rPr>
        <w:t>. Понятие и сущность конкурентоспособности………</w:t>
      </w:r>
      <w:r w:rsidR="0078517B">
        <w:rPr>
          <w:sz w:val="28"/>
          <w:szCs w:val="28"/>
        </w:rPr>
        <w:t>………………….5</w:t>
      </w:r>
    </w:p>
    <w:p w:rsidR="00E15CFA" w:rsidRPr="00741B85" w:rsidRDefault="00B6377F" w:rsidP="00741B85">
      <w:pPr>
        <w:spacing w:line="360" w:lineRule="auto"/>
        <w:rPr>
          <w:sz w:val="28"/>
          <w:szCs w:val="28"/>
        </w:rPr>
      </w:pPr>
      <w:r w:rsidRPr="00741B85">
        <w:rPr>
          <w:sz w:val="28"/>
          <w:szCs w:val="28"/>
        </w:rPr>
        <w:t xml:space="preserve">    1.2</w:t>
      </w:r>
      <w:r w:rsidR="00E15CFA" w:rsidRPr="00741B85">
        <w:rPr>
          <w:sz w:val="28"/>
          <w:szCs w:val="28"/>
        </w:rPr>
        <w:t xml:space="preserve">. </w:t>
      </w:r>
      <w:r w:rsidR="00030CF9">
        <w:rPr>
          <w:sz w:val="28"/>
          <w:szCs w:val="28"/>
        </w:rPr>
        <w:t>Показатели</w:t>
      </w:r>
      <w:r w:rsidR="00E15CFA" w:rsidRPr="00741B85">
        <w:rPr>
          <w:sz w:val="28"/>
          <w:szCs w:val="28"/>
        </w:rPr>
        <w:t>, определяющие конкурентоспособность товаров……</w:t>
      </w:r>
      <w:r w:rsidR="0078517B">
        <w:rPr>
          <w:sz w:val="28"/>
          <w:szCs w:val="28"/>
        </w:rPr>
        <w:t>…...6</w:t>
      </w:r>
    </w:p>
    <w:p w:rsidR="00E15CFA" w:rsidRPr="00741B85" w:rsidRDefault="00E15CFA" w:rsidP="00741B85">
      <w:pPr>
        <w:spacing w:line="360" w:lineRule="auto"/>
        <w:rPr>
          <w:sz w:val="28"/>
          <w:szCs w:val="28"/>
        </w:rPr>
      </w:pPr>
      <w:r w:rsidRPr="00741B85">
        <w:rPr>
          <w:sz w:val="28"/>
          <w:szCs w:val="28"/>
        </w:rPr>
        <w:t xml:space="preserve">    </w:t>
      </w:r>
      <w:r w:rsidR="00B6377F" w:rsidRPr="00741B85">
        <w:rPr>
          <w:sz w:val="28"/>
          <w:szCs w:val="28"/>
        </w:rPr>
        <w:t>1.3</w:t>
      </w:r>
      <w:r w:rsidR="00D43286">
        <w:rPr>
          <w:sz w:val="28"/>
          <w:szCs w:val="28"/>
        </w:rPr>
        <w:t>.</w:t>
      </w:r>
      <w:r w:rsidR="00B6377F" w:rsidRPr="00741B85">
        <w:rPr>
          <w:sz w:val="28"/>
          <w:szCs w:val="28"/>
        </w:rPr>
        <w:t xml:space="preserve"> Методы оцен</w:t>
      </w:r>
      <w:r w:rsidR="00F33A33" w:rsidRPr="00741B85">
        <w:rPr>
          <w:sz w:val="28"/>
          <w:szCs w:val="28"/>
        </w:rPr>
        <w:t>ки конкурентоспособности товаров</w:t>
      </w:r>
      <w:r w:rsidR="00F65AAD">
        <w:rPr>
          <w:sz w:val="28"/>
          <w:szCs w:val="28"/>
        </w:rPr>
        <w:t>………………</w:t>
      </w:r>
      <w:r w:rsidR="0078517B">
        <w:rPr>
          <w:sz w:val="28"/>
          <w:szCs w:val="28"/>
        </w:rPr>
        <w:t>……...9</w:t>
      </w:r>
    </w:p>
    <w:p w:rsidR="00836CD9" w:rsidRPr="00836CD9" w:rsidRDefault="00836CD9" w:rsidP="00836CD9">
      <w:pPr>
        <w:spacing w:line="360" w:lineRule="auto"/>
        <w:rPr>
          <w:bCs/>
          <w:sz w:val="28"/>
          <w:szCs w:val="28"/>
        </w:rPr>
      </w:pPr>
      <w:r w:rsidRPr="00836CD9">
        <w:rPr>
          <w:bCs/>
          <w:sz w:val="28"/>
          <w:szCs w:val="28"/>
        </w:rPr>
        <w:t>2. Изучение конкурентоспособности</w:t>
      </w:r>
      <w:r w:rsidR="00ED1056" w:rsidRPr="00ED1056">
        <w:t xml:space="preserve"> </w:t>
      </w:r>
      <w:r w:rsidR="00B755FF" w:rsidRPr="00B755FF">
        <w:rPr>
          <w:sz w:val="28"/>
          <w:szCs w:val="28"/>
        </w:rPr>
        <w:t>на рынке</w:t>
      </w:r>
      <w:r w:rsidR="00B755FF">
        <w:t xml:space="preserve"> </w:t>
      </w:r>
      <w:r w:rsidR="00ED1056" w:rsidRPr="00ED1056">
        <w:rPr>
          <w:bCs/>
          <w:sz w:val="28"/>
          <w:szCs w:val="28"/>
        </w:rPr>
        <w:t xml:space="preserve">круассанов </w:t>
      </w:r>
      <w:r w:rsidRPr="00836CD9">
        <w:rPr>
          <w:bCs/>
          <w:sz w:val="28"/>
          <w:szCs w:val="28"/>
        </w:rPr>
        <w:t xml:space="preserve">компании "Челны Хлеб" </w:t>
      </w:r>
      <w:r w:rsidR="00B755FF">
        <w:rPr>
          <w:bCs/>
          <w:sz w:val="28"/>
          <w:szCs w:val="28"/>
        </w:rPr>
        <w:t>в</w:t>
      </w:r>
      <w:r w:rsidRPr="00836CD9">
        <w:rPr>
          <w:bCs/>
          <w:sz w:val="28"/>
          <w:szCs w:val="28"/>
        </w:rPr>
        <w:t xml:space="preserve"> г. Наб. Челны…</w:t>
      </w:r>
      <w:r w:rsidR="00B10173">
        <w:rPr>
          <w:bCs/>
          <w:sz w:val="28"/>
          <w:szCs w:val="28"/>
        </w:rPr>
        <w:t>………………………………………………………..</w:t>
      </w:r>
      <w:r w:rsidR="00650BA0">
        <w:rPr>
          <w:bCs/>
          <w:sz w:val="28"/>
          <w:szCs w:val="28"/>
        </w:rPr>
        <w:t>16</w:t>
      </w:r>
    </w:p>
    <w:p w:rsidR="00836CD9" w:rsidRPr="00836CD9" w:rsidRDefault="00836CD9" w:rsidP="00836CD9">
      <w:pPr>
        <w:spacing w:line="360" w:lineRule="auto"/>
        <w:ind w:left="360" w:hanging="360"/>
        <w:rPr>
          <w:bCs/>
          <w:sz w:val="28"/>
          <w:szCs w:val="28"/>
        </w:rPr>
      </w:pPr>
      <w:r w:rsidRPr="00836CD9">
        <w:rPr>
          <w:bCs/>
          <w:sz w:val="28"/>
          <w:szCs w:val="28"/>
        </w:rPr>
        <w:t xml:space="preserve">    2.1. Общая характеристика  рынка.............................</w:t>
      </w:r>
      <w:r w:rsidR="00B10173">
        <w:rPr>
          <w:bCs/>
          <w:sz w:val="28"/>
          <w:szCs w:val="28"/>
        </w:rPr>
        <w:t>....................................</w:t>
      </w:r>
      <w:r w:rsidR="00650BA0">
        <w:rPr>
          <w:bCs/>
          <w:sz w:val="28"/>
          <w:szCs w:val="28"/>
        </w:rPr>
        <w:t>16</w:t>
      </w:r>
      <w:r w:rsidRPr="00836CD9">
        <w:rPr>
          <w:bCs/>
          <w:sz w:val="28"/>
          <w:szCs w:val="28"/>
        </w:rPr>
        <w:t xml:space="preserve"> </w:t>
      </w:r>
    </w:p>
    <w:p w:rsidR="00836CD9" w:rsidRPr="00836CD9" w:rsidRDefault="00836CD9" w:rsidP="00836CD9">
      <w:pPr>
        <w:spacing w:line="360" w:lineRule="auto"/>
        <w:ind w:left="360" w:hanging="360"/>
        <w:rPr>
          <w:bCs/>
          <w:sz w:val="28"/>
          <w:szCs w:val="28"/>
        </w:rPr>
      </w:pPr>
      <w:r w:rsidRPr="00836CD9">
        <w:rPr>
          <w:bCs/>
          <w:sz w:val="28"/>
          <w:szCs w:val="28"/>
        </w:rPr>
        <w:t xml:space="preserve">    2.2 Анализ основных </w:t>
      </w:r>
      <w:r w:rsidRPr="00B755FF">
        <w:rPr>
          <w:bCs/>
          <w:sz w:val="28"/>
          <w:szCs w:val="28"/>
        </w:rPr>
        <w:t>производителей</w:t>
      </w:r>
      <w:r w:rsidR="00ED1056" w:rsidRPr="00B755FF">
        <w:rPr>
          <w:sz w:val="28"/>
          <w:szCs w:val="28"/>
        </w:rPr>
        <w:t xml:space="preserve"> </w:t>
      </w:r>
      <w:r w:rsidR="00B755FF" w:rsidRPr="00B755FF">
        <w:rPr>
          <w:sz w:val="28"/>
          <w:szCs w:val="28"/>
        </w:rPr>
        <w:t xml:space="preserve"> </w:t>
      </w:r>
      <w:r w:rsidR="00ED1056" w:rsidRPr="00ED1056">
        <w:rPr>
          <w:bCs/>
          <w:sz w:val="28"/>
          <w:szCs w:val="28"/>
        </w:rPr>
        <w:t xml:space="preserve">круассанов </w:t>
      </w:r>
      <w:r w:rsidRPr="00836CD9">
        <w:rPr>
          <w:bCs/>
          <w:sz w:val="28"/>
          <w:szCs w:val="28"/>
        </w:rPr>
        <w:t>представленных в г. Наб. Челны…</w:t>
      </w:r>
      <w:r>
        <w:rPr>
          <w:bCs/>
          <w:sz w:val="28"/>
          <w:szCs w:val="28"/>
        </w:rPr>
        <w:t>………………</w:t>
      </w:r>
      <w:r w:rsidR="00B10173">
        <w:rPr>
          <w:bCs/>
          <w:sz w:val="28"/>
          <w:szCs w:val="28"/>
        </w:rPr>
        <w:t>………………………………………………...</w:t>
      </w:r>
      <w:r w:rsidR="00650BA0">
        <w:rPr>
          <w:bCs/>
          <w:sz w:val="28"/>
          <w:szCs w:val="28"/>
        </w:rPr>
        <w:t>18</w:t>
      </w:r>
    </w:p>
    <w:p w:rsidR="00836CD9" w:rsidRPr="00836CD9" w:rsidRDefault="00836CD9" w:rsidP="00836CD9">
      <w:pPr>
        <w:spacing w:line="360" w:lineRule="auto"/>
        <w:ind w:left="360" w:hanging="360"/>
        <w:rPr>
          <w:bCs/>
          <w:sz w:val="28"/>
          <w:szCs w:val="28"/>
        </w:rPr>
      </w:pPr>
      <w:r w:rsidRPr="00836CD9">
        <w:rPr>
          <w:bCs/>
          <w:sz w:val="28"/>
          <w:szCs w:val="28"/>
        </w:rPr>
        <w:t xml:space="preserve">    2.3. Оценка конкурентоспособности</w:t>
      </w:r>
      <w:r w:rsidR="00B755FF" w:rsidRPr="00B755FF">
        <w:rPr>
          <w:sz w:val="28"/>
          <w:szCs w:val="28"/>
        </w:rPr>
        <w:t xml:space="preserve"> на рынке</w:t>
      </w:r>
      <w:r w:rsidRPr="00836CD9">
        <w:rPr>
          <w:bCs/>
          <w:sz w:val="28"/>
          <w:szCs w:val="28"/>
        </w:rPr>
        <w:t xml:space="preserve"> </w:t>
      </w:r>
      <w:r w:rsidR="00ED1056" w:rsidRPr="00ED1056">
        <w:rPr>
          <w:bCs/>
          <w:sz w:val="28"/>
          <w:szCs w:val="28"/>
        </w:rPr>
        <w:t>круассанов</w:t>
      </w:r>
      <w:r>
        <w:rPr>
          <w:bCs/>
          <w:sz w:val="28"/>
          <w:szCs w:val="28"/>
        </w:rPr>
        <w:t xml:space="preserve"> компании "Челны Хлеб"…</w:t>
      </w:r>
      <w:r w:rsidR="00B10173">
        <w:rPr>
          <w:bCs/>
          <w:sz w:val="28"/>
          <w:szCs w:val="28"/>
        </w:rPr>
        <w:t>……………………………………………………………..</w:t>
      </w:r>
      <w:r w:rsidR="00650BA0">
        <w:rPr>
          <w:bCs/>
          <w:sz w:val="28"/>
          <w:szCs w:val="28"/>
        </w:rPr>
        <w:t>20</w:t>
      </w:r>
    </w:p>
    <w:p w:rsidR="00B10173" w:rsidRDefault="00836CD9" w:rsidP="00836CD9">
      <w:pPr>
        <w:spacing w:line="360" w:lineRule="auto"/>
        <w:rPr>
          <w:bCs/>
          <w:sz w:val="28"/>
          <w:szCs w:val="28"/>
        </w:rPr>
      </w:pPr>
      <w:r w:rsidRPr="00836CD9">
        <w:rPr>
          <w:bCs/>
          <w:sz w:val="28"/>
          <w:szCs w:val="28"/>
        </w:rPr>
        <w:t>3. Рекомендаций повышения конкурентоспособности продукции компании «Чел</w:t>
      </w:r>
      <w:r w:rsidR="00B10173">
        <w:rPr>
          <w:bCs/>
          <w:sz w:val="28"/>
          <w:szCs w:val="28"/>
        </w:rPr>
        <w:t>ны Хлеб» на рынке г. Наб. Челны………………………………………..</w:t>
      </w:r>
      <w:r w:rsidR="00650BA0">
        <w:rPr>
          <w:bCs/>
          <w:sz w:val="28"/>
          <w:szCs w:val="28"/>
        </w:rPr>
        <w:t>24</w:t>
      </w:r>
    </w:p>
    <w:p w:rsidR="00E15CFA" w:rsidRPr="00741B85" w:rsidRDefault="00B10173" w:rsidP="00836CD9">
      <w:pPr>
        <w:spacing w:line="360" w:lineRule="auto"/>
        <w:rPr>
          <w:sz w:val="28"/>
          <w:szCs w:val="28"/>
        </w:rPr>
      </w:pPr>
      <w:r>
        <w:rPr>
          <w:sz w:val="28"/>
          <w:szCs w:val="28"/>
        </w:rPr>
        <w:t xml:space="preserve">Выводы и </w:t>
      </w:r>
      <w:r w:rsidR="00B6377F" w:rsidRPr="00741B85">
        <w:rPr>
          <w:sz w:val="28"/>
          <w:szCs w:val="28"/>
        </w:rPr>
        <w:t>предложения…………………</w:t>
      </w:r>
      <w:r w:rsidR="00F17D00">
        <w:rPr>
          <w:sz w:val="28"/>
          <w:szCs w:val="28"/>
        </w:rPr>
        <w:t>…………………………………...</w:t>
      </w:r>
      <w:r>
        <w:rPr>
          <w:sz w:val="28"/>
          <w:szCs w:val="28"/>
        </w:rPr>
        <w:t>…</w:t>
      </w:r>
      <w:r w:rsidR="00F17D00">
        <w:rPr>
          <w:sz w:val="28"/>
          <w:szCs w:val="28"/>
        </w:rPr>
        <w:t>26</w:t>
      </w:r>
    </w:p>
    <w:p w:rsidR="00E15CFA" w:rsidRPr="00741B85" w:rsidRDefault="00E15CFA" w:rsidP="00741B85">
      <w:pPr>
        <w:spacing w:line="360" w:lineRule="auto"/>
        <w:rPr>
          <w:sz w:val="28"/>
          <w:szCs w:val="28"/>
        </w:rPr>
      </w:pPr>
      <w:r w:rsidRPr="00741B85">
        <w:rPr>
          <w:sz w:val="28"/>
          <w:szCs w:val="28"/>
        </w:rPr>
        <w:t>Список используемой литературы…………………</w:t>
      </w:r>
      <w:r w:rsidR="0078517B">
        <w:rPr>
          <w:sz w:val="28"/>
          <w:szCs w:val="28"/>
        </w:rPr>
        <w:t>………………………</w:t>
      </w:r>
      <w:r w:rsidR="00F17D00">
        <w:rPr>
          <w:sz w:val="28"/>
          <w:szCs w:val="28"/>
        </w:rPr>
        <w:t>.</w:t>
      </w:r>
      <w:r w:rsidR="0078517B">
        <w:rPr>
          <w:sz w:val="28"/>
          <w:szCs w:val="28"/>
        </w:rPr>
        <w:t>…</w:t>
      </w:r>
      <w:r w:rsidR="00F17D00">
        <w:rPr>
          <w:sz w:val="28"/>
          <w:szCs w:val="28"/>
        </w:rPr>
        <w:t>28</w:t>
      </w:r>
    </w:p>
    <w:p w:rsidR="00465461" w:rsidRDefault="00E15CFA" w:rsidP="00741B85">
      <w:pPr>
        <w:spacing w:line="360" w:lineRule="auto"/>
        <w:rPr>
          <w:sz w:val="28"/>
          <w:szCs w:val="28"/>
        </w:rPr>
      </w:pPr>
      <w:r w:rsidRPr="00741B85">
        <w:rPr>
          <w:sz w:val="28"/>
          <w:szCs w:val="28"/>
        </w:rPr>
        <w:t>Приложения</w:t>
      </w:r>
      <w:r w:rsidR="00B6377F" w:rsidRPr="00741B85">
        <w:rPr>
          <w:sz w:val="28"/>
          <w:szCs w:val="28"/>
        </w:rPr>
        <w:t>……………………</w:t>
      </w:r>
      <w:r w:rsidR="0078517B">
        <w:rPr>
          <w:sz w:val="28"/>
          <w:szCs w:val="28"/>
        </w:rPr>
        <w:t>………………………………………………..</w:t>
      </w:r>
      <w:r w:rsidR="00F17D00">
        <w:rPr>
          <w:sz w:val="28"/>
          <w:szCs w:val="28"/>
        </w:rPr>
        <w:t>30</w:t>
      </w:r>
    </w:p>
    <w:p w:rsidR="00E15CFA" w:rsidRPr="00465461" w:rsidRDefault="00465461" w:rsidP="00465461">
      <w:pPr>
        <w:spacing w:line="360" w:lineRule="auto"/>
        <w:jc w:val="center"/>
        <w:rPr>
          <w:b/>
          <w:sz w:val="28"/>
          <w:szCs w:val="28"/>
        </w:rPr>
      </w:pPr>
      <w:r>
        <w:rPr>
          <w:sz w:val="28"/>
          <w:szCs w:val="28"/>
        </w:rPr>
        <w:br w:type="page"/>
      </w:r>
      <w:r w:rsidRPr="00465461">
        <w:rPr>
          <w:b/>
          <w:sz w:val="28"/>
          <w:szCs w:val="28"/>
        </w:rPr>
        <w:t>Введение</w:t>
      </w:r>
    </w:p>
    <w:p w:rsidR="00E15CFA" w:rsidRPr="009F5DE4" w:rsidRDefault="00E15CFA" w:rsidP="00741B85">
      <w:pPr>
        <w:spacing w:line="360" w:lineRule="auto"/>
        <w:rPr>
          <w:color w:val="FF0000"/>
          <w:sz w:val="28"/>
          <w:szCs w:val="28"/>
        </w:rPr>
      </w:pPr>
    </w:p>
    <w:p w:rsidR="00D430E6" w:rsidRPr="003061CD" w:rsidRDefault="00D430E6" w:rsidP="003061CD">
      <w:pPr>
        <w:shd w:val="clear" w:color="auto" w:fill="FFFFFF"/>
        <w:spacing w:line="360" w:lineRule="auto"/>
        <w:ind w:firstLine="426"/>
        <w:jc w:val="both"/>
        <w:rPr>
          <w:sz w:val="28"/>
          <w:szCs w:val="28"/>
        </w:rPr>
      </w:pPr>
      <w:r w:rsidRPr="003061CD">
        <w:rPr>
          <w:sz w:val="28"/>
          <w:szCs w:val="28"/>
        </w:rPr>
        <w:t>Конкурентоспособность товара - это такой уровень его экономических, технических и эксплуатационных параметров, который позволяет выдержать соперничество (конкуренцию) с другими аналогичными товарами на рынке. Кроме того, конкурентоспособность - 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свойств другого товара.</w:t>
      </w:r>
    </w:p>
    <w:p w:rsidR="00D430E6" w:rsidRPr="003061CD" w:rsidRDefault="00D430E6" w:rsidP="003061CD">
      <w:pPr>
        <w:spacing w:line="360" w:lineRule="auto"/>
        <w:ind w:firstLine="426"/>
        <w:jc w:val="both"/>
        <w:rPr>
          <w:sz w:val="28"/>
          <w:szCs w:val="28"/>
        </w:rPr>
      </w:pPr>
      <w:r w:rsidRPr="003061CD">
        <w:rPr>
          <w:sz w:val="28"/>
          <w:szCs w:val="28"/>
        </w:rPr>
        <w:t>Проблема качества и конкурентоспособности продукции носит в современном мире универсальный характер. От того, насколько успешно она решается, зависит многое в экономической и социальной жизни любой страны, практически любого потребителя.</w:t>
      </w:r>
      <w:r w:rsidRPr="003061CD">
        <w:rPr>
          <w:sz w:val="28"/>
          <w:szCs w:val="28"/>
        </w:rPr>
        <w:tab/>
      </w:r>
    </w:p>
    <w:p w:rsidR="003061CD" w:rsidRPr="00650BA0" w:rsidRDefault="003061CD" w:rsidP="00650BA0">
      <w:pPr>
        <w:widowControl w:val="0"/>
        <w:autoSpaceDE w:val="0"/>
        <w:autoSpaceDN w:val="0"/>
        <w:adjustRightInd w:val="0"/>
        <w:spacing w:line="360" w:lineRule="auto"/>
        <w:ind w:firstLine="540"/>
        <w:jc w:val="both"/>
        <w:rPr>
          <w:sz w:val="28"/>
          <w:szCs w:val="28"/>
        </w:rPr>
      </w:pPr>
      <w:r w:rsidRPr="003061CD">
        <w:rPr>
          <w:bCs/>
          <w:color w:val="000000"/>
          <w:sz w:val="28"/>
          <w:szCs w:val="28"/>
        </w:rPr>
        <w:t>Данная тема актуальна</w:t>
      </w:r>
      <w:r w:rsidRPr="003061CD">
        <w:rPr>
          <w:color w:val="000000"/>
          <w:sz w:val="28"/>
          <w:szCs w:val="28"/>
        </w:rPr>
        <w:t>, т.к. успешность функционирования любой фирмы зависит, в конечном счете, от уровня конкурентоспособности продукции, предлагаемой ею потребителям.</w:t>
      </w:r>
      <w:r w:rsidR="00650BA0" w:rsidRPr="00650BA0">
        <w:rPr>
          <w:sz w:val="28"/>
          <w:szCs w:val="28"/>
        </w:rPr>
        <w:t xml:space="preserve"> </w:t>
      </w:r>
      <w:r w:rsidR="00650BA0" w:rsidRPr="00DB3985">
        <w:rPr>
          <w:sz w:val="28"/>
          <w:szCs w:val="28"/>
        </w:rPr>
        <w:t>Предприятие не сможет добиться коммерческого успеха на рынке, удержать свои позиции и преимущества в конкуренткой среде, если не определит для себя, что составляет его конкурентоспособность и не определит круг задач по повышению конкурентоспособности.</w:t>
      </w:r>
      <w:r w:rsidRPr="003061CD">
        <w:rPr>
          <w:color w:val="000000"/>
          <w:sz w:val="28"/>
          <w:szCs w:val="28"/>
        </w:rPr>
        <w:t xml:space="preserve"> Тем самым приходится признать необходимость разработки четкой методологии оценки и управления конкурентоспособностью продукции, основанной на тесной взаимосвязи общепризнанных законов экономики и менеджмента, психологии и социологии, статистики и </w:t>
      </w:r>
      <w:r w:rsidR="00650BA0">
        <w:rPr>
          <w:color w:val="000000"/>
          <w:sz w:val="28"/>
          <w:szCs w:val="28"/>
        </w:rPr>
        <w:t xml:space="preserve"> </w:t>
      </w:r>
      <w:r w:rsidRPr="003061CD">
        <w:rPr>
          <w:color w:val="000000"/>
          <w:sz w:val="28"/>
          <w:szCs w:val="28"/>
        </w:rPr>
        <w:t xml:space="preserve">других наук. </w:t>
      </w:r>
    </w:p>
    <w:p w:rsidR="00116FCF" w:rsidRPr="000F5027" w:rsidRDefault="00116FCF" w:rsidP="003061CD">
      <w:pPr>
        <w:pStyle w:val="20"/>
        <w:spacing w:after="0" w:line="360" w:lineRule="auto"/>
        <w:ind w:left="0" w:firstLine="540"/>
        <w:jc w:val="both"/>
        <w:rPr>
          <w:sz w:val="28"/>
          <w:szCs w:val="28"/>
        </w:rPr>
      </w:pPr>
      <w:r w:rsidRPr="003061CD">
        <w:rPr>
          <w:sz w:val="28"/>
          <w:szCs w:val="28"/>
        </w:rPr>
        <w:t xml:space="preserve">Цель данной работы состоит в изучение </w:t>
      </w:r>
      <w:r w:rsidRPr="003061CD">
        <w:rPr>
          <w:bCs/>
          <w:sz w:val="28"/>
          <w:szCs w:val="28"/>
        </w:rPr>
        <w:t>теоретических аспектов оценки</w:t>
      </w:r>
      <w:r w:rsidRPr="00741B85">
        <w:rPr>
          <w:bCs/>
          <w:sz w:val="28"/>
          <w:szCs w:val="28"/>
        </w:rPr>
        <w:t xml:space="preserve"> конкурентоспособности товаров</w:t>
      </w:r>
      <w:r>
        <w:rPr>
          <w:bCs/>
          <w:sz w:val="28"/>
          <w:szCs w:val="28"/>
        </w:rPr>
        <w:t xml:space="preserve"> и применение полученных знаний на  практическом примере оценки конкурентоспособности  </w:t>
      </w:r>
      <w:r w:rsidR="00E3279B">
        <w:rPr>
          <w:bCs/>
          <w:sz w:val="28"/>
          <w:szCs w:val="28"/>
        </w:rPr>
        <w:t>упакованных круассанов</w:t>
      </w:r>
      <w:r>
        <w:rPr>
          <w:bCs/>
          <w:sz w:val="28"/>
          <w:szCs w:val="28"/>
        </w:rPr>
        <w:t xml:space="preserve"> на </w:t>
      </w:r>
      <w:r w:rsidR="00E823A9">
        <w:rPr>
          <w:bCs/>
          <w:sz w:val="28"/>
          <w:szCs w:val="28"/>
        </w:rPr>
        <w:t>рынке</w:t>
      </w:r>
      <w:r>
        <w:rPr>
          <w:bCs/>
          <w:sz w:val="28"/>
          <w:szCs w:val="28"/>
        </w:rPr>
        <w:t xml:space="preserve"> г. Наб. Челны</w:t>
      </w:r>
    </w:p>
    <w:p w:rsidR="00116FCF" w:rsidRPr="000F5027" w:rsidRDefault="00116FCF" w:rsidP="00116FCF">
      <w:pPr>
        <w:pStyle w:val="20"/>
        <w:spacing w:after="0" w:line="360" w:lineRule="auto"/>
        <w:ind w:left="0" w:firstLine="540"/>
        <w:jc w:val="both"/>
        <w:rPr>
          <w:sz w:val="28"/>
          <w:szCs w:val="28"/>
        </w:rPr>
      </w:pPr>
      <w:r w:rsidRPr="000F5027">
        <w:rPr>
          <w:sz w:val="28"/>
          <w:szCs w:val="28"/>
        </w:rPr>
        <w:t>Поставленная</w:t>
      </w:r>
      <w:r>
        <w:rPr>
          <w:sz w:val="28"/>
          <w:szCs w:val="28"/>
        </w:rPr>
        <w:t xml:space="preserve"> цель определяет главные задачи</w:t>
      </w:r>
      <w:r w:rsidRPr="000F5027">
        <w:rPr>
          <w:sz w:val="28"/>
          <w:szCs w:val="28"/>
        </w:rPr>
        <w:t>:</w:t>
      </w:r>
    </w:p>
    <w:p w:rsidR="00116FCF" w:rsidRPr="00741B85" w:rsidRDefault="00116FCF" w:rsidP="00116FCF">
      <w:pPr>
        <w:spacing w:line="360" w:lineRule="auto"/>
        <w:ind w:left="540"/>
        <w:jc w:val="both"/>
        <w:rPr>
          <w:sz w:val="28"/>
          <w:szCs w:val="28"/>
        </w:rPr>
      </w:pPr>
      <w:r>
        <w:rPr>
          <w:sz w:val="28"/>
          <w:szCs w:val="28"/>
        </w:rPr>
        <w:t>1. Рассмотреть п</w:t>
      </w:r>
      <w:r w:rsidRPr="00741B85">
        <w:rPr>
          <w:sz w:val="28"/>
          <w:szCs w:val="28"/>
        </w:rPr>
        <w:t>онятие и сущность конкурентоспособности</w:t>
      </w:r>
      <w:r>
        <w:rPr>
          <w:sz w:val="28"/>
          <w:szCs w:val="28"/>
        </w:rPr>
        <w:t>;</w:t>
      </w:r>
    </w:p>
    <w:p w:rsidR="00116FCF" w:rsidRDefault="00116FCF" w:rsidP="00116FCF">
      <w:pPr>
        <w:spacing w:line="360" w:lineRule="auto"/>
        <w:ind w:left="540"/>
        <w:jc w:val="both"/>
        <w:rPr>
          <w:sz w:val="28"/>
          <w:szCs w:val="28"/>
        </w:rPr>
      </w:pPr>
      <w:r>
        <w:rPr>
          <w:sz w:val="28"/>
          <w:szCs w:val="28"/>
        </w:rPr>
        <w:t>2. Выявить</w:t>
      </w:r>
      <w:r w:rsidRPr="00741B85">
        <w:rPr>
          <w:sz w:val="28"/>
          <w:szCs w:val="28"/>
        </w:rPr>
        <w:t xml:space="preserve"> </w:t>
      </w:r>
      <w:r>
        <w:rPr>
          <w:sz w:val="28"/>
          <w:szCs w:val="28"/>
        </w:rPr>
        <w:t xml:space="preserve">показатели и методы,  определяющие </w:t>
      </w:r>
      <w:r w:rsidRPr="00741B85">
        <w:rPr>
          <w:sz w:val="28"/>
          <w:szCs w:val="28"/>
        </w:rPr>
        <w:t>конкурентоспособность товаров</w:t>
      </w:r>
      <w:r w:rsidR="009F5DE4">
        <w:rPr>
          <w:sz w:val="28"/>
          <w:szCs w:val="28"/>
        </w:rPr>
        <w:t>;</w:t>
      </w:r>
    </w:p>
    <w:p w:rsidR="009F5DE4" w:rsidRDefault="009F5DE4" w:rsidP="00116FCF">
      <w:pPr>
        <w:spacing w:line="360" w:lineRule="auto"/>
        <w:ind w:left="540"/>
        <w:jc w:val="both"/>
        <w:rPr>
          <w:sz w:val="28"/>
          <w:szCs w:val="28"/>
        </w:rPr>
      </w:pPr>
      <w:r>
        <w:rPr>
          <w:sz w:val="28"/>
          <w:szCs w:val="28"/>
        </w:rPr>
        <w:t>3. Изучить</w:t>
      </w:r>
      <w:r w:rsidRPr="009F5DE4">
        <w:rPr>
          <w:sz w:val="28"/>
          <w:szCs w:val="28"/>
        </w:rPr>
        <w:t xml:space="preserve"> </w:t>
      </w:r>
      <w:r>
        <w:rPr>
          <w:sz w:val="28"/>
          <w:szCs w:val="28"/>
        </w:rPr>
        <w:t>конкурентоспособность</w:t>
      </w:r>
      <w:r w:rsidRPr="00741B85">
        <w:rPr>
          <w:sz w:val="28"/>
          <w:szCs w:val="28"/>
        </w:rPr>
        <w:t xml:space="preserve"> </w:t>
      </w:r>
      <w:r w:rsidR="00E3279B">
        <w:rPr>
          <w:sz w:val="28"/>
          <w:szCs w:val="28"/>
        </w:rPr>
        <w:t>упакованных круассанов</w:t>
      </w:r>
      <w:r w:rsidRPr="00741B85">
        <w:rPr>
          <w:sz w:val="28"/>
          <w:szCs w:val="28"/>
        </w:rPr>
        <w:t xml:space="preserve"> на рынке г. Наб</w:t>
      </w:r>
      <w:r>
        <w:rPr>
          <w:sz w:val="28"/>
          <w:szCs w:val="28"/>
        </w:rPr>
        <w:t xml:space="preserve">. </w:t>
      </w:r>
      <w:r w:rsidRPr="00741B85">
        <w:rPr>
          <w:sz w:val="28"/>
          <w:szCs w:val="28"/>
        </w:rPr>
        <w:t>Челны</w:t>
      </w:r>
      <w:r>
        <w:rPr>
          <w:sz w:val="28"/>
          <w:szCs w:val="28"/>
        </w:rPr>
        <w:t>;</w:t>
      </w:r>
    </w:p>
    <w:p w:rsidR="009F5DE4" w:rsidRDefault="009F5DE4" w:rsidP="009F5DE4">
      <w:pPr>
        <w:spacing w:line="360" w:lineRule="auto"/>
        <w:ind w:left="540"/>
        <w:jc w:val="both"/>
        <w:rPr>
          <w:sz w:val="28"/>
          <w:szCs w:val="28"/>
        </w:rPr>
      </w:pPr>
      <w:r>
        <w:rPr>
          <w:sz w:val="28"/>
          <w:szCs w:val="28"/>
        </w:rPr>
        <w:t xml:space="preserve">4. Разработать рекомендации </w:t>
      </w:r>
      <w:r w:rsidRPr="009F5DE4">
        <w:rPr>
          <w:bCs/>
          <w:sz w:val="28"/>
          <w:szCs w:val="28"/>
        </w:rPr>
        <w:t xml:space="preserve">повышения конкурентоспособности </w:t>
      </w:r>
      <w:r w:rsidRPr="009F5DE4">
        <w:rPr>
          <w:sz w:val="28"/>
          <w:szCs w:val="28"/>
        </w:rPr>
        <w:t>продукции компании «</w:t>
      </w:r>
      <w:r w:rsidR="00650BA0">
        <w:rPr>
          <w:sz w:val="28"/>
          <w:szCs w:val="28"/>
        </w:rPr>
        <w:t>Челны Хлеб</w:t>
      </w:r>
      <w:r w:rsidRPr="009F5DE4">
        <w:rPr>
          <w:sz w:val="28"/>
          <w:szCs w:val="28"/>
        </w:rPr>
        <w:t>» на рынке г. Наб. Челны</w:t>
      </w:r>
      <w:r>
        <w:rPr>
          <w:sz w:val="28"/>
          <w:szCs w:val="28"/>
        </w:rPr>
        <w:t>.</w:t>
      </w:r>
    </w:p>
    <w:p w:rsidR="009F5DE4" w:rsidRDefault="009F5DE4" w:rsidP="009F5DE4">
      <w:pPr>
        <w:pStyle w:val="a6"/>
        <w:spacing w:after="0" w:line="360" w:lineRule="auto"/>
        <w:ind w:left="0" w:firstLine="540"/>
        <w:jc w:val="both"/>
        <w:rPr>
          <w:sz w:val="28"/>
          <w:szCs w:val="28"/>
        </w:rPr>
      </w:pPr>
      <w:r w:rsidRPr="000F5027">
        <w:rPr>
          <w:sz w:val="28"/>
          <w:szCs w:val="28"/>
        </w:rPr>
        <w:t xml:space="preserve">Работа </w:t>
      </w:r>
      <w:r>
        <w:rPr>
          <w:sz w:val="28"/>
          <w:szCs w:val="28"/>
        </w:rPr>
        <w:t>состоит из</w:t>
      </w:r>
      <w:r w:rsidRPr="000F5027">
        <w:rPr>
          <w:sz w:val="28"/>
          <w:szCs w:val="28"/>
        </w:rPr>
        <w:t xml:space="preserve"> оглавления, введения, </w:t>
      </w:r>
      <w:r>
        <w:rPr>
          <w:sz w:val="28"/>
          <w:szCs w:val="28"/>
        </w:rPr>
        <w:t>теоретической, практической</w:t>
      </w:r>
      <w:r w:rsidRPr="000F5027">
        <w:rPr>
          <w:sz w:val="28"/>
          <w:szCs w:val="28"/>
        </w:rPr>
        <w:t xml:space="preserve"> </w:t>
      </w:r>
      <w:r>
        <w:rPr>
          <w:sz w:val="28"/>
          <w:szCs w:val="28"/>
        </w:rPr>
        <w:t xml:space="preserve">и проектной </w:t>
      </w:r>
      <w:r w:rsidRPr="000F5027">
        <w:rPr>
          <w:sz w:val="28"/>
          <w:szCs w:val="28"/>
        </w:rPr>
        <w:t xml:space="preserve">части, </w:t>
      </w:r>
      <w:r>
        <w:rPr>
          <w:sz w:val="28"/>
          <w:szCs w:val="28"/>
        </w:rPr>
        <w:t xml:space="preserve"> выводов</w:t>
      </w:r>
      <w:r w:rsidRPr="000F5027">
        <w:rPr>
          <w:sz w:val="28"/>
          <w:szCs w:val="28"/>
        </w:rPr>
        <w:t xml:space="preserve"> и списка </w:t>
      </w:r>
      <w:r>
        <w:rPr>
          <w:sz w:val="28"/>
          <w:szCs w:val="28"/>
        </w:rPr>
        <w:t>используемой литературы</w:t>
      </w:r>
      <w:r w:rsidRPr="000F5027">
        <w:rPr>
          <w:sz w:val="28"/>
          <w:szCs w:val="28"/>
        </w:rPr>
        <w:t xml:space="preserve">. </w:t>
      </w:r>
    </w:p>
    <w:p w:rsidR="002D48BE" w:rsidRDefault="009F5DE4" w:rsidP="002D48BE">
      <w:pPr>
        <w:pStyle w:val="a6"/>
        <w:spacing w:after="0" w:line="360" w:lineRule="auto"/>
        <w:ind w:left="0" w:firstLine="540"/>
        <w:jc w:val="both"/>
        <w:rPr>
          <w:sz w:val="28"/>
          <w:szCs w:val="28"/>
        </w:rPr>
      </w:pPr>
      <w:r w:rsidRPr="009F5DE4">
        <w:rPr>
          <w:sz w:val="28"/>
          <w:szCs w:val="28"/>
        </w:rPr>
        <w:t>Теоретическая часть основана на р</w:t>
      </w:r>
      <w:r w:rsidR="00D8158F">
        <w:rPr>
          <w:sz w:val="28"/>
          <w:szCs w:val="28"/>
        </w:rPr>
        <w:t>аботах Герасимова Б. И., Мозгов</w:t>
      </w:r>
      <w:r w:rsidRPr="009F5DE4">
        <w:rPr>
          <w:sz w:val="28"/>
          <w:szCs w:val="28"/>
        </w:rPr>
        <w:t>а Н.Н. «Маркетинговые исследования рынка»</w:t>
      </w:r>
      <w:r w:rsidR="002D48BE">
        <w:rPr>
          <w:sz w:val="28"/>
          <w:szCs w:val="28"/>
        </w:rPr>
        <w:t xml:space="preserve"> учебное пособие, </w:t>
      </w:r>
      <w:r w:rsidRPr="009F5DE4">
        <w:rPr>
          <w:sz w:val="28"/>
          <w:szCs w:val="28"/>
        </w:rPr>
        <w:t>Светуньковой</w:t>
      </w:r>
      <w:r w:rsidR="002D48BE">
        <w:rPr>
          <w:sz w:val="28"/>
          <w:szCs w:val="28"/>
        </w:rPr>
        <w:t xml:space="preserve"> С.П. </w:t>
      </w:r>
      <w:r w:rsidRPr="009F5DE4">
        <w:rPr>
          <w:sz w:val="28"/>
          <w:szCs w:val="28"/>
        </w:rPr>
        <w:t>«Информационное обеспечение управлением конкурентоспособностью»</w:t>
      </w:r>
      <w:r w:rsidR="002D48BE">
        <w:rPr>
          <w:sz w:val="28"/>
          <w:szCs w:val="28"/>
        </w:rPr>
        <w:t xml:space="preserve"> и </w:t>
      </w:r>
      <w:r w:rsidR="002D48BE" w:rsidRPr="00E513A9">
        <w:rPr>
          <w:sz w:val="28"/>
          <w:szCs w:val="28"/>
        </w:rPr>
        <w:t>Голубков</w:t>
      </w:r>
      <w:r w:rsidR="002D48BE">
        <w:rPr>
          <w:sz w:val="28"/>
          <w:szCs w:val="28"/>
        </w:rPr>
        <w:t xml:space="preserve"> </w:t>
      </w:r>
      <w:r w:rsidR="002D48BE" w:rsidRPr="00E513A9">
        <w:rPr>
          <w:sz w:val="28"/>
          <w:szCs w:val="28"/>
        </w:rPr>
        <w:t>Е. П</w:t>
      </w:r>
      <w:r w:rsidR="002D48BE">
        <w:rPr>
          <w:sz w:val="28"/>
          <w:szCs w:val="28"/>
        </w:rPr>
        <w:t>.</w:t>
      </w:r>
      <w:r w:rsidR="002D48BE" w:rsidRPr="00E513A9">
        <w:rPr>
          <w:sz w:val="28"/>
          <w:szCs w:val="28"/>
        </w:rPr>
        <w:t xml:space="preserve"> </w:t>
      </w:r>
      <w:r w:rsidR="002D48BE">
        <w:rPr>
          <w:sz w:val="28"/>
          <w:szCs w:val="28"/>
        </w:rPr>
        <w:t>«</w:t>
      </w:r>
      <w:r w:rsidR="002D48BE" w:rsidRPr="00E513A9">
        <w:rPr>
          <w:sz w:val="28"/>
          <w:szCs w:val="28"/>
        </w:rPr>
        <w:t>Основы маркетинга. Учебник</w:t>
      </w:r>
      <w:r w:rsidR="002D48BE">
        <w:rPr>
          <w:sz w:val="28"/>
          <w:szCs w:val="28"/>
        </w:rPr>
        <w:t>».</w:t>
      </w:r>
      <w:r w:rsidR="002D48BE" w:rsidRPr="000F5027">
        <w:rPr>
          <w:sz w:val="28"/>
          <w:szCs w:val="28"/>
        </w:rPr>
        <w:t xml:space="preserve"> </w:t>
      </w:r>
      <w:r w:rsidR="002D48BE">
        <w:rPr>
          <w:sz w:val="28"/>
          <w:szCs w:val="28"/>
        </w:rPr>
        <w:t xml:space="preserve"> </w:t>
      </w:r>
      <w:r w:rsidR="002D48BE" w:rsidRPr="000F5027">
        <w:rPr>
          <w:sz w:val="28"/>
          <w:szCs w:val="28"/>
        </w:rPr>
        <w:t xml:space="preserve">Библиографический список сформирован из </w:t>
      </w:r>
      <w:r w:rsidR="009A452B">
        <w:rPr>
          <w:sz w:val="28"/>
          <w:szCs w:val="28"/>
        </w:rPr>
        <w:t>19</w:t>
      </w:r>
      <w:r w:rsidR="002D48BE">
        <w:rPr>
          <w:sz w:val="28"/>
          <w:szCs w:val="28"/>
        </w:rPr>
        <w:t xml:space="preserve"> опубликованных источников – книг и журналов. </w:t>
      </w:r>
    </w:p>
    <w:p w:rsidR="002D48BE" w:rsidRDefault="002D48BE" w:rsidP="002D48BE">
      <w:pPr>
        <w:spacing w:line="360" w:lineRule="auto"/>
        <w:ind w:firstLine="540"/>
        <w:rPr>
          <w:sz w:val="28"/>
          <w:szCs w:val="28"/>
        </w:rPr>
      </w:pPr>
    </w:p>
    <w:p w:rsidR="00DB3985" w:rsidRPr="00DB3985" w:rsidRDefault="00DB3985" w:rsidP="00DB3985">
      <w:pPr>
        <w:widowControl w:val="0"/>
        <w:autoSpaceDE w:val="0"/>
        <w:autoSpaceDN w:val="0"/>
        <w:adjustRightInd w:val="0"/>
        <w:spacing w:line="360" w:lineRule="auto"/>
        <w:ind w:firstLine="540"/>
        <w:jc w:val="both"/>
        <w:rPr>
          <w:sz w:val="28"/>
          <w:szCs w:val="28"/>
        </w:rPr>
      </w:pPr>
    </w:p>
    <w:p w:rsidR="00DB3985" w:rsidRPr="00DB3985" w:rsidRDefault="00DB3985" w:rsidP="00DB3985">
      <w:pPr>
        <w:widowControl w:val="0"/>
        <w:autoSpaceDE w:val="0"/>
        <w:autoSpaceDN w:val="0"/>
        <w:adjustRightInd w:val="0"/>
        <w:spacing w:line="360" w:lineRule="auto"/>
        <w:ind w:firstLine="540"/>
        <w:jc w:val="both"/>
        <w:rPr>
          <w:sz w:val="28"/>
          <w:szCs w:val="28"/>
        </w:rPr>
      </w:pPr>
    </w:p>
    <w:p w:rsidR="00487C7D" w:rsidRPr="00741B85" w:rsidRDefault="00487C7D" w:rsidP="009F5DE4">
      <w:pPr>
        <w:spacing w:line="360" w:lineRule="auto"/>
        <w:ind w:left="540"/>
        <w:jc w:val="both"/>
        <w:rPr>
          <w:sz w:val="28"/>
          <w:szCs w:val="28"/>
        </w:rPr>
      </w:pPr>
    </w:p>
    <w:p w:rsidR="00121F18" w:rsidRPr="009F5DE4" w:rsidRDefault="00650BA0" w:rsidP="009F5DE4">
      <w:pPr>
        <w:spacing w:line="360" w:lineRule="auto"/>
        <w:ind w:left="540"/>
        <w:jc w:val="both"/>
        <w:rPr>
          <w:sz w:val="28"/>
          <w:szCs w:val="28"/>
        </w:rPr>
      </w:pPr>
      <w:r>
        <w:rPr>
          <w:sz w:val="28"/>
          <w:szCs w:val="28"/>
        </w:rPr>
        <w:br w:type="page"/>
      </w:r>
      <w:r w:rsidR="00121F18" w:rsidRPr="00121F18">
        <w:rPr>
          <w:b/>
          <w:bCs/>
          <w:sz w:val="28"/>
          <w:szCs w:val="28"/>
        </w:rPr>
        <w:t>1. Теоретические аспекты оценки конкурентоспособности товаров</w:t>
      </w:r>
    </w:p>
    <w:p w:rsidR="00121F18" w:rsidRPr="00121F18" w:rsidRDefault="00121F18" w:rsidP="00121F18">
      <w:pPr>
        <w:spacing w:line="360" w:lineRule="auto"/>
        <w:jc w:val="center"/>
        <w:rPr>
          <w:b/>
          <w:bCs/>
          <w:sz w:val="28"/>
          <w:szCs w:val="28"/>
        </w:rPr>
      </w:pPr>
    </w:p>
    <w:p w:rsidR="00121F18" w:rsidRPr="00121F18" w:rsidRDefault="00121F18" w:rsidP="00121F18">
      <w:pPr>
        <w:spacing w:line="360" w:lineRule="auto"/>
        <w:jc w:val="center"/>
        <w:rPr>
          <w:b/>
          <w:bCs/>
          <w:sz w:val="28"/>
          <w:szCs w:val="28"/>
        </w:rPr>
      </w:pPr>
    </w:p>
    <w:p w:rsidR="00A170FD" w:rsidRPr="00A170FD" w:rsidRDefault="00121F18" w:rsidP="00A170FD">
      <w:pPr>
        <w:spacing w:line="360" w:lineRule="auto"/>
        <w:jc w:val="center"/>
        <w:rPr>
          <w:b/>
          <w:sz w:val="28"/>
          <w:szCs w:val="28"/>
        </w:rPr>
      </w:pPr>
      <w:r w:rsidRPr="00A170FD">
        <w:rPr>
          <w:b/>
          <w:sz w:val="28"/>
          <w:szCs w:val="28"/>
        </w:rPr>
        <w:t>1.1. Понятие и сущность конкурентоспособности</w:t>
      </w:r>
    </w:p>
    <w:p w:rsidR="00A170FD" w:rsidRPr="0053014F" w:rsidRDefault="00A170FD" w:rsidP="00673247">
      <w:pPr>
        <w:tabs>
          <w:tab w:val="left" w:pos="900"/>
        </w:tabs>
        <w:spacing w:line="360" w:lineRule="auto"/>
        <w:ind w:firstLine="709"/>
        <w:jc w:val="both"/>
        <w:rPr>
          <w:sz w:val="28"/>
          <w:szCs w:val="28"/>
        </w:rPr>
      </w:pPr>
      <w:r w:rsidRPr="0053014F">
        <w:rPr>
          <w:sz w:val="28"/>
          <w:szCs w:val="28"/>
        </w:rPr>
        <w:t xml:space="preserve">Конкуренция и конкурентоспособность являются экономическими категориями, относящимися к экономике с рыночными отношениями. С их помощью выражаются взаимосвязи и взаимодействия между производителями товаров и услуг, между производителями и потребителями. Без конкуренции или при нечестной, недобросовестной конкуренции не существует даже теоретическая возможность защиты интересов потребителей. </w:t>
      </w:r>
    </w:p>
    <w:p w:rsidR="00AE058C" w:rsidRDefault="00AE058C" w:rsidP="00673247">
      <w:pPr>
        <w:spacing w:line="360" w:lineRule="auto"/>
        <w:ind w:right="-30" w:firstLine="709"/>
        <w:jc w:val="both"/>
        <w:rPr>
          <w:sz w:val="28"/>
          <w:szCs w:val="28"/>
        </w:rPr>
      </w:pPr>
      <w:r w:rsidRPr="00780B34">
        <w:rPr>
          <w:sz w:val="28"/>
          <w:szCs w:val="28"/>
        </w:rPr>
        <w:t xml:space="preserve">Обычно под </w:t>
      </w:r>
      <w:r w:rsidRPr="000F53F8">
        <w:rPr>
          <w:iCs/>
          <w:sz w:val="28"/>
          <w:szCs w:val="28"/>
        </w:rPr>
        <w:t>конкурентоспособностью</w:t>
      </w:r>
      <w:r w:rsidRPr="00780B34">
        <w:rPr>
          <w:sz w:val="28"/>
          <w:szCs w:val="28"/>
        </w:rPr>
        <w:t xml:space="preserve"> товара понимают некую от</w:t>
      </w:r>
      <w:r w:rsidRPr="00780B34">
        <w:rPr>
          <w:sz w:val="28"/>
          <w:szCs w:val="28"/>
        </w:rPr>
        <w:softHyphen/>
        <w:t xml:space="preserve">носительную интегральную характеристику, отражающую его отличия от </w:t>
      </w:r>
    </w:p>
    <w:p w:rsidR="00AE058C" w:rsidRDefault="00AE058C" w:rsidP="00673247">
      <w:pPr>
        <w:spacing w:line="360" w:lineRule="auto"/>
        <w:ind w:right="-30"/>
        <w:jc w:val="both"/>
        <w:rPr>
          <w:sz w:val="28"/>
          <w:szCs w:val="28"/>
        </w:rPr>
      </w:pPr>
      <w:r w:rsidRPr="00780B34">
        <w:rPr>
          <w:sz w:val="28"/>
          <w:szCs w:val="28"/>
        </w:rPr>
        <w:t>товара-конкурента и, соответственно, определяющую его привлека</w:t>
      </w:r>
      <w:r w:rsidRPr="00780B34">
        <w:rPr>
          <w:sz w:val="28"/>
          <w:szCs w:val="28"/>
        </w:rPr>
        <w:softHyphen/>
        <w:t xml:space="preserve">тельность в глазах потребителя. </w:t>
      </w:r>
      <w:r w:rsidR="00D8158F">
        <w:rPr>
          <w:bCs/>
          <w:iCs/>
          <w:sz w:val="28"/>
          <w:szCs w:val="28"/>
        </w:rPr>
        <w:t>(4)</w:t>
      </w:r>
      <w:r w:rsidR="00D8158F" w:rsidRPr="00673247">
        <w:rPr>
          <w:bCs/>
          <w:iCs/>
          <w:sz w:val="28"/>
          <w:szCs w:val="28"/>
        </w:rPr>
        <w:t>.</w:t>
      </w:r>
    </w:p>
    <w:p w:rsidR="000F53F8" w:rsidRPr="00D8158F" w:rsidRDefault="000F53F8" w:rsidP="00D8158F">
      <w:pPr>
        <w:pStyle w:val="aa"/>
        <w:spacing w:line="360" w:lineRule="auto"/>
        <w:ind w:firstLine="709"/>
        <w:jc w:val="both"/>
        <w:rPr>
          <w:sz w:val="28"/>
          <w:szCs w:val="28"/>
        </w:rPr>
      </w:pPr>
      <w:r w:rsidRPr="00673247">
        <w:rPr>
          <w:bCs/>
          <w:iCs/>
          <w:sz w:val="28"/>
          <w:szCs w:val="28"/>
        </w:rPr>
        <w:t xml:space="preserve">Вопросом изучения конкурентоспособности, а также ее оценки посвящены работы: Е. П. Голубкова, </w:t>
      </w:r>
      <w:r w:rsidR="00D8158F" w:rsidRPr="009F5DE4">
        <w:rPr>
          <w:sz w:val="28"/>
          <w:szCs w:val="28"/>
        </w:rPr>
        <w:t>Герасимова Б. И., Мозгов</w:t>
      </w:r>
      <w:r w:rsidR="00D8158F">
        <w:rPr>
          <w:sz w:val="28"/>
          <w:szCs w:val="28"/>
        </w:rPr>
        <w:t>а</w:t>
      </w:r>
      <w:r w:rsidR="00D8158F" w:rsidRPr="009F5DE4">
        <w:rPr>
          <w:sz w:val="28"/>
          <w:szCs w:val="28"/>
        </w:rPr>
        <w:t xml:space="preserve"> Н.Н. Светуньковой</w:t>
      </w:r>
      <w:r w:rsidR="00D8158F">
        <w:rPr>
          <w:sz w:val="28"/>
          <w:szCs w:val="28"/>
        </w:rPr>
        <w:t xml:space="preserve"> С.П.  и др. </w:t>
      </w:r>
      <w:r w:rsidRPr="00673247">
        <w:rPr>
          <w:bCs/>
          <w:iCs/>
          <w:sz w:val="28"/>
          <w:szCs w:val="28"/>
        </w:rPr>
        <w:t>Но, несмотря на значительное количество работ, посвященных данной проблеме, существуют некоторые различия в понимании кате</w:t>
      </w:r>
      <w:r w:rsidR="000469F4">
        <w:rPr>
          <w:bCs/>
          <w:iCs/>
          <w:sz w:val="28"/>
          <w:szCs w:val="28"/>
        </w:rPr>
        <w:t>гории «конкурентоспособность», м</w:t>
      </w:r>
      <w:r w:rsidRPr="00673247">
        <w:rPr>
          <w:bCs/>
          <w:iCs/>
          <w:sz w:val="28"/>
          <w:szCs w:val="28"/>
        </w:rPr>
        <w:t>ноговариантность определений, относительность, а также различие подходов к оценке и анализу конкурентоспособности на разных ее уровнях.</w:t>
      </w:r>
    </w:p>
    <w:p w:rsidR="00D90E0B" w:rsidRPr="00844A04" w:rsidRDefault="000F53F8" w:rsidP="00504979">
      <w:pPr>
        <w:pStyle w:val="aa"/>
        <w:spacing w:line="360" w:lineRule="auto"/>
        <w:ind w:firstLine="709"/>
        <w:jc w:val="both"/>
        <w:rPr>
          <w:bCs/>
          <w:iCs/>
          <w:sz w:val="28"/>
          <w:szCs w:val="28"/>
        </w:rPr>
      </w:pPr>
      <w:r w:rsidRPr="00504979">
        <w:rPr>
          <w:sz w:val="28"/>
          <w:szCs w:val="28"/>
        </w:rPr>
        <w:t>Прежде всего, необходимо отметить, что различают конкурентоспособность товаров, товаропроизводителей, отраслей и стран. Между всеми этими уровнями существует тесная взаимосвязь: страновая и отраслевая конкурентоспособность в конечном итоге зависят от способности конкретных производителей выпускать конкурентоспособные товары. Таким образом, в основе всех остальных уровней конкурентоспособности лежит</w:t>
      </w:r>
      <w:r w:rsidRPr="000F53F8">
        <w:t xml:space="preserve"> </w:t>
      </w:r>
      <w:r w:rsidRPr="00504979">
        <w:rPr>
          <w:sz w:val="28"/>
          <w:szCs w:val="28"/>
        </w:rPr>
        <w:t xml:space="preserve">«конкурентоспособность товара», то есть эта </w:t>
      </w:r>
      <w:r w:rsidRPr="00844A04">
        <w:rPr>
          <w:sz w:val="28"/>
          <w:szCs w:val="28"/>
        </w:rPr>
        <w:t xml:space="preserve">категория является базовой. </w:t>
      </w:r>
    </w:p>
    <w:p w:rsidR="00844A04" w:rsidRPr="00844A04" w:rsidRDefault="00D90E0B" w:rsidP="00844A04">
      <w:pPr>
        <w:pStyle w:val="a6"/>
        <w:spacing w:line="360" w:lineRule="auto"/>
        <w:ind w:left="0" w:firstLine="709"/>
        <w:jc w:val="both"/>
        <w:rPr>
          <w:sz w:val="28"/>
          <w:szCs w:val="28"/>
        </w:rPr>
      </w:pPr>
      <w:r w:rsidRPr="00844A04">
        <w:rPr>
          <w:sz w:val="28"/>
          <w:szCs w:val="28"/>
        </w:rPr>
        <w:t>Конкурентоспособность товара - это такой уровень его экономических, технических и эксплуатационных параметров, который позволяет выдержать соперничество (конкуренцию) с другими а</w:t>
      </w:r>
      <w:r w:rsidR="00504979" w:rsidRPr="00844A04">
        <w:rPr>
          <w:sz w:val="28"/>
          <w:szCs w:val="28"/>
        </w:rPr>
        <w:t>налогичными товарами на рынке</w:t>
      </w:r>
      <w:r w:rsidRPr="00844A04">
        <w:rPr>
          <w:sz w:val="28"/>
          <w:szCs w:val="28"/>
        </w:rPr>
        <w:t>.</w:t>
      </w:r>
      <w:r w:rsidR="00504979" w:rsidRPr="00844A04">
        <w:rPr>
          <w:sz w:val="28"/>
          <w:szCs w:val="28"/>
        </w:rPr>
        <w:t xml:space="preserve"> </w:t>
      </w:r>
      <w:r w:rsidRPr="00844A04">
        <w:rPr>
          <w:sz w:val="28"/>
          <w:szCs w:val="28"/>
        </w:rPr>
        <w:t xml:space="preserve">Кроме того, конкурентоспособность - сравнительная характеристика товара, содержащая комплексную оценку всей совокупности </w:t>
      </w:r>
      <w:r w:rsidR="00EA3A20">
        <w:rPr>
          <w:sz w:val="28"/>
          <w:szCs w:val="28"/>
        </w:rPr>
        <w:t>потребительских</w:t>
      </w:r>
      <w:r w:rsidRPr="00844A04">
        <w:rPr>
          <w:sz w:val="28"/>
          <w:szCs w:val="28"/>
        </w:rPr>
        <w:t xml:space="preserve">, экономических </w:t>
      </w:r>
      <w:r w:rsidR="00EA3A20">
        <w:rPr>
          <w:sz w:val="28"/>
          <w:szCs w:val="28"/>
        </w:rPr>
        <w:t xml:space="preserve"> и организационных </w:t>
      </w:r>
      <w:r w:rsidRPr="00844A04">
        <w:rPr>
          <w:sz w:val="28"/>
          <w:szCs w:val="28"/>
        </w:rPr>
        <w:t>показателей относительно выявленных требований рынка или свойств другого товара.</w:t>
      </w:r>
      <w:r w:rsidR="00844A04" w:rsidRPr="00844A04">
        <w:rPr>
          <w:sz w:val="28"/>
          <w:szCs w:val="28"/>
        </w:rPr>
        <w:t xml:space="preserve"> </w:t>
      </w:r>
      <w:r w:rsidRPr="00844A04">
        <w:rPr>
          <w:sz w:val="28"/>
          <w:szCs w:val="28"/>
        </w:rPr>
        <w:t xml:space="preserve">Она определяется совокупностью потребительских свойств данного товара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 </w:t>
      </w:r>
      <w:r w:rsidR="006A19C0" w:rsidRPr="000031CB">
        <w:rPr>
          <w:sz w:val="28"/>
          <w:szCs w:val="28"/>
        </w:rPr>
        <w:t>(</w:t>
      </w:r>
      <w:r w:rsidR="002D48BE">
        <w:rPr>
          <w:sz w:val="28"/>
          <w:szCs w:val="28"/>
        </w:rPr>
        <w:t>4</w:t>
      </w:r>
      <w:r w:rsidR="006A19C0" w:rsidRPr="000031CB">
        <w:rPr>
          <w:sz w:val="28"/>
          <w:szCs w:val="28"/>
        </w:rPr>
        <w:t>)</w:t>
      </w:r>
    </w:p>
    <w:p w:rsidR="00844A04" w:rsidRDefault="00844A04" w:rsidP="00844A04">
      <w:pPr>
        <w:pStyle w:val="a3"/>
        <w:ind w:right="99"/>
      </w:pPr>
    </w:p>
    <w:p w:rsidR="00844A04" w:rsidRPr="00780B34" w:rsidRDefault="00844A04" w:rsidP="00844A04">
      <w:pPr>
        <w:spacing w:line="360" w:lineRule="auto"/>
        <w:jc w:val="both"/>
        <w:rPr>
          <w:b/>
          <w:bCs/>
          <w:sz w:val="28"/>
          <w:szCs w:val="28"/>
        </w:rPr>
      </w:pPr>
    </w:p>
    <w:p w:rsidR="00844A04" w:rsidRDefault="00844A04" w:rsidP="00844A04">
      <w:pPr>
        <w:spacing w:line="360" w:lineRule="auto"/>
        <w:jc w:val="center"/>
        <w:rPr>
          <w:b/>
          <w:bCs/>
          <w:sz w:val="28"/>
          <w:szCs w:val="28"/>
        </w:rPr>
      </w:pPr>
      <w:r>
        <w:rPr>
          <w:b/>
          <w:bCs/>
          <w:sz w:val="28"/>
          <w:szCs w:val="28"/>
        </w:rPr>
        <w:t>1.2</w:t>
      </w:r>
      <w:r w:rsidRPr="00780B34">
        <w:rPr>
          <w:b/>
          <w:bCs/>
          <w:sz w:val="28"/>
          <w:szCs w:val="28"/>
        </w:rPr>
        <w:t xml:space="preserve">. </w:t>
      </w:r>
      <w:r w:rsidR="00030CF9">
        <w:rPr>
          <w:b/>
          <w:bCs/>
          <w:sz w:val="28"/>
          <w:szCs w:val="28"/>
        </w:rPr>
        <w:t>Показатели</w:t>
      </w:r>
      <w:r w:rsidRPr="00780B34">
        <w:rPr>
          <w:b/>
          <w:bCs/>
          <w:sz w:val="28"/>
          <w:szCs w:val="28"/>
        </w:rPr>
        <w:t>, определяющие конкур</w:t>
      </w:r>
      <w:r w:rsidR="00474F2B">
        <w:rPr>
          <w:b/>
          <w:bCs/>
          <w:sz w:val="28"/>
          <w:szCs w:val="28"/>
        </w:rPr>
        <w:t>ентоспособность товаров</w:t>
      </w:r>
    </w:p>
    <w:p w:rsidR="008918D7" w:rsidRPr="006D36D7" w:rsidRDefault="008918D7" w:rsidP="008918D7">
      <w:pPr>
        <w:spacing w:line="360" w:lineRule="auto"/>
        <w:ind w:firstLine="540"/>
        <w:jc w:val="both"/>
        <w:rPr>
          <w:sz w:val="28"/>
          <w:szCs w:val="28"/>
        </w:rPr>
      </w:pPr>
      <w:r w:rsidRPr="006D36D7">
        <w:rPr>
          <w:sz w:val="28"/>
          <w:szCs w:val="28"/>
        </w:rPr>
        <w:t>Конкурентоспособность това</w:t>
      </w:r>
      <w:r>
        <w:rPr>
          <w:sz w:val="28"/>
          <w:szCs w:val="28"/>
        </w:rPr>
        <w:t>ра показывает степень его притя</w:t>
      </w:r>
      <w:r w:rsidRPr="006D36D7">
        <w:rPr>
          <w:sz w:val="28"/>
          <w:szCs w:val="28"/>
        </w:rPr>
        <w:t>гательности для реального потребителя, т.е. уровень предпочтения данного товара на конкретном рынке в определенный период времени.</w:t>
      </w:r>
    </w:p>
    <w:p w:rsidR="008918D7" w:rsidRPr="006D36D7" w:rsidRDefault="008918D7" w:rsidP="008918D7">
      <w:pPr>
        <w:spacing w:line="360" w:lineRule="auto"/>
        <w:ind w:firstLine="540"/>
        <w:jc w:val="both"/>
        <w:rPr>
          <w:sz w:val="28"/>
          <w:szCs w:val="28"/>
        </w:rPr>
      </w:pPr>
      <w:r w:rsidRPr="006D36D7">
        <w:rPr>
          <w:sz w:val="28"/>
          <w:szCs w:val="28"/>
        </w:rPr>
        <w:t>Конкурентоспособность опред</w:t>
      </w:r>
      <w:r>
        <w:rPr>
          <w:sz w:val="28"/>
          <w:szCs w:val="28"/>
        </w:rPr>
        <w:t xml:space="preserve">еляется по трем группам </w:t>
      </w:r>
      <w:r w:rsidR="00BB0C96">
        <w:rPr>
          <w:sz w:val="28"/>
          <w:szCs w:val="28"/>
        </w:rPr>
        <w:t>параметров</w:t>
      </w:r>
      <w:r w:rsidRPr="006D36D7">
        <w:rPr>
          <w:sz w:val="28"/>
          <w:szCs w:val="28"/>
        </w:rPr>
        <w:t>: потребительным, экономиче</w:t>
      </w:r>
      <w:r>
        <w:rPr>
          <w:sz w:val="28"/>
          <w:szCs w:val="28"/>
        </w:rPr>
        <w:t>ским, организационным (коммерче</w:t>
      </w:r>
      <w:r w:rsidRPr="006D36D7">
        <w:rPr>
          <w:sz w:val="28"/>
          <w:szCs w:val="28"/>
        </w:rPr>
        <w:t>ским).</w:t>
      </w:r>
    </w:p>
    <w:p w:rsidR="008918D7" w:rsidRPr="006D36D7" w:rsidRDefault="008918D7" w:rsidP="008918D7">
      <w:pPr>
        <w:spacing w:line="360" w:lineRule="auto"/>
        <w:ind w:firstLine="540"/>
        <w:jc w:val="both"/>
        <w:rPr>
          <w:sz w:val="28"/>
          <w:szCs w:val="28"/>
        </w:rPr>
      </w:pPr>
      <w:r w:rsidRPr="006D36D7">
        <w:rPr>
          <w:sz w:val="28"/>
          <w:szCs w:val="28"/>
        </w:rPr>
        <w:t xml:space="preserve">Потребительные </w:t>
      </w:r>
      <w:r w:rsidR="00BB0C96">
        <w:rPr>
          <w:sz w:val="28"/>
          <w:szCs w:val="28"/>
        </w:rPr>
        <w:t>параметры</w:t>
      </w:r>
      <w:r>
        <w:rPr>
          <w:sz w:val="28"/>
          <w:szCs w:val="28"/>
        </w:rPr>
        <w:t xml:space="preserve"> характеризуют следующие свой</w:t>
      </w:r>
      <w:r w:rsidRPr="006D36D7">
        <w:rPr>
          <w:sz w:val="28"/>
          <w:szCs w:val="28"/>
        </w:rPr>
        <w:t>ства: параметры назначения, качества (в том числе, с точки зрения потребителя), эргономические, эстетические и нормативные, имидж товара, его известность, торговую</w:t>
      </w:r>
      <w:r>
        <w:rPr>
          <w:sz w:val="28"/>
          <w:szCs w:val="28"/>
        </w:rPr>
        <w:t xml:space="preserve"> марку и т.п. Параметры назначе</w:t>
      </w:r>
      <w:r w:rsidRPr="006D36D7">
        <w:rPr>
          <w:sz w:val="28"/>
          <w:szCs w:val="28"/>
        </w:rPr>
        <w:t>ния связаны с областями примен</w:t>
      </w:r>
      <w:r>
        <w:rPr>
          <w:sz w:val="28"/>
          <w:szCs w:val="28"/>
        </w:rPr>
        <w:t>ения продукции и фикциями, кото</w:t>
      </w:r>
      <w:r w:rsidRPr="006D36D7">
        <w:rPr>
          <w:sz w:val="28"/>
          <w:szCs w:val="28"/>
        </w:rPr>
        <w:t>рые она обязана выполнять. Эрг</w:t>
      </w:r>
      <w:r>
        <w:rPr>
          <w:sz w:val="28"/>
          <w:szCs w:val="28"/>
        </w:rPr>
        <w:t xml:space="preserve">ономические </w:t>
      </w:r>
      <w:r w:rsidR="00BB0C96">
        <w:rPr>
          <w:sz w:val="28"/>
          <w:szCs w:val="28"/>
        </w:rPr>
        <w:t>параметры</w:t>
      </w:r>
      <w:r>
        <w:rPr>
          <w:sz w:val="28"/>
          <w:szCs w:val="28"/>
        </w:rPr>
        <w:t xml:space="preserve"> характери</w:t>
      </w:r>
      <w:r w:rsidRPr="006D36D7">
        <w:rPr>
          <w:sz w:val="28"/>
          <w:szCs w:val="28"/>
        </w:rPr>
        <w:t>зуют соответствие продукции воз</w:t>
      </w:r>
      <w:r>
        <w:rPr>
          <w:sz w:val="28"/>
          <w:szCs w:val="28"/>
        </w:rPr>
        <w:t>можностям человеческого организ</w:t>
      </w:r>
      <w:r w:rsidRPr="006D36D7">
        <w:rPr>
          <w:sz w:val="28"/>
          <w:szCs w:val="28"/>
        </w:rPr>
        <w:t>ма при выполнении трудовых опер</w:t>
      </w:r>
      <w:r>
        <w:rPr>
          <w:sz w:val="28"/>
          <w:szCs w:val="28"/>
        </w:rPr>
        <w:t>аций или потреблении, т.е. пока</w:t>
      </w:r>
      <w:r w:rsidRPr="006D36D7">
        <w:rPr>
          <w:sz w:val="28"/>
          <w:szCs w:val="28"/>
        </w:rPr>
        <w:t xml:space="preserve">зывают степень комфортности и удобства. Эстетические </w:t>
      </w:r>
      <w:r w:rsidR="00BB0C96">
        <w:rPr>
          <w:sz w:val="28"/>
          <w:szCs w:val="28"/>
        </w:rPr>
        <w:t>параметры</w:t>
      </w:r>
      <w:r w:rsidRPr="006D36D7">
        <w:rPr>
          <w:sz w:val="28"/>
          <w:szCs w:val="28"/>
        </w:rPr>
        <w:t xml:space="preserve"> характеризуют информационную выразительность, рациональность формы, совершенство производственного исполнения и стабильность товарного вида. Нормативные </w:t>
      </w:r>
      <w:r w:rsidR="00BB0C96">
        <w:rPr>
          <w:sz w:val="28"/>
          <w:szCs w:val="28"/>
        </w:rPr>
        <w:t>параметры</w:t>
      </w:r>
      <w:r>
        <w:rPr>
          <w:sz w:val="28"/>
          <w:szCs w:val="28"/>
        </w:rPr>
        <w:t xml:space="preserve"> отражают свойства продук</w:t>
      </w:r>
      <w:r w:rsidRPr="006D36D7">
        <w:rPr>
          <w:sz w:val="28"/>
          <w:szCs w:val="28"/>
        </w:rPr>
        <w:t>ции, которые регламентируются о</w:t>
      </w:r>
      <w:r w:rsidR="00BB0C96">
        <w:rPr>
          <w:sz w:val="28"/>
          <w:szCs w:val="28"/>
        </w:rPr>
        <w:t>бязательными нормами, стандарта</w:t>
      </w:r>
      <w:r w:rsidRPr="006D36D7">
        <w:rPr>
          <w:sz w:val="28"/>
          <w:szCs w:val="28"/>
        </w:rPr>
        <w:t>ми и законодательством.</w:t>
      </w:r>
    </w:p>
    <w:p w:rsidR="008918D7" w:rsidRPr="006D36D7" w:rsidRDefault="008918D7" w:rsidP="008918D7">
      <w:pPr>
        <w:spacing w:line="360" w:lineRule="auto"/>
        <w:ind w:firstLine="540"/>
        <w:jc w:val="both"/>
        <w:rPr>
          <w:sz w:val="28"/>
          <w:szCs w:val="28"/>
        </w:rPr>
      </w:pPr>
      <w:r w:rsidRPr="006D36D7">
        <w:rPr>
          <w:sz w:val="28"/>
          <w:szCs w:val="28"/>
        </w:rPr>
        <w:t>Некоторые специалисты ра</w:t>
      </w:r>
      <w:r>
        <w:rPr>
          <w:sz w:val="28"/>
          <w:szCs w:val="28"/>
        </w:rPr>
        <w:t>зграничивают составляющие конку</w:t>
      </w:r>
      <w:r w:rsidRPr="006D36D7">
        <w:rPr>
          <w:sz w:val="28"/>
          <w:szCs w:val="28"/>
        </w:rPr>
        <w:t xml:space="preserve">рентоспособности на условно </w:t>
      </w:r>
      <w:r>
        <w:rPr>
          <w:sz w:val="28"/>
          <w:szCs w:val="28"/>
        </w:rPr>
        <w:t>«</w:t>
      </w:r>
      <w:r w:rsidRPr="006D36D7">
        <w:rPr>
          <w:sz w:val="28"/>
          <w:szCs w:val="28"/>
        </w:rPr>
        <w:t>жесткие</w:t>
      </w:r>
      <w:r>
        <w:rPr>
          <w:sz w:val="28"/>
          <w:szCs w:val="28"/>
        </w:rPr>
        <w:t>», которые легко поддаются из</w:t>
      </w:r>
      <w:r w:rsidRPr="006D36D7">
        <w:rPr>
          <w:sz w:val="28"/>
          <w:szCs w:val="28"/>
        </w:rPr>
        <w:t xml:space="preserve">мерению (например, уровень качества, цена), и условно </w:t>
      </w:r>
      <w:r>
        <w:rPr>
          <w:sz w:val="28"/>
          <w:szCs w:val="28"/>
        </w:rPr>
        <w:t>«</w:t>
      </w:r>
      <w:r w:rsidRPr="006D36D7">
        <w:rPr>
          <w:sz w:val="28"/>
          <w:szCs w:val="28"/>
        </w:rPr>
        <w:t>мягкие</w:t>
      </w:r>
      <w:r>
        <w:rPr>
          <w:sz w:val="28"/>
          <w:szCs w:val="28"/>
        </w:rPr>
        <w:t>»</w:t>
      </w:r>
      <w:r w:rsidRPr="006D36D7">
        <w:rPr>
          <w:sz w:val="28"/>
          <w:szCs w:val="28"/>
        </w:rPr>
        <w:t>, которые связаны с особенностями восприятия товара покупателем и не всегда легко измеримы (например, имидж товара).</w:t>
      </w:r>
      <w:r w:rsidR="00BB0C96">
        <w:rPr>
          <w:sz w:val="28"/>
          <w:szCs w:val="28"/>
        </w:rPr>
        <w:t xml:space="preserve"> (14)</w:t>
      </w:r>
    </w:p>
    <w:p w:rsidR="00346A6D" w:rsidRDefault="00030CF9" w:rsidP="00030CF9">
      <w:pPr>
        <w:spacing w:line="360" w:lineRule="auto"/>
        <w:ind w:firstLine="540"/>
        <w:jc w:val="both"/>
        <w:rPr>
          <w:sz w:val="28"/>
          <w:szCs w:val="28"/>
        </w:rPr>
      </w:pPr>
      <w:r w:rsidRPr="00030CF9">
        <w:rPr>
          <w:sz w:val="28"/>
          <w:szCs w:val="28"/>
        </w:rPr>
        <w:t xml:space="preserve">Экономические </w:t>
      </w:r>
      <w:r w:rsidR="00BB0C96">
        <w:rPr>
          <w:sz w:val="28"/>
          <w:szCs w:val="28"/>
        </w:rPr>
        <w:t>параметры</w:t>
      </w:r>
      <w:r>
        <w:rPr>
          <w:sz w:val="28"/>
          <w:szCs w:val="28"/>
        </w:rPr>
        <w:t xml:space="preserve"> характеризуют затраты покупателя на приобретение и использование изделия на протяжении всего периода его эксплуатации (потребления). К экономическим </w:t>
      </w:r>
      <w:r w:rsidR="00BB0C96">
        <w:rPr>
          <w:sz w:val="28"/>
          <w:szCs w:val="28"/>
        </w:rPr>
        <w:t>параметрам</w:t>
      </w:r>
      <w:r>
        <w:rPr>
          <w:sz w:val="28"/>
          <w:szCs w:val="28"/>
        </w:rPr>
        <w:t xml:space="preserve"> относятся: цена</w:t>
      </w:r>
      <w:r w:rsidR="00BB0C96">
        <w:rPr>
          <w:sz w:val="28"/>
          <w:szCs w:val="28"/>
        </w:rPr>
        <w:t xml:space="preserve"> </w:t>
      </w:r>
      <w:r>
        <w:rPr>
          <w:sz w:val="28"/>
          <w:szCs w:val="28"/>
        </w:rPr>
        <w:t xml:space="preserve"> изделия</w:t>
      </w:r>
      <w:r w:rsidR="00BB0C96">
        <w:rPr>
          <w:sz w:val="28"/>
          <w:szCs w:val="28"/>
        </w:rPr>
        <w:t xml:space="preserve"> (С</w:t>
      </w:r>
      <w:r w:rsidR="00BB0C96" w:rsidRPr="00BB0C96">
        <w:rPr>
          <w:sz w:val="28"/>
          <w:szCs w:val="28"/>
          <w:vertAlign w:val="subscript"/>
        </w:rPr>
        <w:t>1</w:t>
      </w:r>
      <w:r w:rsidR="00BB0C96">
        <w:rPr>
          <w:sz w:val="28"/>
          <w:szCs w:val="28"/>
        </w:rPr>
        <w:t>)</w:t>
      </w:r>
      <w:r>
        <w:rPr>
          <w:sz w:val="28"/>
          <w:szCs w:val="28"/>
        </w:rPr>
        <w:t>, расходы на транспортировку</w:t>
      </w:r>
      <w:r w:rsidR="00BB0C96">
        <w:rPr>
          <w:sz w:val="28"/>
          <w:szCs w:val="28"/>
        </w:rPr>
        <w:t xml:space="preserve"> (С</w:t>
      </w:r>
      <w:r w:rsidR="00BB0C96" w:rsidRPr="00BB0C96">
        <w:rPr>
          <w:sz w:val="28"/>
          <w:szCs w:val="28"/>
          <w:vertAlign w:val="subscript"/>
        </w:rPr>
        <w:t>2</w:t>
      </w:r>
      <w:r w:rsidR="00BB0C96">
        <w:rPr>
          <w:sz w:val="28"/>
          <w:szCs w:val="28"/>
        </w:rPr>
        <w:t>)</w:t>
      </w:r>
      <w:r>
        <w:rPr>
          <w:sz w:val="28"/>
          <w:szCs w:val="28"/>
        </w:rPr>
        <w:t>, установку</w:t>
      </w:r>
      <w:r w:rsidR="00BB0C96">
        <w:rPr>
          <w:sz w:val="28"/>
          <w:szCs w:val="28"/>
        </w:rPr>
        <w:t xml:space="preserve"> (С</w:t>
      </w:r>
      <w:r w:rsidR="00BB0C96" w:rsidRPr="00BB0C96">
        <w:rPr>
          <w:sz w:val="28"/>
          <w:szCs w:val="28"/>
          <w:vertAlign w:val="subscript"/>
        </w:rPr>
        <w:t>3</w:t>
      </w:r>
      <w:r w:rsidR="00BB0C96">
        <w:rPr>
          <w:sz w:val="28"/>
          <w:szCs w:val="28"/>
        </w:rPr>
        <w:t>)</w:t>
      </w:r>
      <w:r>
        <w:rPr>
          <w:sz w:val="28"/>
          <w:szCs w:val="28"/>
        </w:rPr>
        <w:t>,  эксплуатацию</w:t>
      </w:r>
      <w:r w:rsidR="00BB0C96">
        <w:rPr>
          <w:sz w:val="28"/>
          <w:szCs w:val="28"/>
        </w:rPr>
        <w:t xml:space="preserve"> (С</w:t>
      </w:r>
      <w:r w:rsidR="00BB0C96" w:rsidRPr="00BB0C96">
        <w:rPr>
          <w:sz w:val="28"/>
          <w:szCs w:val="28"/>
          <w:vertAlign w:val="subscript"/>
        </w:rPr>
        <w:t>4</w:t>
      </w:r>
      <w:r w:rsidR="00BB0C96">
        <w:rPr>
          <w:sz w:val="28"/>
          <w:szCs w:val="28"/>
        </w:rPr>
        <w:t>)</w:t>
      </w:r>
      <w:r>
        <w:rPr>
          <w:sz w:val="28"/>
          <w:szCs w:val="28"/>
        </w:rPr>
        <w:t>, ремонт</w:t>
      </w:r>
      <w:r w:rsidR="00BB0C96">
        <w:rPr>
          <w:sz w:val="28"/>
          <w:szCs w:val="28"/>
        </w:rPr>
        <w:t xml:space="preserve"> (С</w:t>
      </w:r>
      <w:r w:rsidR="00BB0C96" w:rsidRPr="00BB0C96">
        <w:rPr>
          <w:sz w:val="28"/>
          <w:szCs w:val="28"/>
          <w:vertAlign w:val="subscript"/>
        </w:rPr>
        <w:t>5</w:t>
      </w:r>
      <w:r w:rsidR="00BB0C96">
        <w:rPr>
          <w:sz w:val="28"/>
          <w:szCs w:val="28"/>
        </w:rPr>
        <w:t>)</w:t>
      </w:r>
      <w:r>
        <w:rPr>
          <w:sz w:val="28"/>
          <w:szCs w:val="28"/>
        </w:rPr>
        <w:t>, техническое обслуживание</w:t>
      </w:r>
      <w:r w:rsidR="00BB0C96">
        <w:rPr>
          <w:sz w:val="28"/>
          <w:szCs w:val="28"/>
        </w:rPr>
        <w:t xml:space="preserve"> (С</w:t>
      </w:r>
      <w:r w:rsidR="00BB0C96" w:rsidRPr="00BB0C96">
        <w:rPr>
          <w:sz w:val="28"/>
          <w:szCs w:val="28"/>
          <w:vertAlign w:val="subscript"/>
        </w:rPr>
        <w:t>6</w:t>
      </w:r>
      <w:r w:rsidR="00BB0C96">
        <w:rPr>
          <w:sz w:val="28"/>
          <w:szCs w:val="28"/>
        </w:rPr>
        <w:t>)</w:t>
      </w:r>
      <w:r>
        <w:rPr>
          <w:sz w:val="28"/>
          <w:szCs w:val="28"/>
        </w:rPr>
        <w:t>, налоги</w:t>
      </w:r>
      <w:r w:rsidR="00BB0C96">
        <w:rPr>
          <w:sz w:val="28"/>
          <w:szCs w:val="28"/>
        </w:rPr>
        <w:t xml:space="preserve"> (С</w:t>
      </w:r>
      <w:r w:rsidR="00BB0C96" w:rsidRPr="00BB0C96">
        <w:rPr>
          <w:sz w:val="28"/>
          <w:szCs w:val="28"/>
          <w:vertAlign w:val="subscript"/>
        </w:rPr>
        <w:t>7</w:t>
      </w:r>
      <w:r w:rsidR="00BB0C96">
        <w:rPr>
          <w:sz w:val="28"/>
          <w:szCs w:val="28"/>
        </w:rPr>
        <w:t>)</w:t>
      </w:r>
      <w:r>
        <w:rPr>
          <w:sz w:val="28"/>
          <w:szCs w:val="28"/>
        </w:rPr>
        <w:t>, страховые взносы</w:t>
      </w:r>
      <w:r w:rsidR="00BB0C96">
        <w:rPr>
          <w:sz w:val="28"/>
          <w:szCs w:val="28"/>
        </w:rPr>
        <w:t xml:space="preserve"> (С</w:t>
      </w:r>
      <w:r w:rsidR="00BB0C96" w:rsidRPr="00BB0C96">
        <w:rPr>
          <w:sz w:val="28"/>
          <w:szCs w:val="28"/>
          <w:vertAlign w:val="subscript"/>
        </w:rPr>
        <w:t>8</w:t>
      </w:r>
      <w:r w:rsidR="00BB0C96">
        <w:rPr>
          <w:sz w:val="28"/>
          <w:szCs w:val="28"/>
        </w:rPr>
        <w:t>)</w:t>
      </w:r>
      <w:r>
        <w:rPr>
          <w:sz w:val="28"/>
          <w:szCs w:val="28"/>
        </w:rPr>
        <w:t>, и т.д.</w:t>
      </w:r>
    </w:p>
    <w:p w:rsidR="005A0562" w:rsidRDefault="005A0562" w:rsidP="00030CF9">
      <w:pPr>
        <w:spacing w:line="360" w:lineRule="auto"/>
        <w:ind w:firstLine="540"/>
        <w:jc w:val="both"/>
        <w:rPr>
          <w:sz w:val="28"/>
          <w:szCs w:val="28"/>
        </w:rPr>
      </w:pPr>
      <w:r>
        <w:rPr>
          <w:sz w:val="28"/>
          <w:szCs w:val="28"/>
        </w:rPr>
        <w:t>Цена потребление (С) – объем средств, необходимых потребителю в течение всего срока службы товара:</w:t>
      </w:r>
    </w:p>
    <w:p w:rsidR="00BB0C96" w:rsidRDefault="00BB0C96" w:rsidP="005A0562">
      <w:pPr>
        <w:spacing w:line="360" w:lineRule="auto"/>
        <w:ind w:firstLine="540"/>
        <w:jc w:val="center"/>
        <w:rPr>
          <w:sz w:val="28"/>
          <w:szCs w:val="28"/>
        </w:rPr>
      </w:pPr>
      <w:r>
        <w:rPr>
          <w:sz w:val="28"/>
          <w:szCs w:val="28"/>
        </w:rPr>
        <w:t>С = С</w:t>
      </w:r>
      <w:r w:rsidRPr="005A0562">
        <w:rPr>
          <w:sz w:val="28"/>
          <w:szCs w:val="28"/>
          <w:vertAlign w:val="subscript"/>
        </w:rPr>
        <w:t>1</w:t>
      </w:r>
      <w:r w:rsidR="005A0562">
        <w:rPr>
          <w:sz w:val="28"/>
          <w:szCs w:val="28"/>
          <w:vertAlign w:val="subscript"/>
        </w:rPr>
        <w:t xml:space="preserve"> </w:t>
      </w:r>
      <w:r>
        <w:rPr>
          <w:sz w:val="28"/>
          <w:szCs w:val="28"/>
        </w:rPr>
        <w:t>+</w:t>
      </w:r>
      <w:r w:rsidR="005A0562">
        <w:rPr>
          <w:sz w:val="28"/>
          <w:szCs w:val="28"/>
        </w:rPr>
        <w:t xml:space="preserve"> </w:t>
      </w:r>
      <w:r>
        <w:rPr>
          <w:sz w:val="28"/>
          <w:szCs w:val="28"/>
        </w:rPr>
        <w:t>С</w:t>
      </w:r>
      <w:r w:rsidRPr="005A0562">
        <w:rPr>
          <w:sz w:val="28"/>
          <w:szCs w:val="28"/>
          <w:vertAlign w:val="subscript"/>
        </w:rPr>
        <w:t>2</w:t>
      </w:r>
      <w:r w:rsidR="005A0562">
        <w:rPr>
          <w:sz w:val="28"/>
          <w:szCs w:val="28"/>
          <w:vertAlign w:val="subscript"/>
        </w:rPr>
        <w:t xml:space="preserve"> </w:t>
      </w:r>
      <w:r>
        <w:rPr>
          <w:sz w:val="28"/>
          <w:szCs w:val="28"/>
        </w:rPr>
        <w:t>+</w:t>
      </w:r>
      <w:r w:rsidR="005A0562">
        <w:rPr>
          <w:sz w:val="28"/>
          <w:szCs w:val="28"/>
        </w:rPr>
        <w:t xml:space="preserve"> </w:t>
      </w:r>
      <w:r>
        <w:rPr>
          <w:sz w:val="28"/>
          <w:szCs w:val="28"/>
        </w:rPr>
        <w:t>С</w:t>
      </w:r>
      <w:r w:rsidRPr="005A0562">
        <w:rPr>
          <w:sz w:val="28"/>
          <w:szCs w:val="28"/>
          <w:vertAlign w:val="subscript"/>
        </w:rPr>
        <w:t>3</w:t>
      </w:r>
      <w:r w:rsidR="005A0562">
        <w:rPr>
          <w:sz w:val="28"/>
          <w:szCs w:val="28"/>
          <w:vertAlign w:val="subscript"/>
        </w:rPr>
        <w:t xml:space="preserve"> </w:t>
      </w:r>
      <w:r>
        <w:rPr>
          <w:sz w:val="28"/>
          <w:szCs w:val="28"/>
        </w:rPr>
        <w:t>+</w:t>
      </w:r>
      <w:r w:rsidR="005A0562">
        <w:rPr>
          <w:sz w:val="28"/>
          <w:szCs w:val="28"/>
        </w:rPr>
        <w:t xml:space="preserve"> </w:t>
      </w:r>
      <w:r>
        <w:rPr>
          <w:sz w:val="28"/>
          <w:szCs w:val="28"/>
        </w:rPr>
        <w:t>С</w:t>
      </w:r>
      <w:r w:rsidRPr="005A0562">
        <w:rPr>
          <w:sz w:val="28"/>
          <w:szCs w:val="28"/>
          <w:vertAlign w:val="subscript"/>
        </w:rPr>
        <w:t>4</w:t>
      </w:r>
      <w:r w:rsidR="005A0562">
        <w:rPr>
          <w:sz w:val="28"/>
          <w:szCs w:val="28"/>
          <w:vertAlign w:val="subscript"/>
        </w:rPr>
        <w:t xml:space="preserve"> </w:t>
      </w:r>
      <w:r>
        <w:rPr>
          <w:sz w:val="28"/>
          <w:szCs w:val="28"/>
        </w:rPr>
        <w:t>+</w:t>
      </w:r>
      <w:r w:rsidR="005A0562">
        <w:rPr>
          <w:sz w:val="28"/>
          <w:szCs w:val="28"/>
        </w:rPr>
        <w:t xml:space="preserve"> </w:t>
      </w:r>
      <w:r>
        <w:rPr>
          <w:sz w:val="28"/>
          <w:szCs w:val="28"/>
        </w:rPr>
        <w:t>С</w:t>
      </w:r>
      <w:r w:rsidRPr="005A0562">
        <w:rPr>
          <w:sz w:val="28"/>
          <w:szCs w:val="28"/>
          <w:vertAlign w:val="subscript"/>
        </w:rPr>
        <w:t>5</w:t>
      </w:r>
      <w:r w:rsidR="005A0562">
        <w:rPr>
          <w:sz w:val="28"/>
          <w:szCs w:val="28"/>
          <w:vertAlign w:val="subscript"/>
        </w:rPr>
        <w:t xml:space="preserve"> </w:t>
      </w:r>
      <w:r>
        <w:rPr>
          <w:sz w:val="28"/>
          <w:szCs w:val="28"/>
        </w:rPr>
        <w:t>+</w:t>
      </w:r>
      <w:r w:rsidR="005A0562">
        <w:rPr>
          <w:sz w:val="28"/>
          <w:szCs w:val="28"/>
        </w:rPr>
        <w:t xml:space="preserve"> </w:t>
      </w:r>
      <w:r>
        <w:rPr>
          <w:sz w:val="28"/>
          <w:szCs w:val="28"/>
        </w:rPr>
        <w:t>С</w:t>
      </w:r>
      <w:r w:rsidRPr="005A0562">
        <w:rPr>
          <w:sz w:val="28"/>
          <w:szCs w:val="28"/>
          <w:vertAlign w:val="subscript"/>
        </w:rPr>
        <w:t>6</w:t>
      </w:r>
      <w:r w:rsidR="005A0562">
        <w:rPr>
          <w:sz w:val="28"/>
          <w:szCs w:val="28"/>
          <w:vertAlign w:val="subscript"/>
        </w:rPr>
        <w:t xml:space="preserve"> </w:t>
      </w:r>
      <w:r>
        <w:rPr>
          <w:sz w:val="28"/>
          <w:szCs w:val="28"/>
        </w:rPr>
        <w:t>+</w:t>
      </w:r>
      <w:r w:rsidR="005A0562">
        <w:rPr>
          <w:sz w:val="28"/>
          <w:szCs w:val="28"/>
        </w:rPr>
        <w:t xml:space="preserve"> </w:t>
      </w:r>
      <w:r>
        <w:rPr>
          <w:sz w:val="28"/>
          <w:szCs w:val="28"/>
        </w:rPr>
        <w:t>С</w:t>
      </w:r>
      <w:r w:rsidRPr="005A0562">
        <w:rPr>
          <w:sz w:val="28"/>
          <w:szCs w:val="28"/>
          <w:vertAlign w:val="subscript"/>
        </w:rPr>
        <w:t>7</w:t>
      </w:r>
      <w:r w:rsidR="005A0562">
        <w:rPr>
          <w:sz w:val="28"/>
          <w:szCs w:val="28"/>
          <w:vertAlign w:val="subscript"/>
        </w:rPr>
        <w:t xml:space="preserve"> </w:t>
      </w:r>
      <w:r>
        <w:rPr>
          <w:sz w:val="28"/>
          <w:szCs w:val="28"/>
        </w:rPr>
        <w:t>+</w:t>
      </w:r>
      <w:r w:rsidR="005A0562">
        <w:rPr>
          <w:sz w:val="28"/>
          <w:szCs w:val="28"/>
        </w:rPr>
        <w:t xml:space="preserve"> </w:t>
      </w:r>
      <w:r>
        <w:rPr>
          <w:sz w:val="28"/>
          <w:szCs w:val="28"/>
        </w:rPr>
        <w:t>С</w:t>
      </w:r>
      <w:r w:rsidRPr="005A0562">
        <w:rPr>
          <w:sz w:val="28"/>
          <w:szCs w:val="28"/>
          <w:vertAlign w:val="subscript"/>
        </w:rPr>
        <w:t>8</w:t>
      </w:r>
      <w:r w:rsidR="005A0562">
        <w:rPr>
          <w:sz w:val="28"/>
          <w:szCs w:val="28"/>
          <w:vertAlign w:val="subscript"/>
        </w:rPr>
        <w:t xml:space="preserve"> </w:t>
      </w:r>
      <w:r>
        <w:rPr>
          <w:sz w:val="28"/>
          <w:szCs w:val="28"/>
        </w:rPr>
        <w:t>+ … + С</w:t>
      </w:r>
      <w:r w:rsidRPr="005A0562">
        <w:rPr>
          <w:sz w:val="28"/>
          <w:szCs w:val="28"/>
          <w:vertAlign w:val="subscript"/>
          <w:lang w:val="en-US"/>
        </w:rPr>
        <w:t>m</w:t>
      </w:r>
      <w:r>
        <w:rPr>
          <w:sz w:val="28"/>
          <w:szCs w:val="28"/>
        </w:rPr>
        <w:t xml:space="preserve"> = </w:t>
      </w:r>
      <w:r w:rsidR="005A0562">
        <w:rPr>
          <w:sz w:val="28"/>
          <w:szCs w:val="28"/>
        </w:rPr>
        <w:t xml:space="preserve"> </w:t>
      </w:r>
      <w:r w:rsidR="005A0562" w:rsidRPr="005A0562">
        <w:rPr>
          <w:sz w:val="36"/>
          <w:szCs w:val="36"/>
        </w:rPr>
        <w:sym w:font="Symbol" w:char="F053"/>
      </w:r>
      <w:r w:rsidR="005A0562">
        <w:rPr>
          <w:sz w:val="28"/>
          <w:szCs w:val="28"/>
          <w:lang w:val="en-US"/>
        </w:rPr>
        <w:t>C</w:t>
      </w:r>
      <w:r w:rsidR="005A0562" w:rsidRPr="005A0562">
        <w:rPr>
          <w:sz w:val="28"/>
          <w:szCs w:val="28"/>
        </w:rPr>
        <w:t xml:space="preserve"> </w:t>
      </w:r>
      <w:r w:rsidR="005A0562" w:rsidRPr="005A0562">
        <w:rPr>
          <w:sz w:val="28"/>
          <w:szCs w:val="28"/>
          <w:vertAlign w:val="subscript"/>
          <w:lang w:val="en-US"/>
        </w:rPr>
        <w:t>j</w:t>
      </w:r>
      <w:r w:rsidR="005A0562" w:rsidRPr="005A0562">
        <w:rPr>
          <w:sz w:val="28"/>
          <w:szCs w:val="28"/>
        </w:rPr>
        <w:t xml:space="preserve"> </w:t>
      </w:r>
      <w:r w:rsidR="005A0562">
        <w:rPr>
          <w:sz w:val="28"/>
          <w:szCs w:val="28"/>
          <w:lang w:val="en-US"/>
        </w:rPr>
        <w:t>g</w:t>
      </w:r>
      <w:r w:rsidR="005A0562" w:rsidRPr="005A0562">
        <w:rPr>
          <w:sz w:val="28"/>
          <w:szCs w:val="28"/>
          <w:vertAlign w:val="subscript"/>
          <w:lang w:val="en-US"/>
        </w:rPr>
        <w:t>j</w:t>
      </w:r>
      <w:r w:rsidR="005A0562">
        <w:rPr>
          <w:sz w:val="28"/>
          <w:szCs w:val="28"/>
        </w:rPr>
        <w:t>, (1)</w:t>
      </w:r>
    </w:p>
    <w:p w:rsidR="005A0562" w:rsidRDefault="005A0562" w:rsidP="005A0562">
      <w:pPr>
        <w:spacing w:line="360" w:lineRule="auto"/>
        <w:ind w:firstLine="540"/>
        <w:jc w:val="both"/>
        <w:rPr>
          <w:sz w:val="28"/>
          <w:szCs w:val="28"/>
        </w:rPr>
      </w:pPr>
      <w:r>
        <w:rPr>
          <w:sz w:val="28"/>
          <w:szCs w:val="28"/>
        </w:rPr>
        <w:t>где С</w:t>
      </w:r>
      <w:r w:rsidRPr="005A0562">
        <w:rPr>
          <w:sz w:val="28"/>
          <w:szCs w:val="28"/>
          <w:vertAlign w:val="subscript"/>
        </w:rPr>
        <w:t>1</w:t>
      </w:r>
      <w:r>
        <w:rPr>
          <w:sz w:val="28"/>
          <w:szCs w:val="28"/>
          <w:vertAlign w:val="subscript"/>
        </w:rPr>
        <w:t xml:space="preserve"> </w:t>
      </w:r>
      <w:r w:rsidRPr="005A0562">
        <w:rPr>
          <w:sz w:val="28"/>
          <w:szCs w:val="28"/>
        </w:rPr>
        <w:t>– экономические параметры</w:t>
      </w:r>
      <w:r>
        <w:rPr>
          <w:sz w:val="28"/>
          <w:szCs w:val="28"/>
        </w:rPr>
        <w:t>;</w:t>
      </w:r>
    </w:p>
    <w:p w:rsidR="005A0562" w:rsidRPr="005A0562" w:rsidRDefault="005A0562" w:rsidP="005A0562">
      <w:pPr>
        <w:spacing w:line="360" w:lineRule="auto"/>
        <w:ind w:firstLine="540"/>
        <w:jc w:val="both"/>
        <w:rPr>
          <w:sz w:val="28"/>
          <w:szCs w:val="28"/>
        </w:rPr>
      </w:pPr>
      <w:r>
        <w:rPr>
          <w:sz w:val="28"/>
          <w:szCs w:val="28"/>
          <w:lang w:val="en-US"/>
        </w:rPr>
        <w:t>g</w:t>
      </w:r>
      <w:r w:rsidRPr="005A0562">
        <w:rPr>
          <w:sz w:val="28"/>
          <w:szCs w:val="28"/>
          <w:vertAlign w:val="subscript"/>
          <w:lang w:val="en-US"/>
        </w:rPr>
        <w:t>j</w:t>
      </w:r>
      <w:r>
        <w:rPr>
          <w:sz w:val="28"/>
          <w:szCs w:val="28"/>
          <w:vertAlign w:val="subscript"/>
        </w:rPr>
        <w:t xml:space="preserve"> </w:t>
      </w:r>
      <w:r w:rsidRPr="005A0562">
        <w:rPr>
          <w:sz w:val="28"/>
          <w:szCs w:val="28"/>
        </w:rPr>
        <w:t>– вес конк</w:t>
      </w:r>
      <w:r>
        <w:rPr>
          <w:sz w:val="28"/>
          <w:szCs w:val="28"/>
        </w:rPr>
        <w:t>ретного экономического парамет</w:t>
      </w:r>
      <w:r w:rsidRPr="005A0562">
        <w:rPr>
          <w:sz w:val="28"/>
          <w:szCs w:val="28"/>
        </w:rPr>
        <w:t>ра (рейтинг параметра).</w:t>
      </w:r>
      <w:r>
        <w:rPr>
          <w:sz w:val="28"/>
          <w:szCs w:val="28"/>
        </w:rPr>
        <w:t xml:space="preserve"> (3)</w:t>
      </w:r>
    </w:p>
    <w:p w:rsidR="00F15A18" w:rsidRDefault="008918D7" w:rsidP="003877B3">
      <w:pPr>
        <w:spacing w:line="360" w:lineRule="auto"/>
        <w:ind w:firstLine="540"/>
        <w:jc w:val="both"/>
        <w:rPr>
          <w:sz w:val="28"/>
          <w:szCs w:val="28"/>
        </w:rPr>
      </w:pPr>
      <w:r>
        <w:rPr>
          <w:sz w:val="28"/>
          <w:szCs w:val="28"/>
        </w:rPr>
        <w:t>К организационным</w:t>
      </w:r>
      <w:r w:rsidR="00474F2B" w:rsidRPr="00B80490">
        <w:rPr>
          <w:sz w:val="28"/>
          <w:szCs w:val="28"/>
        </w:rPr>
        <w:t xml:space="preserve"> </w:t>
      </w:r>
      <w:r>
        <w:rPr>
          <w:sz w:val="28"/>
          <w:szCs w:val="28"/>
        </w:rPr>
        <w:t>п</w:t>
      </w:r>
      <w:r w:rsidR="00BB0C96">
        <w:rPr>
          <w:sz w:val="28"/>
          <w:szCs w:val="28"/>
        </w:rPr>
        <w:t>араметрам</w:t>
      </w:r>
      <w:r>
        <w:rPr>
          <w:sz w:val="28"/>
          <w:szCs w:val="28"/>
        </w:rPr>
        <w:t xml:space="preserve">  относятся</w:t>
      </w:r>
      <w:r w:rsidR="00F15A18">
        <w:rPr>
          <w:sz w:val="28"/>
          <w:szCs w:val="28"/>
        </w:rPr>
        <w:t>:</w:t>
      </w:r>
      <w:r>
        <w:rPr>
          <w:sz w:val="28"/>
          <w:szCs w:val="28"/>
        </w:rPr>
        <w:t xml:space="preserve"> система скидок, </w:t>
      </w:r>
      <w:r w:rsidR="00474F2B" w:rsidRPr="00B80490">
        <w:rPr>
          <w:sz w:val="28"/>
          <w:szCs w:val="28"/>
        </w:rPr>
        <w:t>условия сбыта, качество обслуживани</w:t>
      </w:r>
      <w:r w:rsidR="00F15A18">
        <w:rPr>
          <w:sz w:val="28"/>
          <w:szCs w:val="28"/>
        </w:rPr>
        <w:t>я, гарантии и т.д.</w:t>
      </w:r>
    </w:p>
    <w:p w:rsidR="00F15A18" w:rsidRPr="006D36D7" w:rsidRDefault="00F15A18" w:rsidP="00F15A18">
      <w:pPr>
        <w:spacing w:line="360" w:lineRule="auto"/>
        <w:ind w:firstLine="540"/>
        <w:jc w:val="both"/>
        <w:rPr>
          <w:sz w:val="28"/>
          <w:szCs w:val="28"/>
        </w:rPr>
      </w:pPr>
      <w:r w:rsidRPr="006D36D7">
        <w:rPr>
          <w:sz w:val="28"/>
          <w:szCs w:val="28"/>
        </w:rPr>
        <w:t xml:space="preserve">Перечень значимых </w:t>
      </w:r>
      <w:r w:rsidR="00BB0C96">
        <w:rPr>
          <w:sz w:val="28"/>
          <w:szCs w:val="28"/>
        </w:rPr>
        <w:t>параметров</w:t>
      </w:r>
      <w:r>
        <w:rPr>
          <w:sz w:val="28"/>
          <w:szCs w:val="28"/>
        </w:rPr>
        <w:t xml:space="preserve"> конкурентоспособности и сте</w:t>
      </w:r>
      <w:r w:rsidRPr="006D36D7">
        <w:rPr>
          <w:sz w:val="28"/>
          <w:szCs w:val="28"/>
        </w:rPr>
        <w:t>пень их важности для разных покупателей могут различаться даже на одном рынке, поэтому в каждом ко</w:t>
      </w:r>
      <w:r>
        <w:rPr>
          <w:sz w:val="28"/>
          <w:szCs w:val="28"/>
        </w:rPr>
        <w:t>нкретном случае необходимо выде</w:t>
      </w:r>
      <w:r w:rsidRPr="006D36D7">
        <w:rPr>
          <w:sz w:val="28"/>
          <w:szCs w:val="28"/>
        </w:rPr>
        <w:t>лять свои составляющие. Значение составляющих и отношение к ним потребителя в разные периоды вре</w:t>
      </w:r>
      <w:r>
        <w:rPr>
          <w:sz w:val="28"/>
          <w:szCs w:val="28"/>
        </w:rPr>
        <w:t>мени могут меняться даже для од</w:t>
      </w:r>
      <w:r w:rsidRPr="006D36D7">
        <w:rPr>
          <w:sz w:val="28"/>
          <w:szCs w:val="28"/>
        </w:rPr>
        <w:t>ного и того же товара, поэтому определение набора составляющих конкурентоспособности является одним из ключевых моментов ее оценки.</w:t>
      </w:r>
      <w:r w:rsidR="000031CB">
        <w:rPr>
          <w:sz w:val="28"/>
          <w:szCs w:val="28"/>
        </w:rPr>
        <w:t xml:space="preserve"> (</w:t>
      </w:r>
      <w:r w:rsidR="002D48BE">
        <w:rPr>
          <w:sz w:val="28"/>
          <w:szCs w:val="28"/>
        </w:rPr>
        <w:t>15</w:t>
      </w:r>
      <w:r w:rsidR="000031CB">
        <w:rPr>
          <w:sz w:val="28"/>
          <w:szCs w:val="28"/>
        </w:rPr>
        <w:t>)</w:t>
      </w:r>
    </w:p>
    <w:p w:rsidR="00E87AB9" w:rsidRPr="00E87AB9" w:rsidRDefault="00E87AB9" w:rsidP="00E87AB9">
      <w:pPr>
        <w:pStyle w:val="a6"/>
        <w:spacing w:line="360" w:lineRule="auto"/>
        <w:ind w:firstLine="540"/>
        <w:jc w:val="both"/>
        <w:rPr>
          <w:sz w:val="28"/>
          <w:szCs w:val="28"/>
        </w:rPr>
      </w:pPr>
      <w:r w:rsidRPr="00E87AB9">
        <w:rPr>
          <w:sz w:val="28"/>
          <w:szCs w:val="28"/>
        </w:rPr>
        <w:t xml:space="preserve">Основными принципами оценки конкурентоспособности товара являются: </w:t>
      </w:r>
    </w:p>
    <w:p w:rsidR="00E87AB9" w:rsidRPr="00E87AB9" w:rsidRDefault="00E87AB9" w:rsidP="00E87AB9">
      <w:pPr>
        <w:pStyle w:val="a6"/>
        <w:numPr>
          <w:ilvl w:val="0"/>
          <w:numId w:val="26"/>
        </w:numPr>
        <w:spacing w:line="360" w:lineRule="auto"/>
        <w:jc w:val="both"/>
        <w:rPr>
          <w:sz w:val="28"/>
          <w:szCs w:val="28"/>
        </w:rPr>
      </w:pPr>
      <w:r w:rsidRPr="00E87AB9">
        <w:rPr>
          <w:sz w:val="28"/>
          <w:szCs w:val="28"/>
        </w:rPr>
        <w:t xml:space="preserve">принцип интегральности, обеспечивающий углубление и конкретизацию связей между факторами конкурентоспособности; </w:t>
      </w:r>
    </w:p>
    <w:p w:rsidR="00E87AB9" w:rsidRPr="00E87AB9" w:rsidRDefault="00E87AB9" w:rsidP="00E87AB9">
      <w:pPr>
        <w:pStyle w:val="a6"/>
        <w:numPr>
          <w:ilvl w:val="0"/>
          <w:numId w:val="26"/>
        </w:numPr>
        <w:spacing w:line="360" w:lineRule="auto"/>
        <w:jc w:val="both"/>
        <w:rPr>
          <w:sz w:val="28"/>
          <w:szCs w:val="28"/>
        </w:rPr>
      </w:pPr>
      <w:r w:rsidRPr="00E87AB9">
        <w:rPr>
          <w:sz w:val="28"/>
          <w:szCs w:val="28"/>
        </w:rPr>
        <w:t xml:space="preserve">принцип комплексности, предполагающий выявление различных составляющих конкурентоспособности товара и факторов, оказывающих на нее влияние; </w:t>
      </w:r>
    </w:p>
    <w:p w:rsidR="00E87AB9" w:rsidRPr="00E87AB9" w:rsidRDefault="00E87AB9" w:rsidP="00E87AB9">
      <w:pPr>
        <w:pStyle w:val="a6"/>
        <w:numPr>
          <w:ilvl w:val="0"/>
          <w:numId w:val="26"/>
        </w:numPr>
        <w:spacing w:line="360" w:lineRule="auto"/>
        <w:jc w:val="both"/>
        <w:rPr>
          <w:sz w:val="28"/>
          <w:szCs w:val="28"/>
        </w:rPr>
      </w:pPr>
      <w:r w:rsidRPr="00E87AB9">
        <w:rPr>
          <w:sz w:val="28"/>
          <w:szCs w:val="28"/>
        </w:rPr>
        <w:t xml:space="preserve">принцип диалектичности, подразумевающий рассмотрение совокупности факторов в развитии. </w:t>
      </w:r>
    </w:p>
    <w:p w:rsidR="00E87AB9" w:rsidRPr="00E87AB9" w:rsidRDefault="00E87AB9" w:rsidP="00E87AB9">
      <w:pPr>
        <w:pStyle w:val="a6"/>
        <w:spacing w:line="360" w:lineRule="auto"/>
        <w:ind w:firstLine="540"/>
        <w:jc w:val="both"/>
        <w:rPr>
          <w:sz w:val="28"/>
          <w:szCs w:val="28"/>
        </w:rPr>
      </w:pPr>
      <w:r w:rsidRPr="00E87AB9">
        <w:rPr>
          <w:sz w:val="28"/>
          <w:szCs w:val="28"/>
        </w:rPr>
        <w:t xml:space="preserve">На основе этих принципов сформулируем методические положения оценки конкурентоспособности товара, то есть совокупность утверждений (правил), с помощью которых производится построение методики. </w:t>
      </w:r>
    </w:p>
    <w:p w:rsidR="00E87AB9" w:rsidRPr="00E87AB9" w:rsidRDefault="00E87AB9" w:rsidP="00E87AB9">
      <w:pPr>
        <w:pStyle w:val="a6"/>
        <w:spacing w:line="360" w:lineRule="auto"/>
        <w:ind w:firstLine="540"/>
        <w:jc w:val="both"/>
        <w:rPr>
          <w:sz w:val="28"/>
          <w:szCs w:val="28"/>
        </w:rPr>
      </w:pPr>
      <w:r w:rsidRPr="00E87AB9">
        <w:rPr>
          <w:sz w:val="28"/>
          <w:szCs w:val="28"/>
        </w:rPr>
        <w:t xml:space="preserve">Методическая база должна строиться в соответствии с сущностью товара как продукта, предназначенного для продажи и последующего потребления. Для потребителя ценен не товар как таковой, а те блага, которые он получает при его использовании. Поэтому при определении конкурентоспособности товара оценивается то, насколько лучше/хуже он удовлетворяет запросы пользователей по сравнению с товарами-конкурентами, а при обследовании факторов — насколько они способствуют или препятствуют достижению конкурентоспособности товара. </w:t>
      </w:r>
    </w:p>
    <w:p w:rsidR="00E87AB9" w:rsidRPr="00E87AB9" w:rsidRDefault="00E87AB9" w:rsidP="00E87AB9">
      <w:pPr>
        <w:pStyle w:val="a6"/>
        <w:spacing w:line="360" w:lineRule="auto"/>
        <w:ind w:firstLine="540"/>
        <w:jc w:val="both"/>
        <w:rPr>
          <w:sz w:val="28"/>
          <w:szCs w:val="28"/>
        </w:rPr>
      </w:pPr>
      <w:r w:rsidRPr="00E87AB9">
        <w:rPr>
          <w:sz w:val="28"/>
          <w:szCs w:val="28"/>
        </w:rPr>
        <w:t>При выявленной проблеме конкурентоспособности товара ее решение и управленческое воздействие целесообразно осуществлять на основе маркетингового исследования, предполагающего изучение отношения покупателей к товарам анализируемого предприятия и его конкурентов, а также достоинств и недостатков внутренней среды фирмы; эффективности использования возможностей и избежания угроз ее внешнего окружения.</w:t>
      </w:r>
    </w:p>
    <w:p w:rsidR="00E87AB9" w:rsidRDefault="00E87AB9" w:rsidP="00E87AB9">
      <w:pPr>
        <w:pStyle w:val="a6"/>
        <w:spacing w:line="360" w:lineRule="auto"/>
        <w:ind w:firstLine="540"/>
        <w:jc w:val="both"/>
        <w:rPr>
          <w:sz w:val="28"/>
          <w:szCs w:val="28"/>
        </w:rPr>
      </w:pPr>
      <w:r w:rsidRPr="00E87AB9">
        <w:rPr>
          <w:sz w:val="28"/>
          <w:szCs w:val="28"/>
        </w:rPr>
        <w:t>Оценка конкурентоспособности товара должна проводиться периодически, а не только при возникновении проблемной ситуации. Это обусловлено тем, что принятие превентивных мер на основе выявления сигналов о потенциальном ухудшении конкурентоспособности товара более эффективно, чем попытка повысить его реальную низкую конкурентоспособность</w:t>
      </w:r>
      <w:r>
        <w:rPr>
          <w:sz w:val="28"/>
          <w:szCs w:val="28"/>
        </w:rPr>
        <w:t xml:space="preserve"> (18)</w:t>
      </w:r>
      <w:r w:rsidRPr="00E87AB9">
        <w:rPr>
          <w:sz w:val="28"/>
          <w:szCs w:val="28"/>
        </w:rPr>
        <w:t>.</w:t>
      </w:r>
    </w:p>
    <w:p w:rsidR="00F15A18" w:rsidRDefault="00F15A18" w:rsidP="00E87AB9">
      <w:pPr>
        <w:pStyle w:val="a3"/>
        <w:ind w:right="99" w:firstLine="540"/>
        <w:jc w:val="both"/>
        <w:rPr>
          <w:b/>
        </w:rPr>
      </w:pPr>
    </w:p>
    <w:p w:rsidR="00F15A18" w:rsidRDefault="00F15A18" w:rsidP="002D48BE">
      <w:pPr>
        <w:pStyle w:val="a3"/>
        <w:ind w:right="99" w:firstLine="0"/>
        <w:jc w:val="left"/>
        <w:rPr>
          <w:b/>
        </w:rPr>
      </w:pPr>
    </w:p>
    <w:p w:rsidR="00DA7F7C" w:rsidRPr="00E20AAE" w:rsidRDefault="00D43286" w:rsidP="00030CF9">
      <w:pPr>
        <w:pStyle w:val="a3"/>
        <w:ind w:right="99" w:firstLine="0"/>
        <w:rPr>
          <w:b/>
        </w:rPr>
      </w:pPr>
      <w:r w:rsidRPr="00E20AAE">
        <w:rPr>
          <w:b/>
        </w:rPr>
        <w:t>1. 3. Методы оценки конкурентоспособности товаров</w:t>
      </w:r>
    </w:p>
    <w:p w:rsidR="006D429E" w:rsidRDefault="00A312B7" w:rsidP="00E87AB9">
      <w:pPr>
        <w:pStyle w:val="a6"/>
        <w:spacing w:line="360" w:lineRule="auto"/>
        <w:ind w:firstLine="540"/>
        <w:jc w:val="both"/>
        <w:rPr>
          <w:sz w:val="28"/>
          <w:szCs w:val="28"/>
        </w:rPr>
      </w:pPr>
      <w:r>
        <w:rPr>
          <w:sz w:val="28"/>
          <w:szCs w:val="28"/>
        </w:rPr>
        <w:t xml:space="preserve">Оценка </w:t>
      </w:r>
      <w:r w:rsidR="006D429E">
        <w:rPr>
          <w:sz w:val="28"/>
          <w:szCs w:val="28"/>
        </w:rPr>
        <w:t xml:space="preserve"> конкурентоспособности товара осуществляется</w:t>
      </w:r>
      <w:r w:rsidR="00BB0C96">
        <w:rPr>
          <w:sz w:val="28"/>
          <w:szCs w:val="28"/>
        </w:rPr>
        <w:t xml:space="preserve"> в несколько этапов</w:t>
      </w:r>
      <w:r w:rsidR="00E87AB9">
        <w:rPr>
          <w:rStyle w:val="a9"/>
          <w:sz w:val="28"/>
          <w:szCs w:val="28"/>
        </w:rPr>
        <w:footnoteReference w:id="1"/>
      </w:r>
      <w:r w:rsidR="00BB0C96">
        <w:rPr>
          <w:sz w:val="28"/>
          <w:szCs w:val="28"/>
        </w:rPr>
        <w:t>:</w:t>
      </w:r>
    </w:p>
    <w:p w:rsidR="00C735A2" w:rsidRPr="00C735A2" w:rsidRDefault="006D429E" w:rsidP="00C735A2">
      <w:pPr>
        <w:pStyle w:val="a6"/>
        <w:spacing w:line="360" w:lineRule="auto"/>
        <w:ind w:firstLine="540"/>
        <w:jc w:val="both"/>
        <w:rPr>
          <w:sz w:val="28"/>
          <w:szCs w:val="28"/>
        </w:rPr>
      </w:pPr>
      <w:r>
        <w:rPr>
          <w:sz w:val="28"/>
          <w:szCs w:val="28"/>
        </w:rPr>
        <w:t>1.</w:t>
      </w:r>
      <w:r w:rsidR="00F15A18">
        <w:rPr>
          <w:sz w:val="28"/>
          <w:szCs w:val="28"/>
        </w:rPr>
        <w:t xml:space="preserve"> </w:t>
      </w:r>
      <w:r w:rsidR="00C735A2">
        <w:rPr>
          <w:sz w:val="28"/>
          <w:szCs w:val="28"/>
        </w:rPr>
        <w:t xml:space="preserve">Анализ рынка и  </w:t>
      </w:r>
      <w:r>
        <w:rPr>
          <w:sz w:val="28"/>
          <w:szCs w:val="28"/>
        </w:rPr>
        <w:t xml:space="preserve"> выбор </w:t>
      </w:r>
      <w:r w:rsidR="00C735A2">
        <w:rPr>
          <w:sz w:val="28"/>
          <w:szCs w:val="28"/>
        </w:rPr>
        <w:t xml:space="preserve">базы  для сравнения, в качестве которой могут выступать: </w:t>
      </w:r>
      <w:r w:rsidR="00C735A2" w:rsidRPr="00C735A2">
        <w:rPr>
          <w:sz w:val="28"/>
          <w:szCs w:val="28"/>
        </w:rPr>
        <w:t>конкурирующий товар</w:t>
      </w:r>
      <w:r w:rsidR="00C735A2">
        <w:rPr>
          <w:sz w:val="28"/>
          <w:szCs w:val="28"/>
        </w:rPr>
        <w:t xml:space="preserve"> который наиболее представлен на данном рынке, завоевавший</w:t>
      </w:r>
      <w:r w:rsidR="00B3205E">
        <w:rPr>
          <w:sz w:val="28"/>
          <w:szCs w:val="28"/>
        </w:rPr>
        <w:t xml:space="preserve"> наибольшее число покупательских предпочтений</w:t>
      </w:r>
      <w:r w:rsidR="00C735A2">
        <w:rPr>
          <w:sz w:val="28"/>
          <w:szCs w:val="28"/>
        </w:rPr>
        <w:t>, “эталон</w:t>
      </w:r>
      <w:r w:rsidR="00C735A2" w:rsidRPr="00C735A2">
        <w:rPr>
          <w:sz w:val="28"/>
          <w:szCs w:val="28"/>
        </w:rPr>
        <w:t>ный” тов</w:t>
      </w:r>
      <w:r w:rsidR="00C735A2">
        <w:rPr>
          <w:sz w:val="28"/>
          <w:szCs w:val="28"/>
        </w:rPr>
        <w:t xml:space="preserve">ар, т.е. товар, удовлетворяющий </w:t>
      </w:r>
      <w:r w:rsidR="00C735A2" w:rsidRPr="00C735A2">
        <w:rPr>
          <w:sz w:val="28"/>
          <w:szCs w:val="28"/>
        </w:rPr>
        <w:t>потребности на 100%;</w:t>
      </w:r>
    </w:p>
    <w:p w:rsidR="00895639" w:rsidRPr="006D429E" w:rsidRDefault="00895639" w:rsidP="00C735A2">
      <w:pPr>
        <w:pStyle w:val="a6"/>
        <w:spacing w:line="360" w:lineRule="auto"/>
        <w:ind w:firstLine="540"/>
        <w:jc w:val="both"/>
        <w:rPr>
          <w:sz w:val="28"/>
          <w:szCs w:val="28"/>
        </w:rPr>
      </w:pPr>
      <w:r>
        <w:rPr>
          <w:sz w:val="28"/>
          <w:szCs w:val="28"/>
        </w:rPr>
        <w:t>2.</w:t>
      </w:r>
      <w:r w:rsidR="00117FC2">
        <w:rPr>
          <w:sz w:val="28"/>
          <w:szCs w:val="28"/>
        </w:rPr>
        <w:t xml:space="preserve"> </w:t>
      </w:r>
      <w:r>
        <w:rPr>
          <w:sz w:val="28"/>
          <w:szCs w:val="28"/>
        </w:rPr>
        <w:t>Определение сравниваемых параметров: потребительских и экономических. После установления набора потребительских параметров для анализа конкурентоспособности устанавливается их иерархия. На первый план выдвигаются параметры, имеющ</w:t>
      </w:r>
      <w:r w:rsidR="00C735A2">
        <w:rPr>
          <w:sz w:val="28"/>
          <w:szCs w:val="28"/>
        </w:rPr>
        <w:t xml:space="preserve">ие наибольшую значимость </w:t>
      </w:r>
      <w:r>
        <w:rPr>
          <w:sz w:val="28"/>
          <w:szCs w:val="28"/>
        </w:rPr>
        <w:t xml:space="preserve"> для потребителя. </w:t>
      </w:r>
      <w:r w:rsidR="00C735A2">
        <w:rPr>
          <w:sz w:val="28"/>
          <w:szCs w:val="28"/>
        </w:rPr>
        <w:t>Наиболее значимые</w:t>
      </w:r>
      <w:r>
        <w:rPr>
          <w:sz w:val="28"/>
          <w:szCs w:val="28"/>
        </w:rPr>
        <w:t xml:space="preserve"> параметры (приоритетные с точки зрения конкурентоспособности) в первую очередь становятся объектом тщательного исследования</w:t>
      </w:r>
      <w:r w:rsidRPr="000031CB">
        <w:rPr>
          <w:sz w:val="28"/>
          <w:szCs w:val="28"/>
        </w:rPr>
        <w:t>. (3)</w:t>
      </w:r>
    </w:p>
    <w:p w:rsidR="00A312B7" w:rsidRDefault="00117FC2" w:rsidP="00117FC2">
      <w:pPr>
        <w:pStyle w:val="a6"/>
        <w:spacing w:line="360" w:lineRule="auto"/>
        <w:ind w:left="0" w:firstLine="540"/>
        <w:jc w:val="both"/>
        <w:rPr>
          <w:sz w:val="28"/>
          <w:szCs w:val="28"/>
        </w:rPr>
      </w:pPr>
      <w:r>
        <w:rPr>
          <w:sz w:val="28"/>
          <w:szCs w:val="28"/>
        </w:rPr>
        <w:t>3.</w:t>
      </w:r>
      <w:r>
        <w:t xml:space="preserve"> </w:t>
      </w:r>
      <w:r>
        <w:rPr>
          <w:sz w:val="28"/>
          <w:szCs w:val="28"/>
        </w:rPr>
        <w:t>Р</w:t>
      </w:r>
      <w:r w:rsidRPr="00117FC2">
        <w:rPr>
          <w:sz w:val="28"/>
          <w:szCs w:val="28"/>
        </w:rPr>
        <w:t>асчет интегрального показателя конкурентоспособности оцениваемого товара</w:t>
      </w:r>
      <w:r>
        <w:rPr>
          <w:sz w:val="28"/>
          <w:szCs w:val="28"/>
        </w:rPr>
        <w:t xml:space="preserve">. </w:t>
      </w:r>
      <w:r w:rsidR="00A312B7">
        <w:rPr>
          <w:sz w:val="28"/>
          <w:szCs w:val="28"/>
        </w:rPr>
        <w:t>Если за базу сравнения принимается потребность, то расчет единичного показателя конкурентоспособности может производиться по формуле:</w:t>
      </w:r>
      <w:r w:rsidR="00F15A18">
        <w:rPr>
          <w:sz w:val="28"/>
          <w:szCs w:val="28"/>
        </w:rPr>
        <w:t xml:space="preserve">                          </w:t>
      </w:r>
      <w:r w:rsidR="00F15A18">
        <w:rPr>
          <w:position w:val="-42"/>
          <w:sz w:val="28"/>
          <w:szCs w:val="28"/>
        </w:rPr>
        <w:object w:dxaOrig="200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fillcolor="window">
            <v:imagedata r:id="rId7" o:title=""/>
          </v:shape>
          <o:OLEObject Type="Embed" ProgID="Equation.3" ShapeID="_x0000_i1025" DrawAspect="Content" ObjectID="_1458741874" r:id="rId8"/>
        </w:object>
      </w:r>
      <w:r w:rsidR="005A0562">
        <w:rPr>
          <w:sz w:val="28"/>
          <w:szCs w:val="28"/>
        </w:rPr>
        <w:t>, (2</w:t>
      </w:r>
      <w:r w:rsidR="00F15A18">
        <w:rPr>
          <w:sz w:val="28"/>
          <w:szCs w:val="28"/>
        </w:rPr>
        <w:t>)</w:t>
      </w:r>
    </w:p>
    <w:p w:rsidR="00A312B7" w:rsidRDefault="00A312B7" w:rsidP="00117FC2">
      <w:pPr>
        <w:pStyle w:val="a6"/>
        <w:spacing w:line="360" w:lineRule="auto"/>
        <w:ind w:left="0" w:firstLine="540"/>
        <w:jc w:val="both"/>
        <w:rPr>
          <w:sz w:val="28"/>
          <w:szCs w:val="28"/>
        </w:rPr>
      </w:pPr>
      <w:r>
        <w:rPr>
          <w:sz w:val="28"/>
          <w:szCs w:val="28"/>
        </w:rPr>
        <w:t xml:space="preserve">где </w:t>
      </w:r>
      <w:r>
        <w:rPr>
          <w:sz w:val="28"/>
          <w:szCs w:val="28"/>
          <w:lang w:val="en-US"/>
        </w:rPr>
        <w:t>g</w:t>
      </w:r>
      <w:r>
        <w:rPr>
          <w:sz w:val="28"/>
          <w:szCs w:val="28"/>
          <w:vertAlign w:val="subscript"/>
          <w:lang w:val="en-US"/>
        </w:rPr>
        <w:t>i</w:t>
      </w:r>
      <w:r>
        <w:rPr>
          <w:sz w:val="28"/>
          <w:szCs w:val="28"/>
        </w:rPr>
        <w:t xml:space="preserve"> – единичный параметрический показатель конкурентоспособности по </w:t>
      </w:r>
      <w:r>
        <w:rPr>
          <w:sz w:val="28"/>
          <w:szCs w:val="28"/>
          <w:lang w:val="en-US"/>
        </w:rPr>
        <w:t>i</w:t>
      </w:r>
      <w:r>
        <w:rPr>
          <w:sz w:val="28"/>
          <w:szCs w:val="28"/>
        </w:rPr>
        <w:t>-му параметру;</w:t>
      </w:r>
    </w:p>
    <w:p w:rsidR="00A312B7" w:rsidRDefault="00A312B7" w:rsidP="00117FC2">
      <w:pPr>
        <w:pStyle w:val="a6"/>
        <w:spacing w:line="360" w:lineRule="auto"/>
        <w:ind w:left="0" w:firstLine="540"/>
        <w:jc w:val="both"/>
        <w:rPr>
          <w:sz w:val="28"/>
          <w:szCs w:val="28"/>
        </w:rPr>
      </w:pPr>
      <w:r>
        <w:rPr>
          <w:sz w:val="28"/>
          <w:szCs w:val="28"/>
        </w:rPr>
        <w:t>П</w:t>
      </w:r>
      <w:r>
        <w:rPr>
          <w:sz w:val="28"/>
          <w:szCs w:val="28"/>
          <w:vertAlign w:val="subscript"/>
          <w:lang w:val="en-US"/>
        </w:rPr>
        <w:t>i</w:t>
      </w:r>
      <w:r>
        <w:rPr>
          <w:sz w:val="28"/>
          <w:szCs w:val="28"/>
        </w:rPr>
        <w:t xml:space="preserve"> – величина </w:t>
      </w:r>
      <w:r>
        <w:rPr>
          <w:sz w:val="28"/>
          <w:szCs w:val="28"/>
          <w:lang w:val="en-US"/>
        </w:rPr>
        <w:t>i</w:t>
      </w:r>
      <w:r>
        <w:rPr>
          <w:sz w:val="28"/>
          <w:szCs w:val="28"/>
        </w:rPr>
        <w:t>-го параметра для анализируемой продукции;</w:t>
      </w:r>
    </w:p>
    <w:p w:rsidR="00A312B7" w:rsidRDefault="00A312B7" w:rsidP="00117FC2">
      <w:pPr>
        <w:pStyle w:val="a6"/>
        <w:spacing w:line="360" w:lineRule="auto"/>
        <w:ind w:left="0" w:firstLine="540"/>
        <w:jc w:val="both"/>
        <w:rPr>
          <w:sz w:val="28"/>
          <w:szCs w:val="28"/>
        </w:rPr>
      </w:pPr>
      <w:r>
        <w:rPr>
          <w:sz w:val="28"/>
          <w:szCs w:val="28"/>
        </w:rPr>
        <w:t>П</w:t>
      </w:r>
      <w:r>
        <w:rPr>
          <w:sz w:val="28"/>
          <w:szCs w:val="28"/>
          <w:vertAlign w:val="subscript"/>
          <w:lang w:val="en-US"/>
        </w:rPr>
        <w:t>in</w:t>
      </w:r>
      <w:r>
        <w:rPr>
          <w:sz w:val="28"/>
          <w:szCs w:val="28"/>
        </w:rPr>
        <w:t xml:space="preserve"> – величина </w:t>
      </w:r>
      <w:r>
        <w:rPr>
          <w:sz w:val="28"/>
          <w:szCs w:val="28"/>
          <w:lang w:val="en-US"/>
        </w:rPr>
        <w:t>i</w:t>
      </w:r>
      <w:r>
        <w:rPr>
          <w:sz w:val="28"/>
          <w:szCs w:val="28"/>
        </w:rPr>
        <w:t>-го параметра, при котором потребность удовлетворяется полностью;</w:t>
      </w:r>
    </w:p>
    <w:p w:rsidR="00D331D5" w:rsidRDefault="00A312B7" w:rsidP="00D331D5">
      <w:pPr>
        <w:pStyle w:val="a6"/>
        <w:spacing w:line="360" w:lineRule="auto"/>
        <w:ind w:left="0" w:firstLine="540"/>
        <w:jc w:val="both"/>
        <w:rPr>
          <w:sz w:val="28"/>
          <w:szCs w:val="28"/>
        </w:rPr>
      </w:pPr>
      <w:r>
        <w:rPr>
          <w:sz w:val="28"/>
          <w:szCs w:val="28"/>
          <w:lang w:val="en-US"/>
        </w:rPr>
        <w:t>n</w:t>
      </w:r>
      <w:r>
        <w:rPr>
          <w:sz w:val="28"/>
          <w:szCs w:val="28"/>
        </w:rPr>
        <w:t xml:space="preserve"> – количество анализируемых параметров.</w:t>
      </w:r>
    </w:p>
    <w:p w:rsidR="006A19C0" w:rsidRDefault="00A312B7" w:rsidP="00D331D5">
      <w:pPr>
        <w:pStyle w:val="a6"/>
        <w:spacing w:line="360" w:lineRule="auto"/>
        <w:ind w:left="0" w:firstLine="540"/>
        <w:jc w:val="both"/>
        <w:rPr>
          <w:sz w:val="28"/>
          <w:szCs w:val="28"/>
        </w:rPr>
      </w:pPr>
      <w:r>
        <w:rPr>
          <w:sz w:val="28"/>
          <w:szCs w:val="28"/>
        </w:rPr>
        <w:t xml:space="preserve"> Если за базу сравнения принимается образец, то в знаменателе дроби следует поставить величину </w:t>
      </w:r>
      <w:r>
        <w:rPr>
          <w:sz w:val="28"/>
          <w:szCs w:val="28"/>
          <w:lang w:val="en-US"/>
        </w:rPr>
        <w:t>i</w:t>
      </w:r>
      <w:r>
        <w:rPr>
          <w:sz w:val="28"/>
          <w:szCs w:val="28"/>
        </w:rPr>
        <w:t>-го параметра для изделия, принятого за образец.</w:t>
      </w:r>
    </w:p>
    <w:p w:rsidR="00A312B7" w:rsidRDefault="00A312B7" w:rsidP="00117FC2">
      <w:pPr>
        <w:pStyle w:val="a6"/>
        <w:spacing w:line="360" w:lineRule="auto"/>
        <w:ind w:left="0" w:firstLine="540"/>
        <w:jc w:val="both"/>
        <w:rPr>
          <w:sz w:val="28"/>
          <w:szCs w:val="28"/>
        </w:rPr>
      </w:pPr>
      <w:r>
        <w:rPr>
          <w:sz w:val="28"/>
          <w:szCs w:val="28"/>
        </w:rPr>
        <w:t xml:space="preserve">Иногда параметры продукции не имеют физической меры. В этом случае для оценки этих характеристик используется методы оценки в баллах. </w:t>
      </w:r>
    </w:p>
    <w:p w:rsidR="00E36AA9" w:rsidRDefault="00363BCC" w:rsidP="00363BCC">
      <w:pPr>
        <w:pStyle w:val="a6"/>
        <w:spacing w:line="360" w:lineRule="auto"/>
        <w:ind w:left="0" w:firstLine="540"/>
        <w:jc w:val="both"/>
        <w:rPr>
          <w:sz w:val="28"/>
          <w:szCs w:val="28"/>
        </w:rPr>
      </w:pPr>
      <w:r w:rsidRPr="00363BCC">
        <w:rPr>
          <w:sz w:val="28"/>
          <w:szCs w:val="28"/>
        </w:rPr>
        <w:t xml:space="preserve">Дифференциальный метод позволяет лишь констатировать факт конкурентоспособности анализируемой продукции или наличия у нее недостатков по сравнению с товаром - аналогом. Он, однако, не учитывает влияние на предпочтение потребителя при выборе товара весомости каждого параметра. </w:t>
      </w:r>
    </w:p>
    <w:p w:rsidR="00363BCC" w:rsidRPr="00363BCC" w:rsidRDefault="00363BCC" w:rsidP="00E36AA9">
      <w:pPr>
        <w:pStyle w:val="a6"/>
        <w:spacing w:line="360" w:lineRule="auto"/>
        <w:ind w:left="0" w:firstLine="540"/>
        <w:jc w:val="both"/>
        <w:rPr>
          <w:sz w:val="28"/>
          <w:szCs w:val="28"/>
        </w:rPr>
      </w:pPr>
      <w:r w:rsidRPr="00363BCC">
        <w:rPr>
          <w:sz w:val="28"/>
          <w:szCs w:val="28"/>
        </w:rPr>
        <w:t>Для устранения этого недостатка используется комплексный метод оценки конкурентоспособности. Он основывается на применении комплексных показателей или сопоставлении удельных полезных эффектов анализируемой продукции и образца.</w:t>
      </w:r>
    </w:p>
    <w:p w:rsidR="00363BCC" w:rsidRPr="00363BCC" w:rsidRDefault="009D2AB5" w:rsidP="00E36AA9">
      <w:pPr>
        <w:autoSpaceDE w:val="0"/>
        <w:autoSpaceDN w:val="0"/>
        <w:spacing w:line="360" w:lineRule="auto"/>
        <w:ind w:firstLine="540"/>
        <w:jc w:val="center"/>
        <w:rPr>
          <w:sz w:val="28"/>
          <w:szCs w:val="28"/>
        </w:rPr>
      </w:pPr>
      <w:r>
        <w:rPr>
          <w:sz w:val="28"/>
          <w:szCs w:val="28"/>
        </w:rPr>
        <w:pict>
          <v:shape id="_x0000_i1026" type="#_x0000_t75" style="width:75.75pt;height:42.75pt">
            <v:imagedata r:id="rId9" o:title=""/>
          </v:shape>
        </w:pict>
      </w:r>
      <w:r w:rsidR="006A19C0">
        <w:rPr>
          <w:sz w:val="28"/>
          <w:szCs w:val="28"/>
        </w:rPr>
        <w:t xml:space="preserve"> </w:t>
      </w:r>
      <w:r w:rsidR="00117FC2">
        <w:rPr>
          <w:sz w:val="28"/>
          <w:szCs w:val="28"/>
        </w:rPr>
        <w:t xml:space="preserve">, </w:t>
      </w:r>
      <w:r w:rsidR="005A0562">
        <w:rPr>
          <w:sz w:val="28"/>
          <w:szCs w:val="28"/>
        </w:rPr>
        <w:t>(3</w:t>
      </w:r>
      <w:r w:rsidR="006A19C0">
        <w:rPr>
          <w:sz w:val="28"/>
          <w:szCs w:val="28"/>
        </w:rPr>
        <w:t>)</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где Iнп - групповой показатель конкурентоспособности по нормативным параметрам;</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qнi - единичный показатель конкурентоспособности по i-му нормативному параметру,</w:t>
      </w:r>
      <w:r>
        <w:rPr>
          <w:sz w:val="28"/>
          <w:szCs w:val="28"/>
        </w:rPr>
        <w:t xml:space="preserve"> рассчитываемый по формуле </w:t>
      </w:r>
      <w:r w:rsidRPr="00E36AA9">
        <w:rPr>
          <w:sz w:val="28"/>
          <w:szCs w:val="28"/>
        </w:rPr>
        <w:t>.</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Отличительной особенностью данной формулы является то, что если хотя бы один из единичных показателей равен 0, что означает несоответствие параметра обязательной норме, то групповой показатель также равен 0. Очевидно, что товар при этом будет неконкурентоспособен.</w:t>
      </w:r>
    </w:p>
    <w:p w:rsidR="00363BCC" w:rsidRPr="00E36AA9" w:rsidRDefault="00E36AA9" w:rsidP="00E36AA9">
      <w:pPr>
        <w:autoSpaceDE w:val="0"/>
        <w:autoSpaceDN w:val="0"/>
        <w:spacing w:line="360" w:lineRule="auto"/>
        <w:ind w:firstLine="540"/>
        <w:jc w:val="both"/>
        <w:rPr>
          <w:sz w:val="28"/>
          <w:szCs w:val="28"/>
        </w:rPr>
      </w:pPr>
      <w:r w:rsidRPr="00E36AA9">
        <w:rPr>
          <w:sz w:val="28"/>
          <w:szCs w:val="28"/>
        </w:rPr>
        <w:t>Расчет группового показателя по техническим параметрам (кроме нормативных) производится по формуле:</w:t>
      </w:r>
    </w:p>
    <w:p w:rsidR="00E36AA9" w:rsidRDefault="009D2AB5" w:rsidP="00E36AA9">
      <w:pPr>
        <w:autoSpaceDE w:val="0"/>
        <w:autoSpaceDN w:val="0"/>
        <w:spacing w:line="360" w:lineRule="auto"/>
        <w:ind w:firstLine="540"/>
        <w:jc w:val="center"/>
        <w:rPr>
          <w:sz w:val="28"/>
          <w:szCs w:val="28"/>
        </w:rPr>
      </w:pPr>
      <w:r>
        <w:rPr>
          <w:sz w:val="28"/>
          <w:szCs w:val="28"/>
        </w:rPr>
        <w:pict>
          <v:shape id="_x0000_i1027" type="#_x0000_t75" style="width:87.75pt;height:42.75pt">
            <v:imagedata r:id="rId10" o:title=""/>
          </v:shape>
        </w:pict>
      </w:r>
      <w:r w:rsidR="006A19C0">
        <w:rPr>
          <w:sz w:val="28"/>
          <w:szCs w:val="28"/>
        </w:rPr>
        <w:t xml:space="preserve"> </w:t>
      </w:r>
      <w:r w:rsidR="00117FC2">
        <w:rPr>
          <w:sz w:val="28"/>
          <w:szCs w:val="28"/>
        </w:rPr>
        <w:t xml:space="preserve">, </w:t>
      </w:r>
      <w:r w:rsidR="005A0562">
        <w:rPr>
          <w:sz w:val="28"/>
          <w:szCs w:val="28"/>
        </w:rPr>
        <w:t>(4</w:t>
      </w:r>
      <w:r w:rsidR="006A19C0">
        <w:rPr>
          <w:sz w:val="28"/>
          <w:szCs w:val="28"/>
        </w:rPr>
        <w:t>)</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где Iтп - групповой показатель конкурентоспособности по техническим параметрам;</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ai - весомость i-го параметра в общем наборе из n технических параметров, характеризующих потребность.</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Полученный групповой показатель Iтп характеризует степень соответствия данного товара существующей потребности по всему набору технических параметров, чем он выше, тем в целом полнее удовлетворяются запросы потребителей. Основой для определения весомости каждого технического параметра в общем наборе являются экспертные оценки, основанные на результатах маркетинговых исследований. Иногда в целях упрощения расчетов и проведения ориентировочных оценок из технических параметров может быть выбрана наиболее весомая группа или применен комплексный параметр - полезный эффект, который в дальнейшем участвует в сравнении.</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Расчет группового показателя по экономическим параметрам производится на основе определения полных затрат потребителя на приобретение и потребление (эксплуатацию) продукции.</w:t>
      </w:r>
    </w:p>
    <w:p w:rsidR="00E36AA9" w:rsidRPr="00DD0171" w:rsidRDefault="00E36AA9" w:rsidP="00E36AA9">
      <w:pPr>
        <w:autoSpaceDE w:val="0"/>
        <w:autoSpaceDN w:val="0"/>
        <w:spacing w:line="360" w:lineRule="auto"/>
        <w:ind w:firstLine="540"/>
        <w:jc w:val="both"/>
        <w:rPr>
          <w:sz w:val="28"/>
          <w:szCs w:val="28"/>
        </w:rPr>
      </w:pPr>
      <w:r w:rsidRPr="00E36AA9">
        <w:rPr>
          <w:sz w:val="28"/>
          <w:szCs w:val="28"/>
        </w:rPr>
        <w:t xml:space="preserve">Полные затраты потребителя определяются по формуле: </w:t>
      </w:r>
    </w:p>
    <w:p w:rsidR="00E36AA9" w:rsidRPr="00E36AA9" w:rsidRDefault="009D2AB5" w:rsidP="00E36AA9">
      <w:pPr>
        <w:autoSpaceDE w:val="0"/>
        <w:autoSpaceDN w:val="0"/>
        <w:spacing w:line="360" w:lineRule="auto"/>
        <w:ind w:firstLine="540"/>
        <w:jc w:val="center"/>
        <w:rPr>
          <w:sz w:val="28"/>
          <w:szCs w:val="28"/>
        </w:rPr>
      </w:pPr>
      <w:r>
        <w:rPr>
          <w:sz w:val="28"/>
          <w:szCs w:val="28"/>
        </w:rPr>
        <w:pict>
          <v:shape id="_x0000_i1028" type="#_x0000_t75" style="width:84.75pt;height:42.75pt">
            <v:imagedata r:id="rId11" o:title=""/>
          </v:shape>
        </w:pict>
      </w:r>
      <w:r w:rsidR="006A19C0">
        <w:rPr>
          <w:sz w:val="28"/>
          <w:szCs w:val="28"/>
        </w:rPr>
        <w:t xml:space="preserve"> </w:t>
      </w:r>
      <w:r w:rsidR="00117FC2">
        <w:rPr>
          <w:sz w:val="28"/>
          <w:szCs w:val="28"/>
        </w:rPr>
        <w:t xml:space="preserve">, </w:t>
      </w:r>
      <w:r w:rsidR="005A0562">
        <w:rPr>
          <w:sz w:val="28"/>
          <w:szCs w:val="28"/>
        </w:rPr>
        <w:t>(5</w:t>
      </w:r>
      <w:r w:rsidR="006A19C0">
        <w:rPr>
          <w:sz w:val="28"/>
          <w:szCs w:val="28"/>
        </w:rPr>
        <w:t>)</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где З - полные затраты потребителя на приобретение и потребление (эксплуатацию) продукции;</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Зс - единовременные затраты на приобретение продукции;</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Сi - средние суммарные затраты на эксплуатацию продукции, относящиеся к i-му году ее службы;</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Т - срок службы;</w:t>
      </w:r>
    </w:p>
    <w:p w:rsidR="00E36AA9" w:rsidRDefault="00E36AA9" w:rsidP="00E36AA9">
      <w:pPr>
        <w:autoSpaceDE w:val="0"/>
        <w:autoSpaceDN w:val="0"/>
        <w:spacing w:line="360" w:lineRule="auto"/>
        <w:ind w:firstLine="540"/>
        <w:jc w:val="both"/>
        <w:rPr>
          <w:sz w:val="28"/>
          <w:szCs w:val="28"/>
        </w:rPr>
      </w:pPr>
      <w:r w:rsidRPr="00E36AA9">
        <w:rPr>
          <w:sz w:val="28"/>
          <w:szCs w:val="28"/>
        </w:rPr>
        <w:t xml:space="preserve">i - год по порядку. </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При этом</w:t>
      </w:r>
      <w:r>
        <w:rPr>
          <w:sz w:val="28"/>
          <w:szCs w:val="28"/>
        </w:rPr>
        <w:t>:</w:t>
      </w:r>
      <w:r w:rsidRPr="00E36AA9">
        <w:rPr>
          <w:sz w:val="28"/>
          <w:szCs w:val="28"/>
        </w:rPr>
        <w:t xml:space="preserve"> </w:t>
      </w:r>
      <w:r>
        <w:rPr>
          <w:sz w:val="28"/>
          <w:szCs w:val="28"/>
        </w:rPr>
        <w:t xml:space="preserve">                                  </w:t>
      </w:r>
      <w:r w:rsidR="009D2AB5">
        <w:rPr>
          <w:sz w:val="28"/>
          <w:szCs w:val="28"/>
        </w:rPr>
        <w:pict>
          <v:shape id="_x0000_i1029" type="#_x0000_t75" style="width:64.5pt;height:44.25pt">
            <v:imagedata r:id="rId12" o:title=""/>
          </v:shape>
        </w:pict>
      </w:r>
      <w:r w:rsidR="006A19C0">
        <w:rPr>
          <w:sz w:val="28"/>
          <w:szCs w:val="28"/>
        </w:rPr>
        <w:t xml:space="preserve"> </w:t>
      </w:r>
      <w:r w:rsidR="00117FC2">
        <w:rPr>
          <w:sz w:val="28"/>
          <w:szCs w:val="28"/>
        </w:rPr>
        <w:t xml:space="preserve">, </w:t>
      </w:r>
      <w:r w:rsidR="005A0562">
        <w:rPr>
          <w:sz w:val="28"/>
          <w:szCs w:val="28"/>
        </w:rPr>
        <w:t>(6</w:t>
      </w:r>
      <w:r w:rsidR="006A19C0">
        <w:rPr>
          <w:sz w:val="28"/>
          <w:szCs w:val="28"/>
        </w:rPr>
        <w:t>)</w:t>
      </w:r>
    </w:p>
    <w:p w:rsidR="00E36AA9" w:rsidRPr="00E36AA9" w:rsidRDefault="00E36AA9" w:rsidP="00E36AA9">
      <w:pPr>
        <w:autoSpaceDE w:val="0"/>
        <w:autoSpaceDN w:val="0"/>
        <w:spacing w:line="360" w:lineRule="auto"/>
        <w:ind w:firstLine="540"/>
        <w:jc w:val="both"/>
        <w:rPr>
          <w:sz w:val="28"/>
          <w:szCs w:val="28"/>
        </w:rPr>
      </w:pP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где Сj - эксплуатационные затраты по j-ой статье;</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n - количество статей эксплуатационных затрат.</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В том случае, если продукция может быть продана после эксплуатации, полные затраты должны быть уменьшены на величину выручки за нее (соответственно показатель для данной статьи вводится в формулу со знаком минус).</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 xml:space="preserve">Расчет группового показателя по экономическим параметрам производится по формуле: </w:t>
      </w:r>
    </w:p>
    <w:p w:rsidR="00E36AA9" w:rsidRPr="00E36AA9" w:rsidRDefault="009D2AB5" w:rsidP="006A19C0">
      <w:pPr>
        <w:autoSpaceDE w:val="0"/>
        <w:autoSpaceDN w:val="0"/>
        <w:spacing w:line="360" w:lineRule="auto"/>
        <w:ind w:firstLine="540"/>
        <w:jc w:val="center"/>
        <w:rPr>
          <w:sz w:val="28"/>
          <w:szCs w:val="28"/>
        </w:rPr>
      </w:pPr>
      <w:r>
        <w:rPr>
          <w:sz w:val="28"/>
          <w:szCs w:val="28"/>
        </w:rPr>
        <w:pict>
          <v:shape id="_x0000_i1030" type="#_x0000_t75" style="width:55.5pt;height:38.25pt">
            <v:imagedata r:id="rId13" o:title=""/>
          </v:shape>
        </w:pict>
      </w:r>
      <w:r w:rsidR="006A19C0">
        <w:rPr>
          <w:sz w:val="28"/>
          <w:szCs w:val="28"/>
        </w:rPr>
        <w:t xml:space="preserve"> </w:t>
      </w:r>
      <w:r w:rsidR="00117FC2">
        <w:rPr>
          <w:sz w:val="28"/>
          <w:szCs w:val="28"/>
        </w:rPr>
        <w:t xml:space="preserve">, </w:t>
      </w:r>
      <w:r w:rsidR="005A0562">
        <w:rPr>
          <w:sz w:val="28"/>
          <w:szCs w:val="28"/>
        </w:rPr>
        <w:t>(7</w:t>
      </w:r>
      <w:r w:rsidR="006A19C0">
        <w:rPr>
          <w:sz w:val="28"/>
          <w:szCs w:val="28"/>
        </w:rPr>
        <w:t>)</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где Iэп - групповой показатель по экономическим параметрам;</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З, Зо - полные затраты потребителя соответственно по оцениваемой продукции и образцу.</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Формулы и не учитывают коэффициента приведения эксплуатационных затрат к расчетному году, так как отношения полных затрат в определенной степени компенсирует влияние коэффициента приведения на величину Iэп.</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 xml:space="preserve">В случае необходимости учета коэффициента приведения эксплуатационных затрат формулы (4.6) и (4.8) принимают вид: </w:t>
      </w:r>
    </w:p>
    <w:p w:rsidR="00E36AA9" w:rsidRPr="00E36AA9" w:rsidRDefault="009D2AB5" w:rsidP="006A19C0">
      <w:pPr>
        <w:autoSpaceDE w:val="0"/>
        <w:autoSpaceDN w:val="0"/>
        <w:spacing w:line="360" w:lineRule="auto"/>
        <w:ind w:firstLine="540"/>
        <w:jc w:val="center"/>
        <w:rPr>
          <w:sz w:val="28"/>
          <w:szCs w:val="28"/>
        </w:rPr>
      </w:pPr>
      <w:r>
        <w:rPr>
          <w:sz w:val="28"/>
          <w:szCs w:val="28"/>
        </w:rPr>
        <w:pict>
          <v:shape id="_x0000_i1031" type="#_x0000_t75" style="width:102.75pt;height:38.25pt">
            <v:imagedata r:id="rId14" o:title=""/>
          </v:shape>
        </w:pict>
      </w:r>
      <w:r w:rsidR="006A19C0">
        <w:rPr>
          <w:sz w:val="28"/>
          <w:szCs w:val="28"/>
        </w:rPr>
        <w:t xml:space="preserve"> </w:t>
      </w:r>
      <w:r w:rsidR="00117FC2">
        <w:rPr>
          <w:sz w:val="28"/>
          <w:szCs w:val="28"/>
        </w:rPr>
        <w:t xml:space="preserve">, </w:t>
      </w:r>
      <w:r w:rsidR="005A0562">
        <w:rPr>
          <w:sz w:val="28"/>
          <w:szCs w:val="28"/>
        </w:rPr>
        <w:t>(8</w:t>
      </w:r>
      <w:r w:rsidR="006A19C0">
        <w:rPr>
          <w:sz w:val="28"/>
          <w:szCs w:val="28"/>
        </w:rPr>
        <w:t>)</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 xml:space="preserve">Соответственно подсчет группового показателя по экономическим параметрам проводится по формуле: </w:t>
      </w:r>
    </w:p>
    <w:p w:rsidR="00E36AA9" w:rsidRPr="00E36AA9" w:rsidRDefault="009D2AB5" w:rsidP="006A19C0">
      <w:pPr>
        <w:autoSpaceDE w:val="0"/>
        <w:autoSpaceDN w:val="0"/>
        <w:spacing w:line="360" w:lineRule="auto"/>
        <w:ind w:firstLine="540"/>
        <w:jc w:val="center"/>
        <w:rPr>
          <w:sz w:val="28"/>
          <w:szCs w:val="28"/>
        </w:rPr>
      </w:pPr>
      <w:r>
        <w:rPr>
          <w:sz w:val="28"/>
          <w:szCs w:val="28"/>
        </w:rPr>
        <w:pict>
          <v:shape id="_x0000_i1032" type="#_x0000_t75" style="width:120.75pt;height:39.75pt">
            <v:imagedata r:id="rId15" o:title=""/>
          </v:shape>
        </w:pict>
      </w:r>
      <w:r w:rsidR="006A19C0">
        <w:rPr>
          <w:sz w:val="28"/>
          <w:szCs w:val="28"/>
        </w:rPr>
        <w:t xml:space="preserve"> </w:t>
      </w:r>
      <w:r w:rsidR="00117FC2">
        <w:rPr>
          <w:sz w:val="28"/>
          <w:szCs w:val="28"/>
        </w:rPr>
        <w:t xml:space="preserve">, </w:t>
      </w:r>
      <w:r w:rsidR="005A0562">
        <w:rPr>
          <w:sz w:val="28"/>
          <w:szCs w:val="28"/>
        </w:rPr>
        <w:t>(9</w:t>
      </w:r>
      <w:r w:rsidR="006A19C0">
        <w:rPr>
          <w:sz w:val="28"/>
          <w:szCs w:val="28"/>
        </w:rPr>
        <w:t>)</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где Iэп - групповой показатель по экономическим параметрам;</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З, З0 - единовременные затраты на приобретение соответственно анализируемой продукции и образца;</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Сi, С0i - суммарные затраты на эксплуатацию или потребление соответственно анализируемой продукции и образца в i-ом году;</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Т - срок службы товара;</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a i - коэффициент приведения эксплуатационных затрат к расчетному году.</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Величина срока службы для изделий промышленного назначения принимается равной амортизационному периоду. Для продукции потребительского назначения оценка срока службы должна проводиться на основе сведений о фактических сроках службы аналогических изделий, а также скорости морального старения товаров данного класса.</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 xml:space="preserve">Расчет интегрального показателя конкурентоспособности производится по формуле: </w:t>
      </w:r>
    </w:p>
    <w:p w:rsidR="00E36AA9" w:rsidRPr="00E36AA9" w:rsidRDefault="009D2AB5" w:rsidP="00E36AA9">
      <w:pPr>
        <w:autoSpaceDE w:val="0"/>
        <w:autoSpaceDN w:val="0"/>
        <w:spacing w:line="360" w:lineRule="auto"/>
        <w:ind w:firstLine="540"/>
        <w:jc w:val="center"/>
        <w:rPr>
          <w:sz w:val="28"/>
          <w:szCs w:val="28"/>
        </w:rPr>
      </w:pPr>
      <w:r>
        <w:rPr>
          <w:sz w:val="28"/>
          <w:szCs w:val="28"/>
        </w:rPr>
        <w:pict>
          <v:shape id="_x0000_i1033" type="#_x0000_t75" style="width:75.75pt;height:38.25pt">
            <v:imagedata r:id="rId16" o:title=""/>
          </v:shape>
        </w:pict>
      </w:r>
      <w:r w:rsidR="006A19C0">
        <w:rPr>
          <w:sz w:val="28"/>
          <w:szCs w:val="28"/>
        </w:rPr>
        <w:t xml:space="preserve"> </w:t>
      </w:r>
      <w:r w:rsidR="00117FC2">
        <w:rPr>
          <w:sz w:val="28"/>
          <w:szCs w:val="28"/>
        </w:rPr>
        <w:t xml:space="preserve">, </w:t>
      </w:r>
      <w:r w:rsidR="005A0562">
        <w:rPr>
          <w:sz w:val="28"/>
          <w:szCs w:val="28"/>
        </w:rPr>
        <w:t>(10</w:t>
      </w:r>
      <w:r w:rsidR="006A19C0">
        <w:rPr>
          <w:sz w:val="28"/>
          <w:szCs w:val="28"/>
        </w:rPr>
        <w:t>)</w:t>
      </w:r>
    </w:p>
    <w:p w:rsidR="00E36AA9" w:rsidRPr="00E36AA9" w:rsidRDefault="00E36AA9" w:rsidP="00E36AA9">
      <w:pPr>
        <w:autoSpaceDE w:val="0"/>
        <w:autoSpaceDN w:val="0"/>
        <w:spacing w:line="360" w:lineRule="auto"/>
        <w:ind w:firstLine="540"/>
        <w:jc w:val="both"/>
        <w:rPr>
          <w:sz w:val="28"/>
          <w:szCs w:val="28"/>
        </w:rPr>
      </w:pPr>
      <w:r>
        <w:rPr>
          <w:sz w:val="28"/>
          <w:szCs w:val="28"/>
        </w:rPr>
        <w:t>г</w:t>
      </w:r>
      <w:r w:rsidRPr="00E36AA9">
        <w:rPr>
          <w:sz w:val="28"/>
          <w:szCs w:val="28"/>
        </w:rPr>
        <w:t>де К - интегральный показатель конкурентоспособности анализируемой продукции по отношению к изделию-образцу;</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Анализ результатов. По смыслу показатель К отражает различие между сравниваемой продукцией в потребительском эффекте, приходящемся на единицу затрат покупателя по приобретению и потреблению изделия.</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Если К&lt;1, то рассматриваемый товар уступает образцу по конкурентоспособности, а если К&gt;1, то превосходит, при равной конкурентоспособности К=1.</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 xml:space="preserve">Если анализ проводится по нескольким образцам, интегральный показатель конкурентоспособности продукции по выбранной группе аналогов может быть рассчитан как сумма средневзвешенных показателей по каждому отдельному образцу: </w:t>
      </w:r>
    </w:p>
    <w:p w:rsidR="00E36AA9" w:rsidRPr="00E36AA9" w:rsidRDefault="009D2AB5" w:rsidP="00E36AA9">
      <w:pPr>
        <w:autoSpaceDE w:val="0"/>
        <w:autoSpaceDN w:val="0"/>
        <w:spacing w:line="360" w:lineRule="auto"/>
        <w:ind w:firstLine="540"/>
        <w:jc w:val="center"/>
        <w:rPr>
          <w:sz w:val="28"/>
          <w:szCs w:val="28"/>
        </w:rPr>
      </w:pPr>
      <w:r>
        <w:rPr>
          <w:sz w:val="28"/>
          <w:szCs w:val="28"/>
        </w:rPr>
        <w:pict>
          <v:shape id="_x0000_i1034" type="#_x0000_t75" style="width:97.5pt;height:41.25pt">
            <v:imagedata r:id="rId17" o:title=""/>
          </v:shape>
        </w:pict>
      </w:r>
      <w:r w:rsidR="006A19C0">
        <w:rPr>
          <w:sz w:val="28"/>
          <w:szCs w:val="28"/>
        </w:rPr>
        <w:t xml:space="preserve"> </w:t>
      </w:r>
      <w:r w:rsidR="00117FC2">
        <w:rPr>
          <w:sz w:val="28"/>
          <w:szCs w:val="28"/>
        </w:rPr>
        <w:t xml:space="preserve">, </w:t>
      </w:r>
      <w:r w:rsidR="005A0562">
        <w:rPr>
          <w:sz w:val="28"/>
          <w:szCs w:val="28"/>
        </w:rPr>
        <w:t>(11</w:t>
      </w:r>
      <w:r w:rsidR="006A19C0">
        <w:rPr>
          <w:sz w:val="28"/>
          <w:szCs w:val="28"/>
        </w:rPr>
        <w:t>)</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де Кср - интегральный показатель конкурентоспособности продукции относительно группы образцов;</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Кi - показатель конкурентоспособности относительно i-го образца;</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Ri - весомость i-го образца в группе аналогов;</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N - количество аналогов.</w:t>
      </w:r>
    </w:p>
    <w:p w:rsidR="00E36AA9" w:rsidRPr="00E36AA9" w:rsidRDefault="00E36AA9" w:rsidP="00E36AA9">
      <w:pPr>
        <w:autoSpaceDE w:val="0"/>
        <w:autoSpaceDN w:val="0"/>
        <w:spacing w:line="360" w:lineRule="auto"/>
        <w:ind w:firstLine="540"/>
        <w:jc w:val="both"/>
        <w:rPr>
          <w:sz w:val="28"/>
          <w:szCs w:val="28"/>
        </w:rPr>
      </w:pPr>
      <w:r w:rsidRPr="00E36AA9">
        <w:rPr>
          <w:sz w:val="28"/>
          <w:szCs w:val="28"/>
        </w:rPr>
        <w:t>Смешанный метод оценки представляет собой сочетание дифференциального и комплексного методов. При смешанном методе оценки конкурентоспособности используется часть параметров рассчитанных дифференциальным методом и часть параметров рассчитанных комплексным методом.</w:t>
      </w:r>
    </w:p>
    <w:p w:rsidR="00E36AA9" w:rsidRPr="00E36AA9" w:rsidRDefault="00E36AA9" w:rsidP="00AE1294">
      <w:pPr>
        <w:autoSpaceDE w:val="0"/>
        <w:autoSpaceDN w:val="0"/>
        <w:spacing w:line="360" w:lineRule="auto"/>
        <w:ind w:firstLine="540"/>
        <w:jc w:val="both"/>
        <w:rPr>
          <w:sz w:val="28"/>
          <w:szCs w:val="28"/>
        </w:rPr>
      </w:pPr>
      <w:r w:rsidRPr="00E36AA9">
        <w:rPr>
          <w:sz w:val="28"/>
          <w:szCs w:val="28"/>
        </w:rPr>
        <w:t xml:space="preserve">Данный подход является общеупотребительным и повсеместно встречается, по крайней мере, в отечественной литературе. Следует заметить его существенный недостаток - потребительские свойства товара и их набор определяются без учета мнения потребителя. Действительно, как следует из приведенных выше расчетных значений, априорно предполагается, что улучшение любой из характеристик товара автоматически повышает его конкурентоспособность. </w:t>
      </w:r>
      <w:r>
        <w:rPr>
          <w:sz w:val="28"/>
          <w:szCs w:val="28"/>
        </w:rPr>
        <w:t>Иначе говоря, «улучшение»</w:t>
      </w:r>
      <w:r w:rsidRPr="00E36AA9">
        <w:rPr>
          <w:sz w:val="28"/>
          <w:szCs w:val="28"/>
        </w:rPr>
        <w:t xml:space="preserve"> характеристик товара по сравнению с базовым образцом вовсе не гарантирует появление конкурентных преимуществ - решающую роль следует отдавать потребителю в оценке преимуществ или недостатков товара</w:t>
      </w:r>
      <w:r w:rsidRPr="000031CB">
        <w:rPr>
          <w:sz w:val="28"/>
          <w:szCs w:val="28"/>
        </w:rPr>
        <w:t>.</w:t>
      </w:r>
      <w:r w:rsidR="006A19C0" w:rsidRPr="000031CB">
        <w:rPr>
          <w:sz w:val="28"/>
          <w:szCs w:val="28"/>
        </w:rPr>
        <w:t xml:space="preserve"> </w:t>
      </w:r>
      <w:r w:rsidR="000031CB" w:rsidRPr="000031CB">
        <w:rPr>
          <w:sz w:val="28"/>
          <w:szCs w:val="28"/>
        </w:rPr>
        <w:t>(</w:t>
      </w:r>
      <w:r w:rsidR="002D48BE">
        <w:rPr>
          <w:sz w:val="28"/>
          <w:szCs w:val="28"/>
        </w:rPr>
        <w:t>15</w:t>
      </w:r>
      <w:r w:rsidR="006A19C0" w:rsidRPr="000031CB">
        <w:rPr>
          <w:sz w:val="28"/>
          <w:szCs w:val="28"/>
        </w:rPr>
        <w:t>)</w:t>
      </w:r>
    </w:p>
    <w:p w:rsidR="008739E7" w:rsidRDefault="002C6E38" w:rsidP="008739E7">
      <w:pPr>
        <w:spacing w:line="360" w:lineRule="auto"/>
        <w:ind w:firstLine="540"/>
        <w:jc w:val="both"/>
        <w:rPr>
          <w:sz w:val="28"/>
          <w:szCs w:val="28"/>
        </w:rPr>
      </w:pPr>
      <w:r w:rsidRPr="002C6E38">
        <w:rPr>
          <w:sz w:val="28"/>
          <w:szCs w:val="28"/>
        </w:rPr>
        <w:t>В последнее время большой интерес среди российских ученых и практиков вызывает метод фокус</w:t>
      </w:r>
      <w:r w:rsidR="00E823A9">
        <w:rPr>
          <w:sz w:val="28"/>
          <w:szCs w:val="28"/>
        </w:rPr>
        <w:t xml:space="preserve"> </w:t>
      </w:r>
      <w:r w:rsidRPr="002C6E38">
        <w:rPr>
          <w:sz w:val="28"/>
          <w:szCs w:val="28"/>
        </w:rPr>
        <w:t>-</w:t>
      </w:r>
      <w:r w:rsidR="00E823A9">
        <w:rPr>
          <w:sz w:val="28"/>
          <w:szCs w:val="28"/>
        </w:rPr>
        <w:t xml:space="preserve"> </w:t>
      </w:r>
      <w:r w:rsidRPr="002C6E38">
        <w:rPr>
          <w:sz w:val="28"/>
          <w:szCs w:val="28"/>
        </w:rPr>
        <w:t xml:space="preserve">группы, представляющий собой глубинное групповое интервью, организованное и </w:t>
      </w:r>
      <w:r>
        <w:rPr>
          <w:sz w:val="28"/>
          <w:szCs w:val="28"/>
        </w:rPr>
        <w:t>проводимое определенным образом</w:t>
      </w:r>
      <w:r w:rsidRPr="002C6E38">
        <w:rPr>
          <w:sz w:val="28"/>
          <w:szCs w:val="28"/>
        </w:rPr>
        <w:t>. Целесообразность его использования связана с рядом причин. Полученные в результате социологического опроса сведения отражают отношение потребителей к тому или иному товару и к его параметрам в целом. Но для выявления недостатков и достоинств, составляющих конкурентоспособности анализируемого товара и разработки рекомендаций по их улучшению требуется проведение более тщательного исследования. Массовый опрос для этой цели не подходит, поскольку некоторые ассортиментные позиции товара могут быть неизвестны большинству потребителей (например, вследствие того, что он недавно появился на рыночном сегменте и/или товаропроизводителем в недостаточной степени использован инструментарий маркетинговых коммуникаций). В дискуссии в ходе проведения глубинного группового интервью помимо рассмотрения уровня качества, цены, известности и упаковки товаров-конкурентов; обсуждения проблем имиджа, восприятия того или иного сорта и способов их создания, в частности оформления упаковки, появляется возможность уделять большее внимание «условно мягким» составляющим конкурентоспособности продукта. Кроме того, для проведения более глубокого исследования необходимо больше времени, и к участникам предъявляются более строгие требования: очень важно, чтобы опрашиваемый был способен выразить свое отношение и свои ощущения не только в количественной форме, но и вербализовать их. Поэтому в качестве самостоятельного исследования, или этапа, конкретизирующего социологический опрос, целесообразно проведение фокус</w:t>
      </w:r>
      <w:r w:rsidR="00E823A9">
        <w:rPr>
          <w:sz w:val="28"/>
          <w:szCs w:val="28"/>
        </w:rPr>
        <w:t xml:space="preserve"> – </w:t>
      </w:r>
      <w:r w:rsidRPr="002C6E38">
        <w:rPr>
          <w:sz w:val="28"/>
          <w:szCs w:val="28"/>
        </w:rPr>
        <w:t>группы.</w:t>
      </w:r>
      <w:r>
        <w:rPr>
          <w:sz w:val="28"/>
          <w:szCs w:val="28"/>
        </w:rPr>
        <w:t xml:space="preserve"> (18)</w:t>
      </w:r>
    </w:p>
    <w:p w:rsidR="008739E7" w:rsidRDefault="008739E7" w:rsidP="008739E7">
      <w:pPr>
        <w:spacing w:line="360" w:lineRule="auto"/>
        <w:ind w:firstLine="540"/>
        <w:jc w:val="center"/>
        <w:rPr>
          <w:sz w:val="28"/>
          <w:szCs w:val="28"/>
        </w:rPr>
      </w:pPr>
    </w:p>
    <w:p w:rsidR="008739E7" w:rsidRDefault="008739E7" w:rsidP="008739E7">
      <w:pPr>
        <w:spacing w:line="360" w:lineRule="auto"/>
        <w:ind w:firstLine="540"/>
        <w:jc w:val="center"/>
        <w:rPr>
          <w:sz w:val="28"/>
          <w:szCs w:val="28"/>
        </w:rPr>
      </w:pPr>
    </w:p>
    <w:p w:rsidR="00F411A3" w:rsidRPr="00F411A3" w:rsidRDefault="00F411A3" w:rsidP="008739E7">
      <w:pPr>
        <w:spacing w:line="360" w:lineRule="auto"/>
        <w:ind w:firstLine="540"/>
        <w:jc w:val="center"/>
        <w:rPr>
          <w:b/>
          <w:sz w:val="28"/>
          <w:szCs w:val="28"/>
        </w:rPr>
      </w:pPr>
      <w:r>
        <w:rPr>
          <w:sz w:val="28"/>
          <w:szCs w:val="28"/>
        </w:rPr>
        <w:br w:type="page"/>
      </w:r>
      <w:r w:rsidRPr="00BD6F73">
        <w:rPr>
          <w:b/>
          <w:bCs/>
          <w:sz w:val="28"/>
          <w:szCs w:val="28"/>
        </w:rPr>
        <w:t xml:space="preserve">2. </w:t>
      </w:r>
      <w:r w:rsidR="00BD6F73" w:rsidRPr="00BD6F73">
        <w:rPr>
          <w:b/>
          <w:bCs/>
          <w:sz w:val="28"/>
          <w:szCs w:val="28"/>
        </w:rPr>
        <w:t xml:space="preserve">Изучение </w:t>
      </w:r>
      <w:r w:rsidR="00BD6F73" w:rsidRPr="00B755FF">
        <w:rPr>
          <w:b/>
          <w:bCs/>
          <w:sz w:val="28"/>
          <w:szCs w:val="28"/>
        </w:rPr>
        <w:t>конкурентоспособности</w:t>
      </w:r>
      <w:r w:rsidR="00BD6F73" w:rsidRPr="00B755FF">
        <w:rPr>
          <w:b/>
        </w:rPr>
        <w:t xml:space="preserve"> </w:t>
      </w:r>
      <w:r w:rsidR="00B755FF" w:rsidRPr="00B755FF">
        <w:rPr>
          <w:b/>
          <w:sz w:val="28"/>
          <w:szCs w:val="28"/>
        </w:rPr>
        <w:t>на рынке</w:t>
      </w:r>
      <w:r w:rsidR="00B755FF">
        <w:t xml:space="preserve"> </w:t>
      </w:r>
      <w:r w:rsidR="00BD6F73" w:rsidRPr="00BD6F73">
        <w:rPr>
          <w:b/>
          <w:bCs/>
          <w:sz w:val="28"/>
          <w:szCs w:val="28"/>
        </w:rPr>
        <w:t xml:space="preserve">круассанов компании "Челны Хлеб" </w:t>
      </w:r>
      <w:r w:rsidR="00B755FF">
        <w:rPr>
          <w:b/>
          <w:bCs/>
          <w:sz w:val="28"/>
          <w:szCs w:val="28"/>
        </w:rPr>
        <w:t>в</w:t>
      </w:r>
      <w:r w:rsidR="00BD6F73" w:rsidRPr="00BD6F73">
        <w:rPr>
          <w:b/>
          <w:bCs/>
          <w:sz w:val="28"/>
          <w:szCs w:val="28"/>
        </w:rPr>
        <w:t xml:space="preserve"> г. Наб. Челны</w:t>
      </w:r>
    </w:p>
    <w:p w:rsidR="00F411A3" w:rsidRPr="00F411A3" w:rsidRDefault="00F411A3" w:rsidP="00F411A3">
      <w:pPr>
        <w:spacing w:line="360" w:lineRule="auto"/>
        <w:jc w:val="center"/>
        <w:rPr>
          <w:b/>
          <w:sz w:val="28"/>
          <w:szCs w:val="28"/>
        </w:rPr>
      </w:pPr>
    </w:p>
    <w:p w:rsidR="00AC0742" w:rsidRPr="008C67B9" w:rsidRDefault="00AC0742" w:rsidP="00AC0742">
      <w:pPr>
        <w:spacing w:line="360" w:lineRule="auto"/>
        <w:ind w:firstLine="540"/>
        <w:jc w:val="both"/>
        <w:rPr>
          <w:sz w:val="28"/>
          <w:szCs w:val="28"/>
        </w:rPr>
      </w:pPr>
      <w:r>
        <w:rPr>
          <w:sz w:val="28"/>
          <w:szCs w:val="28"/>
        </w:rPr>
        <w:t xml:space="preserve">В  процессе  изучения конкурентоспособности </w:t>
      </w:r>
      <w:r w:rsidR="00BD6F73">
        <w:rPr>
          <w:sz w:val="28"/>
          <w:szCs w:val="28"/>
        </w:rPr>
        <w:t xml:space="preserve">круассанов реализуемых в </w:t>
      </w:r>
      <w:r>
        <w:rPr>
          <w:sz w:val="28"/>
          <w:szCs w:val="28"/>
        </w:rPr>
        <w:t xml:space="preserve"> г. Наб. Челны</w:t>
      </w:r>
      <w:r w:rsidRPr="008C67B9">
        <w:rPr>
          <w:sz w:val="28"/>
          <w:szCs w:val="28"/>
        </w:rPr>
        <w:t xml:space="preserve">  были  использован</w:t>
      </w:r>
      <w:r>
        <w:rPr>
          <w:sz w:val="28"/>
          <w:szCs w:val="28"/>
        </w:rPr>
        <w:t xml:space="preserve">ы </w:t>
      </w:r>
      <w:r w:rsidRPr="008C67B9">
        <w:rPr>
          <w:sz w:val="28"/>
          <w:szCs w:val="28"/>
        </w:rPr>
        <w:t xml:space="preserve">основные методы сбора маркетинговой информации: </w:t>
      </w:r>
    </w:p>
    <w:p w:rsidR="00AC0742" w:rsidRPr="008C67B9" w:rsidRDefault="00AC0742" w:rsidP="00AC0742">
      <w:pPr>
        <w:spacing w:line="360" w:lineRule="auto"/>
        <w:ind w:firstLine="540"/>
        <w:jc w:val="both"/>
        <w:rPr>
          <w:sz w:val="28"/>
          <w:szCs w:val="28"/>
        </w:rPr>
      </w:pPr>
      <w:r w:rsidRPr="008C67B9">
        <w:rPr>
          <w:sz w:val="28"/>
          <w:szCs w:val="28"/>
        </w:rPr>
        <w:t>1.  Изучение в</w:t>
      </w:r>
      <w:r w:rsidR="00827FE2">
        <w:rPr>
          <w:sz w:val="28"/>
          <w:szCs w:val="28"/>
        </w:rPr>
        <w:t>торичной информации (в  сети Internet,</w:t>
      </w:r>
      <w:r w:rsidRPr="008C67B9">
        <w:rPr>
          <w:sz w:val="28"/>
          <w:szCs w:val="28"/>
        </w:rPr>
        <w:t xml:space="preserve">  средствах массовой </w:t>
      </w:r>
      <w:r>
        <w:rPr>
          <w:sz w:val="28"/>
          <w:szCs w:val="28"/>
        </w:rPr>
        <w:t>информации</w:t>
      </w:r>
      <w:r w:rsidR="00827FE2">
        <w:rPr>
          <w:sz w:val="28"/>
          <w:szCs w:val="28"/>
        </w:rPr>
        <w:t>,</w:t>
      </w:r>
      <w:r>
        <w:rPr>
          <w:sz w:val="28"/>
          <w:szCs w:val="28"/>
        </w:rPr>
        <w:t xml:space="preserve"> </w:t>
      </w:r>
      <w:r w:rsidRPr="008C67B9">
        <w:rPr>
          <w:sz w:val="28"/>
          <w:szCs w:val="28"/>
        </w:rPr>
        <w:t xml:space="preserve">справочниках, </w:t>
      </w:r>
      <w:r>
        <w:rPr>
          <w:sz w:val="28"/>
          <w:szCs w:val="28"/>
        </w:rPr>
        <w:t>рекламе, периодических изданиях</w:t>
      </w:r>
      <w:r w:rsidRPr="008C67B9">
        <w:rPr>
          <w:sz w:val="28"/>
          <w:szCs w:val="28"/>
        </w:rPr>
        <w:t xml:space="preserve">). </w:t>
      </w:r>
    </w:p>
    <w:p w:rsidR="00427D1A" w:rsidRDefault="00AC0742" w:rsidP="006C4542">
      <w:pPr>
        <w:spacing w:line="360" w:lineRule="auto"/>
        <w:ind w:firstLine="540"/>
        <w:jc w:val="both"/>
        <w:rPr>
          <w:sz w:val="28"/>
          <w:szCs w:val="28"/>
        </w:rPr>
      </w:pPr>
      <w:r w:rsidRPr="008C67B9">
        <w:rPr>
          <w:sz w:val="28"/>
          <w:szCs w:val="28"/>
        </w:rPr>
        <w:t xml:space="preserve">2.  Проведение первичных исследований: </w:t>
      </w:r>
    </w:p>
    <w:p w:rsidR="00427D1A" w:rsidRDefault="00427D1A" w:rsidP="00427D1A">
      <w:pPr>
        <w:numPr>
          <w:ilvl w:val="0"/>
          <w:numId w:val="32"/>
        </w:numPr>
        <w:spacing w:line="360" w:lineRule="auto"/>
        <w:ind w:firstLine="540"/>
        <w:jc w:val="both"/>
        <w:rPr>
          <w:sz w:val="28"/>
          <w:szCs w:val="28"/>
        </w:rPr>
      </w:pPr>
      <w:r>
        <w:rPr>
          <w:sz w:val="28"/>
          <w:szCs w:val="28"/>
        </w:rPr>
        <w:t>мониторинг</w:t>
      </w:r>
      <w:r w:rsidRPr="00704432">
        <w:t xml:space="preserve"> </w:t>
      </w:r>
      <w:r>
        <w:rPr>
          <w:sz w:val="28"/>
          <w:szCs w:val="28"/>
        </w:rPr>
        <w:t xml:space="preserve">в 9 торговых точках г. Наб. Челны: </w:t>
      </w:r>
      <w:r w:rsidRPr="00704432">
        <w:rPr>
          <w:sz w:val="28"/>
          <w:szCs w:val="28"/>
        </w:rPr>
        <w:t>Закамье, Камилла, Народный, М-105, Карусель, Перекресток, Эссен, Ал</w:t>
      </w:r>
      <w:r>
        <w:rPr>
          <w:sz w:val="28"/>
          <w:szCs w:val="28"/>
        </w:rPr>
        <w:t xml:space="preserve">тын Ай и </w:t>
      </w:r>
      <w:r w:rsidRPr="00704432">
        <w:rPr>
          <w:sz w:val="28"/>
          <w:szCs w:val="28"/>
        </w:rPr>
        <w:t>Славный</w:t>
      </w:r>
      <w:r>
        <w:rPr>
          <w:sz w:val="28"/>
          <w:szCs w:val="28"/>
        </w:rPr>
        <w:t>. Выборка – случайная. Мониторинг проводился с помощью карты наблюдения (Приложение 2</w:t>
      </w:r>
      <w:r w:rsidRPr="00F90ED7">
        <w:rPr>
          <w:sz w:val="28"/>
          <w:szCs w:val="28"/>
        </w:rPr>
        <w:t>)</w:t>
      </w:r>
      <w:r>
        <w:rPr>
          <w:sz w:val="28"/>
          <w:szCs w:val="28"/>
        </w:rPr>
        <w:t>;</w:t>
      </w:r>
    </w:p>
    <w:p w:rsidR="00F411A3" w:rsidRPr="006C4542" w:rsidRDefault="00AC0742" w:rsidP="00427D1A">
      <w:pPr>
        <w:numPr>
          <w:ilvl w:val="0"/>
          <w:numId w:val="29"/>
        </w:numPr>
        <w:spacing w:line="360" w:lineRule="auto"/>
        <w:ind w:firstLine="540"/>
        <w:jc w:val="both"/>
        <w:rPr>
          <w:sz w:val="28"/>
          <w:szCs w:val="28"/>
        </w:rPr>
      </w:pPr>
      <w:r>
        <w:rPr>
          <w:sz w:val="28"/>
          <w:szCs w:val="28"/>
        </w:rPr>
        <w:t xml:space="preserve">опрос потребителей </w:t>
      </w:r>
      <w:r w:rsidR="00BD6F73">
        <w:rPr>
          <w:sz w:val="28"/>
          <w:szCs w:val="28"/>
        </w:rPr>
        <w:t>круассанов</w:t>
      </w:r>
      <w:r>
        <w:rPr>
          <w:sz w:val="28"/>
          <w:szCs w:val="28"/>
        </w:rPr>
        <w:t xml:space="preserve">  </w:t>
      </w:r>
      <w:r w:rsidR="00BD6F73">
        <w:rPr>
          <w:sz w:val="28"/>
          <w:szCs w:val="28"/>
        </w:rPr>
        <w:t xml:space="preserve"> -</w:t>
      </w:r>
      <w:r w:rsidRPr="00383A46">
        <w:rPr>
          <w:sz w:val="28"/>
          <w:szCs w:val="28"/>
        </w:rPr>
        <w:t xml:space="preserve">  был  выбран  массовый </w:t>
      </w:r>
      <w:r>
        <w:rPr>
          <w:sz w:val="28"/>
          <w:szCs w:val="28"/>
        </w:rPr>
        <w:t xml:space="preserve"> </w:t>
      </w:r>
      <w:r w:rsidRPr="00383A46">
        <w:rPr>
          <w:sz w:val="28"/>
          <w:szCs w:val="28"/>
        </w:rPr>
        <w:t xml:space="preserve">формализованный  опрос.  Для  его  проведения  были  разработаны  соответствующие </w:t>
      </w:r>
      <w:r>
        <w:rPr>
          <w:sz w:val="28"/>
          <w:szCs w:val="28"/>
        </w:rPr>
        <w:t xml:space="preserve">опросные листы  </w:t>
      </w:r>
      <w:r w:rsidR="00F90ED7" w:rsidRPr="00F90ED7">
        <w:rPr>
          <w:sz w:val="28"/>
          <w:szCs w:val="28"/>
        </w:rPr>
        <w:t>(П</w:t>
      </w:r>
      <w:r w:rsidR="00992BE0">
        <w:rPr>
          <w:sz w:val="28"/>
          <w:szCs w:val="28"/>
        </w:rPr>
        <w:t>риложение</w:t>
      </w:r>
      <w:r w:rsidR="00992BE0" w:rsidRPr="00BD6F73">
        <w:rPr>
          <w:sz w:val="28"/>
          <w:szCs w:val="28"/>
        </w:rPr>
        <w:t xml:space="preserve"> </w:t>
      </w:r>
      <w:r w:rsidR="006C4542">
        <w:rPr>
          <w:sz w:val="28"/>
          <w:szCs w:val="28"/>
        </w:rPr>
        <w:t>2</w:t>
      </w:r>
      <w:r w:rsidRPr="00F90ED7">
        <w:rPr>
          <w:sz w:val="28"/>
          <w:szCs w:val="28"/>
        </w:rPr>
        <w:t>).</w:t>
      </w:r>
      <w:r w:rsidR="00F90ED7">
        <w:t xml:space="preserve"> </w:t>
      </w:r>
      <w:r w:rsidRPr="00383A46">
        <w:rPr>
          <w:sz w:val="28"/>
          <w:szCs w:val="28"/>
        </w:rPr>
        <w:t xml:space="preserve">Репрезентативность  выборки  для  опроса  обеспечивалась  методом  случайного отбора.  </w:t>
      </w:r>
      <w:r>
        <w:rPr>
          <w:sz w:val="28"/>
          <w:szCs w:val="28"/>
        </w:rPr>
        <w:t xml:space="preserve">Всего было опрошено </w:t>
      </w:r>
      <w:r w:rsidR="006C4542">
        <w:rPr>
          <w:sz w:val="28"/>
          <w:szCs w:val="28"/>
        </w:rPr>
        <w:t>8</w:t>
      </w:r>
      <w:r>
        <w:rPr>
          <w:sz w:val="28"/>
          <w:szCs w:val="28"/>
        </w:rPr>
        <w:t>9 человек</w:t>
      </w:r>
      <w:r w:rsidRPr="00383A46">
        <w:rPr>
          <w:sz w:val="28"/>
          <w:szCs w:val="28"/>
        </w:rPr>
        <w:t xml:space="preserve">: 54% </w:t>
      </w:r>
      <w:r w:rsidR="006C4542">
        <w:rPr>
          <w:sz w:val="28"/>
          <w:szCs w:val="28"/>
        </w:rPr>
        <w:t xml:space="preserve">женщины, 46 </w:t>
      </w:r>
      <w:r>
        <w:rPr>
          <w:sz w:val="28"/>
          <w:szCs w:val="28"/>
        </w:rPr>
        <w:t>%</w:t>
      </w:r>
      <w:r w:rsidRPr="00383A46">
        <w:rPr>
          <w:sz w:val="28"/>
          <w:szCs w:val="28"/>
        </w:rPr>
        <w:t xml:space="preserve"> мужчины</w:t>
      </w:r>
      <w:r w:rsidR="00BD6F73">
        <w:rPr>
          <w:sz w:val="28"/>
          <w:szCs w:val="28"/>
        </w:rPr>
        <w:t>.</w:t>
      </w:r>
    </w:p>
    <w:p w:rsidR="00AC0742" w:rsidRDefault="00AC0742" w:rsidP="00BD6F73">
      <w:pPr>
        <w:autoSpaceDE w:val="0"/>
        <w:autoSpaceDN w:val="0"/>
        <w:spacing w:line="360" w:lineRule="auto"/>
        <w:ind w:left="360"/>
        <w:jc w:val="center"/>
        <w:rPr>
          <w:b/>
          <w:sz w:val="28"/>
          <w:szCs w:val="28"/>
        </w:rPr>
      </w:pPr>
    </w:p>
    <w:p w:rsidR="00FF5E06" w:rsidRPr="00BD6F73" w:rsidRDefault="00FF5E06" w:rsidP="00BD6F73">
      <w:pPr>
        <w:autoSpaceDE w:val="0"/>
        <w:autoSpaceDN w:val="0"/>
        <w:spacing w:line="360" w:lineRule="auto"/>
        <w:ind w:left="360"/>
        <w:jc w:val="center"/>
        <w:rPr>
          <w:b/>
          <w:sz w:val="28"/>
          <w:szCs w:val="28"/>
        </w:rPr>
      </w:pPr>
    </w:p>
    <w:p w:rsidR="00BD6F73" w:rsidRPr="00BD6F73" w:rsidRDefault="00BD6F73" w:rsidP="00BD6F73">
      <w:pPr>
        <w:spacing w:line="360" w:lineRule="auto"/>
        <w:ind w:left="360" w:hanging="360"/>
        <w:jc w:val="center"/>
        <w:rPr>
          <w:b/>
          <w:bCs/>
          <w:sz w:val="28"/>
          <w:szCs w:val="28"/>
        </w:rPr>
      </w:pPr>
      <w:r w:rsidRPr="00BD6F73">
        <w:rPr>
          <w:b/>
          <w:bCs/>
          <w:sz w:val="28"/>
          <w:szCs w:val="28"/>
        </w:rPr>
        <w:t>2.1. Общая характеристика  рынка</w:t>
      </w:r>
    </w:p>
    <w:p w:rsidR="0078395F" w:rsidRDefault="0095490E" w:rsidP="00FF5E06">
      <w:pPr>
        <w:spacing w:line="360" w:lineRule="auto"/>
        <w:ind w:firstLine="540"/>
        <w:jc w:val="both"/>
        <w:rPr>
          <w:bCs/>
          <w:sz w:val="28"/>
          <w:szCs w:val="28"/>
        </w:rPr>
      </w:pPr>
      <w:r>
        <w:rPr>
          <w:bCs/>
          <w:sz w:val="28"/>
          <w:szCs w:val="28"/>
        </w:rPr>
        <w:t xml:space="preserve">Круассаны </w:t>
      </w:r>
      <w:r w:rsidR="0078395F">
        <w:rPr>
          <w:bCs/>
          <w:sz w:val="28"/>
          <w:szCs w:val="28"/>
        </w:rPr>
        <w:t xml:space="preserve">– выпечки из слоеного теста, элемент </w:t>
      </w:r>
      <w:r>
        <w:rPr>
          <w:bCs/>
          <w:sz w:val="28"/>
          <w:szCs w:val="28"/>
        </w:rPr>
        <w:t>традиционн</w:t>
      </w:r>
      <w:r w:rsidR="0078395F">
        <w:rPr>
          <w:bCs/>
          <w:sz w:val="28"/>
          <w:szCs w:val="28"/>
        </w:rPr>
        <w:t>о</w:t>
      </w:r>
      <w:r>
        <w:rPr>
          <w:bCs/>
          <w:sz w:val="28"/>
          <w:szCs w:val="28"/>
        </w:rPr>
        <w:t>й</w:t>
      </w:r>
      <w:r w:rsidR="0078395F">
        <w:rPr>
          <w:bCs/>
          <w:sz w:val="28"/>
          <w:szCs w:val="28"/>
        </w:rPr>
        <w:t xml:space="preserve"> французской кухни, их подают теплыми к завтраку с какао или кофе. С началом массового производства круассаны появились на прилавках продуктовых магазинов с разнообразными начинками, из слоеного или из дрожжевого теста, классической формы или маленькие.  </w:t>
      </w:r>
    </w:p>
    <w:p w:rsidR="0078395F" w:rsidRDefault="0078395F" w:rsidP="00FF5E06">
      <w:pPr>
        <w:spacing w:line="360" w:lineRule="auto"/>
        <w:ind w:firstLine="540"/>
        <w:jc w:val="both"/>
        <w:rPr>
          <w:bCs/>
          <w:sz w:val="28"/>
          <w:szCs w:val="28"/>
        </w:rPr>
      </w:pPr>
      <w:r>
        <w:rPr>
          <w:bCs/>
          <w:sz w:val="28"/>
          <w:szCs w:val="28"/>
        </w:rPr>
        <w:t xml:space="preserve">Сегодня в Росси </w:t>
      </w:r>
      <w:r w:rsidRPr="00FF5E06">
        <w:rPr>
          <w:bCs/>
          <w:sz w:val="28"/>
          <w:szCs w:val="28"/>
        </w:rPr>
        <w:t xml:space="preserve">рынке </w:t>
      </w:r>
      <w:r>
        <w:rPr>
          <w:bCs/>
          <w:sz w:val="28"/>
          <w:szCs w:val="28"/>
        </w:rPr>
        <w:t xml:space="preserve">куассанов </w:t>
      </w:r>
      <w:r w:rsidRPr="00FF5E06">
        <w:rPr>
          <w:bCs/>
          <w:sz w:val="28"/>
          <w:szCs w:val="28"/>
        </w:rPr>
        <w:t>работает большое количество производителей</w:t>
      </w:r>
      <w:r>
        <w:rPr>
          <w:bCs/>
          <w:sz w:val="28"/>
          <w:szCs w:val="28"/>
        </w:rPr>
        <w:t xml:space="preserve">, преимущественно это  хлебобулочные и кондитерские компаний. Круассаны делятся на продукцию с коротким – 5-7 дней и долгим  - более двух месяцев сроком хранения.  </w:t>
      </w:r>
      <w:r w:rsidR="001A65AA">
        <w:rPr>
          <w:bCs/>
          <w:sz w:val="28"/>
          <w:szCs w:val="28"/>
        </w:rPr>
        <w:t>Продукция долгим сроком хранения менее популярна т.к. содержит больше консервантов, она более дорогая, а потребитель оценивает ее как менее вкусную и полезную.</w:t>
      </w:r>
    </w:p>
    <w:p w:rsidR="00FF5E06" w:rsidRPr="00FF5E06" w:rsidRDefault="00FF5E06" w:rsidP="001A65AA">
      <w:pPr>
        <w:spacing w:line="360" w:lineRule="auto"/>
        <w:ind w:firstLine="540"/>
        <w:jc w:val="both"/>
        <w:rPr>
          <w:sz w:val="28"/>
          <w:szCs w:val="28"/>
        </w:rPr>
      </w:pPr>
      <w:r w:rsidRPr="00FF5E06">
        <w:rPr>
          <w:sz w:val="28"/>
          <w:szCs w:val="28"/>
        </w:rPr>
        <w:t>В регионах пользуется особой популярностью продукция местных производителей, поскольку она выигрывает в цене. Потребители хорошо разбираются в марках местных хлебозаводов и фабрик и предпочитают эту продукцию другой</w:t>
      </w:r>
      <w:r w:rsidR="001A65AA">
        <w:rPr>
          <w:sz w:val="28"/>
          <w:szCs w:val="28"/>
        </w:rPr>
        <w:t>.</w:t>
      </w:r>
    </w:p>
    <w:p w:rsidR="001A65AA" w:rsidRDefault="001A65AA" w:rsidP="008739E7">
      <w:pPr>
        <w:spacing w:line="360" w:lineRule="auto"/>
        <w:ind w:firstLine="540"/>
        <w:jc w:val="both"/>
        <w:rPr>
          <w:sz w:val="28"/>
          <w:szCs w:val="28"/>
        </w:rPr>
      </w:pPr>
      <w:r>
        <w:rPr>
          <w:sz w:val="28"/>
          <w:szCs w:val="28"/>
        </w:rPr>
        <w:t xml:space="preserve">Согласно проведенному опросу,  покупателями готовых круассан являются 79 % респондентов. При этом 62 % опрошенных осуществляют покупку несколько раз в месяц, т.е. являются активными покупателями. Группа неактивных покупателей, т.е. приобретающих круассаны реже одного раза в месяц, составляет 17,1% (рис. 2.1.1.). Из  общего  числа  всех  опрошенных  только   11 %  человек не  едят  круассаны вообще.  Основные причины этого:  данный  продукт  не  нравится  на  вкус, респонденты не едят мучное вообще, круассаны содержат мало полезных веществ, большое количество красителей и ароматизаторов в начинке, не естественный вкус. </w:t>
      </w:r>
    </w:p>
    <w:p w:rsidR="001A65AA" w:rsidRDefault="009D2AB5" w:rsidP="00F54A21">
      <w:pPr>
        <w:spacing w:line="360" w:lineRule="auto"/>
        <w:ind w:firstLine="540"/>
        <w:jc w:val="center"/>
        <w:rPr>
          <w:sz w:val="28"/>
          <w:szCs w:val="28"/>
        </w:rPr>
      </w:pPr>
      <w:r>
        <w:pict>
          <v:shape id="_x0000_i1035" type="#_x0000_t75" style="width:294.75pt;height:245.25pt">
            <v:imagedata r:id="rId18" o:title=""/>
          </v:shape>
        </w:pict>
      </w:r>
    </w:p>
    <w:p w:rsidR="00F54A21" w:rsidRDefault="001A65AA" w:rsidP="00F54A21">
      <w:pPr>
        <w:spacing w:line="360" w:lineRule="auto"/>
        <w:ind w:firstLine="540"/>
        <w:rPr>
          <w:b/>
          <w:sz w:val="28"/>
          <w:szCs w:val="28"/>
        </w:rPr>
      </w:pPr>
      <w:r w:rsidRPr="00F54A21">
        <w:rPr>
          <w:b/>
          <w:sz w:val="28"/>
          <w:szCs w:val="28"/>
        </w:rPr>
        <w:t xml:space="preserve">Рис. 2.1.1. Частота покупки </w:t>
      </w:r>
      <w:r w:rsidR="00F54A21" w:rsidRPr="00F54A21">
        <w:rPr>
          <w:b/>
          <w:sz w:val="28"/>
          <w:szCs w:val="28"/>
        </w:rPr>
        <w:t>круассанов</w:t>
      </w:r>
      <w:r w:rsidRPr="00F54A21">
        <w:rPr>
          <w:b/>
          <w:sz w:val="28"/>
          <w:szCs w:val="28"/>
        </w:rPr>
        <w:t>, % от числа покупателей</w:t>
      </w:r>
    </w:p>
    <w:p w:rsidR="008739E7" w:rsidRDefault="008739E7" w:rsidP="004750DA">
      <w:pPr>
        <w:spacing w:line="360" w:lineRule="auto"/>
        <w:ind w:firstLine="540"/>
        <w:jc w:val="both"/>
        <w:rPr>
          <w:sz w:val="28"/>
          <w:szCs w:val="28"/>
        </w:rPr>
      </w:pPr>
      <w:r>
        <w:rPr>
          <w:sz w:val="28"/>
          <w:szCs w:val="28"/>
        </w:rPr>
        <w:t>Рынок кондитерских изделий и в частности круассанов имеет ярко выраженную сезонность, летом спрос на кондитерские и мучные изделия заметно  снижается.</w:t>
      </w:r>
    </w:p>
    <w:p w:rsidR="00FF5E06" w:rsidRPr="004750DA" w:rsidRDefault="00F54A21" w:rsidP="004750DA">
      <w:pPr>
        <w:spacing w:line="360" w:lineRule="auto"/>
        <w:ind w:firstLine="540"/>
        <w:jc w:val="both"/>
        <w:rPr>
          <w:b/>
          <w:sz w:val="28"/>
          <w:szCs w:val="28"/>
        </w:rPr>
      </w:pPr>
      <w:r>
        <w:rPr>
          <w:sz w:val="28"/>
          <w:szCs w:val="28"/>
        </w:rPr>
        <w:t xml:space="preserve">Наиболее активными покупателями круассанов являются работающие </w:t>
      </w:r>
      <w:r w:rsidRPr="00FF5E06">
        <w:rPr>
          <w:sz w:val="28"/>
          <w:szCs w:val="28"/>
        </w:rPr>
        <w:t xml:space="preserve">женщины </w:t>
      </w:r>
      <w:r>
        <w:rPr>
          <w:sz w:val="28"/>
          <w:szCs w:val="28"/>
        </w:rPr>
        <w:t xml:space="preserve"> - 80% именно они чаще всего приобретают данный вид продукции, </w:t>
      </w:r>
      <w:r w:rsidR="00FF5E06" w:rsidRPr="00FF5E06">
        <w:rPr>
          <w:sz w:val="28"/>
          <w:szCs w:val="28"/>
        </w:rPr>
        <w:t xml:space="preserve">оставшиеся 20 % занимают мужчины, покупающие </w:t>
      </w:r>
      <w:r>
        <w:rPr>
          <w:sz w:val="28"/>
          <w:szCs w:val="28"/>
        </w:rPr>
        <w:t xml:space="preserve">круассаны </w:t>
      </w:r>
      <w:r w:rsidR="00FF5E06" w:rsidRPr="00FF5E06">
        <w:rPr>
          <w:sz w:val="28"/>
          <w:szCs w:val="28"/>
        </w:rPr>
        <w:t>для семьи, или для чаепитий на работе.</w:t>
      </w:r>
      <w:r w:rsidR="004750DA">
        <w:rPr>
          <w:sz w:val="28"/>
          <w:szCs w:val="28"/>
        </w:rPr>
        <w:t xml:space="preserve"> Средний вес упаковки круассанов 200 г. При этом за один раз чаще всего покупают по одной упаковке </w:t>
      </w:r>
      <w:r w:rsidR="008739E7">
        <w:rPr>
          <w:sz w:val="28"/>
          <w:szCs w:val="28"/>
        </w:rPr>
        <w:t xml:space="preserve">- </w:t>
      </w:r>
      <w:r w:rsidR="004750DA">
        <w:rPr>
          <w:sz w:val="28"/>
          <w:szCs w:val="28"/>
        </w:rPr>
        <w:t xml:space="preserve">55,2%, чуть меньше по две - 36,5%, оставшиеся 8,3% покупают 3 упаковки  и более </w:t>
      </w:r>
    </w:p>
    <w:p w:rsidR="00031982" w:rsidRPr="00031982" w:rsidRDefault="004750DA" w:rsidP="008739E7">
      <w:pPr>
        <w:spacing w:line="360" w:lineRule="auto"/>
        <w:ind w:firstLine="540"/>
        <w:jc w:val="both"/>
        <w:rPr>
          <w:sz w:val="28"/>
          <w:szCs w:val="28"/>
        </w:rPr>
      </w:pPr>
      <w:r>
        <w:rPr>
          <w:sz w:val="28"/>
          <w:szCs w:val="28"/>
        </w:rPr>
        <w:t xml:space="preserve">В Челнах продукция местных производителей пользуется достаточно высоким спросом и составляет серьезную конкуренцию продукции известных российских брендов. В большинстве своем респонденты предпочитают продукцию местных производителей - так ответили </w:t>
      </w:r>
      <w:r w:rsidR="008739E7">
        <w:rPr>
          <w:sz w:val="28"/>
          <w:szCs w:val="28"/>
        </w:rPr>
        <w:t>7</w:t>
      </w:r>
      <w:r>
        <w:rPr>
          <w:sz w:val="28"/>
          <w:szCs w:val="28"/>
        </w:rPr>
        <w:t xml:space="preserve">6% опрошенных. Продукция, выпускаемая под </w:t>
      </w:r>
      <w:r w:rsidR="008739E7">
        <w:rPr>
          <w:sz w:val="28"/>
          <w:szCs w:val="28"/>
        </w:rPr>
        <w:t xml:space="preserve">марками российских производителей пользуется </w:t>
      </w:r>
      <w:r>
        <w:rPr>
          <w:sz w:val="28"/>
          <w:szCs w:val="28"/>
        </w:rPr>
        <w:t>спросом у 1</w:t>
      </w:r>
      <w:r w:rsidR="008739E7">
        <w:rPr>
          <w:sz w:val="28"/>
          <w:szCs w:val="28"/>
        </w:rPr>
        <w:t>6</w:t>
      </w:r>
      <w:r>
        <w:rPr>
          <w:sz w:val="28"/>
          <w:szCs w:val="28"/>
        </w:rPr>
        <w:t xml:space="preserve">% опрошенных. При этом для 8 % респондентов при выборе </w:t>
      </w:r>
      <w:r w:rsidR="008739E7">
        <w:rPr>
          <w:sz w:val="28"/>
          <w:szCs w:val="28"/>
        </w:rPr>
        <w:t>упакованных круассан</w:t>
      </w:r>
      <w:r>
        <w:rPr>
          <w:sz w:val="28"/>
          <w:szCs w:val="28"/>
        </w:rPr>
        <w:t xml:space="preserve"> производитель роли не играет. </w:t>
      </w:r>
    </w:p>
    <w:p w:rsidR="00031982" w:rsidRPr="00031982" w:rsidRDefault="00031982" w:rsidP="00031982">
      <w:pPr>
        <w:rPr>
          <w:sz w:val="28"/>
          <w:szCs w:val="28"/>
        </w:rPr>
      </w:pPr>
    </w:p>
    <w:p w:rsidR="00031982" w:rsidRPr="00031982" w:rsidRDefault="00031982" w:rsidP="00031982">
      <w:pPr>
        <w:rPr>
          <w:sz w:val="28"/>
          <w:szCs w:val="28"/>
        </w:rPr>
      </w:pPr>
    </w:p>
    <w:p w:rsidR="008739E7" w:rsidRDefault="008739E7" w:rsidP="008739E7">
      <w:pPr>
        <w:spacing w:line="360" w:lineRule="auto"/>
        <w:jc w:val="both"/>
        <w:rPr>
          <w:sz w:val="28"/>
          <w:szCs w:val="28"/>
        </w:rPr>
      </w:pPr>
    </w:p>
    <w:p w:rsidR="00031982" w:rsidRPr="008739E7" w:rsidRDefault="00BD6F73" w:rsidP="008739E7">
      <w:pPr>
        <w:spacing w:line="360" w:lineRule="auto"/>
        <w:jc w:val="center"/>
        <w:rPr>
          <w:b/>
          <w:bCs/>
          <w:sz w:val="28"/>
          <w:szCs w:val="28"/>
        </w:rPr>
      </w:pPr>
      <w:r w:rsidRPr="00BD6F73">
        <w:rPr>
          <w:b/>
          <w:bCs/>
          <w:sz w:val="28"/>
          <w:szCs w:val="28"/>
        </w:rPr>
        <w:t>2.2</w:t>
      </w:r>
      <w:r w:rsidR="00184A6C">
        <w:rPr>
          <w:b/>
          <w:bCs/>
          <w:sz w:val="28"/>
          <w:szCs w:val="28"/>
        </w:rPr>
        <w:t>.</w:t>
      </w:r>
      <w:r w:rsidRPr="00BD6F73">
        <w:rPr>
          <w:b/>
          <w:bCs/>
          <w:sz w:val="28"/>
          <w:szCs w:val="28"/>
        </w:rPr>
        <w:t xml:space="preserve"> Анализ основных производителей</w:t>
      </w:r>
      <w:r w:rsidRPr="00BD6F73">
        <w:rPr>
          <w:b/>
        </w:rPr>
        <w:t xml:space="preserve"> </w:t>
      </w:r>
      <w:r w:rsidRPr="00BD6F73">
        <w:rPr>
          <w:b/>
          <w:bCs/>
          <w:sz w:val="28"/>
          <w:szCs w:val="28"/>
        </w:rPr>
        <w:t>круассанов представленных в г. Наб. Челны</w:t>
      </w:r>
    </w:p>
    <w:p w:rsidR="002C56D9" w:rsidRDefault="00031982" w:rsidP="002C56D9">
      <w:pPr>
        <w:spacing w:line="360" w:lineRule="auto"/>
        <w:ind w:firstLine="540"/>
        <w:jc w:val="both"/>
        <w:rPr>
          <w:bCs/>
          <w:sz w:val="28"/>
          <w:szCs w:val="28"/>
        </w:rPr>
      </w:pPr>
      <w:r w:rsidRPr="00031982">
        <w:rPr>
          <w:bCs/>
          <w:sz w:val="28"/>
          <w:szCs w:val="28"/>
        </w:rPr>
        <w:t xml:space="preserve">Конкуренция  на рынке  мучных  кондитерских  изделий </w:t>
      </w:r>
      <w:r w:rsidR="008739E7">
        <w:rPr>
          <w:bCs/>
          <w:sz w:val="28"/>
          <w:szCs w:val="28"/>
        </w:rPr>
        <w:t xml:space="preserve">характеризуется </w:t>
      </w:r>
      <w:r w:rsidRPr="00031982">
        <w:rPr>
          <w:bCs/>
          <w:sz w:val="28"/>
          <w:szCs w:val="28"/>
        </w:rPr>
        <w:t xml:space="preserve">наличием  двух  групп  игроков – крупных </w:t>
      </w:r>
      <w:r w:rsidR="008739E7">
        <w:rPr>
          <w:bCs/>
          <w:sz w:val="28"/>
          <w:szCs w:val="28"/>
        </w:rPr>
        <w:t>производителей – российских и иностранных брендов</w:t>
      </w:r>
      <w:r w:rsidRPr="00031982">
        <w:rPr>
          <w:bCs/>
          <w:sz w:val="28"/>
          <w:szCs w:val="28"/>
        </w:rPr>
        <w:t xml:space="preserve">, и множеством локальных производителей.  </w:t>
      </w:r>
    </w:p>
    <w:p w:rsidR="00031982" w:rsidRPr="002C56D9" w:rsidRDefault="00031982" w:rsidP="002C56D9">
      <w:pPr>
        <w:spacing w:line="360" w:lineRule="auto"/>
        <w:ind w:firstLine="540"/>
        <w:jc w:val="both"/>
        <w:rPr>
          <w:sz w:val="28"/>
          <w:szCs w:val="28"/>
        </w:rPr>
      </w:pPr>
      <w:r w:rsidRPr="00031982">
        <w:rPr>
          <w:bCs/>
          <w:sz w:val="28"/>
          <w:szCs w:val="28"/>
        </w:rPr>
        <w:t xml:space="preserve">К первой  группе  относятся  такие  </w:t>
      </w:r>
      <w:r w:rsidR="00F17D00">
        <w:rPr>
          <w:bCs/>
          <w:sz w:val="28"/>
          <w:szCs w:val="28"/>
        </w:rPr>
        <w:t>марки</w:t>
      </w:r>
      <w:r w:rsidRPr="00031982">
        <w:rPr>
          <w:bCs/>
          <w:sz w:val="28"/>
          <w:szCs w:val="28"/>
        </w:rPr>
        <w:t xml:space="preserve">,  как </w:t>
      </w:r>
      <w:r w:rsidR="00D85861" w:rsidRPr="00D85861">
        <w:rPr>
          <w:bCs/>
          <w:sz w:val="28"/>
          <w:szCs w:val="28"/>
        </w:rPr>
        <w:t>«Печенелли»</w:t>
      </w:r>
      <w:r w:rsidR="00D85861">
        <w:rPr>
          <w:bCs/>
          <w:sz w:val="28"/>
          <w:szCs w:val="28"/>
        </w:rPr>
        <w:t xml:space="preserve">, </w:t>
      </w:r>
      <w:r w:rsidR="00D85861" w:rsidRPr="00D85861">
        <w:rPr>
          <w:bCs/>
          <w:sz w:val="28"/>
          <w:szCs w:val="28"/>
        </w:rPr>
        <w:t xml:space="preserve"> «Боланжель»</w:t>
      </w:r>
      <w:r w:rsidR="00D85861">
        <w:rPr>
          <w:bCs/>
          <w:sz w:val="28"/>
          <w:szCs w:val="28"/>
        </w:rPr>
        <w:t>,</w:t>
      </w:r>
      <w:r w:rsidR="002C56D9" w:rsidRPr="005F1E02">
        <w:rPr>
          <w:sz w:val="28"/>
          <w:szCs w:val="28"/>
        </w:rPr>
        <w:tab/>
        <w:t>Dan Cake</w:t>
      </w:r>
      <w:r w:rsidR="002C56D9">
        <w:rPr>
          <w:sz w:val="28"/>
          <w:szCs w:val="28"/>
        </w:rPr>
        <w:t>,</w:t>
      </w:r>
      <w:r w:rsidR="002C56D9" w:rsidRPr="005F1E02">
        <w:rPr>
          <w:sz w:val="28"/>
          <w:szCs w:val="28"/>
        </w:rPr>
        <w:t xml:space="preserve"> </w:t>
      </w:r>
      <w:r w:rsidR="002C56D9" w:rsidRPr="005F1E02">
        <w:rPr>
          <w:sz w:val="28"/>
          <w:szCs w:val="28"/>
        </w:rPr>
        <w:tab/>
        <w:t>7 Days</w:t>
      </w:r>
      <w:r w:rsidR="002C56D9">
        <w:rPr>
          <w:sz w:val="28"/>
          <w:szCs w:val="28"/>
        </w:rPr>
        <w:t>.</w:t>
      </w:r>
      <w:r w:rsidR="002C56D9" w:rsidRPr="005F1E02">
        <w:rPr>
          <w:sz w:val="28"/>
          <w:szCs w:val="28"/>
        </w:rPr>
        <w:t xml:space="preserve"> </w:t>
      </w:r>
      <w:r w:rsidR="002C56D9" w:rsidRPr="005F1E02">
        <w:rPr>
          <w:sz w:val="28"/>
          <w:szCs w:val="28"/>
        </w:rPr>
        <w:tab/>
      </w:r>
      <w:r w:rsidRPr="00031982">
        <w:rPr>
          <w:bCs/>
          <w:sz w:val="28"/>
          <w:szCs w:val="28"/>
        </w:rPr>
        <w:t xml:space="preserve"> Основная конкуренция  здесь  ведется  за лидерство  в национальном масштабе,  а решающими  </w:t>
      </w:r>
      <w:r w:rsidR="002C56D9">
        <w:rPr>
          <w:bCs/>
          <w:sz w:val="28"/>
          <w:szCs w:val="28"/>
        </w:rPr>
        <w:t>факторами</w:t>
      </w:r>
      <w:r w:rsidRPr="00031982">
        <w:rPr>
          <w:bCs/>
          <w:sz w:val="28"/>
          <w:szCs w:val="28"/>
        </w:rPr>
        <w:t xml:space="preserve">  являются  расширение каналов дистрибуции, а также сила бренда.  </w:t>
      </w:r>
      <w:r w:rsidR="002C56D9">
        <w:rPr>
          <w:bCs/>
          <w:sz w:val="28"/>
          <w:szCs w:val="28"/>
        </w:rPr>
        <w:t>Перечисленные марки в Челнах встречаются только в федеральных сетях таких как «Перекресток», «Карусель», «Эссен», «Мэтро» и др.</w:t>
      </w:r>
    </w:p>
    <w:p w:rsidR="00173073" w:rsidRPr="00D85861" w:rsidRDefault="00031982" w:rsidP="00D85861">
      <w:pPr>
        <w:spacing w:line="360" w:lineRule="auto"/>
        <w:ind w:firstLine="540"/>
        <w:jc w:val="both"/>
        <w:rPr>
          <w:bCs/>
          <w:sz w:val="28"/>
          <w:szCs w:val="28"/>
        </w:rPr>
      </w:pPr>
      <w:r w:rsidRPr="00031982">
        <w:rPr>
          <w:bCs/>
          <w:sz w:val="28"/>
          <w:szCs w:val="28"/>
        </w:rPr>
        <w:t xml:space="preserve">Вторая группа ведет конкурентную борьбу за локального потребителя  с помощью  гибкой  ценовой </w:t>
      </w:r>
      <w:r w:rsidR="002C56D9">
        <w:rPr>
          <w:bCs/>
          <w:sz w:val="28"/>
          <w:szCs w:val="28"/>
        </w:rPr>
        <w:t>и широкого ассортимента к ним относятся компании:  Челны - Хлеб, Нижнекамский хлебокомбинат, ИП Дмитри</w:t>
      </w:r>
      <w:r w:rsidR="00D31C72">
        <w:rPr>
          <w:bCs/>
          <w:sz w:val="28"/>
          <w:szCs w:val="28"/>
        </w:rPr>
        <w:t>е</w:t>
      </w:r>
      <w:r w:rsidR="002C56D9">
        <w:rPr>
          <w:bCs/>
          <w:sz w:val="28"/>
          <w:szCs w:val="28"/>
        </w:rPr>
        <w:t>в (г. Нижнекамск).</w:t>
      </w:r>
    </w:p>
    <w:p w:rsidR="002C56D9" w:rsidRDefault="004B4EF4" w:rsidP="004B4EF4">
      <w:pPr>
        <w:spacing w:line="360" w:lineRule="auto"/>
        <w:jc w:val="right"/>
        <w:rPr>
          <w:sz w:val="28"/>
          <w:szCs w:val="28"/>
        </w:rPr>
      </w:pPr>
      <w:r w:rsidRPr="00031982">
        <w:rPr>
          <w:sz w:val="28"/>
          <w:szCs w:val="28"/>
        </w:rPr>
        <w:t xml:space="preserve">Таблица </w:t>
      </w:r>
      <w:r>
        <w:rPr>
          <w:sz w:val="28"/>
          <w:szCs w:val="28"/>
        </w:rPr>
        <w:t>2.2.1</w:t>
      </w:r>
      <w:r w:rsidRPr="00031982">
        <w:rPr>
          <w:sz w:val="28"/>
          <w:szCs w:val="28"/>
        </w:rPr>
        <w:t>.</w:t>
      </w:r>
    </w:p>
    <w:p w:rsidR="004B4EF4" w:rsidRPr="004B4EF4" w:rsidRDefault="004B4EF4" w:rsidP="004B4EF4">
      <w:pPr>
        <w:spacing w:line="360" w:lineRule="auto"/>
        <w:ind w:left="360" w:hanging="360"/>
        <w:jc w:val="center"/>
        <w:rPr>
          <w:b/>
          <w:sz w:val="28"/>
          <w:szCs w:val="28"/>
        </w:rPr>
      </w:pPr>
      <w:r w:rsidRPr="004B4EF4">
        <w:rPr>
          <w:b/>
          <w:sz w:val="28"/>
          <w:szCs w:val="28"/>
        </w:rPr>
        <w:t>Профили основных производителей круассанов</w:t>
      </w:r>
    </w:p>
    <w:tbl>
      <w:tblPr>
        <w:tblStyle w:val="af"/>
        <w:tblW w:w="0" w:type="auto"/>
        <w:tblLook w:val="01E0" w:firstRow="1" w:lastRow="1" w:firstColumn="1" w:lastColumn="1" w:noHBand="0" w:noVBand="0"/>
      </w:tblPr>
      <w:tblGrid>
        <w:gridCol w:w="2368"/>
        <w:gridCol w:w="4400"/>
        <w:gridCol w:w="1080"/>
        <w:gridCol w:w="1624"/>
      </w:tblGrid>
      <w:tr w:rsidR="004B4EF4">
        <w:tc>
          <w:tcPr>
            <w:tcW w:w="2368" w:type="dxa"/>
          </w:tcPr>
          <w:p w:rsidR="004B4EF4" w:rsidRPr="004B4EF4" w:rsidRDefault="004B4EF4" w:rsidP="004B4EF4">
            <w:pPr>
              <w:jc w:val="center"/>
              <w:rPr>
                <w:bCs/>
              </w:rPr>
            </w:pPr>
            <w:r w:rsidRPr="004B4EF4">
              <w:rPr>
                <w:bCs/>
              </w:rPr>
              <w:t>Производитель</w:t>
            </w:r>
          </w:p>
        </w:tc>
        <w:tc>
          <w:tcPr>
            <w:tcW w:w="4400" w:type="dxa"/>
          </w:tcPr>
          <w:p w:rsidR="004B4EF4" w:rsidRPr="004B4EF4" w:rsidRDefault="004B4EF4" w:rsidP="004B4EF4">
            <w:pPr>
              <w:jc w:val="center"/>
              <w:rPr>
                <w:bCs/>
              </w:rPr>
            </w:pPr>
            <w:r w:rsidRPr="004B4EF4">
              <w:rPr>
                <w:bCs/>
              </w:rPr>
              <w:t>Ассортимент</w:t>
            </w:r>
          </w:p>
        </w:tc>
        <w:tc>
          <w:tcPr>
            <w:tcW w:w="1080" w:type="dxa"/>
          </w:tcPr>
          <w:p w:rsidR="004B4EF4" w:rsidRPr="004B4EF4" w:rsidRDefault="004B4EF4" w:rsidP="004B4EF4">
            <w:pPr>
              <w:jc w:val="center"/>
              <w:rPr>
                <w:bCs/>
              </w:rPr>
            </w:pPr>
            <w:r w:rsidRPr="004B4EF4">
              <w:rPr>
                <w:bCs/>
              </w:rPr>
              <w:t>Вес</w:t>
            </w:r>
          </w:p>
        </w:tc>
        <w:tc>
          <w:tcPr>
            <w:tcW w:w="1624" w:type="dxa"/>
          </w:tcPr>
          <w:p w:rsidR="004B4EF4" w:rsidRPr="004B4EF4" w:rsidRDefault="004B4EF4" w:rsidP="004B4EF4">
            <w:pPr>
              <w:jc w:val="center"/>
              <w:rPr>
                <w:bCs/>
              </w:rPr>
            </w:pPr>
            <w:r w:rsidRPr="004B4EF4">
              <w:rPr>
                <w:bCs/>
              </w:rPr>
              <w:t>Цена</w:t>
            </w:r>
          </w:p>
        </w:tc>
      </w:tr>
      <w:tr w:rsidR="004B4EF4">
        <w:tc>
          <w:tcPr>
            <w:tcW w:w="2368" w:type="dxa"/>
          </w:tcPr>
          <w:p w:rsidR="004B4EF4" w:rsidRPr="004B4EF4" w:rsidRDefault="004B4EF4" w:rsidP="004B4EF4">
            <w:pPr>
              <w:rPr>
                <w:bCs/>
              </w:rPr>
            </w:pPr>
            <w:r w:rsidRPr="004B4EF4">
              <w:rPr>
                <w:bCs/>
              </w:rPr>
              <w:t>Челны Хлеб</w:t>
            </w:r>
          </w:p>
        </w:tc>
        <w:tc>
          <w:tcPr>
            <w:tcW w:w="4400" w:type="dxa"/>
          </w:tcPr>
          <w:p w:rsidR="004B4EF4" w:rsidRPr="004B4EF4" w:rsidRDefault="004B4EF4" w:rsidP="004B4EF4">
            <w:pPr>
              <w:jc w:val="both"/>
              <w:rPr>
                <w:bCs/>
              </w:rPr>
            </w:pPr>
            <w:r>
              <w:rPr>
                <w:bCs/>
              </w:rPr>
              <w:t>Круассаны с фруктово-ягодной начинкой, с черникой, с уваренным сгущенным молоком</w:t>
            </w:r>
          </w:p>
        </w:tc>
        <w:tc>
          <w:tcPr>
            <w:tcW w:w="1080" w:type="dxa"/>
          </w:tcPr>
          <w:p w:rsidR="004B4EF4" w:rsidRPr="004B4EF4" w:rsidRDefault="004B4EF4" w:rsidP="004B4EF4">
            <w:pPr>
              <w:jc w:val="center"/>
              <w:rPr>
                <w:bCs/>
              </w:rPr>
            </w:pPr>
            <w:r>
              <w:rPr>
                <w:bCs/>
              </w:rPr>
              <w:t>150 г.</w:t>
            </w:r>
          </w:p>
        </w:tc>
        <w:tc>
          <w:tcPr>
            <w:tcW w:w="1624" w:type="dxa"/>
          </w:tcPr>
          <w:p w:rsidR="004B4EF4" w:rsidRPr="004B4EF4" w:rsidRDefault="004B4EF4" w:rsidP="004B4EF4">
            <w:pPr>
              <w:jc w:val="center"/>
              <w:rPr>
                <w:bCs/>
              </w:rPr>
            </w:pPr>
            <w:r>
              <w:rPr>
                <w:bCs/>
              </w:rPr>
              <w:t>17,20</w:t>
            </w:r>
          </w:p>
        </w:tc>
      </w:tr>
      <w:tr w:rsidR="004B4EF4">
        <w:tc>
          <w:tcPr>
            <w:tcW w:w="2368" w:type="dxa"/>
          </w:tcPr>
          <w:p w:rsidR="004B4EF4" w:rsidRPr="004B4EF4" w:rsidRDefault="004B4EF4" w:rsidP="004B4EF4">
            <w:pPr>
              <w:rPr>
                <w:bCs/>
              </w:rPr>
            </w:pPr>
            <w:r w:rsidRPr="004B4EF4">
              <w:rPr>
                <w:bCs/>
              </w:rPr>
              <w:t>Нижнекамский хлебокомбинат</w:t>
            </w:r>
          </w:p>
        </w:tc>
        <w:tc>
          <w:tcPr>
            <w:tcW w:w="4400" w:type="dxa"/>
          </w:tcPr>
          <w:p w:rsidR="004B4EF4" w:rsidRPr="004B4EF4" w:rsidRDefault="004B4EF4" w:rsidP="004B4EF4">
            <w:pPr>
              <w:jc w:val="both"/>
              <w:rPr>
                <w:bCs/>
              </w:rPr>
            </w:pPr>
            <w:r>
              <w:rPr>
                <w:bCs/>
              </w:rPr>
              <w:t>Круассанчики</w:t>
            </w:r>
            <w:r w:rsidR="0025046E">
              <w:rPr>
                <w:bCs/>
              </w:rPr>
              <w:t xml:space="preserve"> с щоколадно-ореховой начинкой,</w:t>
            </w:r>
            <w:r>
              <w:rPr>
                <w:bCs/>
              </w:rPr>
              <w:t xml:space="preserve"> с уваренным сгущенным молоком</w:t>
            </w:r>
            <w:r w:rsidR="0025046E">
              <w:rPr>
                <w:bCs/>
              </w:rPr>
              <w:t>.</w:t>
            </w:r>
          </w:p>
        </w:tc>
        <w:tc>
          <w:tcPr>
            <w:tcW w:w="1080" w:type="dxa"/>
          </w:tcPr>
          <w:p w:rsidR="004B4EF4" w:rsidRPr="004B4EF4" w:rsidRDefault="004B4EF4" w:rsidP="004B4EF4">
            <w:pPr>
              <w:jc w:val="center"/>
              <w:rPr>
                <w:bCs/>
              </w:rPr>
            </w:pPr>
            <w:r>
              <w:rPr>
                <w:bCs/>
              </w:rPr>
              <w:t>200 г.</w:t>
            </w:r>
          </w:p>
        </w:tc>
        <w:tc>
          <w:tcPr>
            <w:tcW w:w="1624" w:type="dxa"/>
          </w:tcPr>
          <w:p w:rsidR="004B4EF4" w:rsidRPr="004B4EF4" w:rsidRDefault="004B4EF4" w:rsidP="004B4EF4">
            <w:pPr>
              <w:jc w:val="center"/>
              <w:rPr>
                <w:bCs/>
              </w:rPr>
            </w:pPr>
            <w:r>
              <w:rPr>
                <w:bCs/>
              </w:rPr>
              <w:t>22,9</w:t>
            </w:r>
            <w:r w:rsidR="0025046E">
              <w:rPr>
                <w:bCs/>
              </w:rPr>
              <w:t>4</w:t>
            </w:r>
          </w:p>
        </w:tc>
      </w:tr>
      <w:tr w:rsidR="004B4EF4">
        <w:tc>
          <w:tcPr>
            <w:tcW w:w="2368" w:type="dxa"/>
          </w:tcPr>
          <w:p w:rsidR="004B4EF4" w:rsidRPr="004B4EF4" w:rsidRDefault="004B4EF4" w:rsidP="004B4EF4">
            <w:pPr>
              <w:rPr>
                <w:bCs/>
              </w:rPr>
            </w:pPr>
            <w:r w:rsidRPr="004B4EF4">
              <w:rPr>
                <w:bCs/>
              </w:rPr>
              <w:t>ИП Дмитри</w:t>
            </w:r>
            <w:r w:rsidR="00D31C72">
              <w:rPr>
                <w:bCs/>
              </w:rPr>
              <w:t>е</w:t>
            </w:r>
            <w:r w:rsidRPr="004B4EF4">
              <w:rPr>
                <w:bCs/>
              </w:rPr>
              <w:t>в (г. Нижнекамск)</w:t>
            </w:r>
          </w:p>
        </w:tc>
        <w:tc>
          <w:tcPr>
            <w:tcW w:w="4400" w:type="dxa"/>
          </w:tcPr>
          <w:p w:rsidR="004B4EF4" w:rsidRPr="004B4EF4" w:rsidRDefault="004B4EF4" w:rsidP="004B4EF4">
            <w:pPr>
              <w:jc w:val="both"/>
              <w:rPr>
                <w:bCs/>
              </w:rPr>
            </w:pPr>
            <w:r>
              <w:rPr>
                <w:bCs/>
              </w:rPr>
              <w:t xml:space="preserve">Круассаны с абрикосово-яблочной начинкой, </w:t>
            </w:r>
            <w:r w:rsidR="0025046E">
              <w:rPr>
                <w:bCs/>
              </w:rPr>
              <w:t>вареной</w:t>
            </w:r>
            <w:r>
              <w:rPr>
                <w:bCs/>
              </w:rPr>
              <w:t xml:space="preserve"> сгущенкой</w:t>
            </w:r>
          </w:p>
        </w:tc>
        <w:tc>
          <w:tcPr>
            <w:tcW w:w="1080" w:type="dxa"/>
          </w:tcPr>
          <w:p w:rsidR="004B4EF4" w:rsidRPr="004B4EF4" w:rsidRDefault="004B4EF4" w:rsidP="004B4EF4">
            <w:pPr>
              <w:jc w:val="center"/>
              <w:rPr>
                <w:bCs/>
              </w:rPr>
            </w:pPr>
            <w:r>
              <w:rPr>
                <w:bCs/>
              </w:rPr>
              <w:t>200 г.</w:t>
            </w:r>
          </w:p>
        </w:tc>
        <w:tc>
          <w:tcPr>
            <w:tcW w:w="1624" w:type="dxa"/>
          </w:tcPr>
          <w:p w:rsidR="004B4EF4" w:rsidRPr="004B4EF4" w:rsidRDefault="004B4EF4" w:rsidP="004B4EF4">
            <w:pPr>
              <w:jc w:val="center"/>
              <w:rPr>
                <w:bCs/>
              </w:rPr>
            </w:pPr>
            <w:r>
              <w:rPr>
                <w:bCs/>
              </w:rPr>
              <w:t>22,90</w:t>
            </w:r>
          </w:p>
        </w:tc>
      </w:tr>
    </w:tbl>
    <w:p w:rsidR="00173073" w:rsidRDefault="00173073" w:rsidP="00173073">
      <w:pPr>
        <w:spacing w:line="360" w:lineRule="auto"/>
        <w:ind w:firstLine="540"/>
        <w:jc w:val="both"/>
        <w:rPr>
          <w:bCs/>
          <w:sz w:val="28"/>
          <w:szCs w:val="28"/>
        </w:rPr>
      </w:pPr>
    </w:p>
    <w:p w:rsidR="00031982" w:rsidRPr="00D85861" w:rsidRDefault="00173073" w:rsidP="00D85861">
      <w:pPr>
        <w:spacing w:line="360" w:lineRule="auto"/>
        <w:ind w:firstLine="540"/>
        <w:jc w:val="both"/>
        <w:rPr>
          <w:bCs/>
          <w:sz w:val="28"/>
          <w:szCs w:val="28"/>
        </w:rPr>
      </w:pPr>
      <w:r>
        <w:rPr>
          <w:bCs/>
          <w:sz w:val="28"/>
          <w:szCs w:val="28"/>
        </w:rPr>
        <w:t>В сети «Камилла» круассаны  представлены под маркой сети Камилла производитель «Нижнекамский хлебокомбинат», в торговой сети «Челны Хлеб»</w:t>
      </w:r>
      <w:r w:rsidR="008B7055">
        <w:rPr>
          <w:bCs/>
          <w:sz w:val="28"/>
          <w:szCs w:val="28"/>
        </w:rPr>
        <w:t>, «Закамье»</w:t>
      </w:r>
      <w:r>
        <w:rPr>
          <w:bCs/>
          <w:sz w:val="28"/>
          <w:szCs w:val="28"/>
        </w:rPr>
        <w:t xml:space="preserve"> и супермарк</w:t>
      </w:r>
      <w:r w:rsidR="008B7055">
        <w:rPr>
          <w:bCs/>
          <w:sz w:val="28"/>
          <w:szCs w:val="28"/>
        </w:rPr>
        <w:t>атах</w:t>
      </w:r>
      <w:r>
        <w:rPr>
          <w:bCs/>
          <w:sz w:val="28"/>
          <w:szCs w:val="28"/>
        </w:rPr>
        <w:t xml:space="preserve"> «Алтын Ай»</w:t>
      </w:r>
      <w:r w:rsidR="008B7055">
        <w:rPr>
          <w:bCs/>
          <w:sz w:val="28"/>
          <w:szCs w:val="28"/>
        </w:rPr>
        <w:t xml:space="preserve"> и «М-105»</w:t>
      </w:r>
      <w:r>
        <w:rPr>
          <w:bCs/>
          <w:sz w:val="28"/>
          <w:szCs w:val="28"/>
        </w:rPr>
        <w:t xml:space="preserve"> реализовывается только продукция производства головной компании «Челны Хлеб».  </w:t>
      </w:r>
      <w:r w:rsidR="008B7055">
        <w:rPr>
          <w:bCs/>
          <w:sz w:val="28"/>
          <w:szCs w:val="28"/>
        </w:rPr>
        <w:t>В</w:t>
      </w:r>
      <w:r>
        <w:rPr>
          <w:bCs/>
          <w:sz w:val="28"/>
          <w:szCs w:val="28"/>
        </w:rPr>
        <w:t xml:space="preserve">се перечисленные </w:t>
      </w:r>
      <w:r w:rsidR="008B7055">
        <w:rPr>
          <w:bCs/>
          <w:sz w:val="28"/>
          <w:szCs w:val="28"/>
        </w:rPr>
        <w:t>в таблице 2.2.1.</w:t>
      </w:r>
      <w:r>
        <w:rPr>
          <w:bCs/>
          <w:sz w:val="28"/>
          <w:szCs w:val="28"/>
        </w:rPr>
        <w:t>производители представлены в сетях «Народный»,</w:t>
      </w:r>
      <w:r w:rsidR="008B7055">
        <w:rPr>
          <w:bCs/>
          <w:sz w:val="28"/>
          <w:szCs w:val="28"/>
        </w:rPr>
        <w:t xml:space="preserve"> «Славный», «Карусель», «Перекресток» и </w:t>
      </w:r>
      <w:r>
        <w:rPr>
          <w:bCs/>
          <w:sz w:val="28"/>
          <w:szCs w:val="28"/>
        </w:rPr>
        <w:t>«Эссен»</w:t>
      </w:r>
      <w:r w:rsidR="008B7055">
        <w:rPr>
          <w:bCs/>
          <w:sz w:val="28"/>
          <w:szCs w:val="28"/>
        </w:rPr>
        <w:t>.</w:t>
      </w:r>
      <w:r w:rsidR="008B7055">
        <w:rPr>
          <w:rStyle w:val="a9"/>
          <w:bCs/>
          <w:sz w:val="28"/>
          <w:szCs w:val="28"/>
        </w:rPr>
        <w:footnoteReference w:id="2"/>
      </w:r>
    </w:p>
    <w:p w:rsidR="00031982" w:rsidRPr="00031982" w:rsidRDefault="00D85861" w:rsidP="00D85861">
      <w:pPr>
        <w:spacing w:line="360" w:lineRule="auto"/>
        <w:ind w:firstLine="540"/>
        <w:rPr>
          <w:sz w:val="28"/>
          <w:szCs w:val="28"/>
        </w:rPr>
      </w:pPr>
      <w:r>
        <w:rPr>
          <w:sz w:val="28"/>
          <w:szCs w:val="28"/>
        </w:rPr>
        <w:t>Наиболее широко в челнинских магазинах представлена продукция компаний  компании «Челны Хлеб»</w:t>
      </w:r>
    </w:p>
    <w:p w:rsidR="00031982" w:rsidRPr="00031982" w:rsidRDefault="001D3F64" w:rsidP="001D3F64">
      <w:pPr>
        <w:spacing w:line="360" w:lineRule="auto"/>
        <w:ind w:firstLine="540"/>
        <w:jc w:val="both"/>
        <w:rPr>
          <w:sz w:val="28"/>
          <w:szCs w:val="28"/>
        </w:rPr>
      </w:pPr>
      <w:r>
        <w:rPr>
          <w:sz w:val="28"/>
          <w:szCs w:val="28"/>
        </w:rPr>
        <w:t>Продукция рассматриваемых производителей упакована в  полиэтиленовый пакет, самая простая и невзрачная упаковка у продукции компании «Нижнекамский хлебокомбинат» - полиэтиленовый пакет с небольшой  наклейкой - этикеткой в центре.</w:t>
      </w:r>
    </w:p>
    <w:p w:rsidR="001D3F64" w:rsidRDefault="001D3F64" w:rsidP="001D3F64">
      <w:pPr>
        <w:spacing w:line="360" w:lineRule="auto"/>
        <w:ind w:firstLine="540"/>
        <w:jc w:val="both"/>
        <w:rPr>
          <w:sz w:val="28"/>
          <w:szCs w:val="28"/>
        </w:rPr>
      </w:pPr>
      <w:r>
        <w:rPr>
          <w:sz w:val="28"/>
          <w:szCs w:val="28"/>
        </w:rPr>
        <w:t>В ходе опроса были выявлены потребительские предпочтения относительно производителей круассанов (рис. 2.2.1.):</w:t>
      </w:r>
    </w:p>
    <w:p w:rsidR="004750DA" w:rsidRPr="005F1E02" w:rsidRDefault="004750DA" w:rsidP="004750DA">
      <w:pPr>
        <w:spacing w:line="360" w:lineRule="auto"/>
        <w:ind w:firstLine="540"/>
        <w:jc w:val="both"/>
        <w:rPr>
          <w:sz w:val="28"/>
          <w:szCs w:val="28"/>
        </w:rPr>
      </w:pPr>
      <w:r w:rsidRPr="005F1E02">
        <w:rPr>
          <w:sz w:val="28"/>
          <w:szCs w:val="28"/>
        </w:rPr>
        <w:t>1.</w:t>
      </w:r>
      <w:r w:rsidRPr="005F1E02">
        <w:rPr>
          <w:sz w:val="28"/>
          <w:szCs w:val="28"/>
        </w:rPr>
        <w:tab/>
      </w:r>
      <w:r w:rsidR="001D3F64">
        <w:rPr>
          <w:sz w:val="28"/>
          <w:szCs w:val="28"/>
        </w:rPr>
        <w:t>Челны Хлеб - 42%;</w:t>
      </w:r>
    </w:p>
    <w:p w:rsidR="004750DA" w:rsidRPr="005F1E02" w:rsidRDefault="004750DA" w:rsidP="004750DA">
      <w:pPr>
        <w:spacing w:line="360" w:lineRule="auto"/>
        <w:ind w:firstLine="540"/>
        <w:jc w:val="both"/>
        <w:rPr>
          <w:sz w:val="28"/>
          <w:szCs w:val="28"/>
        </w:rPr>
      </w:pPr>
      <w:r w:rsidRPr="005F1E02">
        <w:rPr>
          <w:sz w:val="28"/>
          <w:szCs w:val="28"/>
        </w:rPr>
        <w:t>2.</w:t>
      </w:r>
      <w:r w:rsidRPr="005F1E02">
        <w:rPr>
          <w:sz w:val="28"/>
          <w:szCs w:val="28"/>
        </w:rPr>
        <w:tab/>
      </w:r>
      <w:r w:rsidR="001D3F64">
        <w:rPr>
          <w:sz w:val="28"/>
          <w:szCs w:val="28"/>
        </w:rPr>
        <w:t>Нижнекамский хлебокомбинат – 30%;</w:t>
      </w:r>
    </w:p>
    <w:p w:rsidR="004750DA" w:rsidRPr="005F1E02" w:rsidRDefault="004750DA" w:rsidP="004750DA">
      <w:pPr>
        <w:spacing w:line="360" w:lineRule="auto"/>
        <w:ind w:firstLine="540"/>
        <w:jc w:val="both"/>
        <w:rPr>
          <w:sz w:val="28"/>
          <w:szCs w:val="28"/>
        </w:rPr>
      </w:pPr>
      <w:r w:rsidRPr="005F1E02">
        <w:rPr>
          <w:sz w:val="28"/>
          <w:szCs w:val="28"/>
        </w:rPr>
        <w:t>3.</w:t>
      </w:r>
      <w:r w:rsidRPr="005F1E02">
        <w:rPr>
          <w:sz w:val="28"/>
          <w:szCs w:val="28"/>
        </w:rPr>
        <w:tab/>
      </w:r>
      <w:r w:rsidR="001D3F64">
        <w:rPr>
          <w:bCs/>
          <w:sz w:val="28"/>
          <w:szCs w:val="28"/>
        </w:rPr>
        <w:t xml:space="preserve">ИП Дмитрив (г. Нижнекамск) </w:t>
      </w:r>
      <w:r w:rsidR="001D3F64">
        <w:rPr>
          <w:sz w:val="28"/>
          <w:szCs w:val="28"/>
        </w:rPr>
        <w:t>- 28%.</w:t>
      </w:r>
    </w:p>
    <w:p w:rsidR="001D3F64" w:rsidRPr="00AE2CAF" w:rsidRDefault="00BD6F73" w:rsidP="00AE2CAF">
      <w:pPr>
        <w:spacing w:line="360" w:lineRule="auto"/>
        <w:ind w:firstLine="540"/>
        <w:jc w:val="both"/>
        <w:rPr>
          <w:bCs/>
          <w:sz w:val="28"/>
          <w:szCs w:val="28"/>
        </w:rPr>
      </w:pPr>
      <w:r w:rsidRPr="00031982">
        <w:rPr>
          <w:sz w:val="28"/>
          <w:szCs w:val="28"/>
        </w:rPr>
        <w:br w:type="page"/>
      </w:r>
      <w:r w:rsidR="001D3F64">
        <w:rPr>
          <w:sz w:val="28"/>
          <w:szCs w:val="28"/>
        </w:rPr>
        <w:t xml:space="preserve">Лидерство  компании «Челны Хлеб» обусловлено доверием покупателей, широким ассортиментом продукции, не высокой ценой и приемлемым качеством.  </w:t>
      </w:r>
      <w:r w:rsidR="00AE2CAF">
        <w:rPr>
          <w:bCs/>
          <w:sz w:val="28"/>
          <w:szCs w:val="28"/>
        </w:rPr>
        <w:t>На первый взгляд упаковки круассанов всех производителей одинаковы, но вес упаковки круассанов компании «Челны Хлеб» на 50 г. меньше, за сет чего она и стоит дешевле, если бы упаковка весила 200 г. цена составляла бы 22,88 руб., а при прочих равных условиях покупатель тот продукт который дешевле. Именно этот маркетинговый ход дает  и широкая сеть распространений продукции компании «Челны Хлеб» лидерство на рынке круассанов в г. Наб. Челны.</w:t>
      </w:r>
    </w:p>
    <w:p w:rsidR="00887A9E" w:rsidRPr="00031982" w:rsidRDefault="00887A9E" w:rsidP="00887A9E">
      <w:pPr>
        <w:spacing w:line="360" w:lineRule="auto"/>
        <w:ind w:firstLine="540"/>
        <w:jc w:val="both"/>
        <w:rPr>
          <w:sz w:val="28"/>
          <w:szCs w:val="28"/>
        </w:rPr>
      </w:pPr>
      <w:r>
        <w:rPr>
          <w:sz w:val="28"/>
          <w:szCs w:val="28"/>
        </w:rPr>
        <w:t>Круассаны  это не основной продукт производителей, а дополнение ассортимента, именно поэтому компании не рекламируют круассаны, а полагаются на широкую сеть распределения и ранее сформированное отношение потребителей к продукции компании. В качестве средств рекламы компании используют печатную рекламу, рекламу на ТВ, для стимулирования продаж скидки и подарки (10% бесплатно).</w:t>
      </w:r>
    </w:p>
    <w:p w:rsidR="001D3F64" w:rsidRDefault="001D3F64" w:rsidP="001D3F64">
      <w:pPr>
        <w:spacing w:line="360" w:lineRule="auto"/>
        <w:ind w:firstLine="540"/>
        <w:jc w:val="both"/>
        <w:rPr>
          <w:sz w:val="28"/>
          <w:szCs w:val="28"/>
        </w:rPr>
      </w:pPr>
    </w:p>
    <w:p w:rsidR="001D3F64" w:rsidRPr="001D3F64" w:rsidRDefault="001D3F64" w:rsidP="001D3F64">
      <w:pPr>
        <w:rPr>
          <w:sz w:val="28"/>
          <w:szCs w:val="28"/>
        </w:rPr>
      </w:pPr>
    </w:p>
    <w:p w:rsidR="00BD6F73" w:rsidRPr="00BD6F73" w:rsidRDefault="00BD6F73" w:rsidP="00184A6C">
      <w:pPr>
        <w:spacing w:line="360" w:lineRule="auto"/>
        <w:jc w:val="center"/>
        <w:rPr>
          <w:b/>
          <w:bCs/>
          <w:sz w:val="28"/>
          <w:szCs w:val="28"/>
        </w:rPr>
      </w:pPr>
      <w:r w:rsidRPr="00BD6F73">
        <w:rPr>
          <w:b/>
          <w:bCs/>
          <w:sz w:val="28"/>
          <w:szCs w:val="28"/>
        </w:rPr>
        <w:t xml:space="preserve">2.3. Оценка </w:t>
      </w:r>
      <w:r w:rsidRPr="00B755FF">
        <w:rPr>
          <w:b/>
          <w:bCs/>
          <w:sz w:val="28"/>
          <w:szCs w:val="28"/>
        </w:rPr>
        <w:t xml:space="preserve">конкурентоспособности </w:t>
      </w:r>
      <w:r w:rsidR="00B755FF" w:rsidRPr="00B755FF">
        <w:rPr>
          <w:b/>
          <w:sz w:val="28"/>
          <w:szCs w:val="28"/>
        </w:rPr>
        <w:t>на рынке</w:t>
      </w:r>
      <w:r w:rsidR="00B755FF">
        <w:t xml:space="preserve"> </w:t>
      </w:r>
      <w:r w:rsidRPr="00BD6F73">
        <w:rPr>
          <w:b/>
          <w:bCs/>
          <w:sz w:val="28"/>
          <w:szCs w:val="28"/>
        </w:rPr>
        <w:t>круассанов компании "Челны Хлеб"</w:t>
      </w:r>
    </w:p>
    <w:p w:rsidR="001D3F64" w:rsidRDefault="001D3F64" w:rsidP="001D3F64">
      <w:pPr>
        <w:spacing w:line="360" w:lineRule="auto"/>
        <w:ind w:firstLine="540"/>
        <w:jc w:val="both"/>
        <w:rPr>
          <w:sz w:val="28"/>
          <w:szCs w:val="28"/>
        </w:rPr>
      </w:pPr>
      <w:r>
        <w:rPr>
          <w:sz w:val="28"/>
          <w:szCs w:val="28"/>
        </w:rPr>
        <w:t xml:space="preserve">Для получения более объективной оценки были проанализированы факторы, которыми потребитель руководствуется при выборе круассанов. В  целом  ранжирование  факторов потребителями выглядит следующим образом (рис. 2.3.1.). </w:t>
      </w:r>
    </w:p>
    <w:p w:rsidR="00782673" w:rsidRDefault="00184A6C" w:rsidP="00184A6C">
      <w:pPr>
        <w:spacing w:line="360" w:lineRule="auto"/>
        <w:ind w:firstLine="540"/>
        <w:jc w:val="both"/>
        <w:rPr>
          <w:sz w:val="28"/>
          <w:szCs w:val="28"/>
        </w:rPr>
      </w:pPr>
      <w:r w:rsidRPr="00315A59">
        <w:rPr>
          <w:sz w:val="28"/>
          <w:szCs w:val="28"/>
        </w:rPr>
        <w:t xml:space="preserve">При выборе </w:t>
      </w:r>
      <w:r>
        <w:rPr>
          <w:sz w:val="28"/>
          <w:szCs w:val="28"/>
        </w:rPr>
        <w:t>упакованных</w:t>
      </w:r>
      <w:r w:rsidRPr="00315A59">
        <w:rPr>
          <w:sz w:val="28"/>
          <w:szCs w:val="28"/>
        </w:rPr>
        <w:t xml:space="preserve"> </w:t>
      </w:r>
      <w:r>
        <w:rPr>
          <w:sz w:val="28"/>
          <w:szCs w:val="28"/>
        </w:rPr>
        <w:t>круассан</w:t>
      </w:r>
      <w:r w:rsidRPr="00315A59">
        <w:rPr>
          <w:sz w:val="28"/>
          <w:szCs w:val="28"/>
        </w:rPr>
        <w:t xml:space="preserve"> основное внимание респонденты обращают на </w:t>
      </w:r>
      <w:r>
        <w:rPr>
          <w:sz w:val="28"/>
          <w:szCs w:val="28"/>
        </w:rPr>
        <w:t>начинку</w:t>
      </w:r>
      <w:r w:rsidRPr="00315A59">
        <w:rPr>
          <w:sz w:val="28"/>
          <w:szCs w:val="28"/>
        </w:rPr>
        <w:t xml:space="preserve"> - 49,4% назвали именно этот фактор. </w:t>
      </w:r>
      <w:r w:rsidR="00782673">
        <w:rPr>
          <w:sz w:val="28"/>
          <w:szCs w:val="28"/>
        </w:rPr>
        <w:t>Самыми популярными являются круассаны с уваренным сгущенным молоком – их предпочитают 58% респондентов, затем следуют фруктовые и ягодные начинки - джемы, здесь респонденты отмечают важность натурального вкуса джема</w:t>
      </w:r>
      <w:r w:rsidR="00CF7690">
        <w:rPr>
          <w:sz w:val="28"/>
          <w:szCs w:val="28"/>
        </w:rPr>
        <w:t>.</w:t>
      </w:r>
    </w:p>
    <w:p w:rsidR="00184A6C" w:rsidRPr="00CD561A" w:rsidRDefault="00184A6C" w:rsidP="00184A6C">
      <w:pPr>
        <w:spacing w:line="360" w:lineRule="auto"/>
        <w:ind w:firstLine="540"/>
        <w:jc w:val="both"/>
        <w:rPr>
          <w:sz w:val="28"/>
          <w:szCs w:val="28"/>
        </w:rPr>
      </w:pPr>
      <w:r>
        <w:rPr>
          <w:sz w:val="28"/>
          <w:szCs w:val="28"/>
        </w:rPr>
        <w:t xml:space="preserve">Для 42,8% важен состав </w:t>
      </w:r>
      <w:r w:rsidR="00856771">
        <w:rPr>
          <w:sz w:val="28"/>
          <w:szCs w:val="28"/>
        </w:rPr>
        <w:t>круассанов</w:t>
      </w:r>
      <w:r w:rsidRPr="00315A59">
        <w:rPr>
          <w:sz w:val="28"/>
          <w:szCs w:val="28"/>
        </w:rPr>
        <w:t>, 36,5% обращают вниман</w:t>
      </w:r>
      <w:r>
        <w:rPr>
          <w:sz w:val="28"/>
          <w:szCs w:val="28"/>
        </w:rPr>
        <w:t xml:space="preserve">ие на </w:t>
      </w:r>
      <w:r w:rsidR="005C2E34" w:rsidRPr="00315A59">
        <w:rPr>
          <w:sz w:val="28"/>
          <w:szCs w:val="28"/>
        </w:rPr>
        <w:t>обращают вниман</w:t>
      </w:r>
      <w:r w:rsidR="005C2E34">
        <w:rPr>
          <w:sz w:val="28"/>
          <w:szCs w:val="28"/>
        </w:rPr>
        <w:t>ие на качество продукта</w:t>
      </w:r>
      <w:r w:rsidR="005C2E34" w:rsidRPr="00315A59">
        <w:t xml:space="preserve"> </w:t>
      </w:r>
      <w:r w:rsidR="005C2E34">
        <w:t>м</w:t>
      </w:r>
      <w:r w:rsidR="005C2E34" w:rsidRPr="00315A59">
        <w:rPr>
          <w:sz w:val="28"/>
          <w:szCs w:val="28"/>
        </w:rPr>
        <w:t xml:space="preserve">ожно сказать, что эта группа опрошенных при покупке опирается </w:t>
      </w:r>
      <w:r w:rsidR="005C2E34">
        <w:rPr>
          <w:sz w:val="28"/>
          <w:szCs w:val="28"/>
        </w:rPr>
        <w:t>на собственный опыт потребления,</w:t>
      </w:r>
      <w:r w:rsidR="005C2E34" w:rsidRPr="00315A59">
        <w:rPr>
          <w:sz w:val="28"/>
          <w:szCs w:val="28"/>
        </w:rPr>
        <w:t xml:space="preserve"> </w:t>
      </w:r>
      <w:r w:rsidR="005C2E34">
        <w:rPr>
          <w:sz w:val="28"/>
          <w:szCs w:val="28"/>
        </w:rPr>
        <w:t xml:space="preserve">23,1% опрошенных обращают внимание на </w:t>
      </w:r>
      <w:r w:rsidR="00856771">
        <w:rPr>
          <w:sz w:val="28"/>
          <w:szCs w:val="28"/>
        </w:rPr>
        <w:t>цену продукта.</w:t>
      </w:r>
    </w:p>
    <w:p w:rsidR="00184A6C" w:rsidRPr="00397666" w:rsidRDefault="009D2AB5" w:rsidP="00397666">
      <w:pPr>
        <w:autoSpaceDE w:val="0"/>
        <w:autoSpaceDN w:val="0"/>
        <w:spacing w:line="360" w:lineRule="auto"/>
        <w:jc w:val="center"/>
        <w:rPr>
          <w:b/>
          <w:bCs/>
          <w:sz w:val="28"/>
          <w:szCs w:val="28"/>
        </w:rPr>
      </w:pPr>
      <w:r>
        <w:pict>
          <v:shape id="_x0000_i1036" type="#_x0000_t75" style="width:404.25pt;height:386.25pt">
            <v:imagedata r:id="rId19" o:title=""/>
          </v:shape>
        </w:pict>
      </w:r>
    </w:p>
    <w:p w:rsidR="00856771" w:rsidRPr="00856771" w:rsidRDefault="00856771" w:rsidP="00856771">
      <w:pPr>
        <w:spacing w:line="360" w:lineRule="auto"/>
        <w:ind w:left="57" w:firstLine="456"/>
        <w:jc w:val="center"/>
        <w:rPr>
          <w:b/>
          <w:sz w:val="28"/>
          <w:szCs w:val="28"/>
        </w:rPr>
      </w:pPr>
      <w:r w:rsidRPr="00856771">
        <w:rPr>
          <w:b/>
          <w:sz w:val="28"/>
          <w:szCs w:val="28"/>
        </w:rPr>
        <w:t xml:space="preserve">Рис 2.3.1. Факторы, влияющие на покупку </w:t>
      </w:r>
      <w:r>
        <w:rPr>
          <w:b/>
          <w:sz w:val="28"/>
          <w:szCs w:val="28"/>
        </w:rPr>
        <w:t>упакованных круассанов</w:t>
      </w:r>
      <w:r w:rsidRPr="00856771">
        <w:rPr>
          <w:b/>
          <w:sz w:val="28"/>
          <w:szCs w:val="28"/>
        </w:rPr>
        <w:t>, % от числа покупателей</w:t>
      </w:r>
    </w:p>
    <w:p w:rsidR="00FF5E06" w:rsidRPr="00FF5E06" w:rsidRDefault="00FF5E06" w:rsidP="00FF5E06">
      <w:pPr>
        <w:rPr>
          <w:sz w:val="28"/>
          <w:szCs w:val="28"/>
        </w:rPr>
      </w:pPr>
    </w:p>
    <w:p w:rsidR="00856771" w:rsidRDefault="00856771" w:rsidP="00856771">
      <w:pPr>
        <w:spacing w:line="360" w:lineRule="auto"/>
        <w:ind w:firstLine="540"/>
        <w:jc w:val="both"/>
        <w:rPr>
          <w:sz w:val="28"/>
          <w:szCs w:val="28"/>
        </w:rPr>
      </w:pPr>
      <w:r w:rsidRPr="00595B7B">
        <w:rPr>
          <w:sz w:val="28"/>
          <w:szCs w:val="28"/>
        </w:rPr>
        <w:t xml:space="preserve">Одним  из  показателей  успешности  </w:t>
      </w:r>
      <w:r>
        <w:rPr>
          <w:sz w:val="28"/>
          <w:szCs w:val="28"/>
        </w:rPr>
        <w:t>продукции</w:t>
      </w:r>
      <w:r w:rsidRPr="00595B7B">
        <w:rPr>
          <w:sz w:val="28"/>
          <w:szCs w:val="28"/>
        </w:rPr>
        <w:t xml:space="preserve">  на  рынке является  уровень  известности</w:t>
      </w:r>
      <w:r>
        <w:rPr>
          <w:sz w:val="28"/>
          <w:szCs w:val="28"/>
        </w:rPr>
        <w:t xml:space="preserve"> марки/производителя</w:t>
      </w:r>
      <w:r w:rsidRPr="00595B7B">
        <w:rPr>
          <w:sz w:val="28"/>
          <w:szCs w:val="28"/>
        </w:rPr>
        <w:t xml:space="preserve">.  По  результатам  </w:t>
      </w:r>
      <w:r>
        <w:rPr>
          <w:sz w:val="28"/>
          <w:szCs w:val="28"/>
        </w:rPr>
        <w:t>опроса</w:t>
      </w:r>
      <w:r w:rsidRPr="00595B7B">
        <w:rPr>
          <w:sz w:val="28"/>
          <w:szCs w:val="28"/>
        </w:rPr>
        <w:t xml:space="preserve"> </w:t>
      </w:r>
      <w:r>
        <w:rPr>
          <w:sz w:val="28"/>
          <w:szCs w:val="28"/>
        </w:rPr>
        <w:t>челнинским потребителям</w:t>
      </w:r>
      <w:r w:rsidRPr="00595B7B">
        <w:rPr>
          <w:sz w:val="28"/>
          <w:szCs w:val="28"/>
        </w:rPr>
        <w:t xml:space="preserve">  </w:t>
      </w:r>
      <w:r>
        <w:rPr>
          <w:sz w:val="28"/>
          <w:szCs w:val="28"/>
        </w:rPr>
        <w:t>наиболее известна продукция компании «Челны Хлеб».</w:t>
      </w:r>
    </w:p>
    <w:p w:rsidR="00856771" w:rsidRDefault="00856771" w:rsidP="00856771">
      <w:pPr>
        <w:spacing w:line="360" w:lineRule="auto"/>
        <w:ind w:firstLine="540"/>
        <w:jc w:val="both"/>
        <w:rPr>
          <w:sz w:val="28"/>
          <w:szCs w:val="28"/>
        </w:rPr>
      </w:pPr>
      <w:r>
        <w:rPr>
          <w:sz w:val="28"/>
          <w:szCs w:val="28"/>
        </w:rPr>
        <w:t xml:space="preserve">За базу сравнения в оценке конкурентоспособности продукции челнинских производителей взят «эталонный» продукт, параметры которого равны оценке  потребителями всех факторов  влияющих на выбор </w:t>
      </w:r>
      <w:r w:rsidR="00E3279B">
        <w:rPr>
          <w:sz w:val="28"/>
          <w:szCs w:val="28"/>
        </w:rPr>
        <w:t>круассанов</w:t>
      </w:r>
      <w:r>
        <w:rPr>
          <w:sz w:val="28"/>
          <w:szCs w:val="28"/>
        </w:rPr>
        <w:t xml:space="preserve"> Близость исследуемых марок к «эталонной» представлена в таблице 2.3.1., расчет интегрального показателя конкурентоспособности производился дифференциальным</w:t>
      </w:r>
      <w:r w:rsidRPr="00363BCC">
        <w:rPr>
          <w:sz w:val="28"/>
          <w:szCs w:val="28"/>
        </w:rPr>
        <w:t xml:space="preserve"> метод</w:t>
      </w:r>
      <w:r>
        <w:rPr>
          <w:sz w:val="28"/>
          <w:szCs w:val="28"/>
        </w:rPr>
        <w:t>ом.</w:t>
      </w:r>
    </w:p>
    <w:p w:rsidR="00D04065" w:rsidRDefault="00D04065" w:rsidP="005C2E34">
      <w:pPr>
        <w:spacing w:line="360" w:lineRule="auto"/>
        <w:rPr>
          <w:sz w:val="28"/>
          <w:szCs w:val="28"/>
        </w:rPr>
      </w:pPr>
    </w:p>
    <w:p w:rsidR="00856771" w:rsidRDefault="00856771" w:rsidP="00856771">
      <w:pPr>
        <w:spacing w:line="360" w:lineRule="auto"/>
        <w:ind w:firstLine="540"/>
        <w:jc w:val="right"/>
        <w:rPr>
          <w:sz w:val="28"/>
          <w:szCs w:val="28"/>
        </w:rPr>
      </w:pPr>
      <w:r>
        <w:rPr>
          <w:sz w:val="28"/>
          <w:szCs w:val="28"/>
        </w:rPr>
        <w:t>Таблица 2.3.1.</w:t>
      </w:r>
    </w:p>
    <w:p w:rsidR="005C2E34" w:rsidRPr="00804309" w:rsidRDefault="00856771" w:rsidP="005C2E34">
      <w:pPr>
        <w:spacing w:line="360" w:lineRule="auto"/>
        <w:jc w:val="center"/>
        <w:rPr>
          <w:b/>
          <w:sz w:val="28"/>
          <w:szCs w:val="28"/>
        </w:rPr>
      </w:pPr>
      <w:r>
        <w:rPr>
          <w:b/>
          <w:sz w:val="28"/>
          <w:szCs w:val="28"/>
        </w:rPr>
        <w:t>Соответствие продукции челнинских производителей</w:t>
      </w:r>
      <w:r w:rsidRPr="00804309">
        <w:rPr>
          <w:b/>
          <w:sz w:val="28"/>
          <w:szCs w:val="28"/>
        </w:rPr>
        <w:t xml:space="preserve"> эталонному </w:t>
      </w:r>
      <w:r w:rsidR="005C2E34" w:rsidRPr="00804309">
        <w:rPr>
          <w:b/>
          <w:sz w:val="28"/>
          <w:szCs w:val="28"/>
        </w:rPr>
        <w:t>продукту</w:t>
      </w:r>
    </w:p>
    <w:tbl>
      <w:tblPr>
        <w:tblW w:w="9190" w:type="dxa"/>
        <w:tblInd w:w="98" w:type="dxa"/>
        <w:tblLayout w:type="fixed"/>
        <w:tblLook w:val="0000" w:firstRow="0" w:lastRow="0" w:firstColumn="0" w:lastColumn="0" w:noHBand="0" w:noVBand="0"/>
      </w:tblPr>
      <w:tblGrid>
        <w:gridCol w:w="730"/>
        <w:gridCol w:w="1980"/>
        <w:gridCol w:w="1513"/>
        <w:gridCol w:w="986"/>
        <w:gridCol w:w="2001"/>
        <w:gridCol w:w="1980"/>
      </w:tblGrid>
      <w:tr w:rsidR="00D31C72">
        <w:trPr>
          <w:trHeight w:val="1054"/>
        </w:trPr>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C2E34" w:rsidRDefault="005C2E34">
            <w:pPr>
              <w:jc w:val="center"/>
            </w:pPr>
            <w:r>
              <w:t>№ п/п</w:t>
            </w:r>
          </w:p>
        </w:tc>
        <w:tc>
          <w:tcPr>
            <w:tcW w:w="1980" w:type="dxa"/>
            <w:tcBorders>
              <w:top w:val="single" w:sz="8" w:space="0" w:color="auto"/>
              <w:left w:val="nil"/>
              <w:bottom w:val="single" w:sz="8" w:space="0" w:color="auto"/>
              <w:right w:val="single" w:sz="8" w:space="0" w:color="auto"/>
            </w:tcBorders>
            <w:shd w:val="clear" w:color="auto" w:fill="auto"/>
            <w:vAlign w:val="bottom"/>
          </w:tcPr>
          <w:p w:rsidR="005C2E34" w:rsidRDefault="005C2E34">
            <w:pPr>
              <w:jc w:val="center"/>
              <w:rPr>
                <w:color w:val="000000"/>
              </w:rPr>
            </w:pPr>
            <w:r>
              <w:rPr>
                <w:color w:val="000000"/>
              </w:rPr>
              <w:t>Производитель/факторы</w:t>
            </w:r>
          </w:p>
        </w:tc>
        <w:tc>
          <w:tcPr>
            <w:tcW w:w="1513" w:type="dxa"/>
            <w:tcBorders>
              <w:top w:val="single" w:sz="8" w:space="0" w:color="auto"/>
              <w:left w:val="nil"/>
              <w:bottom w:val="single" w:sz="8" w:space="0" w:color="auto"/>
              <w:right w:val="single" w:sz="8" w:space="0" w:color="auto"/>
            </w:tcBorders>
            <w:shd w:val="clear" w:color="auto" w:fill="auto"/>
            <w:vAlign w:val="bottom"/>
          </w:tcPr>
          <w:p w:rsidR="005C2E34" w:rsidRDefault="005C2E34">
            <w:pPr>
              <w:jc w:val="center"/>
            </w:pPr>
            <w:r>
              <w:t>"эталонный" продукт</w:t>
            </w:r>
          </w:p>
        </w:tc>
        <w:tc>
          <w:tcPr>
            <w:tcW w:w="986" w:type="dxa"/>
            <w:tcBorders>
              <w:top w:val="single" w:sz="8" w:space="0" w:color="auto"/>
              <w:left w:val="nil"/>
              <w:bottom w:val="single" w:sz="8" w:space="0" w:color="auto"/>
              <w:right w:val="single" w:sz="8" w:space="0" w:color="auto"/>
            </w:tcBorders>
            <w:shd w:val="clear" w:color="auto" w:fill="auto"/>
            <w:vAlign w:val="bottom"/>
          </w:tcPr>
          <w:p w:rsidR="005C2E34" w:rsidRDefault="005C2E34">
            <w:pPr>
              <w:jc w:val="center"/>
              <w:rPr>
                <w:color w:val="000000"/>
              </w:rPr>
            </w:pPr>
            <w:r>
              <w:rPr>
                <w:color w:val="000000"/>
              </w:rPr>
              <w:t>ЗАО "Челны Хлеб"</w:t>
            </w:r>
          </w:p>
        </w:tc>
        <w:tc>
          <w:tcPr>
            <w:tcW w:w="2001" w:type="dxa"/>
            <w:tcBorders>
              <w:top w:val="single" w:sz="8" w:space="0" w:color="auto"/>
              <w:left w:val="nil"/>
              <w:bottom w:val="single" w:sz="8" w:space="0" w:color="auto"/>
              <w:right w:val="single" w:sz="8" w:space="0" w:color="auto"/>
            </w:tcBorders>
            <w:shd w:val="clear" w:color="auto" w:fill="auto"/>
            <w:vAlign w:val="bottom"/>
          </w:tcPr>
          <w:p w:rsidR="005C2E34" w:rsidRDefault="005C2E34">
            <w:pPr>
              <w:jc w:val="center"/>
              <w:rPr>
                <w:color w:val="000000"/>
              </w:rPr>
            </w:pPr>
            <w:r>
              <w:rPr>
                <w:color w:val="000000"/>
              </w:rPr>
              <w:t>ОАО "Нижнекамский хлебокомбинат"</w:t>
            </w:r>
          </w:p>
        </w:tc>
        <w:tc>
          <w:tcPr>
            <w:tcW w:w="1980" w:type="dxa"/>
            <w:tcBorders>
              <w:top w:val="single" w:sz="8" w:space="0" w:color="auto"/>
              <w:left w:val="nil"/>
              <w:bottom w:val="single" w:sz="8" w:space="0" w:color="auto"/>
              <w:right w:val="single" w:sz="8" w:space="0" w:color="auto"/>
            </w:tcBorders>
            <w:shd w:val="clear" w:color="auto" w:fill="auto"/>
            <w:vAlign w:val="bottom"/>
          </w:tcPr>
          <w:p w:rsidR="00D31C72" w:rsidRDefault="005C2E34">
            <w:pPr>
              <w:jc w:val="center"/>
              <w:rPr>
                <w:bCs/>
              </w:rPr>
            </w:pPr>
            <w:r>
              <w:rPr>
                <w:bCs/>
              </w:rPr>
              <w:t xml:space="preserve">ИП </w:t>
            </w:r>
            <w:r w:rsidR="00D31C72">
              <w:rPr>
                <w:bCs/>
              </w:rPr>
              <w:t>Дмитриев</w:t>
            </w:r>
            <w:r>
              <w:rPr>
                <w:bCs/>
              </w:rPr>
              <w:t xml:space="preserve"> </w:t>
            </w:r>
          </w:p>
          <w:p w:rsidR="005C2E34" w:rsidRDefault="005C2E34">
            <w:pPr>
              <w:jc w:val="center"/>
            </w:pPr>
            <w:r>
              <w:rPr>
                <w:bCs/>
              </w:rPr>
              <w:t>(г. Нижнекамск)</w:t>
            </w:r>
          </w:p>
        </w:tc>
      </w:tr>
      <w:tr w:rsidR="00D31C72">
        <w:trPr>
          <w:trHeight w:val="330"/>
        </w:trPr>
        <w:tc>
          <w:tcPr>
            <w:tcW w:w="730" w:type="dxa"/>
            <w:tcBorders>
              <w:top w:val="nil"/>
              <w:left w:val="single" w:sz="8" w:space="0" w:color="auto"/>
              <w:bottom w:val="single" w:sz="8" w:space="0" w:color="auto"/>
              <w:right w:val="single" w:sz="8" w:space="0" w:color="auto"/>
            </w:tcBorders>
            <w:shd w:val="clear" w:color="auto" w:fill="auto"/>
            <w:noWrap/>
            <w:vAlign w:val="bottom"/>
          </w:tcPr>
          <w:p w:rsidR="005C2E34" w:rsidRDefault="005C2E34">
            <w:pPr>
              <w:jc w:val="center"/>
            </w:pPr>
            <w:r>
              <w:t>1.</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782673">
            <w:r>
              <w:t>разнообразие начинок</w:t>
            </w:r>
          </w:p>
        </w:tc>
        <w:tc>
          <w:tcPr>
            <w:tcW w:w="1513"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21</w:t>
            </w:r>
          </w:p>
        </w:tc>
        <w:tc>
          <w:tcPr>
            <w:tcW w:w="986"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19</w:t>
            </w:r>
          </w:p>
        </w:tc>
        <w:tc>
          <w:tcPr>
            <w:tcW w:w="2001"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17</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15</w:t>
            </w:r>
          </w:p>
        </w:tc>
      </w:tr>
      <w:tr w:rsidR="00D31C72">
        <w:trPr>
          <w:trHeight w:val="330"/>
        </w:trPr>
        <w:tc>
          <w:tcPr>
            <w:tcW w:w="730" w:type="dxa"/>
            <w:tcBorders>
              <w:top w:val="nil"/>
              <w:left w:val="single" w:sz="8" w:space="0" w:color="auto"/>
              <w:bottom w:val="single" w:sz="8" w:space="0" w:color="auto"/>
              <w:right w:val="single" w:sz="8" w:space="0" w:color="auto"/>
            </w:tcBorders>
            <w:shd w:val="clear" w:color="auto" w:fill="auto"/>
            <w:noWrap/>
            <w:vAlign w:val="bottom"/>
          </w:tcPr>
          <w:p w:rsidR="005C2E34" w:rsidRDefault="005C2E34">
            <w:pPr>
              <w:jc w:val="center"/>
            </w:pPr>
            <w:r>
              <w:t>2.</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r>
              <w:t>состав</w:t>
            </w:r>
          </w:p>
        </w:tc>
        <w:tc>
          <w:tcPr>
            <w:tcW w:w="1513"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19</w:t>
            </w:r>
          </w:p>
        </w:tc>
        <w:tc>
          <w:tcPr>
            <w:tcW w:w="986"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18</w:t>
            </w:r>
          </w:p>
        </w:tc>
        <w:tc>
          <w:tcPr>
            <w:tcW w:w="2001"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12</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16</w:t>
            </w:r>
          </w:p>
        </w:tc>
      </w:tr>
      <w:tr w:rsidR="00D31C72">
        <w:trPr>
          <w:trHeight w:val="330"/>
        </w:trPr>
        <w:tc>
          <w:tcPr>
            <w:tcW w:w="730" w:type="dxa"/>
            <w:tcBorders>
              <w:top w:val="nil"/>
              <w:left w:val="single" w:sz="8" w:space="0" w:color="auto"/>
              <w:bottom w:val="single" w:sz="8" w:space="0" w:color="auto"/>
              <w:right w:val="single" w:sz="8" w:space="0" w:color="auto"/>
            </w:tcBorders>
            <w:shd w:val="clear" w:color="auto" w:fill="auto"/>
            <w:noWrap/>
            <w:vAlign w:val="bottom"/>
          </w:tcPr>
          <w:p w:rsidR="005C2E34" w:rsidRDefault="005C2E34">
            <w:pPr>
              <w:jc w:val="center"/>
            </w:pPr>
            <w:r>
              <w:t>4.</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r>
              <w:t>качество, проверенное ранее</w:t>
            </w:r>
          </w:p>
        </w:tc>
        <w:tc>
          <w:tcPr>
            <w:tcW w:w="1513"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15</w:t>
            </w:r>
          </w:p>
        </w:tc>
        <w:tc>
          <w:tcPr>
            <w:tcW w:w="986"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12</w:t>
            </w:r>
          </w:p>
        </w:tc>
        <w:tc>
          <w:tcPr>
            <w:tcW w:w="2001"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14</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13</w:t>
            </w:r>
          </w:p>
        </w:tc>
      </w:tr>
      <w:tr w:rsidR="00D31C72">
        <w:trPr>
          <w:trHeight w:val="330"/>
        </w:trPr>
        <w:tc>
          <w:tcPr>
            <w:tcW w:w="730" w:type="dxa"/>
            <w:tcBorders>
              <w:top w:val="nil"/>
              <w:left w:val="single" w:sz="8" w:space="0" w:color="auto"/>
              <w:bottom w:val="single" w:sz="8" w:space="0" w:color="auto"/>
              <w:right w:val="single" w:sz="8" w:space="0" w:color="auto"/>
            </w:tcBorders>
            <w:shd w:val="clear" w:color="auto" w:fill="auto"/>
            <w:noWrap/>
            <w:vAlign w:val="bottom"/>
          </w:tcPr>
          <w:p w:rsidR="005C2E34" w:rsidRDefault="005C2E34">
            <w:pPr>
              <w:jc w:val="center"/>
            </w:pPr>
            <w:r>
              <w:t>3.</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r>
              <w:t>цена</w:t>
            </w:r>
          </w:p>
        </w:tc>
        <w:tc>
          <w:tcPr>
            <w:tcW w:w="1513"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11</w:t>
            </w:r>
          </w:p>
        </w:tc>
        <w:tc>
          <w:tcPr>
            <w:tcW w:w="986"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11</w:t>
            </w:r>
          </w:p>
        </w:tc>
        <w:tc>
          <w:tcPr>
            <w:tcW w:w="2001"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9</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9</w:t>
            </w:r>
          </w:p>
        </w:tc>
      </w:tr>
      <w:tr w:rsidR="00D31C72">
        <w:trPr>
          <w:trHeight w:val="330"/>
        </w:trPr>
        <w:tc>
          <w:tcPr>
            <w:tcW w:w="730" w:type="dxa"/>
            <w:tcBorders>
              <w:top w:val="nil"/>
              <w:left w:val="single" w:sz="8" w:space="0" w:color="auto"/>
              <w:bottom w:val="single" w:sz="8" w:space="0" w:color="auto"/>
              <w:right w:val="single" w:sz="8" w:space="0" w:color="auto"/>
            </w:tcBorders>
            <w:shd w:val="clear" w:color="auto" w:fill="auto"/>
            <w:noWrap/>
            <w:vAlign w:val="bottom"/>
          </w:tcPr>
          <w:p w:rsidR="005C2E34" w:rsidRDefault="005C2E34">
            <w:pPr>
              <w:jc w:val="center"/>
            </w:pPr>
            <w:r>
              <w:t>5.</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r>
              <w:t>известность производителя</w:t>
            </w:r>
          </w:p>
        </w:tc>
        <w:tc>
          <w:tcPr>
            <w:tcW w:w="1513"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10</w:t>
            </w:r>
          </w:p>
        </w:tc>
        <w:tc>
          <w:tcPr>
            <w:tcW w:w="986"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9</w:t>
            </w:r>
          </w:p>
        </w:tc>
        <w:tc>
          <w:tcPr>
            <w:tcW w:w="2001"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8</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4</w:t>
            </w:r>
          </w:p>
        </w:tc>
      </w:tr>
      <w:tr w:rsidR="00D31C72">
        <w:trPr>
          <w:trHeight w:val="330"/>
        </w:trPr>
        <w:tc>
          <w:tcPr>
            <w:tcW w:w="730" w:type="dxa"/>
            <w:tcBorders>
              <w:top w:val="nil"/>
              <w:left w:val="single" w:sz="8" w:space="0" w:color="auto"/>
              <w:bottom w:val="single" w:sz="8" w:space="0" w:color="auto"/>
              <w:right w:val="single" w:sz="8" w:space="0" w:color="auto"/>
            </w:tcBorders>
            <w:shd w:val="clear" w:color="auto" w:fill="auto"/>
            <w:noWrap/>
            <w:vAlign w:val="bottom"/>
          </w:tcPr>
          <w:p w:rsidR="005C2E34" w:rsidRDefault="005C2E34">
            <w:pPr>
              <w:jc w:val="center"/>
            </w:pPr>
            <w:r>
              <w:t>6.</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r>
              <w:t>внешний вид круассанов</w:t>
            </w:r>
          </w:p>
        </w:tc>
        <w:tc>
          <w:tcPr>
            <w:tcW w:w="1513"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8</w:t>
            </w:r>
          </w:p>
        </w:tc>
        <w:tc>
          <w:tcPr>
            <w:tcW w:w="986"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8</w:t>
            </w:r>
          </w:p>
        </w:tc>
        <w:tc>
          <w:tcPr>
            <w:tcW w:w="2001"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7</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7</w:t>
            </w:r>
          </w:p>
        </w:tc>
      </w:tr>
      <w:tr w:rsidR="00D31C72">
        <w:trPr>
          <w:trHeight w:val="330"/>
        </w:trPr>
        <w:tc>
          <w:tcPr>
            <w:tcW w:w="730" w:type="dxa"/>
            <w:tcBorders>
              <w:top w:val="nil"/>
              <w:left w:val="single" w:sz="8" w:space="0" w:color="auto"/>
              <w:bottom w:val="single" w:sz="8" w:space="0" w:color="auto"/>
              <w:right w:val="single" w:sz="8" w:space="0" w:color="auto"/>
            </w:tcBorders>
            <w:shd w:val="clear" w:color="auto" w:fill="auto"/>
            <w:noWrap/>
            <w:vAlign w:val="bottom"/>
          </w:tcPr>
          <w:p w:rsidR="005C2E34" w:rsidRDefault="005C2E34">
            <w:pPr>
              <w:jc w:val="center"/>
            </w:pPr>
            <w:r>
              <w:t>7.</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r>
              <w:t>рекомендации знакомых, друзей</w:t>
            </w:r>
          </w:p>
        </w:tc>
        <w:tc>
          <w:tcPr>
            <w:tcW w:w="1513"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6</w:t>
            </w:r>
          </w:p>
        </w:tc>
        <w:tc>
          <w:tcPr>
            <w:tcW w:w="986"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5</w:t>
            </w:r>
          </w:p>
        </w:tc>
        <w:tc>
          <w:tcPr>
            <w:tcW w:w="2001"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4</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3</w:t>
            </w:r>
          </w:p>
        </w:tc>
      </w:tr>
      <w:tr w:rsidR="00D31C72">
        <w:trPr>
          <w:trHeight w:val="330"/>
        </w:trPr>
        <w:tc>
          <w:tcPr>
            <w:tcW w:w="730" w:type="dxa"/>
            <w:tcBorders>
              <w:top w:val="nil"/>
              <w:left w:val="single" w:sz="8" w:space="0" w:color="auto"/>
              <w:bottom w:val="single" w:sz="8" w:space="0" w:color="auto"/>
              <w:right w:val="single" w:sz="8" w:space="0" w:color="auto"/>
            </w:tcBorders>
            <w:shd w:val="clear" w:color="auto" w:fill="auto"/>
            <w:noWrap/>
            <w:vAlign w:val="bottom"/>
          </w:tcPr>
          <w:p w:rsidR="005C2E34" w:rsidRDefault="005C2E34">
            <w:pPr>
              <w:jc w:val="center"/>
            </w:pPr>
            <w:r>
              <w:t>8.</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r>
              <w:t>советы продавцов</w:t>
            </w:r>
          </w:p>
        </w:tc>
        <w:tc>
          <w:tcPr>
            <w:tcW w:w="1513"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5</w:t>
            </w:r>
          </w:p>
        </w:tc>
        <w:tc>
          <w:tcPr>
            <w:tcW w:w="986"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3</w:t>
            </w:r>
          </w:p>
        </w:tc>
        <w:tc>
          <w:tcPr>
            <w:tcW w:w="2001"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2</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2</w:t>
            </w:r>
          </w:p>
        </w:tc>
      </w:tr>
      <w:tr w:rsidR="00D31C72">
        <w:trPr>
          <w:trHeight w:val="330"/>
        </w:trPr>
        <w:tc>
          <w:tcPr>
            <w:tcW w:w="730" w:type="dxa"/>
            <w:tcBorders>
              <w:top w:val="nil"/>
              <w:left w:val="single" w:sz="8" w:space="0" w:color="auto"/>
              <w:bottom w:val="single" w:sz="8" w:space="0" w:color="auto"/>
              <w:right w:val="single" w:sz="8" w:space="0" w:color="auto"/>
            </w:tcBorders>
            <w:shd w:val="clear" w:color="auto" w:fill="auto"/>
            <w:noWrap/>
            <w:vAlign w:val="bottom"/>
          </w:tcPr>
          <w:p w:rsidR="005C2E34" w:rsidRDefault="005C2E34">
            <w:pPr>
              <w:jc w:val="center"/>
            </w:pPr>
            <w:r>
              <w:t>9.</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r>
              <w:t>реклама</w:t>
            </w:r>
          </w:p>
        </w:tc>
        <w:tc>
          <w:tcPr>
            <w:tcW w:w="1513"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3</w:t>
            </w:r>
          </w:p>
        </w:tc>
        <w:tc>
          <w:tcPr>
            <w:tcW w:w="986"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3</w:t>
            </w:r>
          </w:p>
        </w:tc>
        <w:tc>
          <w:tcPr>
            <w:tcW w:w="2001"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2</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w:t>
            </w:r>
          </w:p>
        </w:tc>
      </w:tr>
      <w:tr w:rsidR="00D31C72">
        <w:trPr>
          <w:trHeight w:val="330"/>
        </w:trPr>
        <w:tc>
          <w:tcPr>
            <w:tcW w:w="730" w:type="dxa"/>
            <w:tcBorders>
              <w:top w:val="nil"/>
              <w:left w:val="single" w:sz="8" w:space="0" w:color="auto"/>
              <w:bottom w:val="single" w:sz="8" w:space="0" w:color="auto"/>
              <w:right w:val="single" w:sz="8" w:space="0" w:color="auto"/>
            </w:tcBorders>
            <w:shd w:val="clear" w:color="auto" w:fill="auto"/>
            <w:noWrap/>
            <w:vAlign w:val="bottom"/>
          </w:tcPr>
          <w:p w:rsidR="005C2E34" w:rsidRDefault="005C2E34">
            <w:pPr>
              <w:jc w:val="center"/>
            </w:pPr>
            <w:r>
              <w:t>10.</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r>
              <w:t>яркость упаковки</w:t>
            </w:r>
          </w:p>
        </w:tc>
        <w:tc>
          <w:tcPr>
            <w:tcW w:w="1513"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2</w:t>
            </w:r>
          </w:p>
        </w:tc>
        <w:tc>
          <w:tcPr>
            <w:tcW w:w="986"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2</w:t>
            </w:r>
          </w:p>
        </w:tc>
        <w:tc>
          <w:tcPr>
            <w:tcW w:w="2001"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2</w:t>
            </w:r>
          </w:p>
        </w:tc>
      </w:tr>
      <w:tr w:rsidR="00D31C72">
        <w:trPr>
          <w:trHeight w:val="1052"/>
        </w:trPr>
        <w:tc>
          <w:tcPr>
            <w:tcW w:w="730" w:type="dxa"/>
            <w:tcBorders>
              <w:top w:val="nil"/>
              <w:left w:val="single" w:sz="8" w:space="0" w:color="auto"/>
              <w:bottom w:val="single" w:sz="8" w:space="0" w:color="auto"/>
              <w:right w:val="single" w:sz="8" w:space="0" w:color="auto"/>
            </w:tcBorders>
            <w:shd w:val="clear" w:color="auto" w:fill="auto"/>
            <w:noWrap/>
            <w:vAlign w:val="bottom"/>
          </w:tcPr>
          <w:p w:rsidR="005C2E34" w:rsidRDefault="005C2E34">
            <w:pPr>
              <w:jc w:val="center"/>
            </w:pPr>
            <w:r>
              <w:t> </w:t>
            </w:r>
          </w:p>
        </w:tc>
        <w:tc>
          <w:tcPr>
            <w:tcW w:w="1980" w:type="dxa"/>
            <w:tcBorders>
              <w:top w:val="nil"/>
              <w:left w:val="nil"/>
              <w:bottom w:val="single" w:sz="8" w:space="0" w:color="auto"/>
              <w:right w:val="single" w:sz="8" w:space="0" w:color="auto"/>
            </w:tcBorders>
            <w:shd w:val="clear" w:color="auto" w:fill="auto"/>
            <w:vAlign w:val="bottom"/>
          </w:tcPr>
          <w:p w:rsidR="005C2E34" w:rsidRDefault="005C2E34">
            <w:pPr>
              <w:rPr>
                <w:color w:val="000000"/>
              </w:rPr>
            </w:pPr>
            <w:r>
              <w:rPr>
                <w:color w:val="000000"/>
              </w:rPr>
              <w:t>Интегральный показатель конкурентоспособности</w:t>
            </w:r>
          </w:p>
        </w:tc>
        <w:tc>
          <w:tcPr>
            <w:tcW w:w="1513"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100</w:t>
            </w:r>
          </w:p>
        </w:tc>
        <w:tc>
          <w:tcPr>
            <w:tcW w:w="986"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0,900</w:t>
            </w:r>
          </w:p>
        </w:tc>
        <w:tc>
          <w:tcPr>
            <w:tcW w:w="2001"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0,760</w:t>
            </w:r>
          </w:p>
        </w:tc>
        <w:tc>
          <w:tcPr>
            <w:tcW w:w="1980" w:type="dxa"/>
            <w:tcBorders>
              <w:top w:val="nil"/>
              <w:left w:val="nil"/>
              <w:bottom w:val="single" w:sz="8" w:space="0" w:color="auto"/>
              <w:right w:val="single" w:sz="8" w:space="0" w:color="auto"/>
            </w:tcBorders>
            <w:shd w:val="clear" w:color="auto" w:fill="auto"/>
            <w:noWrap/>
            <w:vAlign w:val="bottom"/>
          </w:tcPr>
          <w:p w:rsidR="005C2E34" w:rsidRDefault="005C2E34">
            <w:pPr>
              <w:jc w:val="center"/>
            </w:pPr>
            <w:r>
              <w:t>0,720</w:t>
            </w:r>
          </w:p>
        </w:tc>
      </w:tr>
    </w:tbl>
    <w:p w:rsidR="00856771" w:rsidRDefault="00856771" w:rsidP="00856771">
      <w:pPr>
        <w:spacing w:line="360" w:lineRule="auto"/>
        <w:jc w:val="both"/>
        <w:rPr>
          <w:color w:val="FF0000"/>
          <w:sz w:val="28"/>
          <w:szCs w:val="28"/>
        </w:rPr>
      </w:pPr>
    </w:p>
    <w:p w:rsidR="00856771" w:rsidRPr="00D31C72" w:rsidRDefault="00856771" w:rsidP="00D31C72">
      <w:pPr>
        <w:spacing w:line="360" w:lineRule="auto"/>
        <w:ind w:firstLine="720"/>
        <w:jc w:val="both"/>
        <w:rPr>
          <w:bCs/>
          <w:sz w:val="28"/>
          <w:szCs w:val="28"/>
        </w:rPr>
      </w:pPr>
      <w:r w:rsidRPr="00D31C72">
        <w:rPr>
          <w:sz w:val="28"/>
          <w:szCs w:val="28"/>
        </w:rPr>
        <w:t>Из приведённых данных видно, что больше всего из исследуемых объ</w:t>
      </w:r>
      <w:r w:rsidRPr="00D31C72">
        <w:rPr>
          <w:vanish/>
          <w:sz w:val="28"/>
          <w:szCs w:val="28"/>
        </w:rPr>
        <w:cr/>
        <w:t>ольше всего из исследуемых объ-нтоспособности енны омпании.на местных телеканалах, принять взять</w:t>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vanish/>
          <w:sz w:val="28"/>
          <w:szCs w:val="28"/>
        </w:rPr>
        <w:pgNum/>
      </w:r>
      <w:r w:rsidRPr="00D31C72">
        <w:rPr>
          <w:sz w:val="28"/>
          <w:szCs w:val="28"/>
        </w:rPr>
        <w:t>ектов эталону соответствует продукция производства ОАО «Челны - Х</w:t>
      </w:r>
      <w:r w:rsidR="005C2E34" w:rsidRPr="00D31C72">
        <w:rPr>
          <w:sz w:val="28"/>
          <w:szCs w:val="28"/>
        </w:rPr>
        <w:t>леб</w:t>
      </w:r>
      <w:r w:rsidRPr="00D31C72">
        <w:rPr>
          <w:sz w:val="28"/>
          <w:szCs w:val="28"/>
        </w:rPr>
        <w:t xml:space="preserve">» - на </w:t>
      </w:r>
      <w:r w:rsidR="005C2E34" w:rsidRPr="00D31C72">
        <w:rPr>
          <w:sz w:val="28"/>
          <w:szCs w:val="28"/>
        </w:rPr>
        <w:t>9</w:t>
      </w:r>
      <w:r w:rsidR="00D31C72" w:rsidRPr="00D31C72">
        <w:rPr>
          <w:sz w:val="28"/>
          <w:szCs w:val="28"/>
        </w:rPr>
        <w:t>0</w:t>
      </w:r>
      <w:r w:rsidRPr="00D31C72">
        <w:rPr>
          <w:sz w:val="28"/>
          <w:szCs w:val="28"/>
        </w:rPr>
        <w:t xml:space="preserve">%, за тем продукция </w:t>
      </w:r>
      <w:r w:rsidR="00D31C72" w:rsidRPr="00D31C72">
        <w:rPr>
          <w:sz w:val="28"/>
          <w:szCs w:val="28"/>
        </w:rPr>
        <w:t>ОАО «Нижнекамский хлебокомбинат»</w:t>
      </w:r>
      <w:r w:rsidRPr="00D31C72">
        <w:rPr>
          <w:sz w:val="28"/>
          <w:szCs w:val="28"/>
        </w:rPr>
        <w:t xml:space="preserve"> </w:t>
      </w:r>
      <w:r w:rsidR="00D31C72" w:rsidRPr="00D31C72">
        <w:rPr>
          <w:sz w:val="28"/>
          <w:szCs w:val="28"/>
        </w:rPr>
        <w:t xml:space="preserve"> -  76</w:t>
      </w:r>
      <w:r w:rsidR="00D31C72">
        <w:rPr>
          <w:sz w:val="28"/>
          <w:szCs w:val="28"/>
        </w:rPr>
        <w:t>%</w:t>
      </w:r>
      <w:r w:rsidRPr="00D31C72">
        <w:rPr>
          <w:sz w:val="28"/>
          <w:szCs w:val="28"/>
        </w:rPr>
        <w:t xml:space="preserve"> </w:t>
      </w:r>
      <w:r w:rsidR="00D31C72" w:rsidRPr="00D31C72">
        <w:rPr>
          <w:sz w:val="28"/>
          <w:szCs w:val="28"/>
        </w:rPr>
        <w:t xml:space="preserve">и меньше всего соответствует «эталону» продукция </w:t>
      </w:r>
      <w:r w:rsidR="00D31C72" w:rsidRPr="00D31C72">
        <w:rPr>
          <w:bCs/>
          <w:sz w:val="28"/>
          <w:szCs w:val="28"/>
        </w:rPr>
        <w:t xml:space="preserve">ИП Дмитриев (г. Нижнекамск) </w:t>
      </w:r>
      <w:r w:rsidRPr="00D31C72">
        <w:rPr>
          <w:sz w:val="28"/>
          <w:szCs w:val="28"/>
        </w:rPr>
        <w:t xml:space="preserve">- </w:t>
      </w:r>
      <w:r w:rsidR="00D31C72" w:rsidRPr="00D31C72">
        <w:rPr>
          <w:sz w:val="28"/>
          <w:szCs w:val="28"/>
        </w:rPr>
        <w:t>7</w:t>
      </w:r>
      <w:r w:rsidR="00D31C72">
        <w:rPr>
          <w:sz w:val="28"/>
          <w:szCs w:val="28"/>
        </w:rPr>
        <w:t>2%.</w:t>
      </w:r>
    </w:p>
    <w:p w:rsidR="00856771" w:rsidRPr="0020054B" w:rsidRDefault="00856771" w:rsidP="00856771">
      <w:pPr>
        <w:spacing w:line="360" w:lineRule="auto"/>
        <w:ind w:firstLine="720"/>
        <w:jc w:val="both"/>
        <w:rPr>
          <w:sz w:val="28"/>
          <w:szCs w:val="28"/>
        </w:rPr>
      </w:pPr>
      <w:r w:rsidRPr="0020054B">
        <w:rPr>
          <w:sz w:val="28"/>
          <w:szCs w:val="28"/>
        </w:rPr>
        <w:t xml:space="preserve">Результаты  опроса  показали,  что  наибольшей  популярностью  пользуются </w:t>
      </w:r>
      <w:r w:rsidR="00D31C72">
        <w:rPr>
          <w:sz w:val="28"/>
          <w:szCs w:val="28"/>
        </w:rPr>
        <w:t>круассаны</w:t>
      </w:r>
      <w:r w:rsidRPr="0020054B">
        <w:rPr>
          <w:sz w:val="28"/>
          <w:szCs w:val="28"/>
        </w:rPr>
        <w:t xml:space="preserve">  местного  производителя «Челны -</w:t>
      </w:r>
      <w:r>
        <w:rPr>
          <w:sz w:val="28"/>
          <w:szCs w:val="28"/>
        </w:rPr>
        <w:t xml:space="preserve"> </w:t>
      </w:r>
      <w:r w:rsidRPr="0020054B">
        <w:rPr>
          <w:sz w:val="28"/>
          <w:szCs w:val="28"/>
        </w:rPr>
        <w:t>Х</w:t>
      </w:r>
      <w:r w:rsidR="00D31C72">
        <w:rPr>
          <w:sz w:val="28"/>
          <w:szCs w:val="28"/>
        </w:rPr>
        <w:t>леб</w:t>
      </w:r>
      <w:r w:rsidRPr="0020054B">
        <w:rPr>
          <w:sz w:val="28"/>
          <w:szCs w:val="28"/>
        </w:rPr>
        <w:t>» (</w:t>
      </w:r>
      <w:r w:rsidR="00D31C72">
        <w:rPr>
          <w:sz w:val="28"/>
          <w:szCs w:val="28"/>
        </w:rPr>
        <w:t>5</w:t>
      </w:r>
      <w:r w:rsidRPr="0020054B">
        <w:rPr>
          <w:sz w:val="28"/>
          <w:szCs w:val="28"/>
        </w:rPr>
        <w:t>7 %  всех  ответов).  Потребителей устраивает цена и качество данной продукции.</w:t>
      </w:r>
    </w:p>
    <w:p w:rsidR="00856771" w:rsidRPr="00827FE2" w:rsidRDefault="00856771" w:rsidP="00856771">
      <w:pPr>
        <w:spacing w:line="360" w:lineRule="auto"/>
        <w:jc w:val="center"/>
      </w:pPr>
    </w:p>
    <w:p w:rsidR="00D31C72" w:rsidRDefault="00D31C72" w:rsidP="00856771">
      <w:pPr>
        <w:spacing w:line="360" w:lineRule="auto"/>
        <w:ind w:firstLine="540"/>
        <w:jc w:val="center"/>
        <w:rPr>
          <w:b/>
          <w:sz w:val="28"/>
          <w:szCs w:val="28"/>
        </w:rPr>
      </w:pPr>
    </w:p>
    <w:p w:rsidR="00D31C72" w:rsidRPr="00D31C72" w:rsidRDefault="009D2AB5" w:rsidP="00D31C72">
      <w:pPr>
        <w:spacing w:line="360" w:lineRule="auto"/>
        <w:ind w:firstLine="180"/>
        <w:rPr>
          <w:b/>
          <w:sz w:val="28"/>
          <w:szCs w:val="28"/>
        </w:rPr>
      </w:pPr>
      <w:r>
        <w:pict>
          <v:shape id="_x0000_i1037" type="#_x0000_t75" style="width:462.75pt;height:275.25pt">
            <v:imagedata r:id="rId20" o:title=""/>
          </v:shape>
        </w:pict>
      </w:r>
    </w:p>
    <w:p w:rsidR="00856771" w:rsidRDefault="00D31C72" w:rsidP="00856771">
      <w:pPr>
        <w:spacing w:line="360" w:lineRule="auto"/>
        <w:ind w:firstLine="540"/>
        <w:jc w:val="center"/>
        <w:rPr>
          <w:b/>
          <w:sz w:val="28"/>
          <w:szCs w:val="28"/>
        </w:rPr>
      </w:pPr>
      <w:r>
        <w:rPr>
          <w:b/>
          <w:sz w:val="28"/>
          <w:szCs w:val="28"/>
        </w:rPr>
        <w:t xml:space="preserve"> Рисунок 2.3.2</w:t>
      </w:r>
      <w:r w:rsidR="00856771">
        <w:rPr>
          <w:b/>
          <w:sz w:val="28"/>
          <w:szCs w:val="28"/>
        </w:rPr>
        <w:t xml:space="preserve">. </w:t>
      </w:r>
      <w:r w:rsidR="00856771" w:rsidRPr="00A84FB5">
        <w:rPr>
          <w:b/>
          <w:sz w:val="28"/>
          <w:szCs w:val="28"/>
        </w:rPr>
        <w:t xml:space="preserve">Потребительские предпочтения относительно производителей </w:t>
      </w:r>
      <w:r w:rsidR="005D1061">
        <w:rPr>
          <w:b/>
          <w:sz w:val="28"/>
          <w:szCs w:val="28"/>
        </w:rPr>
        <w:t>упакованных круассанов</w:t>
      </w:r>
    </w:p>
    <w:p w:rsidR="005D1061" w:rsidRPr="00A84FB5" w:rsidRDefault="005D1061" w:rsidP="00856771">
      <w:pPr>
        <w:spacing w:line="360" w:lineRule="auto"/>
        <w:ind w:firstLine="540"/>
        <w:jc w:val="center"/>
        <w:rPr>
          <w:b/>
          <w:sz w:val="28"/>
          <w:szCs w:val="28"/>
        </w:rPr>
      </w:pPr>
    </w:p>
    <w:p w:rsidR="00856771" w:rsidRDefault="00856771" w:rsidP="00856771">
      <w:pPr>
        <w:spacing w:line="360" w:lineRule="auto"/>
        <w:ind w:firstLine="540"/>
        <w:jc w:val="both"/>
        <w:rPr>
          <w:sz w:val="28"/>
          <w:szCs w:val="28"/>
        </w:rPr>
      </w:pPr>
      <w:r w:rsidRPr="00C158A7">
        <w:rPr>
          <w:sz w:val="28"/>
          <w:szCs w:val="28"/>
        </w:rPr>
        <w:t xml:space="preserve">Что  касается  места  покупки,  то  приобретают  </w:t>
      </w:r>
      <w:r w:rsidR="00B10173">
        <w:rPr>
          <w:sz w:val="28"/>
          <w:szCs w:val="28"/>
        </w:rPr>
        <w:t>круассаны</w:t>
      </w:r>
      <w:r w:rsidRPr="00C158A7">
        <w:rPr>
          <w:sz w:val="28"/>
          <w:szCs w:val="28"/>
        </w:rPr>
        <w:t xml:space="preserve">  чаще  всего  в  </w:t>
      </w:r>
      <w:r>
        <w:rPr>
          <w:sz w:val="28"/>
          <w:szCs w:val="28"/>
        </w:rPr>
        <w:t xml:space="preserve">супермаркетах </w:t>
      </w:r>
      <w:r w:rsidRPr="00C158A7">
        <w:rPr>
          <w:sz w:val="28"/>
          <w:szCs w:val="28"/>
        </w:rPr>
        <w:t xml:space="preserve"> </w:t>
      </w:r>
      <w:r>
        <w:rPr>
          <w:sz w:val="28"/>
          <w:szCs w:val="28"/>
        </w:rPr>
        <w:t>- 43,7% и в магазинах у дома – 34,1%. П</w:t>
      </w:r>
      <w:r w:rsidRPr="00C158A7">
        <w:rPr>
          <w:sz w:val="28"/>
          <w:szCs w:val="28"/>
        </w:rPr>
        <w:t xml:space="preserve">ри  этом  важными  факторами  выбора  места  покупки  являются  близость расположения  к  дому,  стабильность  наличия  </w:t>
      </w:r>
      <w:r w:rsidR="00B10173">
        <w:rPr>
          <w:sz w:val="28"/>
          <w:szCs w:val="28"/>
        </w:rPr>
        <w:t>круассанов</w:t>
      </w:r>
      <w:r w:rsidRPr="00C158A7">
        <w:rPr>
          <w:sz w:val="28"/>
          <w:szCs w:val="28"/>
        </w:rPr>
        <w:t xml:space="preserve">  в  продаже  и  имеющийся ассортимент.  </w:t>
      </w:r>
    </w:p>
    <w:p w:rsidR="00856771" w:rsidRDefault="00856771" w:rsidP="00856771">
      <w:pPr>
        <w:spacing w:line="360" w:lineRule="auto"/>
        <w:ind w:firstLine="540"/>
        <w:jc w:val="both"/>
        <w:rPr>
          <w:sz w:val="28"/>
          <w:szCs w:val="28"/>
        </w:rPr>
      </w:pPr>
      <w:r>
        <w:rPr>
          <w:sz w:val="28"/>
          <w:szCs w:val="28"/>
        </w:rPr>
        <w:t xml:space="preserve">Из полученных данных видно, что потребители высоко оценивают </w:t>
      </w:r>
      <w:r w:rsidR="00B10173">
        <w:rPr>
          <w:sz w:val="28"/>
          <w:szCs w:val="28"/>
        </w:rPr>
        <w:t>начинки</w:t>
      </w:r>
      <w:r>
        <w:rPr>
          <w:sz w:val="28"/>
          <w:szCs w:val="28"/>
        </w:rPr>
        <w:t xml:space="preserve"> и </w:t>
      </w:r>
      <w:r w:rsidR="00B10173">
        <w:rPr>
          <w:sz w:val="28"/>
          <w:szCs w:val="28"/>
        </w:rPr>
        <w:t>состав</w:t>
      </w:r>
      <w:r>
        <w:rPr>
          <w:sz w:val="28"/>
          <w:szCs w:val="28"/>
        </w:rPr>
        <w:t xml:space="preserve"> продукции компании «</w:t>
      </w:r>
      <w:r w:rsidR="00B10173">
        <w:rPr>
          <w:sz w:val="28"/>
          <w:szCs w:val="28"/>
        </w:rPr>
        <w:t>Челны Хлеб</w:t>
      </w:r>
      <w:r>
        <w:rPr>
          <w:sz w:val="28"/>
          <w:szCs w:val="28"/>
        </w:rPr>
        <w:t xml:space="preserve">».  </w:t>
      </w:r>
      <w:r w:rsidR="00B10173">
        <w:rPr>
          <w:sz w:val="28"/>
          <w:szCs w:val="28"/>
        </w:rPr>
        <w:t>И</w:t>
      </w:r>
      <w:r>
        <w:rPr>
          <w:sz w:val="28"/>
          <w:szCs w:val="28"/>
        </w:rPr>
        <w:t xml:space="preserve">нтегральный показатель конкурентоспособности </w:t>
      </w:r>
      <w:r w:rsidR="00B10173">
        <w:rPr>
          <w:sz w:val="28"/>
          <w:szCs w:val="28"/>
        </w:rPr>
        <w:t>компании «Челны Хлеб»</w:t>
      </w:r>
      <w:r>
        <w:rPr>
          <w:sz w:val="28"/>
          <w:szCs w:val="28"/>
        </w:rPr>
        <w:t xml:space="preserve"> наиболее соответствует эталону, что свидетельствует о конкурентоспособности продукции компании</w:t>
      </w:r>
      <w:r w:rsidR="00B10173">
        <w:rPr>
          <w:sz w:val="28"/>
          <w:szCs w:val="28"/>
        </w:rPr>
        <w:t xml:space="preserve">. </w:t>
      </w:r>
      <w:r>
        <w:rPr>
          <w:sz w:val="28"/>
          <w:szCs w:val="28"/>
        </w:rPr>
        <w:t xml:space="preserve"> </w:t>
      </w:r>
    </w:p>
    <w:p w:rsidR="00BD6F73" w:rsidRPr="00287068" w:rsidRDefault="00287068" w:rsidP="00287068">
      <w:pPr>
        <w:tabs>
          <w:tab w:val="left" w:pos="385"/>
        </w:tabs>
        <w:autoSpaceDE w:val="0"/>
        <w:autoSpaceDN w:val="0"/>
        <w:spacing w:line="360" w:lineRule="auto"/>
        <w:jc w:val="center"/>
        <w:rPr>
          <w:sz w:val="28"/>
          <w:szCs w:val="28"/>
        </w:rPr>
      </w:pPr>
      <w:r>
        <w:rPr>
          <w:b/>
          <w:bCs/>
          <w:sz w:val="28"/>
          <w:szCs w:val="28"/>
        </w:rPr>
        <w:br w:type="page"/>
      </w:r>
      <w:r w:rsidR="00BD6F73" w:rsidRPr="00BD6F73">
        <w:rPr>
          <w:b/>
          <w:bCs/>
          <w:sz w:val="28"/>
          <w:szCs w:val="28"/>
        </w:rPr>
        <w:t xml:space="preserve">3. Рекомендаций повышения конкурентоспособности продукции компании «Челны Хлеб» на рынке г. Наб. Челны </w:t>
      </w:r>
      <w:r w:rsidR="00BD6F73" w:rsidRPr="00BD6F73">
        <w:rPr>
          <w:b/>
          <w:sz w:val="28"/>
          <w:szCs w:val="28"/>
        </w:rPr>
        <w:t>Выводы и</w:t>
      </w:r>
    </w:p>
    <w:p w:rsidR="00B755FF" w:rsidRDefault="00B755FF" w:rsidP="00BD6F73">
      <w:pPr>
        <w:autoSpaceDE w:val="0"/>
        <w:autoSpaceDN w:val="0"/>
        <w:spacing w:line="360" w:lineRule="auto"/>
        <w:jc w:val="center"/>
        <w:rPr>
          <w:sz w:val="28"/>
          <w:szCs w:val="28"/>
        </w:rPr>
      </w:pPr>
    </w:p>
    <w:p w:rsidR="00287068" w:rsidRDefault="00287068" w:rsidP="00287068">
      <w:pPr>
        <w:spacing w:line="360" w:lineRule="auto"/>
        <w:ind w:firstLine="540"/>
        <w:jc w:val="both"/>
        <w:rPr>
          <w:sz w:val="28"/>
          <w:szCs w:val="28"/>
        </w:rPr>
      </w:pPr>
      <w:r>
        <w:rPr>
          <w:sz w:val="28"/>
          <w:szCs w:val="28"/>
        </w:rPr>
        <w:t xml:space="preserve">Из полученных данных видно, что потребители высоко </w:t>
      </w:r>
      <w:r w:rsidR="00AE47AF">
        <w:rPr>
          <w:sz w:val="28"/>
          <w:szCs w:val="28"/>
        </w:rPr>
        <w:t>ассортимент начинок и состав упакованных круассанов производства компании «Челны Хлеб»</w:t>
      </w:r>
      <w:r>
        <w:rPr>
          <w:sz w:val="28"/>
          <w:szCs w:val="28"/>
        </w:rPr>
        <w:t xml:space="preserve">.  </w:t>
      </w:r>
      <w:r w:rsidR="00AE47AF">
        <w:rPr>
          <w:sz w:val="28"/>
          <w:szCs w:val="28"/>
        </w:rPr>
        <w:t>И</w:t>
      </w:r>
      <w:r>
        <w:rPr>
          <w:sz w:val="28"/>
          <w:szCs w:val="28"/>
        </w:rPr>
        <w:t xml:space="preserve">нтегральный показатель конкурентоспособности </w:t>
      </w:r>
      <w:r w:rsidR="00AE47AF">
        <w:rPr>
          <w:sz w:val="28"/>
          <w:szCs w:val="28"/>
        </w:rPr>
        <w:t>компании</w:t>
      </w:r>
      <w:r>
        <w:rPr>
          <w:sz w:val="28"/>
          <w:szCs w:val="28"/>
        </w:rPr>
        <w:t xml:space="preserve"> наиболее соответствует эталону, что свидетельствует о конкурентоспособности продукции компании «</w:t>
      </w:r>
      <w:r w:rsidR="00AE47AF">
        <w:rPr>
          <w:sz w:val="28"/>
          <w:szCs w:val="28"/>
        </w:rPr>
        <w:t>Челны Хлеб</w:t>
      </w:r>
      <w:r>
        <w:rPr>
          <w:sz w:val="28"/>
          <w:szCs w:val="28"/>
        </w:rPr>
        <w:t xml:space="preserve">» </w:t>
      </w:r>
      <w:r w:rsidR="00AE47AF">
        <w:rPr>
          <w:sz w:val="28"/>
          <w:szCs w:val="28"/>
        </w:rPr>
        <w:t>и лидирующую позицию на рынке</w:t>
      </w:r>
      <w:r>
        <w:rPr>
          <w:sz w:val="28"/>
          <w:szCs w:val="28"/>
        </w:rPr>
        <w:t xml:space="preserve">.  </w:t>
      </w:r>
      <w:r w:rsidR="00AE47AF">
        <w:rPr>
          <w:sz w:val="28"/>
          <w:szCs w:val="28"/>
        </w:rPr>
        <w:t>Так же к сильным сторонам относится соответствие цены за упаковку круассан ожиданиям потребителей</w:t>
      </w:r>
      <w:r>
        <w:rPr>
          <w:sz w:val="28"/>
          <w:szCs w:val="28"/>
        </w:rPr>
        <w:t xml:space="preserve">. </w:t>
      </w:r>
    </w:p>
    <w:p w:rsidR="00287068" w:rsidRDefault="00287068" w:rsidP="00287068">
      <w:pPr>
        <w:spacing w:line="360" w:lineRule="auto"/>
        <w:ind w:firstLine="540"/>
        <w:jc w:val="both"/>
        <w:rPr>
          <w:sz w:val="28"/>
          <w:szCs w:val="28"/>
        </w:rPr>
      </w:pPr>
      <w:r>
        <w:rPr>
          <w:sz w:val="28"/>
          <w:szCs w:val="28"/>
        </w:rPr>
        <w:t xml:space="preserve">Исходя из анализа собранной информации, для повышения позиций на рынке и конкурентоспособности </w:t>
      </w:r>
      <w:r w:rsidR="00AE47AF">
        <w:rPr>
          <w:sz w:val="28"/>
          <w:szCs w:val="28"/>
        </w:rPr>
        <w:t>круассан</w:t>
      </w:r>
      <w:r>
        <w:rPr>
          <w:sz w:val="28"/>
          <w:szCs w:val="28"/>
        </w:rPr>
        <w:t xml:space="preserve"> компании «</w:t>
      </w:r>
      <w:r w:rsidR="00AE47AF">
        <w:rPr>
          <w:sz w:val="28"/>
          <w:szCs w:val="28"/>
        </w:rPr>
        <w:t>Челны Х</w:t>
      </w:r>
      <w:r w:rsidR="00422DE5">
        <w:rPr>
          <w:sz w:val="28"/>
          <w:szCs w:val="28"/>
        </w:rPr>
        <w:t>леб</w:t>
      </w:r>
      <w:r>
        <w:rPr>
          <w:sz w:val="28"/>
          <w:szCs w:val="28"/>
        </w:rPr>
        <w:t>» следует предпринять следующие шаги:</w:t>
      </w:r>
    </w:p>
    <w:p w:rsidR="00287068" w:rsidRDefault="00287068" w:rsidP="00287068">
      <w:pPr>
        <w:numPr>
          <w:ilvl w:val="0"/>
          <w:numId w:val="21"/>
        </w:numPr>
        <w:spacing w:line="360" w:lineRule="auto"/>
        <w:jc w:val="both"/>
        <w:rPr>
          <w:sz w:val="28"/>
          <w:szCs w:val="28"/>
        </w:rPr>
      </w:pPr>
      <w:r>
        <w:rPr>
          <w:sz w:val="28"/>
          <w:szCs w:val="28"/>
        </w:rPr>
        <w:t xml:space="preserve">Расширить </w:t>
      </w:r>
      <w:r w:rsidR="00422DE5">
        <w:rPr>
          <w:sz w:val="28"/>
          <w:szCs w:val="28"/>
        </w:rPr>
        <w:t>ассортимент начинок</w:t>
      </w:r>
      <w:r w:rsidR="00F17D00">
        <w:rPr>
          <w:sz w:val="28"/>
          <w:szCs w:val="28"/>
        </w:rPr>
        <w:t xml:space="preserve">. </w:t>
      </w:r>
      <w:r w:rsidR="00422DE5">
        <w:rPr>
          <w:sz w:val="28"/>
          <w:szCs w:val="28"/>
        </w:rPr>
        <w:t>Так же можно</w:t>
      </w:r>
      <w:r w:rsidR="00422DE5" w:rsidRPr="00422DE5">
        <w:rPr>
          <w:sz w:val="28"/>
          <w:szCs w:val="28"/>
        </w:rPr>
        <w:t xml:space="preserve"> </w:t>
      </w:r>
      <w:r w:rsidR="00422DE5" w:rsidRPr="00B755FF">
        <w:rPr>
          <w:sz w:val="28"/>
          <w:szCs w:val="28"/>
        </w:rPr>
        <w:t>выпускать круассаны-пустышки, а к ним продавать шприцы или тюбики с разными начинками, чтобы потре</w:t>
      </w:r>
      <w:r w:rsidR="00422DE5">
        <w:rPr>
          <w:sz w:val="28"/>
          <w:szCs w:val="28"/>
        </w:rPr>
        <w:t>битель сам решал, какую выбрать</w:t>
      </w:r>
      <w:r>
        <w:rPr>
          <w:sz w:val="28"/>
          <w:szCs w:val="28"/>
        </w:rPr>
        <w:t>;</w:t>
      </w:r>
    </w:p>
    <w:p w:rsidR="00422DE5" w:rsidRDefault="00422DE5" w:rsidP="00287068">
      <w:pPr>
        <w:numPr>
          <w:ilvl w:val="0"/>
          <w:numId w:val="21"/>
        </w:numPr>
        <w:spacing w:line="360" w:lineRule="auto"/>
        <w:jc w:val="both"/>
        <w:rPr>
          <w:sz w:val="28"/>
          <w:szCs w:val="28"/>
        </w:rPr>
      </w:pPr>
      <w:r>
        <w:rPr>
          <w:sz w:val="28"/>
          <w:szCs w:val="28"/>
        </w:rPr>
        <w:t>Выпустить круассаны в упаковка весом 300 г. и поставь цену ниже чем за 2 упаковки 150 г., это будет выгодно и удобно потребителям покупающим более одной упаковки круассанов привлечет компании тех покупателей кто стремится сэкономить;</w:t>
      </w:r>
    </w:p>
    <w:p w:rsidR="00287068" w:rsidRDefault="00287068" w:rsidP="00287068">
      <w:pPr>
        <w:numPr>
          <w:ilvl w:val="0"/>
          <w:numId w:val="21"/>
        </w:numPr>
        <w:spacing w:line="360" w:lineRule="auto"/>
        <w:jc w:val="both"/>
        <w:rPr>
          <w:sz w:val="28"/>
          <w:szCs w:val="28"/>
        </w:rPr>
      </w:pPr>
      <w:r w:rsidRPr="008E74D5">
        <w:rPr>
          <w:sz w:val="28"/>
          <w:szCs w:val="28"/>
        </w:rPr>
        <w:t>Спрос  на  дешевую  продукцию  сокращается,  а  на  более дорогую  растет</w:t>
      </w:r>
      <w:r>
        <w:rPr>
          <w:sz w:val="28"/>
          <w:szCs w:val="28"/>
        </w:rPr>
        <w:t>, в связи с эти компании следует расширить ассортимент в высоком  ценовом сегменте и сегменте «премиум». Для более дорогих сегментов лучше создать новую торговую марку;</w:t>
      </w:r>
    </w:p>
    <w:p w:rsidR="00422DE5" w:rsidRDefault="00287068" w:rsidP="00422DE5">
      <w:pPr>
        <w:numPr>
          <w:ilvl w:val="0"/>
          <w:numId w:val="21"/>
        </w:numPr>
        <w:spacing w:line="360" w:lineRule="auto"/>
        <w:jc w:val="both"/>
        <w:rPr>
          <w:sz w:val="28"/>
          <w:szCs w:val="28"/>
        </w:rPr>
      </w:pPr>
      <w:r>
        <w:rPr>
          <w:sz w:val="28"/>
          <w:szCs w:val="28"/>
        </w:rPr>
        <w:t xml:space="preserve">Чтобы быть успешной, компании </w:t>
      </w:r>
      <w:r w:rsidRPr="008E74D5">
        <w:rPr>
          <w:sz w:val="28"/>
          <w:szCs w:val="28"/>
        </w:rPr>
        <w:t>необходимо  активно  продвигать  продукцию.  Следует  особо выделить такое средство воздействия на потенциальную аудиторию, как реклама в местах продаж,  но на данный момент этот вид рекламы испо</w:t>
      </w:r>
      <w:r>
        <w:rPr>
          <w:sz w:val="28"/>
          <w:szCs w:val="28"/>
        </w:rPr>
        <w:t>льзуется крайне слабо</w:t>
      </w:r>
      <w:r w:rsidR="00422DE5">
        <w:rPr>
          <w:sz w:val="28"/>
          <w:szCs w:val="28"/>
        </w:rPr>
        <w:t>;</w:t>
      </w:r>
      <w:r>
        <w:rPr>
          <w:sz w:val="28"/>
          <w:szCs w:val="28"/>
        </w:rPr>
        <w:t xml:space="preserve"> </w:t>
      </w:r>
    </w:p>
    <w:p w:rsidR="00422DE5" w:rsidRDefault="00422DE5" w:rsidP="00422DE5">
      <w:pPr>
        <w:numPr>
          <w:ilvl w:val="0"/>
          <w:numId w:val="21"/>
        </w:numPr>
        <w:autoSpaceDE w:val="0"/>
        <w:autoSpaceDN w:val="0"/>
        <w:spacing w:line="360" w:lineRule="auto"/>
        <w:jc w:val="both"/>
        <w:rPr>
          <w:sz w:val="28"/>
          <w:szCs w:val="28"/>
        </w:rPr>
      </w:pPr>
      <w:r>
        <w:rPr>
          <w:sz w:val="28"/>
          <w:szCs w:val="28"/>
        </w:rPr>
        <w:t xml:space="preserve">Совершенствование конструкции и дизайна упаковки. </w:t>
      </w:r>
      <w:r w:rsidRPr="00FF5E06">
        <w:rPr>
          <w:sz w:val="28"/>
          <w:szCs w:val="28"/>
        </w:rPr>
        <w:t>До того момента, как покупатель полюбит сам продукт за его качество и вкус, основная работа ложится на упаковку. Упаковка должна сработать, и сработать правильно в тот момент, когда потребитель встретится с товаром на полке торгового зала. Упаковка должна быть броской, яркой, удобной и функциональной</w:t>
      </w:r>
      <w:r>
        <w:rPr>
          <w:sz w:val="28"/>
          <w:szCs w:val="28"/>
        </w:rPr>
        <w:t>.</w:t>
      </w:r>
      <w:r w:rsidRPr="00FF5E06">
        <w:rPr>
          <w:sz w:val="28"/>
          <w:szCs w:val="28"/>
        </w:rPr>
        <w:t xml:space="preserve"> Простая упаковка, такая как пакет, характерна для дешевой продукции. Картонная коробка, флоупаки не только вызывают интерес потребителя, но и способствуют сохранности качества продукта, что позволяет позици</w:t>
      </w:r>
      <w:r w:rsidR="00F17D00">
        <w:rPr>
          <w:sz w:val="28"/>
          <w:szCs w:val="28"/>
        </w:rPr>
        <w:t>онировать его как более дорогой;</w:t>
      </w:r>
    </w:p>
    <w:p w:rsidR="00287068" w:rsidRPr="008E74D5" w:rsidRDefault="00422DE5" w:rsidP="00422DE5">
      <w:pPr>
        <w:numPr>
          <w:ilvl w:val="0"/>
          <w:numId w:val="21"/>
        </w:numPr>
        <w:spacing w:line="360" w:lineRule="auto"/>
        <w:jc w:val="both"/>
        <w:rPr>
          <w:sz w:val="28"/>
          <w:szCs w:val="28"/>
        </w:rPr>
      </w:pPr>
      <w:r>
        <w:rPr>
          <w:sz w:val="28"/>
          <w:szCs w:val="28"/>
        </w:rPr>
        <w:t>На</w:t>
      </w:r>
      <w:r w:rsidR="00287068">
        <w:rPr>
          <w:sz w:val="28"/>
          <w:szCs w:val="28"/>
        </w:rPr>
        <w:t xml:space="preserve"> промо-сайт</w:t>
      </w:r>
      <w:r>
        <w:rPr>
          <w:sz w:val="28"/>
          <w:szCs w:val="28"/>
        </w:rPr>
        <w:t>е</w:t>
      </w:r>
      <w:r w:rsidR="00287068">
        <w:rPr>
          <w:sz w:val="28"/>
          <w:szCs w:val="28"/>
        </w:rPr>
        <w:t xml:space="preserve"> компании,  можно провести акцию</w:t>
      </w:r>
      <w:r>
        <w:rPr>
          <w:sz w:val="28"/>
          <w:szCs w:val="28"/>
        </w:rPr>
        <w:t>,</w:t>
      </w:r>
      <w:r w:rsidR="00287068">
        <w:rPr>
          <w:sz w:val="28"/>
          <w:szCs w:val="28"/>
        </w:rPr>
        <w:t xml:space="preserve"> конкурс на лучший рецепт, который затем послужит основой создания новой марки</w:t>
      </w:r>
      <w:r>
        <w:rPr>
          <w:sz w:val="28"/>
          <w:szCs w:val="28"/>
        </w:rPr>
        <w:t>;</w:t>
      </w:r>
    </w:p>
    <w:p w:rsidR="00287068" w:rsidRDefault="00287068" w:rsidP="00422DE5">
      <w:pPr>
        <w:numPr>
          <w:ilvl w:val="0"/>
          <w:numId w:val="21"/>
        </w:numPr>
        <w:spacing w:line="360" w:lineRule="auto"/>
        <w:jc w:val="both"/>
        <w:rPr>
          <w:sz w:val="28"/>
          <w:szCs w:val="28"/>
        </w:rPr>
      </w:pPr>
      <w:r>
        <w:rPr>
          <w:sz w:val="28"/>
          <w:szCs w:val="28"/>
        </w:rPr>
        <w:t>Необходимо  продумать  различные  мероприятия   по стимулированию сбыта</w:t>
      </w:r>
      <w:r w:rsidR="00422DE5">
        <w:rPr>
          <w:sz w:val="28"/>
          <w:szCs w:val="28"/>
        </w:rPr>
        <w:t>,</w:t>
      </w:r>
      <w:r>
        <w:rPr>
          <w:sz w:val="28"/>
          <w:szCs w:val="28"/>
        </w:rPr>
        <w:t xml:space="preserve">  </w:t>
      </w:r>
      <w:r w:rsidR="00422DE5">
        <w:rPr>
          <w:sz w:val="28"/>
          <w:szCs w:val="28"/>
        </w:rPr>
        <w:t>н</w:t>
      </w:r>
      <w:r>
        <w:rPr>
          <w:sz w:val="28"/>
          <w:szCs w:val="28"/>
        </w:rPr>
        <w:t xml:space="preserve">апример: </w:t>
      </w:r>
      <w:r w:rsidR="00422DE5">
        <w:rPr>
          <w:sz w:val="28"/>
          <w:szCs w:val="28"/>
        </w:rPr>
        <w:t>указать на упаковке «10% бесп</w:t>
      </w:r>
      <w:r w:rsidR="00EA6DA5">
        <w:rPr>
          <w:sz w:val="28"/>
          <w:szCs w:val="28"/>
        </w:rPr>
        <w:t>л</w:t>
      </w:r>
      <w:r w:rsidR="00422DE5">
        <w:rPr>
          <w:sz w:val="28"/>
          <w:szCs w:val="28"/>
        </w:rPr>
        <w:t>атно» и т.д., н</w:t>
      </w:r>
      <w:r>
        <w:rPr>
          <w:sz w:val="28"/>
          <w:szCs w:val="28"/>
        </w:rPr>
        <w:t>а упаковке можно использовать такие рекламные фишки: «</w:t>
      </w:r>
      <w:r w:rsidR="00422DE5">
        <w:rPr>
          <w:sz w:val="28"/>
          <w:szCs w:val="28"/>
        </w:rPr>
        <w:t>теперь больше начинки</w:t>
      </w:r>
      <w:r>
        <w:rPr>
          <w:sz w:val="28"/>
          <w:szCs w:val="28"/>
        </w:rPr>
        <w:t>», новинка, новая рецептура т.п.;</w:t>
      </w:r>
    </w:p>
    <w:p w:rsidR="00287068" w:rsidRPr="00422DE5" w:rsidRDefault="00287068" w:rsidP="00422DE5">
      <w:pPr>
        <w:numPr>
          <w:ilvl w:val="0"/>
          <w:numId w:val="21"/>
        </w:numPr>
        <w:spacing w:line="360" w:lineRule="auto"/>
        <w:jc w:val="both"/>
        <w:rPr>
          <w:sz w:val="28"/>
          <w:szCs w:val="28"/>
        </w:rPr>
      </w:pPr>
      <w:r>
        <w:rPr>
          <w:sz w:val="28"/>
          <w:szCs w:val="28"/>
        </w:rPr>
        <w:t>П</w:t>
      </w:r>
      <w:r w:rsidRPr="008E74D5">
        <w:rPr>
          <w:sz w:val="28"/>
          <w:szCs w:val="28"/>
        </w:rPr>
        <w:t>оддержание конкурентоспособного уровня цен</w:t>
      </w:r>
      <w:r>
        <w:rPr>
          <w:sz w:val="28"/>
          <w:szCs w:val="28"/>
        </w:rPr>
        <w:t>,    использование «желтых» ценников, скидок</w:t>
      </w:r>
      <w:r w:rsidR="00422DE5">
        <w:rPr>
          <w:sz w:val="28"/>
          <w:szCs w:val="28"/>
        </w:rPr>
        <w:t>.</w:t>
      </w:r>
    </w:p>
    <w:p w:rsidR="00B755FF" w:rsidRPr="00B755FF" w:rsidRDefault="00B755FF" w:rsidP="00B755FF">
      <w:pPr>
        <w:rPr>
          <w:sz w:val="28"/>
          <w:szCs w:val="28"/>
        </w:rPr>
      </w:pPr>
    </w:p>
    <w:p w:rsidR="00B755FF" w:rsidRPr="00B755FF" w:rsidRDefault="00B755FF" w:rsidP="00B755FF">
      <w:pPr>
        <w:rPr>
          <w:sz w:val="28"/>
          <w:szCs w:val="28"/>
        </w:rPr>
      </w:pPr>
    </w:p>
    <w:p w:rsidR="00B755FF" w:rsidRPr="00B755FF" w:rsidRDefault="00B755FF" w:rsidP="00B755FF">
      <w:pPr>
        <w:rPr>
          <w:sz w:val="28"/>
          <w:szCs w:val="28"/>
        </w:rPr>
      </w:pPr>
    </w:p>
    <w:p w:rsidR="00B755FF" w:rsidRPr="00B755FF" w:rsidRDefault="00B755FF" w:rsidP="00B755FF">
      <w:pPr>
        <w:tabs>
          <w:tab w:val="left" w:pos="1172"/>
        </w:tabs>
        <w:autoSpaceDE w:val="0"/>
        <w:autoSpaceDN w:val="0"/>
        <w:spacing w:line="360" w:lineRule="auto"/>
        <w:rPr>
          <w:sz w:val="28"/>
          <w:szCs w:val="28"/>
        </w:rPr>
      </w:pPr>
      <w:r>
        <w:rPr>
          <w:sz w:val="28"/>
          <w:szCs w:val="28"/>
        </w:rPr>
        <w:tab/>
      </w:r>
    </w:p>
    <w:p w:rsidR="00FF5E06" w:rsidRPr="00FF5E06" w:rsidRDefault="00FF5E06" w:rsidP="00FF5E06">
      <w:pPr>
        <w:rPr>
          <w:sz w:val="28"/>
          <w:szCs w:val="28"/>
        </w:rPr>
      </w:pPr>
    </w:p>
    <w:p w:rsidR="00D430E6" w:rsidRPr="00D430E6" w:rsidRDefault="00BD6F73" w:rsidP="00F17D00">
      <w:pPr>
        <w:autoSpaceDE w:val="0"/>
        <w:autoSpaceDN w:val="0"/>
        <w:spacing w:line="360" w:lineRule="auto"/>
        <w:jc w:val="center"/>
        <w:rPr>
          <w:b/>
          <w:sz w:val="28"/>
          <w:szCs w:val="28"/>
        </w:rPr>
      </w:pPr>
      <w:r w:rsidRPr="00FF5E06">
        <w:rPr>
          <w:sz w:val="28"/>
          <w:szCs w:val="28"/>
        </w:rPr>
        <w:br w:type="page"/>
      </w:r>
      <w:r w:rsidR="00D430E6" w:rsidRPr="00D430E6">
        <w:rPr>
          <w:b/>
          <w:sz w:val="28"/>
          <w:szCs w:val="28"/>
        </w:rPr>
        <w:t>Выводы и предложения</w:t>
      </w:r>
    </w:p>
    <w:p w:rsidR="00D24625" w:rsidRDefault="00D24625" w:rsidP="00D430E6">
      <w:pPr>
        <w:autoSpaceDE w:val="0"/>
        <w:autoSpaceDN w:val="0"/>
        <w:spacing w:line="360" w:lineRule="auto"/>
        <w:ind w:left="360"/>
        <w:jc w:val="both"/>
        <w:rPr>
          <w:sz w:val="28"/>
          <w:szCs w:val="28"/>
        </w:rPr>
      </w:pPr>
    </w:p>
    <w:p w:rsidR="00D430E6" w:rsidRDefault="00D24625" w:rsidP="00D24625">
      <w:pPr>
        <w:autoSpaceDE w:val="0"/>
        <w:autoSpaceDN w:val="0"/>
        <w:spacing w:line="360" w:lineRule="auto"/>
        <w:jc w:val="both"/>
        <w:rPr>
          <w:sz w:val="28"/>
          <w:szCs w:val="28"/>
        </w:rPr>
      </w:pPr>
      <w:r>
        <w:rPr>
          <w:sz w:val="28"/>
          <w:szCs w:val="28"/>
        </w:rPr>
        <w:t>Выводы:</w:t>
      </w:r>
    </w:p>
    <w:p w:rsidR="00D430E6" w:rsidRDefault="00CA3A29" w:rsidP="00FF2622">
      <w:pPr>
        <w:numPr>
          <w:ilvl w:val="0"/>
          <w:numId w:val="2"/>
        </w:numPr>
        <w:spacing w:line="360" w:lineRule="auto"/>
        <w:jc w:val="both"/>
        <w:rPr>
          <w:sz w:val="28"/>
          <w:szCs w:val="28"/>
        </w:rPr>
      </w:pPr>
      <w:r w:rsidRPr="00CA3A29">
        <w:rPr>
          <w:sz w:val="28"/>
          <w:szCs w:val="28"/>
        </w:rPr>
        <w:t>Конкурентоспособность товара - способность товара или услуги выдержать сравнение с аналогичными товарами и услугами других производителей при</w:t>
      </w:r>
      <w:r w:rsidR="002D48BE">
        <w:rPr>
          <w:sz w:val="28"/>
          <w:szCs w:val="28"/>
        </w:rPr>
        <w:t xml:space="preserve"> сохранении среднерыночной цены;</w:t>
      </w:r>
    </w:p>
    <w:p w:rsidR="00CA3A29" w:rsidRPr="00844A04" w:rsidRDefault="00CA3A29" w:rsidP="00FF2622">
      <w:pPr>
        <w:pStyle w:val="aa"/>
        <w:numPr>
          <w:ilvl w:val="0"/>
          <w:numId w:val="2"/>
        </w:numPr>
        <w:spacing w:line="360" w:lineRule="auto"/>
        <w:jc w:val="both"/>
        <w:rPr>
          <w:bCs/>
          <w:iCs/>
          <w:sz w:val="28"/>
          <w:szCs w:val="28"/>
        </w:rPr>
      </w:pPr>
      <w:r>
        <w:rPr>
          <w:sz w:val="28"/>
          <w:szCs w:val="28"/>
        </w:rPr>
        <w:t>Выделяют</w:t>
      </w:r>
      <w:r w:rsidRPr="00504979">
        <w:rPr>
          <w:sz w:val="28"/>
          <w:szCs w:val="28"/>
        </w:rPr>
        <w:t xml:space="preserve"> конкурентоспособность товаров, товаропроизводителей, отраслей и стран. Между всеми этими уровням</w:t>
      </w:r>
      <w:r>
        <w:rPr>
          <w:sz w:val="28"/>
          <w:szCs w:val="28"/>
        </w:rPr>
        <w:t>и существует тесная взаимосвязь</w:t>
      </w:r>
      <w:r w:rsidRPr="00504979">
        <w:rPr>
          <w:sz w:val="28"/>
          <w:szCs w:val="28"/>
        </w:rPr>
        <w:t>, в основе всех уровней конкурентоспособности лежит</w:t>
      </w:r>
      <w:r w:rsidRPr="000F53F8">
        <w:t xml:space="preserve"> </w:t>
      </w:r>
      <w:r w:rsidRPr="00504979">
        <w:rPr>
          <w:sz w:val="28"/>
          <w:szCs w:val="28"/>
        </w:rPr>
        <w:t>«конкурентоспособность товара»</w:t>
      </w:r>
      <w:r>
        <w:rPr>
          <w:sz w:val="28"/>
          <w:szCs w:val="28"/>
        </w:rPr>
        <w:t xml:space="preserve"> -</w:t>
      </w:r>
      <w:r w:rsidRPr="00504979">
        <w:rPr>
          <w:sz w:val="28"/>
          <w:szCs w:val="28"/>
        </w:rPr>
        <w:t xml:space="preserve"> эта </w:t>
      </w:r>
      <w:r w:rsidRPr="00844A04">
        <w:rPr>
          <w:sz w:val="28"/>
          <w:szCs w:val="28"/>
        </w:rPr>
        <w:t>категория является базовой</w:t>
      </w:r>
      <w:r w:rsidR="002D48BE">
        <w:rPr>
          <w:sz w:val="28"/>
          <w:szCs w:val="28"/>
        </w:rPr>
        <w:t>;</w:t>
      </w:r>
    </w:p>
    <w:p w:rsidR="00CA3A29" w:rsidRDefault="00BB0C96" w:rsidP="00FF2622">
      <w:pPr>
        <w:numPr>
          <w:ilvl w:val="0"/>
          <w:numId w:val="2"/>
        </w:numPr>
        <w:spacing w:line="360" w:lineRule="auto"/>
        <w:jc w:val="both"/>
        <w:rPr>
          <w:sz w:val="28"/>
          <w:szCs w:val="28"/>
        </w:rPr>
      </w:pPr>
      <w:r>
        <w:rPr>
          <w:sz w:val="28"/>
          <w:szCs w:val="28"/>
        </w:rPr>
        <w:t>Параметры</w:t>
      </w:r>
      <w:r w:rsidR="00CA3A29" w:rsidRPr="00CA3A29">
        <w:rPr>
          <w:sz w:val="28"/>
          <w:szCs w:val="28"/>
        </w:rPr>
        <w:t xml:space="preserve"> конкурентоспособности - система критериев количественной оценки состояния конкурентоспособности товара и</w:t>
      </w:r>
      <w:r w:rsidR="002D48BE">
        <w:rPr>
          <w:sz w:val="28"/>
          <w:szCs w:val="28"/>
        </w:rPr>
        <w:t>ли группы товаров одного класса;</w:t>
      </w:r>
    </w:p>
    <w:p w:rsidR="00CA3A29" w:rsidRDefault="00CA3A29" w:rsidP="00FF2622">
      <w:pPr>
        <w:numPr>
          <w:ilvl w:val="0"/>
          <w:numId w:val="2"/>
        </w:numPr>
        <w:spacing w:line="360" w:lineRule="auto"/>
        <w:jc w:val="both"/>
        <w:rPr>
          <w:sz w:val="28"/>
          <w:szCs w:val="28"/>
        </w:rPr>
      </w:pPr>
      <w:r w:rsidRPr="006D36D7">
        <w:rPr>
          <w:sz w:val="28"/>
          <w:szCs w:val="28"/>
        </w:rPr>
        <w:t>Конкурентоспособность опред</w:t>
      </w:r>
      <w:r>
        <w:rPr>
          <w:sz w:val="28"/>
          <w:szCs w:val="28"/>
        </w:rPr>
        <w:t>еляется по трем группам парамет</w:t>
      </w:r>
      <w:r w:rsidRPr="006D36D7">
        <w:rPr>
          <w:sz w:val="28"/>
          <w:szCs w:val="28"/>
        </w:rPr>
        <w:t>ров: потребительным, экономиче</w:t>
      </w:r>
      <w:r>
        <w:rPr>
          <w:sz w:val="28"/>
          <w:szCs w:val="28"/>
        </w:rPr>
        <w:t>ским, организационным (коммерче</w:t>
      </w:r>
      <w:r w:rsidRPr="006D36D7">
        <w:rPr>
          <w:sz w:val="28"/>
          <w:szCs w:val="28"/>
        </w:rPr>
        <w:t>ским)</w:t>
      </w:r>
      <w:r w:rsidR="002D48BE">
        <w:rPr>
          <w:sz w:val="28"/>
          <w:szCs w:val="28"/>
        </w:rPr>
        <w:t>;</w:t>
      </w:r>
    </w:p>
    <w:p w:rsidR="00CA3A29" w:rsidRDefault="00CA3A29" w:rsidP="00FF2622">
      <w:pPr>
        <w:numPr>
          <w:ilvl w:val="0"/>
          <w:numId w:val="2"/>
        </w:numPr>
        <w:spacing w:line="360" w:lineRule="auto"/>
        <w:jc w:val="both"/>
        <w:rPr>
          <w:sz w:val="28"/>
          <w:szCs w:val="28"/>
        </w:rPr>
      </w:pPr>
      <w:r w:rsidRPr="00CA3A29">
        <w:rPr>
          <w:sz w:val="28"/>
          <w:szCs w:val="28"/>
        </w:rPr>
        <w:t xml:space="preserve">Оценка конкурентоспособности товара - расчет способности продукции быть более привлекательной для потребителя по сравнению с другими изделиями аналогичного вида или назначения благодаря лучшему соответствию своих качественных и стоимостных характеристик требованиям определенного </w:t>
      </w:r>
      <w:r w:rsidR="002D48BE">
        <w:rPr>
          <w:sz w:val="28"/>
          <w:szCs w:val="28"/>
        </w:rPr>
        <w:t>рынка и потребительским оценкам;</w:t>
      </w:r>
    </w:p>
    <w:p w:rsidR="005A0562" w:rsidRPr="00D430E6" w:rsidRDefault="005A0562" w:rsidP="00FF2622">
      <w:pPr>
        <w:numPr>
          <w:ilvl w:val="0"/>
          <w:numId w:val="2"/>
        </w:numPr>
        <w:spacing w:line="360" w:lineRule="auto"/>
        <w:jc w:val="both"/>
        <w:rPr>
          <w:sz w:val="28"/>
          <w:szCs w:val="28"/>
        </w:rPr>
      </w:pPr>
      <w:r>
        <w:rPr>
          <w:sz w:val="28"/>
          <w:szCs w:val="28"/>
        </w:rPr>
        <w:t xml:space="preserve">Существует несколько методов расчета конкурентоспособности товара: </w:t>
      </w:r>
      <w:r w:rsidR="004455DF">
        <w:rPr>
          <w:sz w:val="28"/>
          <w:szCs w:val="28"/>
        </w:rPr>
        <w:t>д</w:t>
      </w:r>
      <w:r w:rsidR="004455DF" w:rsidRPr="00363BCC">
        <w:rPr>
          <w:sz w:val="28"/>
          <w:szCs w:val="28"/>
        </w:rPr>
        <w:t>ифференциальный метод</w:t>
      </w:r>
      <w:r w:rsidR="0025203A">
        <w:rPr>
          <w:sz w:val="28"/>
          <w:szCs w:val="28"/>
        </w:rPr>
        <w:t>, комплексный метод,</w:t>
      </w:r>
      <w:r>
        <w:rPr>
          <w:sz w:val="28"/>
          <w:szCs w:val="28"/>
        </w:rPr>
        <w:t xml:space="preserve"> смешанный метод</w:t>
      </w:r>
      <w:r w:rsidR="0025203A">
        <w:rPr>
          <w:sz w:val="28"/>
          <w:szCs w:val="28"/>
        </w:rPr>
        <w:t xml:space="preserve"> и метод фокус-групп</w:t>
      </w:r>
      <w:r w:rsidR="002D48BE">
        <w:rPr>
          <w:sz w:val="28"/>
          <w:szCs w:val="28"/>
        </w:rPr>
        <w:t>;</w:t>
      </w:r>
    </w:p>
    <w:p w:rsidR="00BB0C96" w:rsidRDefault="00BB0C96" w:rsidP="00FF2622">
      <w:pPr>
        <w:numPr>
          <w:ilvl w:val="0"/>
          <w:numId w:val="2"/>
        </w:numPr>
        <w:spacing w:line="360" w:lineRule="auto"/>
        <w:jc w:val="both"/>
        <w:rPr>
          <w:sz w:val="28"/>
          <w:szCs w:val="28"/>
        </w:rPr>
      </w:pPr>
      <w:r w:rsidRPr="00BB0C96">
        <w:rPr>
          <w:sz w:val="28"/>
          <w:szCs w:val="28"/>
        </w:rPr>
        <w:t>Оценка  конкурентоспособности товара осуществляется в несколько этапов: анализ рынка и выбор базы для сравнения, определение сравниваемых параметров, расчет интегрального показателя конкурентоспособности оцениваемого товара</w:t>
      </w:r>
      <w:r w:rsidR="005A0562">
        <w:rPr>
          <w:sz w:val="28"/>
          <w:szCs w:val="28"/>
        </w:rPr>
        <w:t xml:space="preserve">, расчет цены потребления, анализ соответствия параметров товара условиям конкурентоспособности, разработка мер по </w:t>
      </w:r>
      <w:r w:rsidR="002D48BE">
        <w:rPr>
          <w:sz w:val="28"/>
          <w:szCs w:val="28"/>
        </w:rPr>
        <w:t>повышению конкурентоспособности;</w:t>
      </w:r>
    </w:p>
    <w:p w:rsidR="00F17D00" w:rsidRDefault="00F17D00" w:rsidP="00F17D00">
      <w:pPr>
        <w:numPr>
          <w:ilvl w:val="0"/>
          <w:numId w:val="2"/>
        </w:numPr>
        <w:spacing w:line="360" w:lineRule="auto"/>
        <w:jc w:val="both"/>
        <w:rPr>
          <w:sz w:val="28"/>
          <w:szCs w:val="28"/>
        </w:rPr>
      </w:pPr>
      <w:r>
        <w:rPr>
          <w:sz w:val="28"/>
          <w:szCs w:val="28"/>
        </w:rPr>
        <w:t>В челнинских магазинах</w:t>
      </w:r>
      <w:r w:rsidRPr="00F411A3">
        <w:rPr>
          <w:sz w:val="28"/>
          <w:szCs w:val="28"/>
        </w:rPr>
        <w:t xml:space="preserve"> преобладает продукция местных производителей: </w:t>
      </w:r>
      <w:r>
        <w:rPr>
          <w:sz w:val="28"/>
          <w:szCs w:val="28"/>
        </w:rPr>
        <w:t>компании</w:t>
      </w:r>
      <w:r w:rsidRPr="00F411A3">
        <w:rPr>
          <w:sz w:val="28"/>
          <w:szCs w:val="28"/>
        </w:rPr>
        <w:t xml:space="preserve"> «Челны Х</w:t>
      </w:r>
      <w:r>
        <w:rPr>
          <w:sz w:val="28"/>
          <w:szCs w:val="28"/>
        </w:rPr>
        <w:t>леб</w:t>
      </w:r>
      <w:r w:rsidRPr="00F411A3">
        <w:rPr>
          <w:sz w:val="28"/>
          <w:szCs w:val="28"/>
        </w:rPr>
        <w:t xml:space="preserve">»,  </w:t>
      </w:r>
      <w:r>
        <w:rPr>
          <w:sz w:val="28"/>
          <w:szCs w:val="28"/>
        </w:rPr>
        <w:t>ОАО «Нижнекамский хлебокомбинат»</w:t>
      </w:r>
      <w:r w:rsidRPr="00F411A3">
        <w:rPr>
          <w:sz w:val="28"/>
          <w:szCs w:val="28"/>
        </w:rPr>
        <w:t xml:space="preserve">,  ИП </w:t>
      </w:r>
      <w:r>
        <w:rPr>
          <w:sz w:val="28"/>
          <w:szCs w:val="28"/>
        </w:rPr>
        <w:t xml:space="preserve">Дмитриев (г. Нижнекамск). </w:t>
      </w:r>
      <w:r w:rsidRPr="00F411A3">
        <w:rPr>
          <w:sz w:val="28"/>
          <w:szCs w:val="28"/>
        </w:rPr>
        <w:t xml:space="preserve">Реже в основном в федеральных сетях встречается продукция  торговых марок: </w:t>
      </w:r>
      <w:r w:rsidRPr="00D85861">
        <w:rPr>
          <w:bCs/>
          <w:sz w:val="28"/>
          <w:szCs w:val="28"/>
        </w:rPr>
        <w:t>Печенелли»</w:t>
      </w:r>
      <w:r>
        <w:rPr>
          <w:bCs/>
          <w:sz w:val="28"/>
          <w:szCs w:val="28"/>
        </w:rPr>
        <w:t xml:space="preserve">, </w:t>
      </w:r>
      <w:r w:rsidRPr="00D85861">
        <w:rPr>
          <w:bCs/>
          <w:sz w:val="28"/>
          <w:szCs w:val="28"/>
        </w:rPr>
        <w:t xml:space="preserve"> «Боланжель»</w:t>
      </w:r>
      <w:r>
        <w:rPr>
          <w:bCs/>
          <w:sz w:val="28"/>
          <w:szCs w:val="28"/>
        </w:rPr>
        <w:t>,</w:t>
      </w:r>
      <w:r w:rsidRPr="005F1E02">
        <w:rPr>
          <w:sz w:val="28"/>
          <w:szCs w:val="28"/>
        </w:rPr>
        <w:tab/>
        <w:t>Dan Cake</w:t>
      </w:r>
      <w:r>
        <w:rPr>
          <w:sz w:val="28"/>
          <w:szCs w:val="28"/>
        </w:rPr>
        <w:t>,</w:t>
      </w:r>
      <w:r w:rsidRPr="005F1E02">
        <w:rPr>
          <w:sz w:val="28"/>
          <w:szCs w:val="28"/>
        </w:rPr>
        <w:t xml:space="preserve"> </w:t>
      </w:r>
      <w:r w:rsidRPr="005F1E02">
        <w:rPr>
          <w:sz w:val="28"/>
          <w:szCs w:val="28"/>
        </w:rPr>
        <w:tab/>
        <w:t>7 Days</w:t>
      </w:r>
      <w:r>
        <w:rPr>
          <w:sz w:val="28"/>
          <w:szCs w:val="28"/>
        </w:rPr>
        <w:t>;</w:t>
      </w:r>
    </w:p>
    <w:p w:rsidR="00F17D00" w:rsidRDefault="00F17D00" w:rsidP="00F17D00">
      <w:pPr>
        <w:numPr>
          <w:ilvl w:val="0"/>
          <w:numId w:val="2"/>
        </w:numPr>
        <w:spacing w:line="360" w:lineRule="auto"/>
        <w:jc w:val="both"/>
        <w:rPr>
          <w:sz w:val="28"/>
          <w:szCs w:val="28"/>
        </w:rPr>
      </w:pPr>
      <w:r>
        <w:rPr>
          <w:sz w:val="28"/>
          <w:szCs w:val="28"/>
        </w:rPr>
        <w:t>Ц</w:t>
      </w:r>
      <w:r w:rsidRPr="00DB2068">
        <w:rPr>
          <w:sz w:val="28"/>
          <w:szCs w:val="28"/>
        </w:rPr>
        <w:t xml:space="preserve">ены на </w:t>
      </w:r>
      <w:r>
        <w:rPr>
          <w:sz w:val="28"/>
          <w:szCs w:val="28"/>
        </w:rPr>
        <w:t>упакованные круассаны</w:t>
      </w:r>
      <w:r w:rsidRPr="00DB2068">
        <w:rPr>
          <w:sz w:val="28"/>
          <w:szCs w:val="28"/>
        </w:rPr>
        <w:t xml:space="preserve"> </w:t>
      </w:r>
      <w:r>
        <w:rPr>
          <w:sz w:val="28"/>
          <w:szCs w:val="28"/>
        </w:rPr>
        <w:t xml:space="preserve">г. Наб. Челнов </w:t>
      </w:r>
      <w:r w:rsidRPr="00DB2068">
        <w:rPr>
          <w:sz w:val="28"/>
          <w:szCs w:val="28"/>
        </w:rPr>
        <w:t xml:space="preserve"> представлены в диапазоне от </w:t>
      </w:r>
      <w:r>
        <w:rPr>
          <w:sz w:val="28"/>
          <w:szCs w:val="28"/>
        </w:rPr>
        <w:t>17</w:t>
      </w:r>
      <w:r w:rsidRPr="00DB2068">
        <w:rPr>
          <w:sz w:val="28"/>
          <w:szCs w:val="28"/>
        </w:rPr>
        <w:t xml:space="preserve"> до </w:t>
      </w:r>
      <w:r>
        <w:rPr>
          <w:sz w:val="28"/>
          <w:szCs w:val="28"/>
        </w:rPr>
        <w:t>23 руб. за упаковку</w:t>
      </w:r>
      <w:r w:rsidRPr="00DB2068">
        <w:rPr>
          <w:sz w:val="28"/>
          <w:szCs w:val="28"/>
        </w:rPr>
        <w:t xml:space="preserve">.  Самые  низкие  цены  </w:t>
      </w:r>
      <w:r>
        <w:rPr>
          <w:sz w:val="28"/>
          <w:szCs w:val="28"/>
        </w:rPr>
        <w:t>из местных производителей у компании «Челны – Хлеб» цена упаковки круассанов 17,20 руб.;</w:t>
      </w:r>
      <w:r w:rsidRPr="00DB2068">
        <w:rPr>
          <w:sz w:val="28"/>
          <w:szCs w:val="28"/>
        </w:rPr>
        <w:t xml:space="preserve"> </w:t>
      </w:r>
    </w:p>
    <w:p w:rsidR="00F17D00" w:rsidRDefault="00F17D00" w:rsidP="00F17D00">
      <w:pPr>
        <w:numPr>
          <w:ilvl w:val="0"/>
          <w:numId w:val="2"/>
        </w:numPr>
        <w:autoSpaceDE w:val="0"/>
        <w:autoSpaceDN w:val="0"/>
        <w:spacing w:line="360" w:lineRule="auto"/>
        <w:jc w:val="both"/>
        <w:rPr>
          <w:sz w:val="28"/>
          <w:szCs w:val="28"/>
        </w:rPr>
      </w:pPr>
      <w:r>
        <w:rPr>
          <w:sz w:val="28"/>
          <w:szCs w:val="28"/>
        </w:rPr>
        <w:t xml:space="preserve"> О</w:t>
      </w:r>
      <w:r w:rsidRPr="00A20E16">
        <w:rPr>
          <w:sz w:val="28"/>
          <w:szCs w:val="28"/>
        </w:rPr>
        <w:t xml:space="preserve">сновные  факторы,  влияющий  на  покупку  </w:t>
      </w:r>
      <w:r w:rsidR="00A37EC8">
        <w:rPr>
          <w:sz w:val="28"/>
          <w:szCs w:val="28"/>
        </w:rPr>
        <w:t>круассанов</w:t>
      </w:r>
      <w:r w:rsidRPr="00A20E16">
        <w:rPr>
          <w:sz w:val="28"/>
          <w:szCs w:val="28"/>
        </w:rPr>
        <w:t xml:space="preserve">:  </w:t>
      </w:r>
      <w:r>
        <w:rPr>
          <w:sz w:val="28"/>
          <w:szCs w:val="28"/>
        </w:rPr>
        <w:t>разнообразие начинок, состав, качество</w:t>
      </w:r>
      <w:r w:rsidRPr="00A20E16">
        <w:rPr>
          <w:sz w:val="28"/>
          <w:szCs w:val="28"/>
        </w:rPr>
        <w:t xml:space="preserve">  проверенное ранее, внешний вид, цена;</w:t>
      </w:r>
    </w:p>
    <w:p w:rsidR="00F17D00" w:rsidRPr="00A20E16" w:rsidRDefault="00F17D00" w:rsidP="00F17D00">
      <w:pPr>
        <w:numPr>
          <w:ilvl w:val="0"/>
          <w:numId w:val="2"/>
        </w:numPr>
        <w:spacing w:line="360" w:lineRule="auto"/>
        <w:jc w:val="both"/>
        <w:rPr>
          <w:sz w:val="28"/>
          <w:szCs w:val="28"/>
        </w:rPr>
      </w:pPr>
      <w:r>
        <w:rPr>
          <w:sz w:val="28"/>
          <w:szCs w:val="28"/>
        </w:rPr>
        <w:t xml:space="preserve"> Наиболее конкурентоспособной, соответствующей «эталону» оказались круассаны производства компании</w:t>
      </w:r>
      <w:r w:rsidRPr="00804309">
        <w:rPr>
          <w:sz w:val="28"/>
          <w:szCs w:val="28"/>
        </w:rPr>
        <w:t xml:space="preserve"> «</w:t>
      </w:r>
      <w:r>
        <w:rPr>
          <w:sz w:val="28"/>
          <w:szCs w:val="28"/>
        </w:rPr>
        <w:t>Челны – Хлеб», за тем продукция ОАО «Нижнекамский хлебокомбинат», продукция ИП Дмитреев (г. Нижнекамск) меньше всего соответствует «эталону»;</w:t>
      </w:r>
    </w:p>
    <w:p w:rsidR="00D1761A" w:rsidRDefault="00D1761A" w:rsidP="003E6AB6">
      <w:pPr>
        <w:autoSpaceDE w:val="0"/>
        <w:autoSpaceDN w:val="0"/>
        <w:spacing w:line="360" w:lineRule="auto"/>
        <w:jc w:val="both"/>
        <w:rPr>
          <w:sz w:val="28"/>
          <w:szCs w:val="28"/>
        </w:rPr>
      </w:pPr>
    </w:p>
    <w:p w:rsidR="008E74D5" w:rsidRDefault="00D24625" w:rsidP="003E6AB6">
      <w:pPr>
        <w:autoSpaceDE w:val="0"/>
        <w:autoSpaceDN w:val="0"/>
        <w:spacing w:line="360" w:lineRule="auto"/>
        <w:jc w:val="both"/>
        <w:rPr>
          <w:sz w:val="28"/>
          <w:szCs w:val="28"/>
        </w:rPr>
      </w:pPr>
      <w:r>
        <w:rPr>
          <w:sz w:val="28"/>
          <w:szCs w:val="28"/>
        </w:rPr>
        <w:t>Предложения:</w:t>
      </w:r>
    </w:p>
    <w:p w:rsidR="00F17D00" w:rsidRDefault="00F17D00" w:rsidP="00F17D00">
      <w:pPr>
        <w:numPr>
          <w:ilvl w:val="0"/>
          <w:numId w:val="22"/>
        </w:numPr>
        <w:spacing w:line="360" w:lineRule="auto"/>
        <w:jc w:val="both"/>
        <w:rPr>
          <w:sz w:val="28"/>
          <w:szCs w:val="28"/>
        </w:rPr>
      </w:pPr>
      <w:r>
        <w:rPr>
          <w:sz w:val="28"/>
          <w:szCs w:val="28"/>
        </w:rPr>
        <w:t>Для увеличения конкурентоспособности продукции компании «Челны Хлеб» следует расширить ассортимент начинок, вывести на рынок упаковки весом 300 г. и более, усовершенствовать упаковку продукции;</w:t>
      </w:r>
    </w:p>
    <w:p w:rsidR="00F17D00" w:rsidRDefault="00F17D00" w:rsidP="00F17D00">
      <w:pPr>
        <w:numPr>
          <w:ilvl w:val="0"/>
          <w:numId w:val="22"/>
        </w:numPr>
        <w:spacing w:line="360" w:lineRule="auto"/>
        <w:jc w:val="both"/>
        <w:rPr>
          <w:sz w:val="28"/>
          <w:szCs w:val="28"/>
        </w:rPr>
      </w:pPr>
      <w:r>
        <w:rPr>
          <w:sz w:val="28"/>
          <w:szCs w:val="28"/>
        </w:rPr>
        <w:t xml:space="preserve"> Разработать программу коммуникаций и стимулирования сбыта.</w:t>
      </w:r>
    </w:p>
    <w:p w:rsidR="00D430E6" w:rsidRPr="00D430E6" w:rsidRDefault="00D430E6" w:rsidP="00D430E6">
      <w:pPr>
        <w:rPr>
          <w:sz w:val="28"/>
          <w:szCs w:val="28"/>
        </w:rPr>
      </w:pPr>
    </w:p>
    <w:p w:rsidR="00D430E6" w:rsidRPr="00D430E6" w:rsidRDefault="00D430E6" w:rsidP="00D430E6">
      <w:pPr>
        <w:rPr>
          <w:sz w:val="28"/>
          <w:szCs w:val="28"/>
        </w:rPr>
      </w:pPr>
    </w:p>
    <w:p w:rsidR="00D430E6" w:rsidRPr="00D430E6" w:rsidRDefault="00D430E6" w:rsidP="00D430E6">
      <w:pPr>
        <w:rPr>
          <w:sz w:val="28"/>
          <w:szCs w:val="28"/>
        </w:rPr>
      </w:pPr>
    </w:p>
    <w:p w:rsidR="00D430E6" w:rsidRPr="00D430E6" w:rsidRDefault="00D430E6" w:rsidP="00D430E6">
      <w:pPr>
        <w:rPr>
          <w:sz w:val="28"/>
          <w:szCs w:val="28"/>
        </w:rPr>
      </w:pPr>
    </w:p>
    <w:p w:rsidR="00D430E6" w:rsidRPr="00D430E6" w:rsidRDefault="00D430E6" w:rsidP="00D430E6">
      <w:pPr>
        <w:rPr>
          <w:sz w:val="28"/>
          <w:szCs w:val="28"/>
        </w:rPr>
      </w:pPr>
    </w:p>
    <w:p w:rsidR="00D430E6" w:rsidRPr="00D430E6" w:rsidRDefault="00D430E6" w:rsidP="00D430E6">
      <w:pPr>
        <w:rPr>
          <w:sz w:val="28"/>
          <w:szCs w:val="28"/>
        </w:rPr>
      </w:pPr>
    </w:p>
    <w:p w:rsidR="00D430E6" w:rsidRPr="00D430E6" w:rsidRDefault="00D430E6" w:rsidP="00D430E6">
      <w:pPr>
        <w:rPr>
          <w:sz w:val="28"/>
          <w:szCs w:val="28"/>
        </w:rPr>
      </w:pPr>
    </w:p>
    <w:p w:rsidR="00D430E6" w:rsidRPr="00D430E6" w:rsidRDefault="00D430E6" w:rsidP="00D430E6">
      <w:pPr>
        <w:rPr>
          <w:sz w:val="28"/>
          <w:szCs w:val="28"/>
        </w:rPr>
      </w:pPr>
    </w:p>
    <w:p w:rsidR="00D430E6" w:rsidRPr="00D430E6" w:rsidRDefault="00D430E6" w:rsidP="00D430E6">
      <w:pPr>
        <w:rPr>
          <w:sz w:val="28"/>
          <w:szCs w:val="28"/>
        </w:rPr>
      </w:pPr>
    </w:p>
    <w:p w:rsidR="00D430E6" w:rsidRPr="00D430E6" w:rsidRDefault="00D430E6" w:rsidP="00D430E6">
      <w:pPr>
        <w:rPr>
          <w:sz w:val="28"/>
          <w:szCs w:val="28"/>
        </w:rPr>
      </w:pPr>
    </w:p>
    <w:p w:rsidR="00D430E6" w:rsidRPr="00D430E6" w:rsidRDefault="00D430E6" w:rsidP="00D430E6">
      <w:pPr>
        <w:rPr>
          <w:sz w:val="28"/>
          <w:szCs w:val="28"/>
        </w:rPr>
      </w:pPr>
    </w:p>
    <w:p w:rsidR="00D430E6" w:rsidRPr="00D430E6" w:rsidRDefault="00D430E6" w:rsidP="00D430E6">
      <w:pPr>
        <w:rPr>
          <w:sz w:val="28"/>
          <w:szCs w:val="28"/>
        </w:rPr>
      </w:pPr>
    </w:p>
    <w:p w:rsidR="00D430E6" w:rsidRDefault="00D430E6" w:rsidP="00F17D00">
      <w:pPr>
        <w:autoSpaceDE w:val="0"/>
        <w:autoSpaceDN w:val="0"/>
        <w:spacing w:line="360" w:lineRule="auto"/>
        <w:jc w:val="center"/>
        <w:rPr>
          <w:b/>
          <w:sz w:val="28"/>
          <w:szCs w:val="28"/>
        </w:rPr>
      </w:pPr>
      <w:r w:rsidRPr="00D430E6">
        <w:rPr>
          <w:b/>
          <w:sz w:val="28"/>
          <w:szCs w:val="28"/>
        </w:rPr>
        <w:t>Список использованной литературы</w:t>
      </w:r>
    </w:p>
    <w:p w:rsidR="00D24625" w:rsidRDefault="00D24625" w:rsidP="00D24625">
      <w:pPr>
        <w:autoSpaceDE w:val="0"/>
        <w:autoSpaceDN w:val="0"/>
        <w:spacing w:line="360" w:lineRule="auto"/>
        <w:jc w:val="center"/>
        <w:rPr>
          <w:b/>
          <w:sz w:val="28"/>
          <w:szCs w:val="28"/>
        </w:rPr>
      </w:pPr>
    </w:p>
    <w:p w:rsidR="000031CB" w:rsidRPr="00D24625" w:rsidRDefault="000031CB" w:rsidP="00FF2622">
      <w:pPr>
        <w:numPr>
          <w:ilvl w:val="0"/>
          <w:numId w:val="1"/>
        </w:numPr>
        <w:spacing w:line="360" w:lineRule="auto"/>
        <w:jc w:val="both"/>
        <w:rPr>
          <w:sz w:val="28"/>
          <w:szCs w:val="28"/>
        </w:rPr>
      </w:pPr>
      <w:r w:rsidRPr="00D24625">
        <w:rPr>
          <w:sz w:val="28"/>
          <w:szCs w:val="28"/>
        </w:rPr>
        <w:t>Азоев Г.Л. Конкуренция: анализ, стратегия и практика. — М.: Центр экономик</w:t>
      </w:r>
      <w:r>
        <w:rPr>
          <w:sz w:val="28"/>
          <w:szCs w:val="28"/>
        </w:rPr>
        <w:t>и и маркетинга, 2002.  с. 356 -356</w:t>
      </w:r>
      <w:r w:rsidR="000B42C2">
        <w:rPr>
          <w:sz w:val="28"/>
          <w:szCs w:val="28"/>
        </w:rPr>
        <w:t xml:space="preserve"> - </w:t>
      </w:r>
      <w:r w:rsidR="000B42C2" w:rsidRPr="001343E6">
        <w:rPr>
          <w:sz w:val="28"/>
          <w:szCs w:val="28"/>
          <w:lang w:val="en-US"/>
        </w:rPr>
        <w:t>ISBN:5-94723-644-3</w:t>
      </w:r>
    </w:p>
    <w:p w:rsidR="000031CB" w:rsidRDefault="000031CB" w:rsidP="00FF2622">
      <w:pPr>
        <w:widowControl w:val="0"/>
        <w:numPr>
          <w:ilvl w:val="0"/>
          <w:numId w:val="1"/>
        </w:numPr>
        <w:autoSpaceDE w:val="0"/>
        <w:autoSpaceDN w:val="0"/>
        <w:adjustRightInd w:val="0"/>
        <w:spacing w:line="360" w:lineRule="auto"/>
        <w:jc w:val="both"/>
        <w:rPr>
          <w:sz w:val="28"/>
          <w:szCs w:val="28"/>
        </w:rPr>
      </w:pPr>
      <w:r w:rsidRPr="00D24625">
        <w:rPr>
          <w:sz w:val="28"/>
          <w:szCs w:val="28"/>
        </w:rPr>
        <w:t>Ансофф И. Стратегическое уп</w:t>
      </w:r>
      <w:r w:rsidR="0020054B">
        <w:rPr>
          <w:sz w:val="28"/>
          <w:szCs w:val="28"/>
        </w:rPr>
        <w:t xml:space="preserve">равление/ Под ред. Л. И. Евенко. </w:t>
      </w:r>
      <w:r w:rsidRPr="00D24625">
        <w:rPr>
          <w:sz w:val="28"/>
          <w:szCs w:val="28"/>
        </w:rPr>
        <w:t xml:space="preserve">Пер.с англ. - М.: Экономика, 1999. </w:t>
      </w:r>
      <w:r>
        <w:rPr>
          <w:sz w:val="28"/>
          <w:szCs w:val="28"/>
        </w:rPr>
        <w:t xml:space="preserve"> с. 288-311</w:t>
      </w:r>
      <w:r w:rsidR="000B42C2">
        <w:rPr>
          <w:sz w:val="28"/>
          <w:szCs w:val="28"/>
        </w:rPr>
        <w:t xml:space="preserve"> -</w:t>
      </w:r>
      <w:r w:rsidR="000B42C2" w:rsidRPr="000B42C2">
        <w:rPr>
          <w:sz w:val="28"/>
          <w:szCs w:val="28"/>
          <w:lang w:val="en-US"/>
        </w:rPr>
        <w:t xml:space="preserve"> </w:t>
      </w:r>
      <w:r w:rsidR="000B42C2">
        <w:rPr>
          <w:sz w:val="28"/>
          <w:szCs w:val="28"/>
          <w:lang w:val="en-US"/>
        </w:rPr>
        <w:t>ISBN</w:t>
      </w:r>
      <w:r w:rsidR="000B42C2">
        <w:rPr>
          <w:sz w:val="28"/>
          <w:szCs w:val="28"/>
        </w:rPr>
        <w:t>: 966-521-263-</w:t>
      </w:r>
      <w:r w:rsidR="000B42C2">
        <w:rPr>
          <w:sz w:val="28"/>
          <w:szCs w:val="28"/>
          <w:lang w:val="en-US"/>
        </w:rPr>
        <w:t>X</w:t>
      </w:r>
    </w:p>
    <w:p w:rsidR="000031CB" w:rsidRDefault="000031CB" w:rsidP="00FF2622">
      <w:pPr>
        <w:widowControl w:val="0"/>
        <w:numPr>
          <w:ilvl w:val="0"/>
          <w:numId w:val="1"/>
        </w:numPr>
        <w:autoSpaceDE w:val="0"/>
        <w:autoSpaceDN w:val="0"/>
        <w:adjustRightInd w:val="0"/>
        <w:spacing w:line="360" w:lineRule="auto"/>
        <w:jc w:val="both"/>
        <w:rPr>
          <w:sz w:val="28"/>
          <w:szCs w:val="28"/>
        </w:rPr>
      </w:pPr>
      <w:r>
        <w:rPr>
          <w:sz w:val="28"/>
          <w:szCs w:val="28"/>
        </w:rPr>
        <w:t>Герасимов Б. И., Мозгов Н.Н. Маркетинговые исследования рынка: учебное пособие – М.: Форум, 2009 – с. 236 - 242</w:t>
      </w:r>
      <w:r w:rsidR="000B42C2" w:rsidRPr="000B42C2">
        <w:t xml:space="preserve"> </w:t>
      </w:r>
      <w:r w:rsidR="000B42C2">
        <w:rPr>
          <w:sz w:val="28"/>
          <w:szCs w:val="28"/>
        </w:rPr>
        <w:t>-</w:t>
      </w:r>
      <w:r w:rsidR="000B42C2" w:rsidRPr="000B42C2">
        <w:rPr>
          <w:sz w:val="28"/>
          <w:szCs w:val="28"/>
        </w:rPr>
        <w:t xml:space="preserve"> </w:t>
      </w:r>
      <w:r w:rsidR="000B42C2">
        <w:rPr>
          <w:sz w:val="28"/>
          <w:szCs w:val="28"/>
          <w:lang w:val="en-US"/>
        </w:rPr>
        <w:t>ISBN</w:t>
      </w:r>
      <w:r w:rsidR="000B42C2">
        <w:rPr>
          <w:sz w:val="28"/>
          <w:szCs w:val="28"/>
        </w:rPr>
        <w:t xml:space="preserve">: </w:t>
      </w:r>
      <w:r w:rsidR="000B42C2" w:rsidRPr="000B42C2">
        <w:rPr>
          <w:sz w:val="28"/>
          <w:szCs w:val="28"/>
        </w:rPr>
        <w:t>978-5-91-203-6.</w:t>
      </w:r>
    </w:p>
    <w:p w:rsidR="002D48BE" w:rsidRDefault="002D48BE" w:rsidP="00FF2622">
      <w:pPr>
        <w:numPr>
          <w:ilvl w:val="0"/>
          <w:numId w:val="1"/>
        </w:numPr>
        <w:spacing w:line="360" w:lineRule="auto"/>
        <w:jc w:val="both"/>
        <w:rPr>
          <w:sz w:val="28"/>
          <w:szCs w:val="28"/>
        </w:rPr>
      </w:pPr>
      <w:r w:rsidRPr="00E513A9">
        <w:rPr>
          <w:sz w:val="28"/>
          <w:szCs w:val="28"/>
        </w:rPr>
        <w:t>Голубков</w:t>
      </w:r>
      <w:r>
        <w:rPr>
          <w:sz w:val="28"/>
          <w:szCs w:val="28"/>
        </w:rPr>
        <w:t xml:space="preserve"> </w:t>
      </w:r>
      <w:r w:rsidRPr="00E513A9">
        <w:rPr>
          <w:sz w:val="28"/>
          <w:szCs w:val="28"/>
        </w:rPr>
        <w:t>Е. П</w:t>
      </w:r>
      <w:r>
        <w:rPr>
          <w:sz w:val="28"/>
          <w:szCs w:val="28"/>
        </w:rPr>
        <w:t>.</w:t>
      </w:r>
      <w:r w:rsidRPr="00E513A9">
        <w:rPr>
          <w:sz w:val="28"/>
          <w:szCs w:val="28"/>
        </w:rPr>
        <w:t xml:space="preserve"> Основы маркетинга. Учебник</w:t>
      </w:r>
      <w:r>
        <w:rPr>
          <w:sz w:val="28"/>
          <w:szCs w:val="28"/>
        </w:rPr>
        <w:t xml:space="preserve"> </w:t>
      </w:r>
      <w:r w:rsidRPr="00E513A9">
        <w:rPr>
          <w:sz w:val="28"/>
          <w:szCs w:val="28"/>
        </w:rPr>
        <w:t>Изд</w:t>
      </w:r>
      <w:r>
        <w:rPr>
          <w:sz w:val="28"/>
          <w:szCs w:val="28"/>
        </w:rPr>
        <w:t xml:space="preserve">ательство: Финпресс, </w:t>
      </w:r>
      <w:r w:rsidRPr="00E513A9">
        <w:rPr>
          <w:sz w:val="28"/>
          <w:szCs w:val="28"/>
        </w:rPr>
        <w:t>1999 г.</w:t>
      </w:r>
      <w:r>
        <w:rPr>
          <w:sz w:val="28"/>
          <w:szCs w:val="28"/>
        </w:rPr>
        <w:t xml:space="preserve"> с. 212 – 233</w:t>
      </w:r>
      <w:r w:rsidR="000B42C2">
        <w:rPr>
          <w:sz w:val="28"/>
          <w:szCs w:val="28"/>
        </w:rPr>
        <w:t xml:space="preserve"> - </w:t>
      </w:r>
      <w:r w:rsidR="000B42C2">
        <w:rPr>
          <w:sz w:val="28"/>
          <w:szCs w:val="28"/>
          <w:lang w:val="en-US"/>
        </w:rPr>
        <w:t>ISBN</w:t>
      </w:r>
      <w:r w:rsidR="000B42C2">
        <w:rPr>
          <w:sz w:val="28"/>
          <w:szCs w:val="28"/>
        </w:rPr>
        <w:t>: 5-8001-0018-7</w:t>
      </w:r>
    </w:p>
    <w:p w:rsidR="00D430E6" w:rsidRPr="002D31B5" w:rsidRDefault="00D430E6" w:rsidP="00FF2622">
      <w:pPr>
        <w:widowControl w:val="0"/>
        <w:numPr>
          <w:ilvl w:val="0"/>
          <w:numId w:val="1"/>
        </w:numPr>
        <w:autoSpaceDE w:val="0"/>
        <w:autoSpaceDN w:val="0"/>
        <w:adjustRightInd w:val="0"/>
        <w:spacing w:line="360" w:lineRule="auto"/>
        <w:jc w:val="both"/>
        <w:rPr>
          <w:sz w:val="28"/>
          <w:szCs w:val="28"/>
        </w:rPr>
      </w:pPr>
      <w:r w:rsidRPr="002D31B5">
        <w:rPr>
          <w:sz w:val="28"/>
          <w:szCs w:val="28"/>
        </w:rPr>
        <w:t>Гурков И.Б., Титова Н.Л. Тенденции изменения конкурентоспособно</w:t>
      </w:r>
      <w:r w:rsidRPr="002D31B5">
        <w:rPr>
          <w:sz w:val="28"/>
          <w:szCs w:val="28"/>
        </w:rPr>
        <w:softHyphen/>
        <w:t xml:space="preserve">сти отечественной продукции /И.Б. Гуркова,Н.Л.Титова </w:t>
      </w:r>
      <w:r w:rsidR="00D24625">
        <w:rPr>
          <w:sz w:val="28"/>
          <w:szCs w:val="28"/>
        </w:rPr>
        <w:t>// Маркетинг. — 1997. — № 1. - с</w:t>
      </w:r>
      <w:r w:rsidRPr="002D31B5">
        <w:rPr>
          <w:sz w:val="28"/>
          <w:szCs w:val="28"/>
        </w:rPr>
        <w:t>. 20—31.</w:t>
      </w:r>
      <w:r w:rsidR="000B42C2">
        <w:rPr>
          <w:sz w:val="28"/>
          <w:szCs w:val="28"/>
        </w:rPr>
        <w:t xml:space="preserve"> </w:t>
      </w:r>
    </w:p>
    <w:p w:rsidR="00D430E6" w:rsidRPr="000B42C2" w:rsidRDefault="00D430E6" w:rsidP="000B42C2">
      <w:pPr>
        <w:numPr>
          <w:ilvl w:val="0"/>
          <w:numId w:val="1"/>
        </w:numPr>
        <w:spacing w:line="360" w:lineRule="auto"/>
        <w:jc w:val="both"/>
        <w:rPr>
          <w:sz w:val="28"/>
          <w:szCs w:val="28"/>
        </w:rPr>
      </w:pPr>
      <w:r w:rsidRPr="000B42C2">
        <w:rPr>
          <w:sz w:val="28"/>
          <w:szCs w:val="28"/>
        </w:rPr>
        <w:t xml:space="preserve">Котлер Ф. Основы маркетинга /Пер.с англ. - М.: Прогресс, </w:t>
      </w:r>
      <w:r w:rsidR="00D24625" w:rsidRPr="000B42C2">
        <w:rPr>
          <w:sz w:val="28"/>
          <w:szCs w:val="28"/>
        </w:rPr>
        <w:t>200</w:t>
      </w:r>
      <w:r w:rsidRPr="000B42C2">
        <w:rPr>
          <w:sz w:val="28"/>
          <w:szCs w:val="28"/>
        </w:rPr>
        <w:t xml:space="preserve">1, </w:t>
      </w:r>
      <w:r w:rsidR="00D24625" w:rsidRPr="000B42C2">
        <w:rPr>
          <w:sz w:val="28"/>
          <w:szCs w:val="28"/>
        </w:rPr>
        <w:t xml:space="preserve"> -- с. 345</w:t>
      </w:r>
      <w:r w:rsidR="000B42C2" w:rsidRPr="000B42C2">
        <w:rPr>
          <w:sz w:val="28"/>
          <w:szCs w:val="28"/>
        </w:rPr>
        <w:t>—</w:t>
      </w:r>
      <w:r w:rsidR="00D24625" w:rsidRPr="000B42C2">
        <w:rPr>
          <w:sz w:val="28"/>
          <w:szCs w:val="28"/>
        </w:rPr>
        <w:t>376</w:t>
      </w:r>
      <w:r w:rsidR="000B42C2" w:rsidRPr="000B42C2">
        <w:rPr>
          <w:sz w:val="28"/>
          <w:szCs w:val="28"/>
        </w:rPr>
        <w:t xml:space="preserve"> - </w:t>
      </w:r>
      <w:r w:rsidR="000B42C2" w:rsidRPr="000B42C2">
        <w:rPr>
          <w:sz w:val="28"/>
          <w:szCs w:val="28"/>
          <w:lang w:val="en-US"/>
        </w:rPr>
        <w:t>ISBN</w:t>
      </w:r>
      <w:r w:rsidR="000B42C2" w:rsidRPr="000B42C2">
        <w:rPr>
          <w:sz w:val="28"/>
          <w:szCs w:val="28"/>
        </w:rPr>
        <w:t>: 394-0932-73-5</w:t>
      </w:r>
    </w:p>
    <w:p w:rsidR="00D24625" w:rsidRPr="00D24625" w:rsidRDefault="00D24625" w:rsidP="00FF2622">
      <w:pPr>
        <w:numPr>
          <w:ilvl w:val="0"/>
          <w:numId w:val="1"/>
        </w:numPr>
        <w:spacing w:line="360" w:lineRule="auto"/>
        <w:jc w:val="both"/>
        <w:rPr>
          <w:sz w:val="28"/>
          <w:szCs w:val="28"/>
        </w:rPr>
      </w:pPr>
      <w:r w:rsidRPr="00D24625">
        <w:rPr>
          <w:sz w:val="28"/>
          <w:szCs w:val="28"/>
        </w:rPr>
        <w:t>Кочетов В. Методы оценки конкурентоспособности продукции и производства//Станда</w:t>
      </w:r>
      <w:r>
        <w:rPr>
          <w:sz w:val="28"/>
          <w:szCs w:val="28"/>
        </w:rPr>
        <w:t>рты и качество. - 2006, № 6. - с</w:t>
      </w:r>
      <w:r w:rsidRPr="00D24625">
        <w:rPr>
          <w:sz w:val="28"/>
          <w:szCs w:val="28"/>
        </w:rPr>
        <w:t xml:space="preserve">. 62 - 64 </w:t>
      </w:r>
    </w:p>
    <w:p w:rsidR="00D24625" w:rsidRPr="00D24625" w:rsidRDefault="00D24625" w:rsidP="00FF2622">
      <w:pPr>
        <w:numPr>
          <w:ilvl w:val="0"/>
          <w:numId w:val="1"/>
        </w:numPr>
        <w:spacing w:line="360" w:lineRule="auto"/>
        <w:jc w:val="both"/>
        <w:rPr>
          <w:sz w:val="28"/>
          <w:szCs w:val="28"/>
        </w:rPr>
      </w:pPr>
      <w:r w:rsidRPr="00D24625">
        <w:rPr>
          <w:sz w:val="28"/>
          <w:szCs w:val="28"/>
        </w:rPr>
        <w:t>Кочетов В. Методы оценки конкурентоспособности продукции и производства//Стандарты и ка</w:t>
      </w:r>
      <w:r>
        <w:rPr>
          <w:sz w:val="28"/>
          <w:szCs w:val="28"/>
        </w:rPr>
        <w:t>чество. - 2006, № 7. - с</w:t>
      </w:r>
      <w:r w:rsidRPr="00D24625">
        <w:rPr>
          <w:sz w:val="28"/>
          <w:szCs w:val="28"/>
        </w:rPr>
        <w:t xml:space="preserve">. 88 - 91 </w:t>
      </w:r>
    </w:p>
    <w:p w:rsidR="00D430E6" w:rsidRPr="002D31B5" w:rsidRDefault="00D430E6" w:rsidP="00FF2622">
      <w:pPr>
        <w:widowControl w:val="0"/>
        <w:numPr>
          <w:ilvl w:val="0"/>
          <w:numId w:val="1"/>
        </w:numPr>
        <w:autoSpaceDE w:val="0"/>
        <w:autoSpaceDN w:val="0"/>
        <w:adjustRightInd w:val="0"/>
        <w:spacing w:line="360" w:lineRule="auto"/>
        <w:jc w:val="both"/>
        <w:rPr>
          <w:sz w:val="28"/>
          <w:szCs w:val="28"/>
        </w:rPr>
      </w:pPr>
      <w:r w:rsidRPr="002D31B5">
        <w:rPr>
          <w:sz w:val="28"/>
          <w:szCs w:val="28"/>
        </w:rPr>
        <w:t>Ноздрева Р.Б., Цыгичко Л.И. Маркетинг: как побеждать на рынке./Р.Б.Ноздрева, Л.И.Цыгичко — М.: Финансы и статистика, 1991,</w:t>
      </w:r>
      <w:r w:rsidR="00D24625">
        <w:rPr>
          <w:sz w:val="28"/>
          <w:szCs w:val="28"/>
        </w:rPr>
        <w:t xml:space="preserve"> - с</w:t>
      </w:r>
      <w:r w:rsidRPr="002D31B5">
        <w:rPr>
          <w:sz w:val="28"/>
          <w:szCs w:val="28"/>
        </w:rPr>
        <w:t xml:space="preserve">. 304 </w:t>
      </w:r>
      <w:r w:rsidR="000B42C2">
        <w:rPr>
          <w:sz w:val="28"/>
          <w:szCs w:val="28"/>
        </w:rPr>
        <w:t xml:space="preserve">- </w:t>
      </w:r>
      <w:r w:rsidR="000B42C2">
        <w:rPr>
          <w:sz w:val="28"/>
          <w:szCs w:val="28"/>
          <w:lang w:val="en-US"/>
        </w:rPr>
        <w:t>ISBN</w:t>
      </w:r>
      <w:r w:rsidR="000B42C2">
        <w:rPr>
          <w:sz w:val="28"/>
          <w:szCs w:val="28"/>
        </w:rPr>
        <w:t>: 5-08001-003-9</w:t>
      </w:r>
    </w:p>
    <w:p w:rsidR="00D24625" w:rsidRPr="00D24625" w:rsidRDefault="00D24625" w:rsidP="00FF2622">
      <w:pPr>
        <w:numPr>
          <w:ilvl w:val="0"/>
          <w:numId w:val="1"/>
        </w:numPr>
        <w:spacing w:line="360" w:lineRule="auto"/>
        <w:jc w:val="both"/>
        <w:rPr>
          <w:sz w:val="28"/>
          <w:szCs w:val="28"/>
        </w:rPr>
      </w:pPr>
      <w:r w:rsidRPr="00D24625">
        <w:rPr>
          <w:sz w:val="28"/>
          <w:szCs w:val="28"/>
        </w:rPr>
        <w:t xml:space="preserve">Назаренко В. Оценка конкурентоспособности как основа планирования//Стандарты и качество. - 2006, № 8. - с. 72 - 77 </w:t>
      </w:r>
    </w:p>
    <w:p w:rsidR="00D24625" w:rsidRPr="00D24625" w:rsidRDefault="00D24625" w:rsidP="00FF2622">
      <w:pPr>
        <w:numPr>
          <w:ilvl w:val="0"/>
          <w:numId w:val="1"/>
        </w:numPr>
        <w:spacing w:line="360" w:lineRule="auto"/>
        <w:jc w:val="both"/>
        <w:rPr>
          <w:sz w:val="28"/>
          <w:szCs w:val="28"/>
        </w:rPr>
      </w:pPr>
      <w:r w:rsidRPr="00D24625">
        <w:rPr>
          <w:sz w:val="28"/>
          <w:szCs w:val="28"/>
        </w:rPr>
        <w:t>Магомедов Ш.Ш., Беспалова Г. Е. Конкурентоспособность товаров: теория, оценка//Методы менедж</w:t>
      </w:r>
      <w:r>
        <w:rPr>
          <w:sz w:val="28"/>
          <w:szCs w:val="28"/>
        </w:rPr>
        <w:t>мента качества. - 2005, № 9. - с</w:t>
      </w:r>
      <w:r w:rsidRPr="00D24625">
        <w:rPr>
          <w:sz w:val="28"/>
          <w:szCs w:val="28"/>
        </w:rPr>
        <w:t xml:space="preserve">. 30 - 33 </w:t>
      </w:r>
    </w:p>
    <w:p w:rsidR="00D24625" w:rsidRPr="00D24625" w:rsidRDefault="00D24625" w:rsidP="00FF2622">
      <w:pPr>
        <w:numPr>
          <w:ilvl w:val="0"/>
          <w:numId w:val="1"/>
        </w:numPr>
        <w:spacing w:line="360" w:lineRule="auto"/>
        <w:jc w:val="both"/>
        <w:rPr>
          <w:sz w:val="28"/>
          <w:szCs w:val="28"/>
        </w:rPr>
      </w:pPr>
      <w:r w:rsidRPr="00D24625">
        <w:rPr>
          <w:sz w:val="28"/>
          <w:szCs w:val="28"/>
        </w:rPr>
        <w:t>Максимов Ю.А., Папков В. И., Сабодаш В. Н. СМК как средство повышения конкурентоспособности и эффективности предприятия. Особенности реализации//Методы менеджм</w:t>
      </w:r>
      <w:r>
        <w:rPr>
          <w:sz w:val="28"/>
          <w:szCs w:val="28"/>
        </w:rPr>
        <w:t>ента качества. - 2005, № 11. - с</w:t>
      </w:r>
      <w:r w:rsidRPr="00D24625">
        <w:rPr>
          <w:sz w:val="28"/>
          <w:szCs w:val="28"/>
        </w:rPr>
        <w:t xml:space="preserve">. 17 - 25 </w:t>
      </w:r>
    </w:p>
    <w:p w:rsidR="000031CB" w:rsidRDefault="000031CB" w:rsidP="00FF2622">
      <w:pPr>
        <w:numPr>
          <w:ilvl w:val="0"/>
          <w:numId w:val="1"/>
        </w:numPr>
        <w:autoSpaceDE w:val="0"/>
        <w:autoSpaceDN w:val="0"/>
        <w:spacing w:line="360" w:lineRule="auto"/>
        <w:jc w:val="both"/>
        <w:rPr>
          <w:sz w:val="28"/>
          <w:szCs w:val="28"/>
        </w:rPr>
      </w:pPr>
      <w:r w:rsidRPr="00D24625">
        <w:rPr>
          <w:sz w:val="28"/>
          <w:szCs w:val="28"/>
        </w:rPr>
        <w:t xml:space="preserve">Маслова Т.Д., Божук С. Г., Ковалик Л.Н. Маркетинг: Учебник. – СПб.: </w:t>
      </w:r>
      <w:r>
        <w:rPr>
          <w:sz w:val="28"/>
          <w:szCs w:val="28"/>
        </w:rPr>
        <w:t>Питер, 2005. - с.</w:t>
      </w:r>
      <w:r w:rsidRPr="00D24625">
        <w:rPr>
          <w:sz w:val="28"/>
          <w:szCs w:val="28"/>
        </w:rPr>
        <w:t xml:space="preserve">400 </w:t>
      </w:r>
      <w:r>
        <w:rPr>
          <w:sz w:val="28"/>
          <w:szCs w:val="28"/>
        </w:rPr>
        <w:t>- 421</w:t>
      </w:r>
      <w:r w:rsidR="00D51C4C">
        <w:rPr>
          <w:sz w:val="28"/>
          <w:szCs w:val="28"/>
        </w:rPr>
        <w:t xml:space="preserve">- </w:t>
      </w:r>
      <w:r w:rsidR="00D51C4C">
        <w:rPr>
          <w:sz w:val="28"/>
          <w:szCs w:val="28"/>
          <w:lang w:val="en-US"/>
        </w:rPr>
        <w:t>ISBN</w:t>
      </w:r>
      <w:r w:rsidR="00D51C4C">
        <w:rPr>
          <w:sz w:val="28"/>
          <w:szCs w:val="28"/>
        </w:rPr>
        <w:t xml:space="preserve">: </w:t>
      </w:r>
      <w:r w:rsidR="000B42C2" w:rsidRPr="000B42C2">
        <w:rPr>
          <w:sz w:val="28"/>
          <w:szCs w:val="28"/>
        </w:rPr>
        <w:t>5-</w:t>
      </w:r>
      <w:r w:rsidR="000B42C2">
        <w:rPr>
          <w:sz w:val="28"/>
          <w:szCs w:val="28"/>
        </w:rPr>
        <w:t>2458</w:t>
      </w:r>
      <w:r w:rsidR="000B42C2" w:rsidRPr="000B42C2">
        <w:rPr>
          <w:sz w:val="28"/>
          <w:szCs w:val="28"/>
        </w:rPr>
        <w:t>-</w:t>
      </w:r>
      <w:r w:rsidR="000B42C2">
        <w:rPr>
          <w:sz w:val="28"/>
          <w:szCs w:val="28"/>
        </w:rPr>
        <w:t>39</w:t>
      </w:r>
      <w:r w:rsidR="000B42C2" w:rsidRPr="000B42C2">
        <w:rPr>
          <w:sz w:val="28"/>
          <w:szCs w:val="28"/>
        </w:rPr>
        <w:t>4-3</w:t>
      </w:r>
    </w:p>
    <w:p w:rsidR="000031CB" w:rsidRDefault="000031CB" w:rsidP="00FF2622">
      <w:pPr>
        <w:numPr>
          <w:ilvl w:val="0"/>
          <w:numId w:val="1"/>
        </w:numPr>
        <w:autoSpaceDE w:val="0"/>
        <w:autoSpaceDN w:val="0"/>
        <w:spacing w:line="360" w:lineRule="auto"/>
        <w:jc w:val="both"/>
        <w:rPr>
          <w:sz w:val="28"/>
          <w:szCs w:val="28"/>
        </w:rPr>
      </w:pPr>
      <w:r w:rsidRPr="00D24625">
        <w:rPr>
          <w:sz w:val="28"/>
          <w:szCs w:val="28"/>
        </w:rPr>
        <w:t>Осипова Л.В., Синяева И.М. Основы коммерческой деятельности: Учебник для вуз</w:t>
      </w:r>
      <w:r>
        <w:rPr>
          <w:sz w:val="28"/>
          <w:szCs w:val="28"/>
        </w:rPr>
        <w:t>ов — М.: ЮНИТИ-ДАНА, 2002, - с.  284</w:t>
      </w:r>
      <w:r w:rsidR="00D51C4C">
        <w:rPr>
          <w:sz w:val="28"/>
          <w:szCs w:val="28"/>
        </w:rPr>
        <w:t xml:space="preserve"> -</w:t>
      </w:r>
      <w:r w:rsidR="00D51C4C" w:rsidRPr="00D51C4C">
        <w:rPr>
          <w:sz w:val="28"/>
          <w:szCs w:val="28"/>
        </w:rPr>
        <w:t xml:space="preserve"> </w:t>
      </w:r>
      <w:r w:rsidR="00D51C4C" w:rsidRPr="0037213C">
        <w:rPr>
          <w:sz w:val="28"/>
          <w:szCs w:val="28"/>
        </w:rPr>
        <w:t>ISBN:5-8046-0191-1.</w:t>
      </w:r>
    </w:p>
    <w:p w:rsidR="000031CB" w:rsidRDefault="000031CB" w:rsidP="00FF2622">
      <w:pPr>
        <w:numPr>
          <w:ilvl w:val="0"/>
          <w:numId w:val="1"/>
        </w:numPr>
        <w:autoSpaceDE w:val="0"/>
        <w:autoSpaceDN w:val="0"/>
        <w:spacing w:line="360" w:lineRule="auto"/>
        <w:jc w:val="both"/>
        <w:rPr>
          <w:sz w:val="28"/>
          <w:szCs w:val="28"/>
        </w:rPr>
      </w:pPr>
      <w:r w:rsidRPr="000031CB">
        <w:rPr>
          <w:sz w:val="28"/>
          <w:szCs w:val="28"/>
        </w:rPr>
        <w:t xml:space="preserve"> Светунькова</w:t>
      </w:r>
      <w:r w:rsidRPr="00D24625">
        <w:rPr>
          <w:sz w:val="28"/>
          <w:szCs w:val="28"/>
        </w:rPr>
        <w:t xml:space="preserve"> С.П. Информационное обеспечение управлением конкурентоспособнос</w:t>
      </w:r>
      <w:r>
        <w:rPr>
          <w:sz w:val="28"/>
          <w:szCs w:val="28"/>
        </w:rPr>
        <w:t xml:space="preserve">тью. – М.: ИНФРА-М, 2005.  – с. 56 </w:t>
      </w:r>
      <w:r w:rsidR="00D51C4C">
        <w:rPr>
          <w:sz w:val="28"/>
          <w:szCs w:val="28"/>
        </w:rPr>
        <w:t>–</w:t>
      </w:r>
      <w:r>
        <w:rPr>
          <w:sz w:val="28"/>
          <w:szCs w:val="28"/>
        </w:rPr>
        <w:t xml:space="preserve"> 72</w:t>
      </w:r>
      <w:r w:rsidR="00D51C4C">
        <w:rPr>
          <w:sz w:val="28"/>
          <w:szCs w:val="28"/>
        </w:rPr>
        <w:t xml:space="preserve"> –</w:t>
      </w:r>
      <w:r w:rsidR="00D51C4C" w:rsidRPr="00D51C4C">
        <w:rPr>
          <w:sz w:val="28"/>
          <w:szCs w:val="28"/>
        </w:rPr>
        <w:t xml:space="preserve"> </w:t>
      </w:r>
      <w:r w:rsidR="00D51C4C" w:rsidRPr="0037213C">
        <w:rPr>
          <w:sz w:val="28"/>
          <w:szCs w:val="28"/>
        </w:rPr>
        <w:t>ISBN</w:t>
      </w:r>
      <w:r w:rsidR="00D51C4C">
        <w:rPr>
          <w:sz w:val="28"/>
          <w:szCs w:val="28"/>
        </w:rPr>
        <w:t>: 5-6548-3278-Х</w:t>
      </w:r>
    </w:p>
    <w:p w:rsidR="00DB00EF" w:rsidRPr="00D24625" w:rsidRDefault="00D430E6" w:rsidP="00FF2622">
      <w:pPr>
        <w:numPr>
          <w:ilvl w:val="0"/>
          <w:numId w:val="1"/>
        </w:numPr>
        <w:autoSpaceDE w:val="0"/>
        <w:autoSpaceDN w:val="0"/>
        <w:spacing w:line="360" w:lineRule="auto"/>
        <w:jc w:val="both"/>
        <w:rPr>
          <w:sz w:val="28"/>
          <w:szCs w:val="28"/>
        </w:rPr>
      </w:pPr>
      <w:r w:rsidRPr="002D31B5">
        <w:rPr>
          <w:sz w:val="28"/>
          <w:szCs w:val="28"/>
        </w:rPr>
        <w:t>Фатхутдинов Р. Конкурентоспособность России и подготовка кадров/Р.Фатхудинов// Общество и экономика. – 1999 – с.25-67</w:t>
      </w:r>
      <w:r w:rsidR="00DB00EF">
        <w:t xml:space="preserve"> </w:t>
      </w:r>
    </w:p>
    <w:p w:rsidR="00D24625" w:rsidRPr="00D24625" w:rsidRDefault="00DB00EF" w:rsidP="00D1761A">
      <w:pPr>
        <w:numPr>
          <w:ilvl w:val="0"/>
          <w:numId w:val="1"/>
        </w:numPr>
        <w:spacing w:line="360" w:lineRule="auto"/>
        <w:jc w:val="both"/>
        <w:rPr>
          <w:sz w:val="28"/>
          <w:szCs w:val="28"/>
        </w:rPr>
      </w:pPr>
      <w:r w:rsidRPr="00D24625">
        <w:rPr>
          <w:sz w:val="28"/>
          <w:szCs w:val="28"/>
        </w:rPr>
        <w:t>Фатхутдинов Р. А. Конкурентоспособность организации в условиях кризиса: экономика, маркетинг, менеджмент. - М.: Издательско-книготорговый цен</w:t>
      </w:r>
      <w:r w:rsidR="00D24625">
        <w:rPr>
          <w:sz w:val="28"/>
          <w:szCs w:val="28"/>
        </w:rPr>
        <w:t xml:space="preserve">тр "Маркетинг". - 2002. -  с. 92 </w:t>
      </w:r>
    </w:p>
    <w:p w:rsidR="00A170FD" w:rsidRDefault="009D2AB5" w:rsidP="00FF2622">
      <w:pPr>
        <w:numPr>
          <w:ilvl w:val="0"/>
          <w:numId w:val="1"/>
        </w:numPr>
        <w:spacing w:line="360" w:lineRule="auto"/>
        <w:jc w:val="both"/>
        <w:rPr>
          <w:sz w:val="28"/>
          <w:szCs w:val="28"/>
        </w:rPr>
      </w:pPr>
      <w:hyperlink r:id="rId21" w:history="1">
        <w:r w:rsidR="00F654B1">
          <w:rPr>
            <w:rStyle w:val="ad"/>
            <w:color w:val="auto"/>
            <w:sz w:val="28"/>
            <w:szCs w:val="28"/>
            <w:u w:val="none"/>
          </w:rPr>
          <w:t xml:space="preserve"> </w:t>
        </w:r>
        <w:r w:rsidR="002C6E38" w:rsidRPr="0080655E">
          <w:rPr>
            <w:rStyle w:val="ad"/>
            <w:color w:val="auto"/>
            <w:sz w:val="28"/>
            <w:szCs w:val="28"/>
            <w:u w:val="none"/>
          </w:rPr>
          <w:t>www.cfin.ru/press/marketing/2001-4/05.shtml</w:t>
        </w:r>
      </w:hyperlink>
      <w:r w:rsidR="002C6E38" w:rsidRPr="0080655E">
        <w:rPr>
          <w:sz w:val="28"/>
          <w:szCs w:val="28"/>
        </w:rPr>
        <w:t xml:space="preserve"> - </w:t>
      </w:r>
      <w:r w:rsidR="0080655E" w:rsidRPr="0080655E">
        <w:rPr>
          <w:sz w:val="28"/>
          <w:szCs w:val="28"/>
        </w:rPr>
        <w:t>э</w:t>
      </w:r>
      <w:r w:rsidR="0080655E">
        <w:rPr>
          <w:sz w:val="28"/>
          <w:szCs w:val="28"/>
        </w:rPr>
        <w:t>лектронный журнал «Корпоративный менеджмент», статья «</w:t>
      </w:r>
      <w:r w:rsidR="0080655E" w:rsidRPr="0080655E">
        <w:rPr>
          <w:sz w:val="28"/>
          <w:szCs w:val="28"/>
        </w:rPr>
        <w:t>Оценка конкурентоспособности массового товара (на примере пива)</w:t>
      </w:r>
      <w:r w:rsidR="0080655E">
        <w:rPr>
          <w:sz w:val="28"/>
          <w:szCs w:val="28"/>
        </w:rPr>
        <w:t>»</w:t>
      </w:r>
      <w:r w:rsidR="0080655E" w:rsidRPr="0080655E">
        <w:rPr>
          <w:sz w:val="28"/>
          <w:szCs w:val="28"/>
        </w:rPr>
        <w:t xml:space="preserve"> </w:t>
      </w:r>
      <w:r w:rsidR="0080655E">
        <w:rPr>
          <w:sz w:val="28"/>
          <w:szCs w:val="28"/>
        </w:rPr>
        <w:t xml:space="preserve"> </w:t>
      </w:r>
      <w:r w:rsidR="0080655E" w:rsidRPr="0080655E">
        <w:rPr>
          <w:sz w:val="28"/>
          <w:szCs w:val="28"/>
        </w:rPr>
        <w:t>Каплина О.В., к.э.н., ст. преподаватель Ярославского государственного университета им. П.Г. Демидова</w:t>
      </w:r>
      <w:r w:rsidR="008655B6">
        <w:rPr>
          <w:sz w:val="28"/>
          <w:szCs w:val="28"/>
        </w:rPr>
        <w:t xml:space="preserve">. </w:t>
      </w:r>
    </w:p>
    <w:p w:rsidR="008655B6" w:rsidRDefault="008655B6" w:rsidP="00FF2622">
      <w:pPr>
        <w:numPr>
          <w:ilvl w:val="0"/>
          <w:numId w:val="1"/>
        </w:numPr>
        <w:spacing w:line="360" w:lineRule="auto"/>
        <w:jc w:val="both"/>
        <w:rPr>
          <w:sz w:val="28"/>
          <w:szCs w:val="28"/>
        </w:rPr>
      </w:pPr>
      <w:r>
        <w:rPr>
          <w:sz w:val="28"/>
          <w:szCs w:val="28"/>
        </w:rPr>
        <w:t xml:space="preserve"> </w:t>
      </w:r>
      <w:r w:rsidRPr="008655B6">
        <w:rPr>
          <w:sz w:val="28"/>
          <w:szCs w:val="28"/>
        </w:rPr>
        <w:t>www.aspirant.vsu.ru/ref.php?cand=1441</w:t>
      </w:r>
      <w:r>
        <w:rPr>
          <w:sz w:val="28"/>
          <w:szCs w:val="28"/>
        </w:rPr>
        <w:t xml:space="preserve">- </w:t>
      </w:r>
      <w:r w:rsidR="00FD64E3" w:rsidRPr="00FD64E3">
        <w:rPr>
          <w:sz w:val="28"/>
          <w:szCs w:val="28"/>
        </w:rPr>
        <w:t xml:space="preserve">Автореферат диссертации на соискание ученой степени  кандидата экономических наук </w:t>
      </w:r>
      <w:r w:rsidRPr="008655B6">
        <w:rPr>
          <w:sz w:val="28"/>
          <w:szCs w:val="28"/>
        </w:rPr>
        <w:t>Моисеев А.И. Оценка рынка питьево</w:t>
      </w:r>
      <w:r w:rsidR="00FD64E3">
        <w:rPr>
          <w:sz w:val="28"/>
          <w:szCs w:val="28"/>
        </w:rPr>
        <w:t>й и минеральной воды в г. Липецке.</w:t>
      </w:r>
    </w:p>
    <w:p w:rsidR="00002DC8" w:rsidRPr="00002DC8" w:rsidRDefault="00002DC8" w:rsidP="0080655E">
      <w:pPr>
        <w:tabs>
          <w:tab w:val="left" w:pos="586"/>
        </w:tabs>
        <w:ind w:left="360"/>
      </w:pPr>
    </w:p>
    <w:p w:rsidR="009F5DE4" w:rsidRDefault="009F5DE4" w:rsidP="0080655E">
      <w:pPr>
        <w:ind w:left="360"/>
        <w:jc w:val="center"/>
      </w:pPr>
    </w:p>
    <w:p w:rsidR="00895639" w:rsidRDefault="00895639" w:rsidP="00EB5627">
      <w:pPr>
        <w:jc w:val="center"/>
      </w:pPr>
    </w:p>
    <w:p w:rsidR="00C46356" w:rsidRDefault="00EB5627" w:rsidP="00ED7E73">
      <w:pPr>
        <w:jc w:val="center"/>
        <w:rPr>
          <w:b/>
          <w:sz w:val="28"/>
          <w:szCs w:val="28"/>
        </w:rPr>
      </w:pPr>
      <w:r w:rsidRPr="00363BCC">
        <w:br w:type="page"/>
      </w:r>
      <w:r w:rsidRPr="00EB5627">
        <w:rPr>
          <w:b/>
          <w:sz w:val="28"/>
          <w:szCs w:val="28"/>
        </w:rPr>
        <w:t>Приложение</w:t>
      </w:r>
    </w:p>
    <w:p w:rsidR="00EB5627" w:rsidRDefault="00EB5627" w:rsidP="00EB5627">
      <w:pPr>
        <w:jc w:val="center"/>
        <w:rPr>
          <w:b/>
          <w:sz w:val="28"/>
          <w:szCs w:val="28"/>
        </w:rPr>
      </w:pPr>
    </w:p>
    <w:p w:rsidR="000B1422" w:rsidRPr="000B1422" w:rsidRDefault="000B1422" w:rsidP="00D1761A">
      <w:pPr>
        <w:rPr>
          <w:b/>
          <w:sz w:val="28"/>
          <w:szCs w:val="28"/>
        </w:rPr>
      </w:pPr>
    </w:p>
    <w:p w:rsidR="000B1422" w:rsidRPr="000B1422" w:rsidRDefault="000B1422" w:rsidP="000B1422">
      <w:pPr>
        <w:jc w:val="center"/>
        <w:rPr>
          <w:b/>
          <w:sz w:val="28"/>
          <w:szCs w:val="28"/>
        </w:rPr>
      </w:pPr>
      <w:r w:rsidRPr="000B1422">
        <w:rPr>
          <w:b/>
          <w:sz w:val="28"/>
          <w:szCs w:val="28"/>
        </w:rPr>
        <w:t>Схема оценки конкурентоспособности продукта</w:t>
      </w:r>
    </w:p>
    <w:p w:rsidR="000B1422" w:rsidRPr="000B1422" w:rsidRDefault="000B1422" w:rsidP="000B1422">
      <w:pPr>
        <w:jc w:val="center"/>
        <w:rPr>
          <w:b/>
          <w:sz w:val="28"/>
          <w:szCs w:val="28"/>
        </w:rPr>
      </w:pPr>
    </w:p>
    <w:p w:rsidR="00DB00EF" w:rsidRDefault="00DB00EF" w:rsidP="00DB00EF">
      <w:pPr>
        <w:jc w:val="right"/>
        <w:rPr>
          <w:b/>
          <w:sz w:val="28"/>
          <w:szCs w:val="28"/>
        </w:rPr>
      </w:pPr>
    </w:p>
    <w:p w:rsidR="00ED7E73" w:rsidRDefault="009D2AB5" w:rsidP="00EB5627">
      <w:pPr>
        <w:jc w:val="center"/>
      </w:pPr>
      <w:r>
        <w:pict>
          <v:shape id="_x0000_i1038" type="#_x0000_t75" style="width:424.5pt;height:519pt">
            <v:imagedata r:id="rId22" o:title=""/>
          </v:shape>
        </w:pict>
      </w:r>
      <w:r w:rsidR="0020054B">
        <w:t xml:space="preserve"> </w:t>
      </w:r>
      <w:r w:rsidR="00F654B1">
        <w:t>(3)</w:t>
      </w:r>
    </w:p>
    <w:p w:rsidR="00427D1A" w:rsidRPr="000D419F" w:rsidRDefault="00ED7E73" w:rsidP="00427D1A">
      <w:pPr>
        <w:tabs>
          <w:tab w:val="left" w:pos="1980"/>
        </w:tabs>
        <w:jc w:val="right"/>
        <w:rPr>
          <w:sz w:val="28"/>
          <w:szCs w:val="28"/>
        </w:rPr>
      </w:pPr>
      <w:r>
        <w:br w:type="page"/>
        <w:t xml:space="preserve"> </w:t>
      </w:r>
      <w:r w:rsidR="00427D1A" w:rsidRPr="000D419F">
        <w:rPr>
          <w:sz w:val="28"/>
          <w:szCs w:val="28"/>
        </w:rPr>
        <w:t>Приложение 2.</w:t>
      </w:r>
    </w:p>
    <w:p w:rsidR="00427D1A" w:rsidRPr="000D419F" w:rsidRDefault="00427D1A" w:rsidP="00427D1A">
      <w:pPr>
        <w:jc w:val="center"/>
        <w:rPr>
          <w:b/>
          <w:sz w:val="28"/>
          <w:szCs w:val="28"/>
        </w:rPr>
      </w:pPr>
      <w:r w:rsidRPr="000D419F">
        <w:rPr>
          <w:b/>
          <w:sz w:val="28"/>
          <w:szCs w:val="28"/>
        </w:rPr>
        <w:t>КАРТА НАБЛЮДЕНИЯ</w:t>
      </w:r>
    </w:p>
    <w:p w:rsidR="00427D1A" w:rsidRPr="000D419F" w:rsidRDefault="00427D1A" w:rsidP="00427D1A">
      <w:pPr>
        <w:jc w:val="center"/>
        <w:rPr>
          <w:sz w:val="28"/>
          <w:szCs w:val="28"/>
        </w:rPr>
      </w:pPr>
    </w:p>
    <w:p w:rsidR="00427D1A" w:rsidRPr="000D419F" w:rsidRDefault="00427D1A" w:rsidP="00427D1A">
      <w:pPr>
        <w:jc w:val="both"/>
        <w:rPr>
          <w:sz w:val="28"/>
          <w:szCs w:val="28"/>
        </w:rPr>
      </w:pPr>
      <w:r w:rsidRPr="000D419F">
        <w:rPr>
          <w:sz w:val="28"/>
          <w:szCs w:val="28"/>
        </w:rPr>
        <w:t>1.Название магазина (торговой точки) ________________________________</w:t>
      </w:r>
    </w:p>
    <w:p w:rsidR="00427D1A" w:rsidRPr="000D419F" w:rsidRDefault="00427D1A" w:rsidP="00427D1A">
      <w:pPr>
        <w:jc w:val="both"/>
        <w:rPr>
          <w:sz w:val="28"/>
          <w:szCs w:val="28"/>
        </w:rPr>
      </w:pPr>
      <w:r w:rsidRPr="000D419F">
        <w:rPr>
          <w:sz w:val="28"/>
          <w:szCs w:val="28"/>
        </w:rPr>
        <w:t xml:space="preserve"> </w:t>
      </w:r>
    </w:p>
    <w:p w:rsidR="00427D1A" w:rsidRPr="000D419F" w:rsidRDefault="00427D1A" w:rsidP="00427D1A">
      <w:pPr>
        <w:jc w:val="both"/>
        <w:rPr>
          <w:sz w:val="28"/>
          <w:szCs w:val="28"/>
        </w:rPr>
      </w:pPr>
      <w:r w:rsidRPr="000D419F">
        <w:rPr>
          <w:sz w:val="28"/>
          <w:szCs w:val="28"/>
        </w:rPr>
        <w:t>2.Адрес (точный): __________________________________________________</w:t>
      </w:r>
    </w:p>
    <w:p w:rsidR="00427D1A" w:rsidRPr="000D419F" w:rsidRDefault="00427D1A" w:rsidP="00427D1A">
      <w:pPr>
        <w:rPr>
          <w:sz w:val="28"/>
          <w:szCs w:val="28"/>
        </w:rPr>
      </w:pPr>
    </w:p>
    <w:p w:rsidR="00427D1A" w:rsidRPr="000D419F" w:rsidRDefault="00427D1A" w:rsidP="00427D1A">
      <w:pPr>
        <w:spacing w:line="360" w:lineRule="auto"/>
        <w:jc w:val="both"/>
        <w:rPr>
          <w:sz w:val="28"/>
          <w:szCs w:val="28"/>
        </w:rPr>
      </w:pPr>
      <w:r w:rsidRPr="000D419F">
        <w:rPr>
          <w:sz w:val="28"/>
          <w:szCs w:val="28"/>
        </w:rPr>
        <w:t xml:space="preserve">3.  Есть  ли  в  продаже  </w:t>
      </w:r>
      <w:r w:rsidR="000D419F">
        <w:rPr>
          <w:sz w:val="28"/>
          <w:szCs w:val="28"/>
        </w:rPr>
        <w:t>упакованные круассаны</w:t>
      </w:r>
      <w:r w:rsidRPr="000D419F">
        <w:rPr>
          <w:sz w:val="28"/>
          <w:szCs w:val="28"/>
        </w:rPr>
        <w:t xml:space="preserve">? </w:t>
      </w:r>
    </w:p>
    <w:p w:rsidR="00427D1A" w:rsidRPr="000D419F" w:rsidRDefault="00427D1A" w:rsidP="00427D1A">
      <w:pPr>
        <w:numPr>
          <w:ilvl w:val="0"/>
          <w:numId w:val="8"/>
        </w:numPr>
        <w:spacing w:line="360" w:lineRule="auto"/>
        <w:jc w:val="both"/>
        <w:rPr>
          <w:sz w:val="28"/>
          <w:szCs w:val="28"/>
        </w:rPr>
      </w:pPr>
      <w:r w:rsidRPr="000D419F">
        <w:rPr>
          <w:sz w:val="28"/>
          <w:szCs w:val="28"/>
        </w:rPr>
        <w:t xml:space="preserve">Да </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2646"/>
        <w:gridCol w:w="1259"/>
        <w:gridCol w:w="1563"/>
        <w:gridCol w:w="2156"/>
      </w:tblGrid>
      <w:tr w:rsidR="00427D1A" w:rsidRPr="000D419F">
        <w:trPr>
          <w:trHeight w:val="717"/>
          <w:jc w:val="center"/>
        </w:trPr>
        <w:tc>
          <w:tcPr>
            <w:tcW w:w="2575" w:type="dxa"/>
            <w:vAlign w:val="center"/>
          </w:tcPr>
          <w:p w:rsidR="00427D1A" w:rsidRPr="000D419F" w:rsidRDefault="00427D1A" w:rsidP="00814E90">
            <w:pPr>
              <w:jc w:val="center"/>
              <w:rPr>
                <w:sz w:val="28"/>
                <w:szCs w:val="28"/>
              </w:rPr>
            </w:pPr>
            <w:r w:rsidRPr="000D419F">
              <w:rPr>
                <w:sz w:val="28"/>
                <w:szCs w:val="28"/>
              </w:rPr>
              <w:t>Наименование (вид, марка)</w:t>
            </w:r>
          </w:p>
        </w:tc>
        <w:tc>
          <w:tcPr>
            <w:tcW w:w="2646" w:type="dxa"/>
            <w:vAlign w:val="center"/>
          </w:tcPr>
          <w:p w:rsidR="00427D1A" w:rsidRPr="000D419F" w:rsidRDefault="00427D1A" w:rsidP="00814E90">
            <w:pPr>
              <w:jc w:val="center"/>
              <w:rPr>
                <w:sz w:val="28"/>
                <w:szCs w:val="28"/>
              </w:rPr>
            </w:pPr>
            <w:r w:rsidRPr="000D419F">
              <w:rPr>
                <w:sz w:val="28"/>
                <w:szCs w:val="28"/>
              </w:rPr>
              <w:t>Производитель</w:t>
            </w:r>
          </w:p>
          <w:p w:rsidR="00427D1A" w:rsidRPr="000D419F" w:rsidRDefault="00427D1A" w:rsidP="00814E90">
            <w:pPr>
              <w:jc w:val="center"/>
              <w:rPr>
                <w:sz w:val="28"/>
                <w:szCs w:val="28"/>
              </w:rPr>
            </w:pPr>
            <w:r w:rsidRPr="000D419F">
              <w:rPr>
                <w:sz w:val="28"/>
                <w:szCs w:val="28"/>
              </w:rPr>
              <w:t>(фирма, город)</w:t>
            </w:r>
          </w:p>
        </w:tc>
        <w:tc>
          <w:tcPr>
            <w:tcW w:w="1259" w:type="dxa"/>
            <w:vAlign w:val="center"/>
          </w:tcPr>
          <w:p w:rsidR="00427D1A" w:rsidRPr="000D419F" w:rsidRDefault="00427D1A" w:rsidP="00814E90">
            <w:pPr>
              <w:jc w:val="center"/>
              <w:rPr>
                <w:sz w:val="28"/>
                <w:szCs w:val="28"/>
              </w:rPr>
            </w:pPr>
            <w:r w:rsidRPr="000D419F">
              <w:rPr>
                <w:sz w:val="28"/>
                <w:szCs w:val="28"/>
              </w:rPr>
              <w:t>Вес</w:t>
            </w:r>
          </w:p>
        </w:tc>
        <w:tc>
          <w:tcPr>
            <w:tcW w:w="1563" w:type="dxa"/>
            <w:vAlign w:val="center"/>
          </w:tcPr>
          <w:p w:rsidR="00427D1A" w:rsidRPr="000D419F" w:rsidRDefault="00427D1A" w:rsidP="00814E90">
            <w:pPr>
              <w:jc w:val="center"/>
              <w:rPr>
                <w:sz w:val="28"/>
                <w:szCs w:val="28"/>
              </w:rPr>
            </w:pPr>
            <w:r w:rsidRPr="000D419F">
              <w:rPr>
                <w:sz w:val="28"/>
                <w:szCs w:val="28"/>
              </w:rPr>
              <w:t>Цена</w:t>
            </w:r>
          </w:p>
        </w:tc>
        <w:tc>
          <w:tcPr>
            <w:tcW w:w="2156" w:type="dxa"/>
            <w:vAlign w:val="center"/>
          </w:tcPr>
          <w:p w:rsidR="00427D1A" w:rsidRPr="000D419F" w:rsidRDefault="00427D1A" w:rsidP="00814E90">
            <w:pPr>
              <w:jc w:val="center"/>
              <w:rPr>
                <w:sz w:val="28"/>
                <w:szCs w:val="28"/>
              </w:rPr>
            </w:pPr>
            <w:r w:rsidRPr="000D419F">
              <w:rPr>
                <w:sz w:val="28"/>
                <w:szCs w:val="28"/>
              </w:rPr>
              <w:t>Комментарии</w:t>
            </w:r>
          </w:p>
        </w:tc>
      </w:tr>
      <w:tr w:rsidR="00427D1A" w:rsidRPr="000D419F">
        <w:trPr>
          <w:jc w:val="center"/>
        </w:trPr>
        <w:tc>
          <w:tcPr>
            <w:tcW w:w="2575" w:type="dxa"/>
          </w:tcPr>
          <w:p w:rsidR="00427D1A" w:rsidRPr="000D419F" w:rsidRDefault="00427D1A" w:rsidP="00814E90">
            <w:pPr>
              <w:jc w:val="both"/>
              <w:rPr>
                <w:sz w:val="28"/>
                <w:szCs w:val="28"/>
              </w:rPr>
            </w:pPr>
          </w:p>
        </w:tc>
        <w:tc>
          <w:tcPr>
            <w:tcW w:w="2646" w:type="dxa"/>
          </w:tcPr>
          <w:p w:rsidR="00427D1A" w:rsidRPr="000D419F" w:rsidRDefault="00427D1A" w:rsidP="00814E90">
            <w:pPr>
              <w:jc w:val="both"/>
              <w:rPr>
                <w:sz w:val="28"/>
                <w:szCs w:val="28"/>
              </w:rPr>
            </w:pPr>
          </w:p>
        </w:tc>
        <w:tc>
          <w:tcPr>
            <w:tcW w:w="1259" w:type="dxa"/>
          </w:tcPr>
          <w:p w:rsidR="00427D1A" w:rsidRPr="000D419F" w:rsidRDefault="00427D1A" w:rsidP="00814E90">
            <w:pPr>
              <w:jc w:val="both"/>
              <w:rPr>
                <w:sz w:val="28"/>
                <w:szCs w:val="28"/>
              </w:rPr>
            </w:pPr>
          </w:p>
        </w:tc>
        <w:tc>
          <w:tcPr>
            <w:tcW w:w="1563" w:type="dxa"/>
          </w:tcPr>
          <w:p w:rsidR="00427D1A" w:rsidRPr="000D419F" w:rsidRDefault="00427D1A" w:rsidP="00814E90">
            <w:pPr>
              <w:jc w:val="both"/>
              <w:rPr>
                <w:sz w:val="28"/>
                <w:szCs w:val="28"/>
              </w:rPr>
            </w:pPr>
          </w:p>
        </w:tc>
        <w:tc>
          <w:tcPr>
            <w:tcW w:w="2156" w:type="dxa"/>
          </w:tcPr>
          <w:p w:rsidR="00427D1A" w:rsidRPr="000D419F" w:rsidRDefault="00427D1A" w:rsidP="00814E90">
            <w:pPr>
              <w:jc w:val="both"/>
              <w:rPr>
                <w:sz w:val="28"/>
                <w:szCs w:val="28"/>
              </w:rPr>
            </w:pPr>
          </w:p>
        </w:tc>
      </w:tr>
      <w:tr w:rsidR="00427D1A" w:rsidRPr="000D419F">
        <w:trPr>
          <w:jc w:val="center"/>
        </w:trPr>
        <w:tc>
          <w:tcPr>
            <w:tcW w:w="2575" w:type="dxa"/>
          </w:tcPr>
          <w:p w:rsidR="00427D1A" w:rsidRPr="000D419F" w:rsidRDefault="00427D1A" w:rsidP="00814E90">
            <w:pPr>
              <w:jc w:val="both"/>
              <w:rPr>
                <w:sz w:val="28"/>
                <w:szCs w:val="28"/>
              </w:rPr>
            </w:pPr>
          </w:p>
        </w:tc>
        <w:tc>
          <w:tcPr>
            <w:tcW w:w="2646" w:type="dxa"/>
          </w:tcPr>
          <w:p w:rsidR="00427D1A" w:rsidRPr="000D419F" w:rsidRDefault="00427D1A" w:rsidP="00814E90">
            <w:pPr>
              <w:jc w:val="both"/>
              <w:rPr>
                <w:sz w:val="28"/>
                <w:szCs w:val="28"/>
              </w:rPr>
            </w:pPr>
          </w:p>
        </w:tc>
        <w:tc>
          <w:tcPr>
            <w:tcW w:w="1259" w:type="dxa"/>
          </w:tcPr>
          <w:p w:rsidR="00427D1A" w:rsidRPr="000D419F" w:rsidRDefault="00427D1A" w:rsidP="00814E90">
            <w:pPr>
              <w:jc w:val="both"/>
              <w:rPr>
                <w:sz w:val="28"/>
                <w:szCs w:val="28"/>
              </w:rPr>
            </w:pPr>
          </w:p>
        </w:tc>
        <w:tc>
          <w:tcPr>
            <w:tcW w:w="1563" w:type="dxa"/>
          </w:tcPr>
          <w:p w:rsidR="00427D1A" w:rsidRPr="000D419F" w:rsidRDefault="00427D1A" w:rsidP="00814E90">
            <w:pPr>
              <w:jc w:val="both"/>
              <w:rPr>
                <w:sz w:val="28"/>
                <w:szCs w:val="28"/>
              </w:rPr>
            </w:pPr>
          </w:p>
        </w:tc>
        <w:tc>
          <w:tcPr>
            <w:tcW w:w="2156" w:type="dxa"/>
          </w:tcPr>
          <w:p w:rsidR="00427D1A" w:rsidRPr="000D419F" w:rsidRDefault="00427D1A" w:rsidP="00814E90">
            <w:pPr>
              <w:jc w:val="both"/>
              <w:rPr>
                <w:sz w:val="28"/>
                <w:szCs w:val="28"/>
              </w:rPr>
            </w:pPr>
          </w:p>
        </w:tc>
      </w:tr>
      <w:tr w:rsidR="00427D1A" w:rsidRPr="000D419F">
        <w:trPr>
          <w:jc w:val="center"/>
        </w:trPr>
        <w:tc>
          <w:tcPr>
            <w:tcW w:w="2575" w:type="dxa"/>
          </w:tcPr>
          <w:p w:rsidR="00427D1A" w:rsidRPr="000D419F" w:rsidRDefault="00427D1A" w:rsidP="00814E90">
            <w:pPr>
              <w:jc w:val="both"/>
              <w:rPr>
                <w:sz w:val="28"/>
                <w:szCs w:val="28"/>
              </w:rPr>
            </w:pPr>
          </w:p>
        </w:tc>
        <w:tc>
          <w:tcPr>
            <w:tcW w:w="2646" w:type="dxa"/>
          </w:tcPr>
          <w:p w:rsidR="00427D1A" w:rsidRPr="000D419F" w:rsidRDefault="00427D1A" w:rsidP="00814E90">
            <w:pPr>
              <w:jc w:val="both"/>
              <w:rPr>
                <w:sz w:val="28"/>
                <w:szCs w:val="28"/>
              </w:rPr>
            </w:pPr>
          </w:p>
        </w:tc>
        <w:tc>
          <w:tcPr>
            <w:tcW w:w="1259" w:type="dxa"/>
          </w:tcPr>
          <w:p w:rsidR="00427D1A" w:rsidRPr="000D419F" w:rsidRDefault="00427D1A" w:rsidP="00814E90">
            <w:pPr>
              <w:jc w:val="both"/>
              <w:rPr>
                <w:sz w:val="28"/>
                <w:szCs w:val="28"/>
              </w:rPr>
            </w:pPr>
          </w:p>
        </w:tc>
        <w:tc>
          <w:tcPr>
            <w:tcW w:w="1563" w:type="dxa"/>
          </w:tcPr>
          <w:p w:rsidR="00427D1A" w:rsidRPr="000D419F" w:rsidRDefault="00427D1A" w:rsidP="00814E90">
            <w:pPr>
              <w:jc w:val="both"/>
              <w:rPr>
                <w:sz w:val="28"/>
                <w:szCs w:val="28"/>
              </w:rPr>
            </w:pPr>
          </w:p>
        </w:tc>
        <w:tc>
          <w:tcPr>
            <w:tcW w:w="2156" w:type="dxa"/>
          </w:tcPr>
          <w:p w:rsidR="00427D1A" w:rsidRPr="000D419F" w:rsidRDefault="00427D1A" w:rsidP="00814E90">
            <w:pPr>
              <w:jc w:val="both"/>
              <w:rPr>
                <w:sz w:val="28"/>
                <w:szCs w:val="28"/>
              </w:rPr>
            </w:pPr>
          </w:p>
        </w:tc>
      </w:tr>
      <w:tr w:rsidR="00427D1A" w:rsidRPr="000D419F">
        <w:trPr>
          <w:jc w:val="center"/>
        </w:trPr>
        <w:tc>
          <w:tcPr>
            <w:tcW w:w="2575" w:type="dxa"/>
          </w:tcPr>
          <w:p w:rsidR="00427D1A" w:rsidRPr="000D419F" w:rsidRDefault="00427D1A" w:rsidP="00814E90">
            <w:pPr>
              <w:jc w:val="both"/>
              <w:rPr>
                <w:sz w:val="28"/>
                <w:szCs w:val="28"/>
              </w:rPr>
            </w:pPr>
          </w:p>
        </w:tc>
        <w:tc>
          <w:tcPr>
            <w:tcW w:w="2646" w:type="dxa"/>
          </w:tcPr>
          <w:p w:rsidR="00427D1A" w:rsidRPr="000D419F" w:rsidRDefault="00427D1A" w:rsidP="00814E90">
            <w:pPr>
              <w:jc w:val="both"/>
              <w:rPr>
                <w:sz w:val="28"/>
                <w:szCs w:val="28"/>
              </w:rPr>
            </w:pPr>
          </w:p>
        </w:tc>
        <w:tc>
          <w:tcPr>
            <w:tcW w:w="1259" w:type="dxa"/>
          </w:tcPr>
          <w:p w:rsidR="00427D1A" w:rsidRPr="000D419F" w:rsidRDefault="00427D1A" w:rsidP="00814E90">
            <w:pPr>
              <w:jc w:val="both"/>
              <w:rPr>
                <w:sz w:val="28"/>
                <w:szCs w:val="28"/>
              </w:rPr>
            </w:pPr>
          </w:p>
        </w:tc>
        <w:tc>
          <w:tcPr>
            <w:tcW w:w="1563" w:type="dxa"/>
          </w:tcPr>
          <w:p w:rsidR="00427D1A" w:rsidRPr="000D419F" w:rsidRDefault="00427D1A" w:rsidP="00814E90">
            <w:pPr>
              <w:jc w:val="both"/>
              <w:rPr>
                <w:sz w:val="28"/>
                <w:szCs w:val="28"/>
              </w:rPr>
            </w:pPr>
          </w:p>
        </w:tc>
        <w:tc>
          <w:tcPr>
            <w:tcW w:w="2156" w:type="dxa"/>
          </w:tcPr>
          <w:p w:rsidR="00427D1A" w:rsidRPr="000D419F" w:rsidRDefault="00427D1A" w:rsidP="00814E90">
            <w:pPr>
              <w:jc w:val="both"/>
              <w:rPr>
                <w:sz w:val="28"/>
                <w:szCs w:val="28"/>
              </w:rPr>
            </w:pPr>
          </w:p>
        </w:tc>
      </w:tr>
      <w:tr w:rsidR="00427D1A" w:rsidRPr="000D419F">
        <w:trPr>
          <w:jc w:val="center"/>
        </w:trPr>
        <w:tc>
          <w:tcPr>
            <w:tcW w:w="2575" w:type="dxa"/>
          </w:tcPr>
          <w:p w:rsidR="00427D1A" w:rsidRPr="000D419F" w:rsidRDefault="00427D1A" w:rsidP="00814E90">
            <w:pPr>
              <w:jc w:val="both"/>
              <w:rPr>
                <w:sz w:val="28"/>
                <w:szCs w:val="28"/>
              </w:rPr>
            </w:pPr>
          </w:p>
        </w:tc>
        <w:tc>
          <w:tcPr>
            <w:tcW w:w="2646" w:type="dxa"/>
          </w:tcPr>
          <w:p w:rsidR="00427D1A" w:rsidRPr="000D419F" w:rsidRDefault="00427D1A" w:rsidP="00814E90">
            <w:pPr>
              <w:jc w:val="both"/>
              <w:rPr>
                <w:sz w:val="28"/>
                <w:szCs w:val="28"/>
              </w:rPr>
            </w:pPr>
          </w:p>
        </w:tc>
        <w:tc>
          <w:tcPr>
            <w:tcW w:w="1259" w:type="dxa"/>
          </w:tcPr>
          <w:p w:rsidR="00427D1A" w:rsidRPr="000D419F" w:rsidRDefault="00427D1A" w:rsidP="00814E90">
            <w:pPr>
              <w:jc w:val="both"/>
              <w:rPr>
                <w:sz w:val="28"/>
                <w:szCs w:val="28"/>
              </w:rPr>
            </w:pPr>
          </w:p>
        </w:tc>
        <w:tc>
          <w:tcPr>
            <w:tcW w:w="1563" w:type="dxa"/>
          </w:tcPr>
          <w:p w:rsidR="00427D1A" w:rsidRPr="000D419F" w:rsidRDefault="00427D1A" w:rsidP="00814E90">
            <w:pPr>
              <w:jc w:val="both"/>
              <w:rPr>
                <w:sz w:val="28"/>
                <w:szCs w:val="28"/>
              </w:rPr>
            </w:pPr>
          </w:p>
        </w:tc>
        <w:tc>
          <w:tcPr>
            <w:tcW w:w="2156" w:type="dxa"/>
          </w:tcPr>
          <w:p w:rsidR="00427D1A" w:rsidRPr="000D419F" w:rsidRDefault="00427D1A" w:rsidP="00814E90">
            <w:pPr>
              <w:jc w:val="both"/>
              <w:rPr>
                <w:sz w:val="28"/>
                <w:szCs w:val="28"/>
              </w:rPr>
            </w:pPr>
          </w:p>
        </w:tc>
      </w:tr>
      <w:tr w:rsidR="00427D1A" w:rsidRPr="000D419F">
        <w:trPr>
          <w:jc w:val="center"/>
        </w:trPr>
        <w:tc>
          <w:tcPr>
            <w:tcW w:w="2575" w:type="dxa"/>
          </w:tcPr>
          <w:p w:rsidR="00427D1A" w:rsidRPr="000D419F" w:rsidRDefault="00427D1A" w:rsidP="00814E90">
            <w:pPr>
              <w:jc w:val="both"/>
              <w:rPr>
                <w:sz w:val="28"/>
                <w:szCs w:val="28"/>
              </w:rPr>
            </w:pPr>
          </w:p>
        </w:tc>
        <w:tc>
          <w:tcPr>
            <w:tcW w:w="2646" w:type="dxa"/>
          </w:tcPr>
          <w:p w:rsidR="00427D1A" w:rsidRPr="000D419F" w:rsidRDefault="00427D1A" w:rsidP="00814E90">
            <w:pPr>
              <w:jc w:val="both"/>
              <w:rPr>
                <w:sz w:val="28"/>
                <w:szCs w:val="28"/>
              </w:rPr>
            </w:pPr>
          </w:p>
        </w:tc>
        <w:tc>
          <w:tcPr>
            <w:tcW w:w="1259" w:type="dxa"/>
          </w:tcPr>
          <w:p w:rsidR="00427D1A" w:rsidRPr="000D419F" w:rsidRDefault="00427D1A" w:rsidP="00814E90">
            <w:pPr>
              <w:jc w:val="both"/>
              <w:rPr>
                <w:sz w:val="28"/>
                <w:szCs w:val="28"/>
              </w:rPr>
            </w:pPr>
          </w:p>
        </w:tc>
        <w:tc>
          <w:tcPr>
            <w:tcW w:w="1563" w:type="dxa"/>
          </w:tcPr>
          <w:p w:rsidR="00427D1A" w:rsidRPr="000D419F" w:rsidRDefault="00427D1A" w:rsidP="00814E90">
            <w:pPr>
              <w:jc w:val="both"/>
              <w:rPr>
                <w:sz w:val="28"/>
                <w:szCs w:val="28"/>
              </w:rPr>
            </w:pPr>
          </w:p>
        </w:tc>
        <w:tc>
          <w:tcPr>
            <w:tcW w:w="2156" w:type="dxa"/>
          </w:tcPr>
          <w:p w:rsidR="00427D1A" w:rsidRPr="000D419F" w:rsidRDefault="00427D1A" w:rsidP="00814E90">
            <w:pPr>
              <w:jc w:val="both"/>
              <w:rPr>
                <w:sz w:val="28"/>
                <w:szCs w:val="28"/>
              </w:rPr>
            </w:pPr>
          </w:p>
        </w:tc>
      </w:tr>
      <w:tr w:rsidR="00427D1A" w:rsidRPr="000D419F">
        <w:trPr>
          <w:jc w:val="center"/>
        </w:trPr>
        <w:tc>
          <w:tcPr>
            <w:tcW w:w="2575" w:type="dxa"/>
          </w:tcPr>
          <w:p w:rsidR="00427D1A" w:rsidRPr="000D419F" w:rsidRDefault="00427D1A" w:rsidP="00814E90">
            <w:pPr>
              <w:jc w:val="both"/>
              <w:rPr>
                <w:sz w:val="28"/>
                <w:szCs w:val="28"/>
              </w:rPr>
            </w:pPr>
          </w:p>
        </w:tc>
        <w:tc>
          <w:tcPr>
            <w:tcW w:w="2646" w:type="dxa"/>
          </w:tcPr>
          <w:p w:rsidR="00427D1A" w:rsidRPr="000D419F" w:rsidRDefault="00427D1A" w:rsidP="00814E90">
            <w:pPr>
              <w:jc w:val="both"/>
              <w:rPr>
                <w:sz w:val="28"/>
                <w:szCs w:val="28"/>
              </w:rPr>
            </w:pPr>
          </w:p>
        </w:tc>
        <w:tc>
          <w:tcPr>
            <w:tcW w:w="1259" w:type="dxa"/>
          </w:tcPr>
          <w:p w:rsidR="00427D1A" w:rsidRPr="000D419F" w:rsidRDefault="00427D1A" w:rsidP="00814E90">
            <w:pPr>
              <w:jc w:val="both"/>
              <w:rPr>
                <w:sz w:val="28"/>
                <w:szCs w:val="28"/>
              </w:rPr>
            </w:pPr>
          </w:p>
        </w:tc>
        <w:tc>
          <w:tcPr>
            <w:tcW w:w="1563" w:type="dxa"/>
          </w:tcPr>
          <w:p w:rsidR="00427D1A" w:rsidRPr="000D419F" w:rsidRDefault="00427D1A" w:rsidP="00814E90">
            <w:pPr>
              <w:jc w:val="both"/>
              <w:rPr>
                <w:sz w:val="28"/>
                <w:szCs w:val="28"/>
              </w:rPr>
            </w:pPr>
          </w:p>
        </w:tc>
        <w:tc>
          <w:tcPr>
            <w:tcW w:w="2156" w:type="dxa"/>
          </w:tcPr>
          <w:p w:rsidR="00427D1A" w:rsidRPr="000D419F" w:rsidRDefault="00427D1A" w:rsidP="00814E90">
            <w:pPr>
              <w:jc w:val="both"/>
              <w:rPr>
                <w:sz w:val="28"/>
                <w:szCs w:val="28"/>
              </w:rPr>
            </w:pPr>
          </w:p>
        </w:tc>
      </w:tr>
      <w:tr w:rsidR="00427D1A" w:rsidRPr="000D419F">
        <w:trPr>
          <w:jc w:val="center"/>
        </w:trPr>
        <w:tc>
          <w:tcPr>
            <w:tcW w:w="2575" w:type="dxa"/>
          </w:tcPr>
          <w:p w:rsidR="00427D1A" w:rsidRPr="000D419F" w:rsidRDefault="00427D1A" w:rsidP="00814E90">
            <w:pPr>
              <w:jc w:val="both"/>
              <w:rPr>
                <w:sz w:val="28"/>
                <w:szCs w:val="28"/>
              </w:rPr>
            </w:pPr>
          </w:p>
        </w:tc>
        <w:tc>
          <w:tcPr>
            <w:tcW w:w="2646" w:type="dxa"/>
          </w:tcPr>
          <w:p w:rsidR="00427D1A" w:rsidRPr="000D419F" w:rsidRDefault="00427D1A" w:rsidP="00814E90">
            <w:pPr>
              <w:jc w:val="both"/>
              <w:rPr>
                <w:sz w:val="28"/>
                <w:szCs w:val="28"/>
              </w:rPr>
            </w:pPr>
          </w:p>
        </w:tc>
        <w:tc>
          <w:tcPr>
            <w:tcW w:w="1259" w:type="dxa"/>
          </w:tcPr>
          <w:p w:rsidR="00427D1A" w:rsidRPr="000D419F" w:rsidRDefault="00427D1A" w:rsidP="00814E90">
            <w:pPr>
              <w:jc w:val="both"/>
              <w:rPr>
                <w:sz w:val="28"/>
                <w:szCs w:val="28"/>
              </w:rPr>
            </w:pPr>
          </w:p>
        </w:tc>
        <w:tc>
          <w:tcPr>
            <w:tcW w:w="1563" w:type="dxa"/>
          </w:tcPr>
          <w:p w:rsidR="00427D1A" w:rsidRPr="000D419F" w:rsidRDefault="00427D1A" w:rsidP="00814E90">
            <w:pPr>
              <w:jc w:val="both"/>
              <w:rPr>
                <w:sz w:val="28"/>
                <w:szCs w:val="28"/>
              </w:rPr>
            </w:pPr>
          </w:p>
        </w:tc>
        <w:tc>
          <w:tcPr>
            <w:tcW w:w="2156" w:type="dxa"/>
          </w:tcPr>
          <w:p w:rsidR="00427D1A" w:rsidRPr="000D419F" w:rsidRDefault="00427D1A" w:rsidP="00814E90">
            <w:pPr>
              <w:jc w:val="both"/>
              <w:rPr>
                <w:sz w:val="28"/>
                <w:szCs w:val="28"/>
              </w:rPr>
            </w:pPr>
          </w:p>
        </w:tc>
      </w:tr>
      <w:tr w:rsidR="00427D1A" w:rsidRPr="000D419F">
        <w:trPr>
          <w:jc w:val="center"/>
        </w:trPr>
        <w:tc>
          <w:tcPr>
            <w:tcW w:w="2575" w:type="dxa"/>
          </w:tcPr>
          <w:p w:rsidR="00427D1A" w:rsidRPr="000D419F" w:rsidRDefault="00427D1A" w:rsidP="00814E90">
            <w:pPr>
              <w:jc w:val="both"/>
              <w:rPr>
                <w:sz w:val="28"/>
                <w:szCs w:val="28"/>
              </w:rPr>
            </w:pPr>
          </w:p>
        </w:tc>
        <w:tc>
          <w:tcPr>
            <w:tcW w:w="2646" w:type="dxa"/>
          </w:tcPr>
          <w:p w:rsidR="00427D1A" w:rsidRPr="000D419F" w:rsidRDefault="00427D1A" w:rsidP="00814E90">
            <w:pPr>
              <w:jc w:val="both"/>
              <w:rPr>
                <w:sz w:val="28"/>
                <w:szCs w:val="28"/>
              </w:rPr>
            </w:pPr>
          </w:p>
        </w:tc>
        <w:tc>
          <w:tcPr>
            <w:tcW w:w="1259" w:type="dxa"/>
          </w:tcPr>
          <w:p w:rsidR="00427D1A" w:rsidRPr="000D419F" w:rsidRDefault="00427D1A" w:rsidP="00814E90">
            <w:pPr>
              <w:jc w:val="both"/>
              <w:rPr>
                <w:sz w:val="28"/>
                <w:szCs w:val="28"/>
              </w:rPr>
            </w:pPr>
          </w:p>
        </w:tc>
        <w:tc>
          <w:tcPr>
            <w:tcW w:w="1563" w:type="dxa"/>
          </w:tcPr>
          <w:p w:rsidR="00427D1A" w:rsidRPr="000D419F" w:rsidRDefault="00427D1A" w:rsidP="00814E90">
            <w:pPr>
              <w:jc w:val="both"/>
              <w:rPr>
                <w:sz w:val="28"/>
                <w:szCs w:val="28"/>
              </w:rPr>
            </w:pPr>
          </w:p>
        </w:tc>
        <w:tc>
          <w:tcPr>
            <w:tcW w:w="2156" w:type="dxa"/>
          </w:tcPr>
          <w:p w:rsidR="00427D1A" w:rsidRPr="000D419F" w:rsidRDefault="00427D1A" w:rsidP="00814E90">
            <w:pPr>
              <w:jc w:val="both"/>
              <w:rPr>
                <w:sz w:val="28"/>
                <w:szCs w:val="28"/>
              </w:rPr>
            </w:pPr>
          </w:p>
        </w:tc>
      </w:tr>
      <w:tr w:rsidR="00427D1A" w:rsidRPr="000D419F">
        <w:trPr>
          <w:jc w:val="center"/>
        </w:trPr>
        <w:tc>
          <w:tcPr>
            <w:tcW w:w="2575" w:type="dxa"/>
          </w:tcPr>
          <w:p w:rsidR="00427D1A" w:rsidRPr="000D419F" w:rsidRDefault="00427D1A" w:rsidP="00814E90">
            <w:pPr>
              <w:jc w:val="both"/>
              <w:rPr>
                <w:sz w:val="28"/>
                <w:szCs w:val="28"/>
              </w:rPr>
            </w:pPr>
          </w:p>
        </w:tc>
        <w:tc>
          <w:tcPr>
            <w:tcW w:w="2646" w:type="dxa"/>
          </w:tcPr>
          <w:p w:rsidR="00427D1A" w:rsidRPr="000D419F" w:rsidRDefault="00427D1A" w:rsidP="00814E90">
            <w:pPr>
              <w:jc w:val="both"/>
              <w:rPr>
                <w:sz w:val="28"/>
                <w:szCs w:val="28"/>
              </w:rPr>
            </w:pPr>
          </w:p>
        </w:tc>
        <w:tc>
          <w:tcPr>
            <w:tcW w:w="1259" w:type="dxa"/>
          </w:tcPr>
          <w:p w:rsidR="00427D1A" w:rsidRPr="000D419F" w:rsidRDefault="00427D1A" w:rsidP="00814E90">
            <w:pPr>
              <w:jc w:val="both"/>
              <w:rPr>
                <w:sz w:val="28"/>
                <w:szCs w:val="28"/>
              </w:rPr>
            </w:pPr>
          </w:p>
        </w:tc>
        <w:tc>
          <w:tcPr>
            <w:tcW w:w="1563" w:type="dxa"/>
          </w:tcPr>
          <w:p w:rsidR="00427D1A" w:rsidRPr="000D419F" w:rsidRDefault="00427D1A" w:rsidP="00814E90">
            <w:pPr>
              <w:jc w:val="both"/>
              <w:rPr>
                <w:sz w:val="28"/>
                <w:szCs w:val="28"/>
              </w:rPr>
            </w:pPr>
          </w:p>
        </w:tc>
        <w:tc>
          <w:tcPr>
            <w:tcW w:w="2156" w:type="dxa"/>
          </w:tcPr>
          <w:p w:rsidR="00427D1A" w:rsidRPr="000D419F" w:rsidRDefault="00427D1A" w:rsidP="00814E90">
            <w:pPr>
              <w:jc w:val="both"/>
              <w:rPr>
                <w:sz w:val="28"/>
                <w:szCs w:val="28"/>
              </w:rPr>
            </w:pPr>
          </w:p>
        </w:tc>
      </w:tr>
    </w:tbl>
    <w:p w:rsidR="00427D1A" w:rsidRPr="000D419F" w:rsidRDefault="00427D1A" w:rsidP="00427D1A">
      <w:pPr>
        <w:numPr>
          <w:ilvl w:val="0"/>
          <w:numId w:val="8"/>
        </w:numPr>
        <w:spacing w:line="360" w:lineRule="auto"/>
        <w:rPr>
          <w:sz w:val="28"/>
          <w:szCs w:val="28"/>
        </w:rPr>
      </w:pPr>
      <w:r w:rsidRPr="000D419F">
        <w:rPr>
          <w:sz w:val="28"/>
          <w:szCs w:val="28"/>
        </w:rPr>
        <w:t>Нет</w:t>
      </w:r>
    </w:p>
    <w:p w:rsidR="00427D1A" w:rsidRPr="000D419F" w:rsidRDefault="00427D1A" w:rsidP="00427D1A">
      <w:pPr>
        <w:rPr>
          <w:sz w:val="28"/>
          <w:szCs w:val="28"/>
        </w:rPr>
      </w:pPr>
    </w:p>
    <w:p w:rsidR="00427D1A" w:rsidRPr="000D419F" w:rsidRDefault="00427D1A" w:rsidP="00427D1A">
      <w:pPr>
        <w:spacing w:line="360" w:lineRule="auto"/>
        <w:rPr>
          <w:sz w:val="28"/>
          <w:szCs w:val="28"/>
        </w:rPr>
      </w:pPr>
      <w:r w:rsidRPr="000D419F">
        <w:rPr>
          <w:sz w:val="28"/>
          <w:szCs w:val="28"/>
        </w:rPr>
        <w:t xml:space="preserve">4. Есть  ли  какие-нибудь  рекламные  материалы  </w:t>
      </w:r>
      <w:r w:rsidR="000D419F">
        <w:rPr>
          <w:sz w:val="28"/>
          <w:szCs w:val="28"/>
        </w:rPr>
        <w:t>круассанов</w:t>
      </w:r>
      <w:r w:rsidRPr="000D419F">
        <w:rPr>
          <w:sz w:val="28"/>
          <w:szCs w:val="28"/>
        </w:rPr>
        <w:t xml:space="preserve"> (или) их производителей?  </w:t>
      </w:r>
    </w:p>
    <w:p w:rsidR="00427D1A" w:rsidRPr="000D419F" w:rsidRDefault="00427D1A" w:rsidP="00427D1A">
      <w:pPr>
        <w:numPr>
          <w:ilvl w:val="0"/>
          <w:numId w:val="8"/>
        </w:numPr>
        <w:spacing w:line="360" w:lineRule="auto"/>
        <w:rPr>
          <w:sz w:val="28"/>
          <w:szCs w:val="28"/>
        </w:rPr>
      </w:pPr>
      <w:r w:rsidRPr="000D419F">
        <w:rPr>
          <w:sz w:val="28"/>
          <w:szCs w:val="28"/>
        </w:rPr>
        <w:t xml:space="preserve">Да </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01"/>
        <w:gridCol w:w="2535"/>
        <w:gridCol w:w="1800"/>
        <w:gridCol w:w="1800"/>
      </w:tblGrid>
      <w:tr w:rsidR="00427D1A" w:rsidRPr="000D419F">
        <w:tc>
          <w:tcPr>
            <w:tcW w:w="2448" w:type="dxa"/>
            <w:vMerge w:val="restart"/>
            <w:vAlign w:val="center"/>
          </w:tcPr>
          <w:p w:rsidR="00427D1A" w:rsidRPr="000D419F" w:rsidRDefault="00427D1A" w:rsidP="00814E90">
            <w:pPr>
              <w:jc w:val="center"/>
              <w:rPr>
                <w:sz w:val="28"/>
                <w:szCs w:val="28"/>
              </w:rPr>
            </w:pPr>
            <w:r w:rsidRPr="000D419F">
              <w:rPr>
                <w:sz w:val="28"/>
                <w:szCs w:val="28"/>
              </w:rPr>
              <w:t>Наименование продуктов</w:t>
            </w:r>
          </w:p>
          <w:p w:rsidR="00427D1A" w:rsidRPr="000D419F" w:rsidRDefault="00427D1A" w:rsidP="00814E90">
            <w:pPr>
              <w:jc w:val="center"/>
              <w:rPr>
                <w:sz w:val="28"/>
                <w:szCs w:val="28"/>
              </w:rPr>
            </w:pPr>
            <w:r w:rsidRPr="000D419F">
              <w:rPr>
                <w:sz w:val="28"/>
                <w:szCs w:val="28"/>
              </w:rPr>
              <w:t>и (или) производителей</w:t>
            </w:r>
          </w:p>
        </w:tc>
        <w:tc>
          <w:tcPr>
            <w:tcW w:w="7336" w:type="dxa"/>
            <w:gridSpan w:val="4"/>
            <w:vAlign w:val="center"/>
          </w:tcPr>
          <w:p w:rsidR="00427D1A" w:rsidRPr="000D419F" w:rsidRDefault="00427D1A" w:rsidP="00814E90">
            <w:pPr>
              <w:jc w:val="center"/>
              <w:rPr>
                <w:sz w:val="28"/>
                <w:szCs w:val="28"/>
              </w:rPr>
            </w:pPr>
            <w:r w:rsidRPr="000D419F">
              <w:rPr>
                <w:sz w:val="28"/>
                <w:szCs w:val="28"/>
              </w:rPr>
              <w:t>Вид рекламных материалов</w:t>
            </w:r>
          </w:p>
        </w:tc>
      </w:tr>
      <w:tr w:rsidR="00427D1A" w:rsidRPr="000D419F">
        <w:tc>
          <w:tcPr>
            <w:tcW w:w="2448" w:type="dxa"/>
            <w:vMerge/>
          </w:tcPr>
          <w:p w:rsidR="00427D1A" w:rsidRPr="000D419F" w:rsidRDefault="00427D1A" w:rsidP="00814E90">
            <w:pPr>
              <w:rPr>
                <w:sz w:val="28"/>
                <w:szCs w:val="28"/>
              </w:rPr>
            </w:pPr>
          </w:p>
        </w:tc>
        <w:tc>
          <w:tcPr>
            <w:tcW w:w="1201" w:type="dxa"/>
            <w:vAlign w:val="center"/>
          </w:tcPr>
          <w:p w:rsidR="00427D1A" w:rsidRPr="000D419F" w:rsidRDefault="00427D1A" w:rsidP="00814E90">
            <w:pPr>
              <w:jc w:val="center"/>
              <w:rPr>
                <w:sz w:val="28"/>
                <w:szCs w:val="28"/>
              </w:rPr>
            </w:pPr>
            <w:r w:rsidRPr="000D419F">
              <w:rPr>
                <w:sz w:val="28"/>
                <w:szCs w:val="28"/>
              </w:rPr>
              <w:t>плакаты</w:t>
            </w:r>
          </w:p>
        </w:tc>
        <w:tc>
          <w:tcPr>
            <w:tcW w:w="2535" w:type="dxa"/>
            <w:vAlign w:val="center"/>
          </w:tcPr>
          <w:p w:rsidR="00427D1A" w:rsidRPr="000D419F" w:rsidRDefault="000D419F" w:rsidP="00814E90">
            <w:pPr>
              <w:jc w:val="center"/>
              <w:rPr>
                <w:sz w:val="28"/>
                <w:szCs w:val="28"/>
              </w:rPr>
            </w:pPr>
            <w:r>
              <w:rPr>
                <w:sz w:val="28"/>
                <w:szCs w:val="28"/>
              </w:rPr>
              <w:t>______________</w:t>
            </w:r>
          </w:p>
        </w:tc>
        <w:tc>
          <w:tcPr>
            <w:tcW w:w="1800" w:type="dxa"/>
          </w:tcPr>
          <w:p w:rsidR="00427D1A" w:rsidRPr="000D419F" w:rsidRDefault="00427D1A" w:rsidP="00814E90">
            <w:pPr>
              <w:rPr>
                <w:sz w:val="28"/>
                <w:szCs w:val="28"/>
              </w:rPr>
            </w:pPr>
          </w:p>
          <w:p w:rsidR="00427D1A" w:rsidRPr="000D419F" w:rsidRDefault="00427D1A" w:rsidP="00814E90">
            <w:pPr>
              <w:rPr>
                <w:sz w:val="28"/>
                <w:szCs w:val="28"/>
              </w:rPr>
            </w:pPr>
            <w:r w:rsidRPr="000D419F">
              <w:rPr>
                <w:sz w:val="28"/>
                <w:szCs w:val="28"/>
              </w:rPr>
              <w:t>___________</w:t>
            </w:r>
          </w:p>
        </w:tc>
        <w:tc>
          <w:tcPr>
            <w:tcW w:w="1800" w:type="dxa"/>
          </w:tcPr>
          <w:p w:rsidR="00427D1A" w:rsidRPr="000D419F" w:rsidRDefault="00427D1A" w:rsidP="00814E90">
            <w:pPr>
              <w:rPr>
                <w:sz w:val="28"/>
                <w:szCs w:val="28"/>
              </w:rPr>
            </w:pPr>
          </w:p>
          <w:p w:rsidR="00427D1A" w:rsidRPr="000D419F" w:rsidRDefault="00427D1A" w:rsidP="00814E90">
            <w:pPr>
              <w:rPr>
                <w:sz w:val="28"/>
                <w:szCs w:val="28"/>
              </w:rPr>
            </w:pPr>
            <w:r w:rsidRPr="000D419F">
              <w:rPr>
                <w:sz w:val="28"/>
                <w:szCs w:val="28"/>
              </w:rPr>
              <w:t>___________</w:t>
            </w:r>
          </w:p>
          <w:p w:rsidR="00427D1A" w:rsidRPr="000D419F" w:rsidRDefault="00427D1A" w:rsidP="00814E90">
            <w:pPr>
              <w:rPr>
                <w:sz w:val="28"/>
                <w:szCs w:val="28"/>
              </w:rPr>
            </w:pPr>
          </w:p>
        </w:tc>
      </w:tr>
      <w:tr w:rsidR="00427D1A" w:rsidRPr="000D419F">
        <w:tc>
          <w:tcPr>
            <w:tcW w:w="2448" w:type="dxa"/>
          </w:tcPr>
          <w:p w:rsidR="00427D1A" w:rsidRPr="000D419F" w:rsidRDefault="00427D1A" w:rsidP="00814E90">
            <w:pPr>
              <w:rPr>
                <w:sz w:val="28"/>
                <w:szCs w:val="28"/>
              </w:rPr>
            </w:pPr>
          </w:p>
        </w:tc>
        <w:tc>
          <w:tcPr>
            <w:tcW w:w="1201" w:type="dxa"/>
            <w:vAlign w:val="center"/>
          </w:tcPr>
          <w:p w:rsidR="00427D1A" w:rsidRPr="000D419F" w:rsidRDefault="00427D1A" w:rsidP="00814E90">
            <w:pPr>
              <w:jc w:val="center"/>
              <w:rPr>
                <w:sz w:val="28"/>
                <w:szCs w:val="28"/>
              </w:rPr>
            </w:pPr>
          </w:p>
        </w:tc>
        <w:tc>
          <w:tcPr>
            <w:tcW w:w="2535" w:type="dxa"/>
            <w:vAlign w:val="center"/>
          </w:tcPr>
          <w:p w:rsidR="00427D1A" w:rsidRPr="000D419F" w:rsidRDefault="00427D1A" w:rsidP="00814E90">
            <w:pPr>
              <w:jc w:val="center"/>
              <w:rPr>
                <w:sz w:val="28"/>
                <w:szCs w:val="28"/>
              </w:rPr>
            </w:pPr>
          </w:p>
        </w:tc>
        <w:tc>
          <w:tcPr>
            <w:tcW w:w="1800" w:type="dxa"/>
          </w:tcPr>
          <w:p w:rsidR="00427D1A" w:rsidRPr="000D419F" w:rsidRDefault="00427D1A" w:rsidP="00814E90">
            <w:pPr>
              <w:rPr>
                <w:sz w:val="28"/>
                <w:szCs w:val="28"/>
              </w:rPr>
            </w:pPr>
          </w:p>
        </w:tc>
        <w:tc>
          <w:tcPr>
            <w:tcW w:w="1800" w:type="dxa"/>
          </w:tcPr>
          <w:p w:rsidR="00427D1A" w:rsidRPr="000D419F" w:rsidRDefault="00427D1A" w:rsidP="00814E90">
            <w:pPr>
              <w:rPr>
                <w:sz w:val="28"/>
                <w:szCs w:val="28"/>
              </w:rPr>
            </w:pPr>
          </w:p>
        </w:tc>
      </w:tr>
      <w:tr w:rsidR="00427D1A" w:rsidRPr="000D419F">
        <w:tc>
          <w:tcPr>
            <w:tcW w:w="2448" w:type="dxa"/>
          </w:tcPr>
          <w:p w:rsidR="00427D1A" w:rsidRPr="000D419F" w:rsidRDefault="00427D1A" w:rsidP="00814E90">
            <w:pPr>
              <w:rPr>
                <w:sz w:val="28"/>
                <w:szCs w:val="28"/>
              </w:rPr>
            </w:pPr>
          </w:p>
        </w:tc>
        <w:tc>
          <w:tcPr>
            <w:tcW w:w="1201" w:type="dxa"/>
            <w:vAlign w:val="center"/>
          </w:tcPr>
          <w:p w:rsidR="00427D1A" w:rsidRPr="000D419F" w:rsidRDefault="00427D1A" w:rsidP="00814E90">
            <w:pPr>
              <w:jc w:val="center"/>
              <w:rPr>
                <w:sz w:val="28"/>
                <w:szCs w:val="28"/>
              </w:rPr>
            </w:pPr>
          </w:p>
        </w:tc>
        <w:tc>
          <w:tcPr>
            <w:tcW w:w="2535" w:type="dxa"/>
            <w:vAlign w:val="center"/>
          </w:tcPr>
          <w:p w:rsidR="00427D1A" w:rsidRPr="000D419F" w:rsidRDefault="00427D1A" w:rsidP="00814E90">
            <w:pPr>
              <w:jc w:val="center"/>
              <w:rPr>
                <w:sz w:val="28"/>
                <w:szCs w:val="28"/>
              </w:rPr>
            </w:pPr>
          </w:p>
        </w:tc>
        <w:tc>
          <w:tcPr>
            <w:tcW w:w="1800" w:type="dxa"/>
          </w:tcPr>
          <w:p w:rsidR="00427D1A" w:rsidRPr="000D419F" w:rsidRDefault="00427D1A" w:rsidP="00814E90">
            <w:pPr>
              <w:rPr>
                <w:sz w:val="28"/>
                <w:szCs w:val="28"/>
              </w:rPr>
            </w:pPr>
          </w:p>
        </w:tc>
        <w:tc>
          <w:tcPr>
            <w:tcW w:w="1800" w:type="dxa"/>
          </w:tcPr>
          <w:p w:rsidR="00427D1A" w:rsidRPr="000D419F" w:rsidRDefault="00427D1A" w:rsidP="00814E90">
            <w:pPr>
              <w:rPr>
                <w:sz w:val="28"/>
                <w:szCs w:val="28"/>
              </w:rPr>
            </w:pPr>
          </w:p>
        </w:tc>
      </w:tr>
      <w:tr w:rsidR="00427D1A" w:rsidRPr="000D419F">
        <w:tc>
          <w:tcPr>
            <w:tcW w:w="2448" w:type="dxa"/>
          </w:tcPr>
          <w:p w:rsidR="00427D1A" w:rsidRPr="000D419F" w:rsidRDefault="00427D1A" w:rsidP="00814E90">
            <w:pPr>
              <w:rPr>
                <w:sz w:val="28"/>
                <w:szCs w:val="28"/>
              </w:rPr>
            </w:pPr>
          </w:p>
        </w:tc>
        <w:tc>
          <w:tcPr>
            <w:tcW w:w="1201" w:type="dxa"/>
            <w:vAlign w:val="center"/>
          </w:tcPr>
          <w:p w:rsidR="00427D1A" w:rsidRPr="000D419F" w:rsidRDefault="00427D1A" w:rsidP="00814E90">
            <w:pPr>
              <w:jc w:val="center"/>
              <w:rPr>
                <w:sz w:val="28"/>
                <w:szCs w:val="28"/>
              </w:rPr>
            </w:pPr>
          </w:p>
        </w:tc>
        <w:tc>
          <w:tcPr>
            <w:tcW w:w="2535" w:type="dxa"/>
            <w:vAlign w:val="center"/>
          </w:tcPr>
          <w:p w:rsidR="00427D1A" w:rsidRPr="000D419F" w:rsidRDefault="00427D1A" w:rsidP="00814E90">
            <w:pPr>
              <w:jc w:val="center"/>
              <w:rPr>
                <w:sz w:val="28"/>
                <w:szCs w:val="28"/>
              </w:rPr>
            </w:pPr>
          </w:p>
        </w:tc>
        <w:tc>
          <w:tcPr>
            <w:tcW w:w="1800" w:type="dxa"/>
          </w:tcPr>
          <w:p w:rsidR="00427D1A" w:rsidRPr="000D419F" w:rsidRDefault="00427D1A" w:rsidP="00814E90">
            <w:pPr>
              <w:rPr>
                <w:sz w:val="28"/>
                <w:szCs w:val="28"/>
              </w:rPr>
            </w:pPr>
          </w:p>
        </w:tc>
        <w:tc>
          <w:tcPr>
            <w:tcW w:w="1800" w:type="dxa"/>
          </w:tcPr>
          <w:p w:rsidR="00427D1A" w:rsidRPr="000D419F" w:rsidRDefault="00427D1A" w:rsidP="00814E90">
            <w:pPr>
              <w:rPr>
                <w:sz w:val="28"/>
                <w:szCs w:val="28"/>
              </w:rPr>
            </w:pPr>
          </w:p>
        </w:tc>
      </w:tr>
      <w:tr w:rsidR="00427D1A" w:rsidRPr="000D419F">
        <w:tc>
          <w:tcPr>
            <w:tcW w:w="2448" w:type="dxa"/>
          </w:tcPr>
          <w:p w:rsidR="00427D1A" w:rsidRPr="000D419F" w:rsidRDefault="00427D1A" w:rsidP="00814E90">
            <w:pPr>
              <w:rPr>
                <w:sz w:val="28"/>
                <w:szCs w:val="28"/>
              </w:rPr>
            </w:pPr>
          </w:p>
        </w:tc>
        <w:tc>
          <w:tcPr>
            <w:tcW w:w="1201" w:type="dxa"/>
            <w:vAlign w:val="center"/>
          </w:tcPr>
          <w:p w:rsidR="00427D1A" w:rsidRPr="000D419F" w:rsidRDefault="00427D1A" w:rsidP="00814E90">
            <w:pPr>
              <w:jc w:val="center"/>
              <w:rPr>
                <w:sz w:val="28"/>
                <w:szCs w:val="28"/>
              </w:rPr>
            </w:pPr>
          </w:p>
        </w:tc>
        <w:tc>
          <w:tcPr>
            <w:tcW w:w="2535" w:type="dxa"/>
            <w:vAlign w:val="center"/>
          </w:tcPr>
          <w:p w:rsidR="00427D1A" w:rsidRPr="000D419F" w:rsidRDefault="00427D1A" w:rsidP="00814E90">
            <w:pPr>
              <w:jc w:val="center"/>
              <w:rPr>
                <w:sz w:val="28"/>
                <w:szCs w:val="28"/>
              </w:rPr>
            </w:pPr>
          </w:p>
        </w:tc>
        <w:tc>
          <w:tcPr>
            <w:tcW w:w="1800" w:type="dxa"/>
          </w:tcPr>
          <w:p w:rsidR="00427D1A" w:rsidRPr="000D419F" w:rsidRDefault="00427D1A" w:rsidP="00814E90">
            <w:pPr>
              <w:rPr>
                <w:sz w:val="28"/>
                <w:szCs w:val="28"/>
              </w:rPr>
            </w:pPr>
          </w:p>
        </w:tc>
        <w:tc>
          <w:tcPr>
            <w:tcW w:w="1800" w:type="dxa"/>
          </w:tcPr>
          <w:p w:rsidR="00427D1A" w:rsidRPr="000D419F" w:rsidRDefault="00427D1A" w:rsidP="00814E90">
            <w:pPr>
              <w:rPr>
                <w:sz w:val="28"/>
                <w:szCs w:val="28"/>
              </w:rPr>
            </w:pPr>
          </w:p>
        </w:tc>
      </w:tr>
    </w:tbl>
    <w:p w:rsidR="00427D1A" w:rsidRPr="000D419F" w:rsidRDefault="00427D1A" w:rsidP="00427D1A">
      <w:pPr>
        <w:numPr>
          <w:ilvl w:val="0"/>
          <w:numId w:val="8"/>
        </w:numPr>
        <w:spacing w:line="360" w:lineRule="auto"/>
        <w:rPr>
          <w:sz w:val="28"/>
          <w:szCs w:val="28"/>
        </w:rPr>
      </w:pPr>
      <w:r w:rsidRPr="000D419F">
        <w:rPr>
          <w:sz w:val="28"/>
          <w:szCs w:val="28"/>
        </w:rPr>
        <w:t xml:space="preserve">Нет. </w:t>
      </w:r>
    </w:p>
    <w:p w:rsidR="00427D1A" w:rsidRPr="000D419F" w:rsidRDefault="00427D1A" w:rsidP="00427D1A">
      <w:pPr>
        <w:rPr>
          <w:sz w:val="28"/>
          <w:szCs w:val="28"/>
        </w:rPr>
      </w:pPr>
    </w:p>
    <w:p w:rsidR="00427D1A" w:rsidRPr="000D419F" w:rsidRDefault="00427D1A" w:rsidP="00427D1A">
      <w:pPr>
        <w:numPr>
          <w:ilvl w:val="0"/>
          <w:numId w:val="28"/>
        </w:numPr>
        <w:rPr>
          <w:sz w:val="28"/>
          <w:szCs w:val="28"/>
        </w:rPr>
      </w:pPr>
      <w:r w:rsidRPr="000D419F">
        <w:rPr>
          <w:sz w:val="28"/>
          <w:szCs w:val="28"/>
        </w:rPr>
        <w:t>Дата наблюдения_______________________________________________</w:t>
      </w:r>
    </w:p>
    <w:p w:rsidR="00427D1A" w:rsidRDefault="00427D1A" w:rsidP="00427D1A">
      <w:pPr>
        <w:rPr>
          <w:sz w:val="28"/>
          <w:szCs w:val="28"/>
        </w:rPr>
      </w:pPr>
    </w:p>
    <w:p w:rsidR="00ED7E73" w:rsidRDefault="00ED7E73" w:rsidP="00ED7E73">
      <w:pPr>
        <w:jc w:val="center"/>
      </w:pPr>
      <w:r>
        <w:t xml:space="preserve"> </w:t>
      </w:r>
    </w:p>
    <w:p w:rsidR="0016655B" w:rsidRPr="00D1761A" w:rsidRDefault="0016655B" w:rsidP="00092F93">
      <w:pPr>
        <w:rPr>
          <w:sz w:val="28"/>
          <w:szCs w:val="28"/>
          <w:highlight w:val="red"/>
        </w:rPr>
      </w:pPr>
    </w:p>
    <w:p w:rsidR="00D1761A" w:rsidRPr="00ED7E73" w:rsidRDefault="00D1761A" w:rsidP="00D1761A">
      <w:pPr>
        <w:tabs>
          <w:tab w:val="left" w:pos="1980"/>
        </w:tabs>
        <w:jc w:val="right"/>
        <w:rPr>
          <w:sz w:val="28"/>
          <w:szCs w:val="28"/>
        </w:rPr>
      </w:pPr>
      <w:r>
        <w:rPr>
          <w:sz w:val="28"/>
          <w:szCs w:val="28"/>
        </w:rPr>
        <w:t>Приложение 3</w:t>
      </w:r>
      <w:r w:rsidRPr="00ED7E73">
        <w:rPr>
          <w:sz w:val="28"/>
          <w:szCs w:val="28"/>
        </w:rPr>
        <w:t>.</w:t>
      </w:r>
    </w:p>
    <w:p w:rsidR="009A20A8" w:rsidRPr="000D419F" w:rsidRDefault="009A20A8" w:rsidP="009A20A8">
      <w:pPr>
        <w:jc w:val="center"/>
        <w:rPr>
          <w:b/>
          <w:sz w:val="28"/>
          <w:szCs w:val="28"/>
        </w:rPr>
      </w:pPr>
      <w:r w:rsidRPr="000D419F">
        <w:rPr>
          <w:b/>
          <w:sz w:val="28"/>
          <w:szCs w:val="28"/>
        </w:rPr>
        <w:t>ОПРОСНЫЙ ЛИСТ</w:t>
      </w:r>
    </w:p>
    <w:p w:rsidR="009A20A8" w:rsidRPr="00092F93" w:rsidRDefault="009A20A8" w:rsidP="00092F93">
      <w:pPr>
        <w:jc w:val="center"/>
        <w:rPr>
          <w:b/>
          <w:sz w:val="28"/>
          <w:szCs w:val="28"/>
        </w:rPr>
      </w:pPr>
      <w:r w:rsidRPr="000D419F">
        <w:rPr>
          <w:b/>
          <w:sz w:val="28"/>
          <w:szCs w:val="28"/>
        </w:rPr>
        <w:t xml:space="preserve">потребителей </w:t>
      </w:r>
      <w:r w:rsidR="00E3279B">
        <w:rPr>
          <w:b/>
          <w:sz w:val="28"/>
          <w:szCs w:val="28"/>
        </w:rPr>
        <w:t>круассанов</w:t>
      </w:r>
    </w:p>
    <w:p w:rsidR="00092F93" w:rsidRDefault="00092F93" w:rsidP="002F3497">
      <w:pPr>
        <w:ind w:firstLine="540"/>
        <w:jc w:val="both"/>
        <w:rPr>
          <w:i/>
        </w:rPr>
      </w:pPr>
    </w:p>
    <w:p w:rsidR="009A20A8" w:rsidRPr="000D419F" w:rsidRDefault="009A20A8" w:rsidP="002F3497">
      <w:pPr>
        <w:ind w:firstLine="540"/>
        <w:jc w:val="both"/>
        <w:rPr>
          <w:i/>
        </w:rPr>
      </w:pPr>
      <w:r w:rsidRPr="000D419F">
        <w:rPr>
          <w:i/>
        </w:rPr>
        <w:t xml:space="preserve">Здравствуйте!  Я  студентка  Института Экономики и Права.  В  рамках  учебной  программы  мы проводим  маркетинговое  исследование  рынка  </w:t>
      </w:r>
      <w:r w:rsidR="000D419F" w:rsidRPr="000D419F">
        <w:rPr>
          <w:i/>
        </w:rPr>
        <w:t>круассанов</w:t>
      </w:r>
      <w:r w:rsidRPr="000D419F">
        <w:rPr>
          <w:i/>
        </w:rPr>
        <w:t xml:space="preserve">.  Не  могли  бы  Вы  ответить  на несколько вопросов? </w:t>
      </w:r>
    </w:p>
    <w:p w:rsidR="009A20A8" w:rsidRPr="000D419F" w:rsidRDefault="009A20A8" w:rsidP="009A20A8">
      <w:pPr>
        <w:jc w:val="both"/>
      </w:pPr>
    </w:p>
    <w:p w:rsidR="009A20A8" w:rsidRPr="000D419F" w:rsidRDefault="009A20A8" w:rsidP="009A20A8">
      <w:pPr>
        <w:jc w:val="both"/>
      </w:pPr>
      <w:r w:rsidRPr="000D419F">
        <w:t xml:space="preserve">1.  Едите ли Вы  </w:t>
      </w:r>
      <w:r w:rsidR="000D419F">
        <w:t>упакованные круассаны</w:t>
      </w:r>
      <w:r w:rsidRPr="000D419F">
        <w:t xml:space="preserve">? </w:t>
      </w:r>
    </w:p>
    <w:p w:rsidR="009A20A8" w:rsidRPr="000D419F" w:rsidRDefault="009A20A8" w:rsidP="00FF2622">
      <w:pPr>
        <w:numPr>
          <w:ilvl w:val="0"/>
          <w:numId w:val="8"/>
        </w:numPr>
        <w:jc w:val="both"/>
      </w:pPr>
      <w:r w:rsidRPr="000D419F">
        <w:t xml:space="preserve">да </w:t>
      </w:r>
    </w:p>
    <w:p w:rsidR="009A20A8" w:rsidRPr="000D419F" w:rsidRDefault="009A20A8" w:rsidP="00FF2622">
      <w:pPr>
        <w:numPr>
          <w:ilvl w:val="0"/>
          <w:numId w:val="8"/>
        </w:numPr>
        <w:jc w:val="both"/>
      </w:pPr>
      <w:r w:rsidRPr="000D419F">
        <w:t>нет (почему?) ___________________________________________________</w:t>
      </w:r>
      <w:r w:rsidR="0068170F" w:rsidRPr="000D419F">
        <w:t>__________</w:t>
      </w:r>
    </w:p>
    <w:p w:rsidR="009A20A8" w:rsidRPr="000D419F" w:rsidRDefault="009A20A8" w:rsidP="009A20A8">
      <w:pPr>
        <w:jc w:val="both"/>
      </w:pPr>
      <w:r w:rsidRPr="000D419F">
        <w:t>(</w:t>
      </w:r>
      <w:r w:rsidR="0068170F" w:rsidRPr="000D419F">
        <w:t>переход к вопросу</w:t>
      </w:r>
      <w:r w:rsidRPr="000D419F">
        <w:t xml:space="preserve"> №14) </w:t>
      </w:r>
    </w:p>
    <w:p w:rsidR="009A20A8" w:rsidRPr="000D419F" w:rsidRDefault="009A20A8" w:rsidP="009A20A8">
      <w:pPr>
        <w:jc w:val="both"/>
      </w:pPr>
    </w:p>
    <w:p w:rsidR="009A20A8" w:rsidRPr="000D419F" w:rsidRDefault="009A20A8" w:rsidP="009A20A8">
      <w:pPr>
        <w:jc w:val="both"/>
      </w:pPr>
      <w:r w:rsidRPr="000D419F">
        <w:t xml:space="preserve">2.  Как часто Вы едите </w:t>
      </w:r>
      <w:r w:rsidR="000D419F">
        <w:t>готовые круассаны</w:t>
      </w:r>
      <w:r w:rsidRPr="000D419F">
        <w:t xml:space="preserve">? </w:t>
      </w:r>
    </w:p>
    <w:p w:rsidR="009A20A8" w:rsidRPr="000D419F" w:rsidRDefault="009A20A8" w:rsidP="00FF2622">
      <w:pPr>
        <w:numPr>
          <w:ilvl w:val="0"/>
          <w:numId w:val="9"/>
        </w:numPr>
        <w:jc w:val="both"/>
      </w:pPr>
      <w:r w:rsidRPr="000D419F">
        <w:t xml:space="preserve">каждый день </w:t>
      </w:r>
    </w:p>
    <w:p w:rsidR="009A20A8" w:rsidRPr="000D419F" w:rsidRDefault="009A20A8" w:rsidP="00FF2622">
      <w:pPr>
        <w:numPr>
          <w:ilvl w:val="0"/>
          <w:numId w:val="9"/>
        </w:numPr>
        <w:jc w:val="both"/>
      </w:pPr>
      <w:r w:rsidRPr="000D419F">
        <w:t xml:space="preserve">5-6 раз в неделю </w:t>
      </w:r>
    </w:p>
    <w:p w:rsidR="009A20A8" w:rsidRPr="000D419F" w:rsidRDefault="009A20A8" w:rsidP="00FF2622">
      <w:pPr>
        <w:numPr>
          <w:ilvl w:val="0"/>
          <w:numId w:val="9"/>
        </w:numPr>
        <w:jc w:val="both"/>
      </w:pPr>
      <w:r w:rsidRPr="000D419F">
        <w:t xml:space="preserve">3-4 раза в неделю (через день) </w:t>
      </w:r>
    </w:p>
    <w:p w:rsidR="009A20A8" w:rsidRPr="000D419F" w:rsidRDefault="009A20A8" w:rsidP="00FF2622">
      <w:pPr>
        <w:numPr>
          <w:ilvl w:val="0"/>
          <w:numId w:val="9"/>
        </w:numPr>
        <w:jc w:val="both"/>
      </w:pPr>
      <w:r w:rsidRPr="000D419F">
        <w:t xml:space="preserve">1-2 раза в неделю </w:t>
      </w:r>
    </w:p>
    <w:p w:rsidR="009A20A8" w:rsidRPr="000D419F" w:rsidRDefault="009A20A8" w:rsidP="00FF2622">
      <w:pPr>
        <w:numPr>
          <w:ilvl w:val="0"/>
          <w:numId w:val="9"/>
        </w:numPr>
        <w:jc w:val="both"/>
      </w:pPr>
      <w:r w:rsidRPr="000D419F">
        <w:t xml:space="preserve">1-2 раза в месяц </w:t>
      </w:r>
    </w:p>
    <w:p w:rsidR="009A20A8" w:rsidRPr="000D419F" w:rsidRDefault="009A20A8" w:rsidP="00FF2622">
      <w:pPr>
        <w:numPr>
          <w:ilvl w:val="0"/>
          <w:numId w:val="9"/>
        </w:numPr>
        <w:jc w:val="both"/>
      </w:pPr>
      <w:r w:rsidRPr="000D419F">
        <w:t xml:space="preserve">реже, чем один раз в месяц </w:t>
      </w:r>
    </w:p>
    <w:p w:rsidR="009A20A8" w:rsidRPr="000D419F" w:rsidRDefault="009A20A8" w:rsidP="00FF2622">
      <w:pPr>
        <w:numPr>
          <w:ilvl w:val="0"/>
          <w:numId w:val="9"/>
        </w:numPr>
        <w:jc w:val="both"/>
      </w:pPr>
      <w:r w:rsidRPr="000D419F">
        <w:t xml:space="preserve">затрудняюсь ответить / нет ответа </w:t>
      </w:r>
    </w:p>
    <w:p w:rsidR="009A20A8" w:rsidRPr="000D419F" w:rsidRDefault="009A20A8" w:rsidP="009A20A8">
      <w:pPr>
        <w:jc w:val="both"/>
      </w:pPr>
    </w:p>
    <w:p w:rsidR="009A20A8" w:rsidRDefault="002E2F92" w:rsidP="009A20A8">
      <w:pPr>
        <w:jc w:val="both"/>
      </w:pPr>
      <w:r>
        <w:t>3.</w:t>
      </w:r>
      <w:r w:rsidR="00344CC6">
        <w:t xml:space="preserve"> </w:t>
      </w:r>
      <w:r w:rsidR="002C0C2B">
        <w:t>Причины покупки круассанов</w:t>
      </w:r>
      <w:r w:rsidR="00344CC6">
        <w:t>?</w:t>
      </w:r>
    </w:p>
    <w:p w:rsidR="00344CC6" w:rsidRDefault="00344CC6" w:rsidP="00344CC6">
      <w:pPr>
        <w:numPr>
          <w:ilvl w:val="0"/>
          <w:numId w:val="35"/>
        </w:numPr>
        <w:jc w:val="both"/>
      </w:pPr>
      <w:r>
        <w:t>домой</w:t>
      </w:r>
    </w:p>
    <w:p w:rsidR="00344CC6" w:rsidRDefault="00344CC6" w:rsidP="00344CC6">
      <w:pPr>
        <w:numPr>
          <w:ilvl w:val="0"/>
          <w:numId w:val="35"/>
        </w:numPr>
        <w:jc w:val="both"/>
      </w:pPr>
      <w:r>
        <w:t>чаепитие на работе</w:t>
      </w:r>
    </w:p>
    <w:p w:rsidR="00344CC6" w:rsidRPr="000D419F" w:rsidRDefault="00344CC6" w:rsidP="00344CC6">
      <w:pPr>
        <w:numPr>
          <w:ilvl w:val="0"/>
          <w:numId w:val="35"/>
        </w:numPr>
        <w:jc w:val="both"/>
      </w:pPr>
      <w:r>
        <w:t>в качестве угощения при походе в гости</w:t>
      </w:r>
    </w:p>
    <w:p w:rsidR="002E2F92" w:rsidRDefault="002E2F92" w:rsidP="009A20A8">
      <w:pPr>
        <w:pBdr>
          <w:bottom w:val="single" w:sz="12" w:space="1" w:color="auto"/>
        </w:pBdr>
      </w:pPr>
    </w:p>
    <w:p w:rsidR="000D419F" w:rsidRDefault="002E2F92" w:rsidP="009A20A8">
      <w:pPr>
        <w:pBdr>
          <w:bottom w:val="single" w:sz="12" w:space="1" w:color="auto"/>
        </w:pBdr>
      </w:pPr>
      <w:r>
        <w:t>4</w:t>
      </w:r>
      <w:r w:rsidR="000A3485" w:rsidRPr="000D419F">
        <w:t xml:space="preserve">. Какие марки </w:t>
      </w:r>
      <w:r w:rsidR="000D419F">
        <w:t xml:space="preserve"> (производителей) </w:t>
      </w:r>
      <w:r w:rsidR="000A3485" w:rsidRPr="000D419F">
        <w:t xml:space="preserve">покупных </w:t>
      </w:r>
      <w:r w:rsidR="000D419F">
        <w:t>круассанов</w:t>
      </w:r>
      <w:r w:rsidR="000A3485" w:rsidRPr="000D419F">
        <w:t xml:space="preserve"> вы знаете</w:t>
      </w:r>
      <w:r w:rsidR="000D419F">
        <w:t>?</w:t>
      </w:r>
    </w:p>
    <w:p w:rsidR="000A3485" w:rsidRPr="000D419F" w:rsidRDefault="000D419F" w:rsidP="009A20A8">
      <w:pPr>
        <w:pBdr>
          <w:bottom w:val="single" w:sz="12" w:space="1" w:color="auto"/>
        </w:pBdr>
      </w:pPr>
      <w:r w:rsidRPr="000D419F">
        <w:t xml:space="preserve"> </w:t>
      </w:r>
    </w:p>
    <w:p w:rsidR="000A3485" w:rsidRPr="000D419F" w:rsidRDefault="000A3485" w:rsidP="009A20A8"/>
    <w:p w:rsidR="000A3485" w:rsidRPr="000D419F" w:rsidRDefault="002E2F92" w:rsidP="009A20A8">
      <w:r>
        <w:t>5</w:t>
      </w:r>
      <w:r w:rsidR="000A3485" w:rsidRPr="000D419F">
        <w:t xml:space="preserve"> Какие марки</w:t>
      </w:r>
      <w:r w:rsidR="000D419F">
        <w:t xml:space="preserve"> (производителей)</w:t>
      </w:r>
      <w:r w:rsidR="000A3485" w:rsidRPr="000D419F">
        <w:t xml:space="preserve"> покупных </w:t>
      </w:r>
      <w:r w:rsidR="000D419F">
        <w:t xml:space="preserve">круассанов </w:t>
      </w:r>
      <w:r w:rsidR="000A3485" w:rsidRPr="000D419F">
        <w:t>вы покупаете?</w:t>
      </w:r>
    </w:p>
    <w:p w:rsidR="000A3485" w:rsidRPr="000D419F" w:rsidRDefault="000A3485" w:rsidP="009A20A8">
      <w:r w:rsidRPr="000D419F">
        <w:t>_________________________________________________________________</w:t>
      </w:r>
      <w:r w:rsidR="0068170F" w:rsidRPr="000D419F">
        <w:t>____________</w:t>
      </w:r>
    </w:p>
    <w:p w:rsidR="000A3485" w:rsidRPr="000D419F" w:rsidRDefault="000A3485" w:rsidP="009A20A8"/>
    <w:p w:rsidR="009A20A8" w:rsidRPr="000D419F" w:rsidRDefault="002E2F92" w:rsidP="009A20A8">
      <w:r>
        <w:t>6</w:t>
      </w:r>
      <w:r w:rsidR="009A20A8" w:rsidRPr="000D419F">
        <w:t xml:space="preserve">.  </w:t>
      </w:r>
      <w:r w:rsidR="000D419F">
        <w:t>Круассаны</w:t>
      </w:r>
      <w:r w:rsidR="009A20A8" w:rsidRPr="000D419F">
        <w:t xml:space="preserve">,  каких  производителей  Вы  предпочитаете?  </w:t>
      </w:r>
    </w:p>
    <w:p w:rsidR="009A20A8" w:rsidRPr="000D419F" w:rsidRDefault="00215622" w:rsidP="00FF2622">
      <w:pPr>
        <w:numPr>
          <w:ilvl w:val="0"/>
          <w:numId w:val="11"/>
        </w:numPr>
      </w:pPr>
      <w:r w:rsidRPr="000D419F">
        <w:t>м</w:t>
      </w:r>
      <w:r w:rsidR="009A20A8" w:rsidRPr="000D419F">
        <w:t>естных производителей</w:t>
      </w:r>
    </w:p>
    <w:p w:rsidR="009A20A8" w:rsidRPr="000D419F" w:rsidRDefault="00215622" w:rsidP="00FF2622">
      <w:pPr>
        <w:numPr>
          <w:ilvl w:val="0"/>
          <w:numId w:val="11"/>
        </w:numPr>
      </w:pPr>
      <w:r w:rsidRPr="000D419F">
        <w:t>российских</w:t>
      </w:r>
      <w:r w:rsidR="009A20A8" w:rsidRPr="000D419F">
        <w:t xml:space="preserve"> производителей</w:t>
      </w:r>
    </w:p>
    <w:p w:rsidR="009A20A8" w:rsidRPr="000D419F" w:rsidRDefault="002F3497" w:rsidP="00FF2622">
      <w:pPr>
        <w:numPr>
          <w:ilvl w:val="0"/>
          <w:numId w:val="11"/>
        </w:numPr>
      </w:pPr>
      <w:r w:rsidRPr="000D419F">
        <w:t>производитель роли не играет</w:t>
      </w:r>
    </w:p>
    <w:p w:rsidR="009A20A8" w:rsidRPr="000D419F" w:rsidRDefault="009A20A8" w:rsidP="009A20A8"/>
    <w:p w:rsidR="00215622" w:rsidRPr="000D419F" w:rsidRDefault="002E2F92" w:rsidP="00215622">
      <w:r>
        <w:t>7</w:t>
      </w:r>
      <w:r w:rsidR="000A3485" w:rsidRPr="000D419F">
        <w:t xml:space="preserve">. </w:t>
      </w:r>
      <w:r w:rsidR="00215622" w:rsidRPr="000D419F">
        <w:t xml:space="preserve">Сколько за один раз Вы чаще всего покупаете </w:t>
      </w:r>
      <w:r w:rsidR="000D419F">
        <w:t>упаковок круассанов</w:t>
      </w:r>
      <w:r w:rsidR="00215622" w:rsidRPr="000D419F">
        <w:t xml:space="preserve"> (из расчета </w:t>
      </w:r>
      <w:r w:rsidR="000D419F">
        <w:t>200 г. в пачке</w:t>
      </w:r>
      <w:r w:rsidR="00215622" w:rsidRPr="000D419F">
        <w:t xml:space="preserve">)? (выберете только один вариант ответа) </w:t>
      </w:r>
    </w:p>
    <w:p w:rsidR="00215622" w:rsidRPr="000D419F" w:rsidRDefault="00215622" w:rsidP="00FF2622">
      <w:pPr>
        <w:numPr>
          <w:ilvl w:val="0"/>
          <w:numId w:val="12"/>
        </w:numPr>
      </w:pPr>
      <w:r w:rsidRPr="000D419F">
        <w:t xml:space="preserve">по одной пачке </w:t>
      </w:r>
    </w:p>
    <w:p w:rsidR="00215622" w:rsidRPr="000D419F" w:rsidRDefault="00215622" w:rsidP="00FF2622">
      <w:pPr>
        <w:numPr>
          <w:ilvl w:val="0"/>
          <w:numId w:val="12"/>
        </w:numPr>
      </w:pPr>
      <w:r w:rsidRPr="000D419F">
        <w:t xml:space="preserve">по две пачки </w:t>
      </w:r>
    </w:p>
    <w:p w:rsidR="00215622" w:rsidRPr="000D419F" w:rsidRDefault="00215622" w:rsidP="00FF2622">
      <w:pPr>
        <w:numPr>
          <w:ilvl w:val="0"/>
          <w:numId w:val="12"/>
        </w:numPr>
      </w:pPr>
      <w:r w:rsidRPr="000D419F">
        <w:t>по одной</w:t>
      </w:r>
      <w:r w:rsidR="0068170F" w:rsidRPr="000D419F">
        <w:t xml:space="preserve"> </w:t>
      </w:r>
      <w:r w:rsidRPr="000D419F">
        <w:t>-</w:t>
      </w:r>
      <w:r w:rsidR="0068170F" w:rsidRPr="000D419F">
        <w:t xml:space="preserve"> </w:t>
      </w:r>
      <w:r w:rsidRPr="000D419F">
        <w:t xml:space="preserve">две пачки </w:t>
      </w:r>
    </w:p>
    <w:p w:rsidR="00215622" w:rsidRPr="000D419F" w:rsidRDefault="00215622" w:rsidP="00FF2622">
      <w:pPr>
        <w:numPr>
          <w:ilvl w:val="0"/>
          <w:numId w:val="12"/>
        </w:numPr>
      </w:pPr>
      <w:r w:rsidRPr="000D419F">
        <w:t xml:space="preserve">по две-три пачки </w:t>
      </w:r>
    </w:p>
    <w:p w:rsidR="00215622" w:rsidRPr="000D419F" w:rsidRDefault="00215622" w:rsidP="00FF2622">
      <w:pPr>
        <w:numPr>
          <w:ilvl w:val="0"/>
          <w:numId w:val="12"/>
        </w:numPr>
      </w:pPr>
      <w:r w:rsidRPr="000D419F">
        <w:t xml:space="preserve">по более трех пачек </w:t>
      </w:r>
    </w:p>
    <w:p w:rsidR="000D419F" w:rsidRDefault="00215622" w:rsidP="009A20A8">
      <w:pPr>
        <w:numPr>
          <w:ilvl w:val="0"/>
          <w:numId w:val="12"/>
        </w:numPr>
      </w:pPr>
      <w:r w:rsidRPr="000D419F">
        <w:t>затрудняюсь ответить</w:t>
      </w:r>
    </w:p>
    <w:p w:rsidR="00CF7690" w:rsidRDefault="00CF7690" w:rsidP="009A20A8"/>
    <w:p w:rsidR="00CF7690" w:rsidRDefault="00CF7690" w:rsidP="009A20A8">
      <w:r>
        <w:t xml:space="preserve">8. Круассаны, с какими начинками вы предпочитаете? </w:t>
      </w:r>
    </w:p>
    <w:p w:rsidR="00CF7690" w:rsidRDefault="00CF7690" w:rsidP="00CF7690">
      <w:pPr>
        <w:numPr>
          <w:ilvl w:val="0"/>
          <w:numId w:val="37"/>
        </w:numPr>
      </w:pPr>
      <w:r>
        <w:t>уваренное сгущенное молоко</w:t>
      </w:r>
    </w:p>
    <w:p w:rsidR="00CF7690" w:rsidRDefault="00CF7690" w:rsidP="00CF7690">
      <w:pPr>
        <w:numPr>
          <w:ilvl w:val="0"/>
          <w:numId w:val="37"/>
        </w:numPr>
      </w:pPr>
      <w:r>
        <w:t>шоколадная начинка</w:t>
      </w:r>
    </w:p>
    <w:p w:rsidR="00CF7690" w:rsidRDefault="00CF7690" w:rsidP="00CF7690">
      <w:pPr>
        <w:numPr>
          <w:ilvl w:val="0"/>
          <w:numId w:val="37"/>
        </w:numPr>
      </w:pPr>
      <w:r>
        <w:t>фруктовые джемы</w:t>
      </w:r>
    </w:p>
    <w:p w:rsidR="00CF7690" w:rsidRDefault="00CF7690" w:rsidP="00CF7690">
      <w:pPr>
        <w:numPr>
          <w:ilvl w:val="0"/>
          <w:numId w:val="37"/>
        </w:numPr>
      </w:pPr>
      <w:r>
        <w:t>ягодные джемы</w:t>
      </w:r>
    </w:p>
    <w:p w:rsidR="00CF7690" w:rsidRDefault="00CF7690" w:rsidP="009A20A8"/>
    <w:p w:rsidR="009A20A8" w:rsidRPr="000D419F" w:rsidRDefault="00CF7690" w:rsidP="009A20A8">
      <w:r>
        <w:t>9</w:t>
      </w:r>
      <w:r w:rsidR="000A3485" w:rsidRPr="000D419F">
        <w:t xml:space="preserve">. </w:t>
      </w:r>
      <w:r w:rsidR="006641D2" w:rsidRPr="000D419F">
        <w:t>Какие факторы являются для Вас наиболее важными</w:t>
      </w:r>
      <w:r w:rsidR="009A20A8" w:rsidRPr="000D419F">
        <w:t xml:space="preserve">  при  выборе  </w:t>
      </w:r>
      <w:r w:rsidR="000D419F">
        <w:t>круассанов</w:t>
      </w:r>
      <w:r w:rsidR="009A20A8" w:rsidRPr="000D419F">
        <w:t xml:space="preserve">?  </w:t>
      </w:r>
      <w:r w:rsidR="004215E3" w:rsidRPr="000D419F">
        <w:t>Проранжируйте их, пожалуйста, по степени важности (</w:t>
      </w:r>
      <w:r w:rsidR="006641D2" w:rsidRPr="000D419F">
        <w:t>10</w:t>
      </w:r>
      <w:r w:rsidR="004215E3" w:rsidRPr="000D419F">
        <w:t xml:space="preserve"> – очень важно, 1- совсем не важно)</w:t>
      </w:r>
    </w:p>
    <w:p w:rsidR="00B35FD4" w:rsidRPr="000D419F" w:rsidRDefault="00782673" w:rsidP="00FF2622">
      <w:pPr>
        <w:numPr>
          <w:ilvl w:val="0"/>
          <w:numId w:val="13"/>
        </w:numPr>
      </w:pPr>
      <w:r>
        <w:t>разнообразие начинок</w:t>
      </w:r>
    </w:p>
    <w:p w:rsidR="009A20A8" w:rsidRPr="000D419F" w:rsidRDefault="009A20A8" w:rsidP="00FF2622">
      <w:pPr>
        <w:numPr>
          <w:ilvl w:val="0"/>
          <w:numId w:val="13"/>
        </w:numPr>
      </w:pPr>
      <w:r w:rsidRPr="000D419F">
        <w:t xml:space="preserve">цена      </w:t>
      </w:r>
    </w:p>
    <w:p w:rsidR="009A20A8" w:rsidRPr="000D419F" w:rsidRDefault="009A20A8" w:rsidP="00FF2622">
      <w:pPr>
        <w:numPr>
          <w:ilvl w:val="0"/>
          <w:numId w:val="13"/>
        </w:numPr>
      </w:pPr>
      <w:r w:rsidRPr="000D419F">
        <w:t xml:space="preserve">состав    </w:t>
      </w:r>
    </w:p>
    <w:p w:rsidR="009A20A8" w:rsidRPr="000D419F" w:rsidRDefault="009A20A8" w:rsidP="00FF2622">
      <w:pPr>
        <w:numPr>
          <w:ilvl w:val="0"/>
          <w:numId w:val="13"/>
        </w:numPr>
      </w:pPr>
      <w:r w:rsidRPr="000D419F">
        <w:t xml:space="preserve">внешний вид </w:t>
      </w:r>
      <w:r w:rsidR="000D419F">
        <w:t>круассан</w:t>
      </w:r>
      <w:r w:rsidRPr="000D419F">
        <w:t xml:space="preserve">  </w:t>
      </w:r>
    </w:p>
    <w:p w:rsidR="009A20A8" w:rsidRPr="000D419F" w:rsidRDefault="004215E3" w:rsidP="00FF2622">
      <w:pPr>
        <w:numPr>
          <w:ilvl w:val="0"/>
          <w:numId w:val="13"/>
        </w:numPr>
      </w:pPr>
      <w:r w:rsidRPr="000D419F">
        <w:t>яркость</w:t>
      </w:r>
      <w:r w:rsidR="009A20A8" w:rsidRPr="000D419F">
        <w:t xml:space="preserve"> упаковки      </w:t>
      </w:r>
    </w:p>
    <w:p w:rsidR="009A20A8" w:rsidRPr="000D419F" w:rsidRDefault="009A20A8" w:rsidP="00FF2622">
      <w:pPr>
        <w:numPr>
          <w:ilvl w:val="0"/>
          <w:numId w:val="13"/>
        </w:numPr>
      </w:pPr>
      <w:r w:rsidRPr="000D419F">
        <w:t xml:space="preserve">качество, проверенное ранее     </w:t>
      </w:r>
    </w:p>
    <w:p w:rsidR="004215E3" w:rsidRPr="000D419F" w:rsidRDefault="009A20A8" w:rsidP="00FF2622">
      <w:pPr>
        <w:numPr>
          <w:ilvl w:val="0"/>
          <w:numId w:val="13"/>
        </w:numPr>
      </w:pPr>
      <w:r w:rsidRPr="000D419F">
        <w:t xml:space="preserve">рекомендации знакомых, друзей </w:t>
      </w:r>
    </w:p>
    <w:p w:rsidR="009A20A8" w:rsidRPr="000D419F" w:rsidRDefault="004215E3" w:rsidP="00FF2622">
      <w:pPr>
        <w:numPr>
          <w:ilvl w:val="0"/>
          <w:numId w:val="13"/>
        </w:numPr>
      </w:pPr>
      <w:r w:rsidRPr="000D419F">
        <w:t>советы продавцов</w:t>
      </w:r>
      <w:r w:rsidR="009A20A8" w:rsidRPr="000D419F">
        <w:t xml:space="preserve">    </w:t>
      </w:r>
    </w:p>
    <w:p w:rsidR="009A20A8" w:rsidRPr="000D419F" w:rsidRDefault="006641D2" w:rsidP="00FF2622">
      <w:pPr>
        <w:numPr>
          <w:ilvl w:val="0"/>
          <w:numId w:val="13"/>
        </w:numPr>
      </w:pPr>
      <w:r w:rsidRPr="000D419F">
        <w:t xml:space="preserve">известность марки </w:t>
      </w:r>
      <w:r w:rsidR="009A20A8" w:rsidRPr="000D419F">
        <w:t>(</w:t>
      </w:r>
      <w:r w:rsidRPr="000D419F">
        <w:t>производитель</w:t>
      </w:r>
      <w:r w:rsidR="009A20A8" w:rsidRPr="000D419F">
        <w:t xml:space="preserve">)     </w:t>
      </w:r>
    </w:p>
    <w:p w:rsidR="009A20A8" w:rsidRPr="000D419F" w:rsidRDefault="009A20A8" w:rsidP="00FF2622">
      <w:pPr>
        <w:numPr>
          <w:ilvl w:val="0"/>
          <w:numId w:val="13"/>
        </w:numPr>
      </w:pPr>
      <w:r w:rsidRPr="000D419F">
        <w:t xml:space="preserve">реклама      </w:t>
      </w:r>
    </w:p>
    <w:p w:rsidR="009A20A8" w:rsidRPr="000D419F" w:rsidRDefault="009A20A8" w:rsidP="00FF2622">
      <w:pPr>
        <w:numPr>
          <w:ilvl w:val="0"/>
          <w:numId w:val="13"/>
        </w:numPr>
      </w:pPr>
      <w:r w:rsidRPr="000D419F">
        <w:t>что-нибудь другое (укажите, что)</w:t>
      </w:r>
      <w:r w:rsidR="004215E3" w:rsidRPr="000D419F">
        <w:t>__________________________</w:t>
      </w:r>
      <w:r w:rsidR="000A3485" w:rsidRPr="000D419F">
        <w:t>_____</w:t>
      </w:r>
      <w:r w:rsidR="0068170F" w:rsidRPr="000D419F">
        <w:t>______________</w:t>
      </w:r>
    </w:p>
    <w:p w:rsidR="009A20A8" w:rsidRPr="000D419F" w:rsidRDefault="009A20A8" w:rsidP="004215E3">
      <w:pPr>
        <w:ind w:firstLine="75"/>
      </w:pPr>
    </w:p>
    <w:p w:rsidR="006641D2" w:rsidRPr="000D419F" w:rsidRDefault="00CF7690" w:rsidP="006641D2">
      <w:r>
        <w:t>10</w:t>
      </w:r>
      <w:r w:rsidR="006641D2" w:rsidRPr="000D419F">
        <w:t>. Оцените по 10-ти бальной шкале, насколько реализованы данные критерии в продукции известных Вам производителей</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762"/>
        <w:gridCol w:w="1904"/>
        <w:gridCol w:w="2016"/>
      </w:tblGrid>
      <w:tr w:rsidR="000D419F" w:rsidRPr="000D419F">
        <w:trPr>
          <w:trHeight w:val="627"/>
          <w:jc w:val="center"/>
        </w:trPr>
        <w:tc>
          <w:tcPr>
            <w:tcW w:w="2166" w:type="dxa"/>
            <w:vAlign w:val="center"/>
          </w:tcPr>
          <w:p w:rsidR="000D419F" w:rsidRPr="000D419F" w:rsidRDefault="000D419F" w:rsidP="00FF2622">
            <w:pPr>
              <w:jc w:val="center"/>
            </w:pPr>
            <w:r w:rsidRPr="000D419F">
              <w:t>Производитель</w:t>
            </w:r>
          </w:p>
        </w:tc>
        <w:tc>
          <w:tcPr>
            <w:tcW w:w="1762" w:type="dxa"/>
            <w:vAlign w:val="center"/>
          </w:tcPr>
          <w:p w:rsidR="000D419F" w:rsidRPr="000D419F" w:rsidRDefault="000D419F" w:rsidP="00FF2622">
            <w:pPr>
              <w:jc w:val="center"/>
            </w:pPr>
            <w:r>
              <w:t>З</w:t>
            </w:r>
            <w:r w:rsidRPr="000D419F">
              <w:t>АО</w:t>
            </w:r>
          </w:p>
          <w:p w:rsidR="000D419F" w:rsidRPr="000D419F" w:rsidRDefault="000D419F" w:rsidP="00FF2622">
            <w:pPr>
              <w:jc w:val="center"/>
            </w:pPr>
            <w:r w:rsidRPr="000D419F">
              <w:t>«Челны - Х</w:t>
            </w:r>
            <w:r>
              <w:t>леб</w:t>
            </w:r>
            <w:r w:rsidRPr="000D419F">
              <w:t>»</w:t>
            </w:r>
          </w:p>
        </w:tc>
        <w:tc>
          <w:tcPr>
            <w:tcW w:w="1904" w:type="dxa"/>
            <w:vAlign w:val="center"/>
          </w:tcPr>
          <w:p w:rsidR="000D419F" w:rsidRPr="000D419F" w:rsidRDefault="000D419F" w:rsidP="00FF2622">
            <w:pPr>
              <w:jc w:val="center"/>
            </w:pPr>
            <w:r>
              <w:t>ОАО «Нижнекамский хлебокомбинат»</w:t>
            </w:r>
          </w:p>
        </w:tc>
        <w:tc>
          <w:tcPr>
            <w:tcW w:w="2016" w:type="dxa"/>
            <w:vAlign w:val="center"/>
          </w:tcPr>
          <w:p w:rsidR="000D419F" w:rsidRDefault="000D419F" w:rsidP="000D419F">
            <w:pPr>
              <w:jc w:val="center"/>
            </w:pPr>
            <w:r>
              <w:t xml:space="preserve">ИП Дмитриев </w:t>
            </w:r>
          </w:p>
          <w:p w:rsidR="000D419F" w:rsidRPr="000D419F" w:rsidRDefault="000D419F" w:rsidP="000D419F">
            <w:pPr>
              <w:jc w:val="center"/>
            </w:pPr>
            <w:r>
              <w:t>(г. Нижнекамск)</w:t>
            </w:r>
          </w:p>
        </w:tc>
      </w:tr>
      <w:tr w:rsidR="000D419F" w:rsidRPr="000D419F">
        <w:trPr>
          <w:jc w:val="center"/>
        </w:trPr>
        <w:tc>
          <w:tcPr>
            <w:tcW w:w="2166" w:type="dxa"/>
          </w:tcPr>
          <w:p w:rsidR="000D419F" w:rsidRPr="000D419F" w:rsidRDefault="000D419F" w:rsidP="0068170F">
            <w:r w:rsidRPr="000D419F">
              <w:t>цена</w:t>
            </w:r>
          </w:p>
        </w:tc>
        <w:tc>
          <w:tcPr>
            <w:tcW w:w="1762" w:type="dxa"/>
          </w:tcPr>
          <w:p w:rsidR="000D419F" w:rsidRPr="000D419F" w:rsidRDefault="000D419F" w:rsidP="0068170F"/>
        </w:tc>
        <w:tc>
          <w:tcPr>
            <w:tcW w:w="1904" w:type="dxa"/>
          </w:tcPr>
          <w:p w:rsidR="000D419F" w:rsidRPr="000D419F" w:rsidRDefault="000D419F" w:rsidP="0068170F"/>
        </w:tc>
        <w:tc>
          <w:tcPr>
            <w:tcW w:w="2016" w:type="dxa"/>
          </w:tcPr>
          <w:p w:rsidR="000D419F" w:rsidRPr="000D419F" w:rsidRDefault="000D419F" w:rsidP="0068170F"/>
        </w:tc>
      </w:tr>
      <w:tr w:rsidR="000D419F" w:rsidRPr="000D419F">
        <w:trPr>
          <w:jc w:val="center"/>
        </w:trPr>
        <w:tc>
          <w:tcPr>
            <w:tcW w:w="2166" w:type="dxa"/>
          </w:tcPr>
          <w:p w:rsidR="000D419F" w:rsidRPr="000D419F" w:rsidRDefault="000D419F" w:rsidP="0068170F">
            <w:r w:rsidRPr="000D419F">
              <w:t xml:space="preserve">состав   </w:t>
            </w:r>
          </w:p>
        </w:tc>
        <w:tc>
          <w:tcPr>
            <w:tcW w:w="1762" w:type="dxa"/>
          </w:tcPr>
          <w:p w:rsidR="000D419F" w:rsidRPr="000D419F" w:rsidRDefault="000D419F" w:rsidP="0068170F"/>
        </w:tc>
        <w:tc>
          <w:tcPr>
            <w:tcW w:w="1904" w:type="dxa"/>
          </w:tcPr>
          <w:p w:rsidR="000D419F" w:rsidRPr="000D419F" w:rsidRDefault="000D419F" w:rsidP="0068170F"/>
        </w:tc>
        <w:tc>
          <w:tcPr>
            <w:tcW w:w="2016" w:type="dxa"/>
          </w:tcPr>
          <w:p w:rsidR="000D419F" w:rsidRPr="000D419F" w:rsidRDefault="000D419F" w:rsidP="0068170F"/>
        </w:tc>
      </w:tr>
      <w:tr w:rsidR="000D419F" w:rsidRPr="000D419F">
        <w:trPr>
          <w:jc w:val="center"/>
        </w:trPr>
        <w:tc>
          <w:tcPr>
            <w:tcW w:w="2166" w:type="dxa"/>
          </w:tcPr>
          <w:p w:rsidR="000D419F" w:rsidRPr="000D419F" w:rsidRDefault="000D419F" w:rsidP="0068170F">
            <w:r w:rsidRPr="000D419F">
              <w:t xml:space="preserve">внешний вид </w:t>
            </w:r>
            <w:r w:rsidR="00E3279B">
              <w:t>круассанов</w:t>
            </w:r>
            <w:r w:rsidRPr="000D419F">
              <w:t xml:space="preserve">   </w:t>
            </w:r>
          </w:p>
        </w:tc>
        <w:tc>
          <w:tcPr>
            <w:tcW w:w="1762" w:type="dxa"/>
          </w:tcPr>
          <w:p w:rsidR="000D419F" w:rsidRPr="000D419F" w:rsidRDefault="000D419F" w:rsidP="0068170F"/>
        </w:tc>
        <w:tc>
          <w:tcPr>
            <w:tcW w:w="1904" w:type="dxa"/>
          </w:tcPr>
          <w:p w:rsidR="000D419F" w:rsidRPr="000D419F" w:rsidRDefault="000D419F" w:rsidP="0068170F"/>
        </w:tc>
        <w:tc>
          <w:tcPr>
            <w:tcW w:w="2016" w:type="dxa"/>
          </w:tcPr>
          <w:p w:rsidR="000D419F" w:rsidRPr="000D419F" w:rsidRDefault="000D419F" w:rsidP="0068170F"/>
        </w:tc>
      </w:tr>
      <w:tr w:rsidR="000D419F" w:rsidRPr="000D419F">
        <w:trPr>
          <w:jc w:val="center"/>
        </w:trPr>
        <w:tc>
          <w:tcPr>
            <w:tcW w:w="2166" w:type="dxa"/>
          </w:tcPr>
          <w:p w:rsidR="000D419F" w:rsidRPr="000D419F" w:rsidRDefault="000D419F" w:rsidP="0068170F">
            <w:r w:rsidRPr="000D419F">
              <w:t xml:space="preserve">яркость упаковки      </w:t>
            </w:r>
          </w:p>
        </w:tc>
        <w:tc>
          <w:tcPr>
            <w:tcW w:w="1762" w:type="dxa"/>
          </w:tcPr>
          <w:p w:rsidR="000D419F" w:rsidRPr="000D419F" w:rsidRDefault="000D419F" w:rsidP="0068170F"/>
        </w:tc>
        <w:tc>
          <w:tcPr>
            <w:tcW w:w="1904" w:type="dxa"/>
          </w:tcPr>
          <w:p w:rsidR="000D419F" w:rsidRPr="000D419F" w:rsidRDefault="000D419F" w:rsidP="0068170F"/>
        </w:tc>
        <w:tc>
          <w:tcPr>
            <w:tcW w:w="2016" w:type="dxa"/>
          </w:tcPr>
          <w:p w:rsidR="000D419F" w:rsidRPr="000D419F" w:rsidRDefault="000D419F" w:rsidP="0068170F"/>
        </w:tc>
      </w:tr>
      <w:tr w:rsidR="000D419F" w:rsidRPr="000D419F">
        <w:trPr>
          <w:jc w:val="center"/>
        </w:trPr>
        <w:tc>
          <w:tcPr>
            <w:tcW w:w="2166" w:type="dxa"/>
          </w:tcPr>
          <w:p w:rsidR="000D419F" w:rsidRPr="000D419F" w:rsidRDefault="000D419F" w:rsidP="0068170F">
            <w:r w:rsidRPr="000D419F">
              <w:t xml:space="preserve">качество, проверенное ранее     </w:t>
            </w:r>
          </w:p>
        </w:tc>
        <w:tc>
          <w:tcPr>
            <w:tcW w:w="1762" w:type="dxa"/>
          </w:tcPr>
          <w:p w:rsidR="000D419F" w:rsidRPr="000D419F" w:rsidRDefault="000D419F" w:rsidP="0068170F"/>
        </w:tc>
        <w:tc>
          <w:tcPr>
            <w:tcW w:w="1904" w:type="dxa"/>
          </w:tcPr>
          <w:p w:rsidR="000D419F" w:rsidRPr="000D419F" w:rsidRDefault="000D419F" w:rsidP="0068170F"/>
        </w:tc>
        <w:tc>
          <w:tcPr>
            <w:tcW w:w="2016" w:type="dxa"/>
          </w:tcPr>
          <w:p w:rsidR="000D419F" w:rsidRPr="000D419F" w:rsidRDefault="000D419F" w:rsidP="0068170F"/>
        </w:tc>
      </w:tr>
      <w:tr w:rsidR="000D419F" w:rsidRPr="000D419F">
        <w:trPr>
          <w:jc w:val="center"/>
        </w:trPr>
        <w:tc>
          <w:tcPr>
            <w:tcW w:w="2166" w:type="dxa"/>
          </w:tcPr>
          <w:p w:rsidR="000D419F" w:rsidRPr="000D419F" w:rsidRDefault="000D419F" w:rsidP="0068170F">
            <w:r w:rsidRPr="000D419F">
              <w:t xml:space="preserve">рекомендации знакомых, друзей </w:t>
            </w:r>
          </w:p>
        </w:tc>
        <w:tc>
          <w:tcPr>
            <w:tcW w:w="1762" w:type="dxa"/>
          </w:tcPr>
          <w:p w:rsidR="000D419F" w:rsidRPr="000D419F" w:rsidRDefault="000D419F" w:rsidP="0068170F"/>
        </w:tc>
        <w:tc>
          <w:tcPr>
            <w:tcW w:w="1904" w:type="dxa"/>
          </w:tcPr>
          <w:p w:rsidR="000D419F" w:rsidRPr="000D419F" w:rsidRDefault="000D419F" w:rsidP="0068170F"/>
        </w:tc>
        <w:tc>
          <w:tcPr>
            <w:tcW w:w="2016" w:type="dxa"/>
          </w:tcPr>
          <w:p w:rsidR="000D419F" w:rsidRPr="000D419F" w:rsidRDefault="000D419F" w:rsidP="0068170F"/>
        </w:tc>
      </w:tr>
      <w:tr w:rsidR="000D419F" w:rsidRPr="000D419F">
        <w:trPr>
          <w:jc w:val="center"/>
        </w:trPr>
        <w:tc>
          <w:tcPr>
            <w:tcW w:w="2166" w:type="dxa"/>
          </w:tcPr>
          <w:p w:rsidR="000D419F" w:rsidRPr="000D419F" w:rsidRDefault="000D419F" w:rsidP="0068170F">
            <w:r w:rsidRPr="000D419F">
              <w:t xml:space="preserve">советы продавцов    </w:t>
            </w:r>
          </w:p>
        </w:tc>
        <w:tc>
          <w:tcPr>
            <w:tcW w:w="1762" w:type="dxa"/>
          </w:tcPr>
          <w:p w:rsidR="000D419F" w:rsidRPr="000D419F" w:rsidRDefault="000D419F" w:rsidP="0068170F"/>
        </w:tc>
        <w:tc>
          <w:tcPr>
            <w:tcW w:w="1904" w:type="dxa"/>
          </w:tcPr>
          <w:p w:rsidR="000D419F" w:rsidRPr="000D419F" w:rsidRDefault="000D419F" w:rsidP="0068170F"/>
        </w:tc>
        <w:tc>
          <w:tcPr>
            <w:tcW w:w="2016" w:type="dxa"/>
          </w:tcPr>
          <w:p w:rsidR="000D419F" w:rsidRPr="000D419F" w:rsidRDefault="000D419F" w:rsidP="0068170F"/>
        </w:tc>
      </w:tr>
      <w:tr w:rsidR="000D419F" w:rsidRPr="000D419F">
        <w:trPr>
          <w:jc w:val="center"/>
        </w:trPr>
        <w:tc>
          <w:tcPr>
            <w:tcW w:w="2166" w:type="dxa"/>
          </w:tcPr>
          <w:p w:rsidR="000D419F" w:rsidRPr="000D419F" w:rsidRDefault="000D419F" w:rsidP="0068170F">
            <w:r w:rsidRPr="000D419F">
              <w:t xml:space="preserve">известность марки (производитель)     </w:t>
            </w:r>
          </w:p>
        </w:tc>
        <w:tc>
          <w:tcPr>
            <w:tcW w:w="1762" w:type="dxa"/>
          </w:tcPr>
          <w:p w:rsidR="000D419F" w:rsidRPr="000D419F" w:rsidRDefault="000D419F" w:rsidP="0068170F"/>
        </w:tc>
        <w:tc>
          <w:tcPr>
            <w:tcW w:w="1904" w:type="dxa"/>
          </w:tcPr>
          <w:p w:rsidR="000D419F" w:rsidRPr="000D419F" w:rsidRDefault="000D419F" w:rsidP="0068170F"/>
        </w:tc>
        <w:tc>
          <w:tcPr>
            <w:tcW w:w="2016" w:type="dxa"/>
          </w:tcPr>
          <w:p w:rsidR="000D419F" w:rsidRPr="000D419F" w:rsidRDefault="000D419F" w:rsidP="0068170F"/>
        </w:tc>
      </w:tr>
      <w:tr w:rsidR="000D419F" w:rsidRPr="000D419F">
        <w:trPr>
          <w:jc w:val="center"/>
        </w:trPr>
        <w:tc>
          <w:tcPr>
            <w:tcW w:w="2166" w:type="dxa"/>
          </w:tcPr>
          <w:p w:rsidR="000D419F" w:rsidRPr="000D419F" w:rsidRDefault="000D419F" w:rsidP="0068170F">
            <w:r w:rsidRPr="000D419F">
              <w:t>реклама</w:t>
            </w:r>
          </w:p>
        </w:tc>
        <w:tc>
          <w:tcPr>
            <w:tcW w:w="1762" w:type="dxa"/>
          </w:tcPr>
          <w:p w:rsidR="000D419F" w:rsidRPr="000D419F" w:rsidRDefault="000D419F" w:rsidP="0068170F"/>
        </w:tc>
        <w:tc>
          <w:tcPr>
            <w:tcW w:w="1904" w:type="dxa"/>
          </w:tcPr>
          <w:p w:rsidR="000D419F" w:rsidRPr="000D419F" w:rsidRDefault="000D419F" w:rsidP="0068170F"/>
        </w:tc>
        <w:tc>
          <w:tcPr>
            <w:tcW w:w="2016" w:type="dxa"/>
          </w:tcPr>
          <w:p w:rsidR="000D419F" w:rsidRPr="000D419F" w:rsidRDefault="000D419F" w:rsidP="0068170F"/>
        </w:tc>
      </w:tr>
    </w:tbl>
    <w:p w:rsidR="004134B6" w:rsidRDefault="004134B6" w:rsidP="009A20A8"/>
    <w:p w:rsidR="004134B6" w:rsidRDefault="004134B6" w:rsidP="009A20A8"/>
    <w:p w:rsidR="009A20A8" w:rsidRPr="000D419F" w:rsidRDefault="004134B6" w:rsidP="009A20A8">
      <w:r>
        <w:t>1</w:t>
      </w:r>
      <w:r w:rsidR="00CF7690">
        <w:t>1</w:t>
      </w:r>
      <w:r w:rsidR="000A3485" w:rsidRPr="000D419F">
        <w:t xml:space="preserve">. </w:t>
      </w:r>
      <w:r w:rsidR="009A20A8" w:rsidRPr="000D419F">
        <w:t xml:space="preserve">Где  Вы  чаще  всего  покупаете  </w:t>
      </w:r>
      <w:r w:rsidR="000D419F">
        <w:t>круассаны</w:t>
      </w:r>
      <w:r w:rsidR="009A20A8" w:rsidRPr="000D419F">
        <w:t>? (</w:t>
      </w:r>
      <w:r w:rsidR="004215E3" w:rsidRPr="000D419F">
        <w:t>выберите не более двух ответов</w:t>
      </w:r>
      <w:r w:rsidR="009A20A8" w:rsidRPr="000D419F">
        <w:t xml:space="preserve">) </w:t>
      </w:r>
    </w:p>
    <w:p w:rsidR="009A20A8" w:rsidRPr="000D419F" w:rsidRDefault="004215E3" w:rsidP="00FF2622">
      <w:pPr>
        <w:numPr>
          <w:ilvl w:val="0"/>
          <w:numId w:val="15"/>
        </w:numPr>
      </w:pPr>
      <w:r w:rsidRPr="000D419F">
        <w:t>супермаркеты</w:t>
      </w:r>
    </w:p>
    <w:p w:rsidR="004215E3" w:rsidRPr="000D419F" w:rsidRDefault="004215E3" w:rsidP="00FF2622">
      <w:pPr>
        <w:numPr>
          <w:ilvl w:val="0"/>
          <w:numId w:val="15"/>
        </w:numPr>
      </w:pPr>
      <w:r w:rsidRPr="000D419F">
        <w:t>магазин у дома</w:t>
      </w:r>
    </w:p>
    <w:p w:rsidR="004215E3" w:rsidRPr="000D419F" w:rsidRDefault="006641D2" w:rsidP="00FF2622">
      <w:pPr>
        <w:numPr>
          <w:ilvl w:val="0"/>
          <w:numId w:val="15"/>
        </w:numPr>
      </w:pPr>
      <w:r w:rsidRPr="000D419F">
        <w:t>павильон</w:t>
      </w:r>
    </w:p>
    <w:p w:rsidR="004215E3" w:rsidRPr="000D419F" w:rsidRDefault="004215E3" w:rsidP="00FF2622">
      <w:pPr>
        <w:numPr>
          <w:ilvl w:val="0"/>
          <w:numId w:val="15"/>
        </w:numPr>
      </w:pPr>
      <w:r w:rsidRPr="000D419F">
        <w:t>рынок</w:t>
      </w:r>
    </w:p>
    <w:p w:rsidR="009A20A8" w:rsidRPr="000D419F" w:rsidRDefault="000A3485" w:rsidP="00FF2622">
      <w:pPr>
        <w:numPr>
          <w:ilvl w:val="0"/>
          <w:numId w:val="15"/>
        </w:numPr>
      </w:pPr>
      <w:r w:rsidRPr="000D419F">
        <w:t>в других местах (укажите, где)</w:t>
      </w:r>
      <w:r w:rsidR="009A20A8" w:rsidRPr="000D419F">
        <w:t>_______________________</w:t>
      </w:r>
      <w:r w:rsidRPr="000D419F">
        <w:t>______________</w:t>
      </w:r>
      <w:r w:rsidR="0068170F" w:rsidRPr="000D419F">
        <w:t>________</w:t>
      </w:r>
    </w:p>
    <w:p w:rsidR="009A20A8" w:rsidRPr="000D419F" w:rsidRDefault="009A20A8" w:rsidP="009A20A8"/>
    <w:p w:rsidR="000D419F" w:rsidRDefault="000D419F" w:rsidP="00FF2622">
      <w:r>
        <w:t>1</w:t>
      </w:r>
      <w:r w:rsidR="00CF7690">
        <w:t>2</w:t>
      </w:r>
      <w:r w:rsidR="000A3485" w:rsidRPr="000D419F">
        <w:t xml:space="preserve">. </w:t>
      </w:r>
      <w:r w:rsidR="009A20A8" w:rsidRPr="000D419F">
        <w:t xml:space="preserve"> Что для Вас является важным при выборе места покупки </w:t>
      </w:r>
      <w:r>
        <w:t>круассанов</w:t>
      </w:r>
      <w:r w:rsidR="009A20A8" w:rsidRPr="000D419F">
        <w:t xml:space="preserve">? </w:t>
      </w:r>
    </w:p>
    <w:p w:rsidR="009A20A8" w:rsidRPr="000D419F" w:rsidRDefault="009A20A8" w:rsidP="000D419F">
      <w:pPr>
        <w:numPr>
          <w:ilvl w:val="0"/>
          <w:numId w:val="34"/>
        </w:numPr>
      </w:pPr>
      <w:r w:rsidRPr="000D419F">
        <w:t xml:space="preserve">близость расположения (к дому)     </w:t>
      </w:r>
    </w:p>
    <w:p w:rsidR="009A20A8" w:rsidRPr="000D419F" w:rsidRDefault="009A20A8" w:rsidP="00FF2622">
      <w:pPr>
        <w:numPr>
          <w:ilvl w:val="0"/>
          <w:numId w:val="14"/>
        </w:numPr>
      </w:pPr>
      <w:r w:rsidRPr="000D419F">
        <w:t xml:space="preserve">близость расположения (к работе)     </w:t>
      </w:r>
    </w:p>
    <w:p w:rsidR="009A20A8" w:rsidRPr="000D419F" w:rsidRDefault="009A20A8" w:rsidP="00FF2622">
      <w:pPr>
        <w:numPr>
          <w:ilvl w:val="0"/>
          <w:numId w:val="14"/>
        </w:numPr>
      </w:pPr>
      <w:r w:rsidRPr="000D419F">
        <w:t xml:space="preserve">уровень обслуживания      </w:t>
      </w:r>
    </w:p>
    <w:p w:rsidR="009A20A8" w:rsidRPr="000D419F" w:rsidRDefault="009A20A8" w:rsidP="00FF2622">
      <w:pPr>
        <w:numPr>
          <w:ilvl w:val="0"/>
          <w:numId w:val="14"/>
        </w:numPr>
      </w:pPr>
      <w:r w:rsidRPr="000D419F">
        <w:t xml:space="preserve">стабильность наличия </w:t>
      </w:r>
      <w:r w:rsidR="00E3279B">
        <w:t>круассанов</w:t>
      </w:r>
      <w:r w:rsidRPr="000D419F">
        <w:t xml:space="preserve">   </w:t>
      </w:r>
    </w:p>
    <w:p w:rsidR="009A20A8" w:rsidRPr="000D419F" w:rsidRDefault="009A20A8" w:rsidP="00FF2622">
      <w:pPr>
        <w:numPr>
          <w:ilvl w:val="0"/>
          <w:numId w:val="14"/>
        </w:numPr>
      </w:pPr>
      <w:r w:rsidRPr="000D419F">
        <w:t xml:space="preserve">ассортимент </w:t>
      </w:r>
      <w:r w:rsidR="00E3279B">
        <w:t>круассанов</w:t>
      </w:r>
      <w:r w:rsidRPr="000D419F">
        <w:t xml:space="preserve">      </w:t>
      </w:r>
    </w:p>
    <w:p w:rsidR="009A20A8" w:rsidRPr="000D419F" w:rsidRDefault="009A20A8" w:rsidP="00FF2622">
      <w:pPr>
        <w:numPr>
          <w:ilvl w:val="0"/>
          <w:numId w:val="14"/>
        </w:numPr>
      </w:pPr>
      <w:r w:rsidRPr="000D419F">
        <w:t xml:space="preserve">цена      </w:t>
      </w:r>
    </w:p>
    <w:p w:rsidR="009A20A8" w:rsidRPr="000D419F" w:rsidRDefault="009A20A8" w:rsidP="00FF2622">
      <w:pPr>
        <w:numPr>
          <w:ilvl w:val="0"/>
          <w:numId w:val="14"/>
        </w:numPr>
      </w:pPr>
      <w:r w:rsidRPr="000D419F">
        <w:t>что-нибудь другое (укажите, что)</w:t>
      </w:r>
      <w:r w:rsidR="000A3485" w:rsidRPr="000D419F">
        <w:t>__________________________________</w:t>
      </w:r>
      <w:r w:rsidR="0068170F" w:rsidRPr="000D419F">
        <w:t>________</w:t>
      </w:r>
    </w:p>
    <w:p w:rsidR="009A20A8" w:rsidRPr="000D419F" w:rsidRDefault="009A20A8" w:rsidP="009A20A8">
      <w:r w:rsidRPr="000D419F">
        <w:t xml:space="preserve"> </w:t>
      </w:r>
    </w:p>
    <w:p w:rsidR="0068170F" w:rsidRPr="000D419F" w:rsidRDefault="0068170F" w:rsidP="009A20A8"/>
    <w:p w:rsidR="009A20A8" w:rsidRPr="000D419F" w:rsidRDefault="000D419F" w:rsidP="009A20A8">
      <w:r>
        <w:t>1</w:t>
      </w:r>
      <w:r w:rsidR="00CF7690">
        <w:t>3</w:t>
      </w:r>
      <w:r w:rsidR="006641D2" w:rsidRPr="000D419F">
        <w:t xml:space="preserve">. </w:t>
      </w:r>
      <w:r w:rsidR="009A20A8" w:rsidRPr="000D419F">
        <w:t xml:space="preserve">Удовлетворены ли Вы теми </w:t>
      </w:r>
      <w:r>
        <w:t>круассанами</w:t>
      </w:r>
      <w:r w:rsidR="009A20A8" w:rsidRPr="000D419F">
        <w:t>, которые чаще всего покупаете? (</w:t>
      </w:r>
      <w:r w:rsidR="000A3485" w:rsidRPr="000D419F">
        <w:t>выберите только один вариант ответа)</w:t>
      </w:r>
    </w:p>
    <w:p w:rsidR="009A20A8" w:rsidRPr="000D419F" w:rsidRDefault="009A20A8" w:rsidP="00FF2622">
      <w:pPr>
        <w:numPr>
          <w:ilvl w:val="0"/>
          <w:numId w:val="16"/>
        </w:numPr>
      </w:pPr>
      <w:r w:rsidRPr="000D419F">
        <w:t>не удовлетвор</w:t>
      </w:r>
      <w:r w:rsidR="000A3485" w:rsidRPr="000D419F">
        <w:t>ен полностью (уточните, почему)</w:t>
      </w:r>
      <w:r w:rsidRPr="000D419F">
        <w:t>_________</w:t>
      </w:r>
      <w:r w:rsidR="000A3485" w:rsidRPr="000D419F">
        <w:t>___________</w:t>
      </w:r>
      <w:r w:rsidR="0068170F" w:rsidRPr="000D419F">
        <w:t>__________</w:t>
      </w:r>
      <w:r w:rsidRPr="000D419F">
        <w:t xml:space="preserve"> </w:t>
      </w:r>
    </w:p>
    <w:p w:rsidR="009A20A8" w:rsidRPr="000D419F" w:rsidRDefault="009A20A8" w:rsidP="00FF2622">
      <w:pPr>
        <w:numPr>
          <w:ilvl w:val="0"/>
          <w:numId w:val="16"/>
        </w:numPr>
      </w:pPr>
      <w:r w:rsidRPr="000D419F">
        <w:t xml:space="preserve">скорее всего, не </w:t>
      </w:r>
      <w:r w:rsidR="000A3485" w:rsidRPr="000D419F">
        <w:t>удовлетворен (уточните, почему)__________________</w:t>
      </w:r>
      <w:r w:rsidR="0068170F" w:rsidRPr="000D419F">
        <w:t>__________</w:t>
      </w:r>
      <w:r w:rsidRPr="000D419F">
        <w:t xml:space="preserve"> </w:t>
      </w:r>
    </w:p>
    <w:p w:rsidR="009A20A8" w:rsidRPr="000D419F" w:rsidRDefault="009A20A8" w:rsidP="00FF2622">
      <w:pPr>
        <w:numPr>
          <w:ilvl w:val="0"/>
          <w:numId w:val="16"/>
        </w:numPr>
      </w:pPr>
      <w:r w:rsidRPr="000D419F">
        <w:t xml:space="preserve">скорее всего, удовлетворен </w:t>
      </w:r>
    </w:p>
    <w:p w:rsidR="009A20A8" w:rsidRPr="000D419F" w:rsidRDefault="009A20A8" w:rsidP="00FF2622">
      <w:pPr>
        <w:numPr>
          <w:ilvl w:val="0"/>
          <w:numId w:val="16"/>
        </w:numPr>
      </w:pPr>
      <w:r w:rsidRPr="000D419F">
        <w:t>удовлетворен полностью</w:t>
      </w:r>
    </w:p>
    <w:p w:rsidR="009A20A8" w:rsidRPr="000D419F" w:rsidRDefault="009A20A8" w:rsidP="009A20A8"/>
    <w:p w:rsidR="009A20A8" w:rsidRPr="000D419F" w:rsidRDefault="000D419F" w:rsidP="009A20A8">
      <w:r>
        <w:t>1</w:t>
      </w:r>
      <w:r w:rsidR="00CF7690">
        <w:t>4</w:t>
      </w:r>
      <w:r w:rsidR="009A20A8" w:rsidRPr="000D419F">
        <w:t xml:space="preserve">.  Какая цена за одну </w:t>
      </w:r>
      <w:r>
        <w:t>упаковку круассанов</w:t>
      </w:r>
      <w:r w:rsidR="009A20A8" w:rsidRPr="000D419F">
        <w:t xml:space="preserve"> для Вас является н</w:t>
      </w:r>
      <w:r w:rsidR="000A3485" w:rsidRPr="000D419F">
        <w:t xml:space="preserve">аиболее приемлемой (из расчета </w:t>
      </w:r>
      <w:r>
        <w:t>200</w:t>
      </w:r>
      <w:r w:rsidR="000A3485" w:rsidRPr="000D419F">
        <w:t xml:space="preserve"> </w:t>
      </w:r>
      <w:r w:rsidR="009A20A8" w:rsidRPr="000D419F">
        <w:t>г</w:t>
      </w:r>
      <w:r w:rsidR="000A3485" w:rsidRPr="000D419F">
        <w:t>.</w:t>
      </w:r>
      <w:r w:rsidR="009A20A8" w:rsidRPr="000D419F">
        <w:t xml:space="preserve"> в </w:t>
      </w:r>
      <w:r>
        <w:t>упаков</w:t>
      </w:r>
      <w:r w:rsidR="009A20A8" w:rsidRPr="000D419F">
        <w:t xml:space="preserve">ке)? </w:t>
      </w:r>
    </w:p>
    <w:p w:rsidR="009A20A8" w:rsidRPr="000D419F" w:rsidRDefault="009A20A8" w:rsidP="00FF2622">
      <w:pPr>
        <w:numPr>
          <w:ilvl w:val="0"/>
          <w:numId w:val="17"/>
        </w:numPr>
      </w:pPr>
      <w:r w:rsidRPr="000D419F">
        <w:t xml:space="preserve">_______________________ рублей </w:t>
      </w:r>
    </w:p>
    <w:p w:rsidR="009A20A8" w:rsidRPr="000D419F" w:rsidRDefault="009A20A8" w:rsidP="00FF2622">
      <w:pPr>
        <w:numPr>
          <w:ilvl w:val="0"/>
          <w:numId w:val="17"/>
        </w:numPr>
      </w:pPr>
      <w:r w:rsidRPr="000D419F">
        <w:t xml:space="preserve">затрудняюсь ответить / нет ответа </w:t>
      </w:r>
    </w:p>
    <w:p w:rsidR="006641D2" w:rsidRPr="000D419F" w:rsidRDefault="006641D2" w:rsidP="009A20A8"/>
    <w:p w:rsidR="000D419F" w:rsidRDefault="000D419F" w:rsidP="000D419F">
      <w:pPr>
        <w:ind w:firstLine="540"/>
        <w:jc w:val="center"/>
      </w:pPr>
    </w:p>
    <w:p w:rsidR="009A20A8" w:rsidRPr="000D419F" w:rsidRDefault="009A20A8" w:rsidP="000D419F">
      <w:pPr>
        <w:ind w:firstLine="540"/>
        <w:jc w:val="center"/>
        <w:rPr>
          <w:i/>
        </w:rPr>
      </w:pPr>
      <w:r w:rsidRPr="000D419F">
        <w:rPr>
          <w:i/>
        </w:rPr>
        <w:t>Последние  наши  вопросы  касаются Вас  лично. Они  явля</w:t>
      </w:r>
      <w:r w:rsidR="000A3485" w:rsidRPr="000D419F">
        <w:rPr>
          <w:i/>
        </w:rPr>
        <w:t xml:space="preserve">ются </w:t>
      </w:r>
      <w:r w:rsidRPr="000D419F">
        <w:rPr>
          <w:i/>
        </w:rPr>
        <w:t xml:space="preserve">стандартными  в  любом </w:t>
      </w:r>
      <w:r w:rsidR="000A3485" w:rsidRPr="000D419F">
        <w:rPr>
          <w:i/>
        </w:rPr>
        <w:t xml:space="preserve"> социологическом опросе:</w:t>
      </w:r>
    </w:p>
    <w:p w:rsidR="004C4075" w:rsidRPr="000D419F" w:rsidRDefault="004C4075" w:rsidP="000A3485">
      <w:pPr>
        <w:ind w:firstLine="540"/>
      </w:pPr>
    </w:p>
    <w:p w:rsidR="009A20A8" w:rsidRPr="000D419F" w:rsidRDefault="000D419F" w:rsidP="009A20A8">
      <w:r>
        <w:t>1</w:t>
      </w:r>
      <w:r w:rsidR="00CF7690">
        <w:t>5</w:t>
      </w:r>
      <w:r w:rsidR="004C4075" w:rsidRPr="000D419F">
        <w:t xml:space="preserve">. </w:t>
      </w:r>
      <w:r w:rsidR="009A20A8" w:rsidRPr="000D419F">
        <w:t xml:space="preserve">Ваше семейное положение? </w:t>
      </w:r>
    </w:p>
    <w:p w:rsidR="009A20A8" w:rsidRPr="000D419F" w:rsidRDefault="009A20A8" w:rsidP="00FF2622">
      <w:pPr>
        <w:numPr>
          <w:ilvl w:val="0"/>
          <w:numId w:val="18"/>
        </w:numPr>
      </w:pPr>
      <w:r w:rsidRPr="000D419F">
        <w:t xml:space="preserve">женат (замужем) </w:t>
      </w:r>
    </w:p>
    <w:p w:rsidR="009A20A8" w:rsidRPr="000D419F" w:rsidRDefault="009A20A8" w:rsidP="00FF2622">
      <w:pPr>
        <w:numPr>
          <w:ilvl w:val="0"/>
          <w:numId w:val="18"/>
        </w:numPr>
      </w:pPr>
      <w:r w:rsidRPr="000D419F">
        <w:t xml:space="preserve">холост (не замужем) </w:t>
      </w:r>
    </w:p>
    <w:p w:rsidR="009A20A8" w:rsidRPr="000D419F" w:rsidRDefault="009A20A8" w:rsidP="00FF2622">
      <w:pPr>
        <w:numPr>
          <w:ilvl w:val="0"/>
          <w:numId w:val="18"/>
        </w:numPr>
      </w:pPr>
      <w:r w:rsidRPr="000D419F">
        <w:t xml:space="preserve">нет ответа </w:t>
      </w:r>
    </w:p>
    <w:p w:rsidR="004C4075" w:rsidRPr="000D419F" w:rsidRDefault="004C4075" w:rsidP="009A20A8"/>
    <w:p w:rsidR="009A20A8" w:rsidRPr="000D419F" w:rsidRDefault="004C4075" w:rsidP="009A20A8">
      <w:r w:rsidRPr="000D419F">
        <w:t>1</w:t>
      </w:r>
      <w:r w:rsidR="00CF7690">
        <w:t>6</w:t>
      </w:r>
      <w:r w:rsidR="009A20A8" w:rsidRPr="000D419F">
        <w:t xml:space="preserve">.  Сколько человек в Вашей семье? </w:t>
      </w:r>
    </w:p>
    <w:p w:rsidR="009A20A8" w:rsidRPr="000D419F" w:rsidRDefault="009A20A8" w:rsidP="00FF2622">
      <w:pPr>
        <w:numPr>
          <w:ilvl w:val="0"/>
          <w:numId w:val="19"/>
        </w:numPr>
      </w:pPr>
      <w:r w:rsidRPr="000D419F">
        <w:t xml:space="preserve">_________________________ </w:t>
      </w:r>
    </w:p>
    <w:p w:rsidR="009A20A8" w:rsidRPr="000D419F" w:rsidRDefault="009A20A8" w:rsidP="00FF2622">
      <w:pPr>
        <w:numPr>
          <w:ilvl w:val="0"/>
          <w:numId w:val="19"/>
        </w:numPr>
      </w:pPr>
      <w:r w:rsidRPr="000D419F">
        <w:t xml:space="preserve">нет ответа </w:t>
      </w:r>
    </w:p>
    <w:p w:rsidR="004C4075" w:rsidRPr="000D419F" w:rsidRDefault="004C4075" w:rsidP="009A20A8"/>
    <w:p w:rsidR="009A20A8" w:rsidRPr="000D419F" w:rsidRDefault="004C4075" w:rsidP="009A20A8">
      <w:r w:rsidRPr="000D419F">
        <w:t>1</w:t>
      </w:r>
      <w:r w:rsidR="00CF7690">
        <w:t>7</w:t>
      </w:r>
      <w:r w:rsidR="009A20A8" w:rsidRPr="000D419F">
        <w:t xml:space="preserve">.  Как  Вы  можете  оценить  среднемесячный  уровень  дохода  Вашей  семьи? </w:t>
      </w:r>
    </w:p>
    <w:p w:rsidR="009A20A8" w:rsidRPr="000D419F" w:rsidRDefault="009A20A8" w:rsidP="00FF2622">
      <w:pPr>
        <w:numPr>
          <w:ilvl w:val="0"/>
          <w:numId w:val="20"/>
        </w:numPr>
      </w:pPr>
      <w:r w:rsidRPr="000D419F">
        <w:t xml:space="preserve">до 1500 рублей </w:t>
      </w:r>
    </w:p>
    <w:p w:rsidR="009A20A8" w:rsidRPr="000D419F" w:rsidRDefault="009A20A8" w:rsidP="00FF2622">
      <w:pPr>
        <w:numPr>
          <w:ilvl w:val="0"/>
          <w:numId w:val="20"/>
        </w:numPr>
      </w:pPr>
      <w:r w:rsidRPr="000D419F">
        <w:t xml:space="preserve">до 3500 рублей </w:t>
      </w:r>
    </w:p>
    <w:p w:rsidR="009A20A8" w:rsidRPr="000D419F" w:rsidRDefault="009A20A8" w:rsidP="00FF2622">
      <w:pPr>
        <w:numPr>
          <w:ilvl w:val="0"/>
          <w:numId w:val="20"/>
        </w:numPr>
      </w:pPr>
      <w:r w:rsidRPr="000D419F">
        <w:t xml:space="preserve">до 6000 рублей </w:t>
      </w:r>
    </w:p>
    <w:p w:rsidR="009A20A8" w:rsidRPr="000D419F" w:rsidRDefault="009A20A8" w:rsidP="00FF2622">
      <w:pPr>
        <w:numPr>
          <w:ilvl w:val="0"/>
          <w:numId w:val="20"/>
        </w:numPr>
      </w:pPr>
      <w:r w:rsidRPr="000D419F">
        <w:t xml:space="preserve">более 6000 рублей </w:t>
      </w:r>
    </w:p>
    <w:p w:rsidR="009A20A8" w:rsidRPr="000D419F" w:rsidRDefault="009A20A8" w:rsidP="00FF2622">
      <w:pPr>
        <w:numPr>
          <w:ilvl w:val="0"/>
          <w:numId w:val="20"/>
        </w:numPr>
      </w:pPr>
      <w:r w:rsidRPr="000D419F">
        <w:t xml:space="preserve">затрудняюсь ответить / нет ответа </w:t>
      </w:r>
    </w:p>
    <w:p w:rsidR="004C4075" w:rsidRPr="000D419F" w:rsidRDefault="004C4075" w:rsidP="009A20A8"/>
    <w:p w:rsidR="0068170F" w:rsidRPr="000D419F" w:rsidRDefault="009A20A8" w:rsidP="00711DC8">
      <w:pPr>
        <w:jc w:val="center"/>
        <w:rPr>
          <w:b/>
        </w:rPr>
      </w:pPr>
      <w:r w:rsidRPr="000D419F">
        <w:rPr>
          <w:b/>
        </w:rPr>
        <w:t>Большое спасибо за оказанное внимание и ответы на вопросы!</w:t>
      </w:r>
    </w:p>
    <w:p w:rsidR="00711DC8" w:rsidRPr="000D419F" w:rsidRDefault="00711DC8" w:rsidP="00711DC8"/>
    <w:p w:rsidR="00711DC8" w:rsidRPr="000D419F" w:rsidRDefault="00711DC8" w:rsidP="004134B6">
      <w:pPr>
        <w:jc w:val="center"/>
      </w:pPr>
      <w:r w:rsidRPr="000D419F">
        <w:t>Последние вопросы заполняются самим интервьюером</w:t>
      </w:r>
      <w:r w:rsidR="004134B6">
        <w:t>:</w:t>
      </w:r>
    </w:p>
    <w:p w:rsidR="00711DC8" w:rsidRPr="000D419F" w:rsidRDefault="00711DC8" w:rsidP="00711DC8"/>
    <w:p w:rsidR="004C4075" w:rsidRPr="000D419F" w:rsidRDefault="00711DC8" w:rsidP="004C4075">
      <w:pPr>
        <w:jc w:val="both"/>
      </w:pPr>
      <w:r w:rsidRPr="000D419F">
        <w:t>1</w:t>
      </w:r>
      <w:r w:rsidR="00CF7690">
        <w:t>8</w:t>
      </w:r>
      <w:r w:rsidRPr="000D419F">
        <w:t xml:space="preserve">. </w:t>
      </w:r>
      <w:r w:rsidR="004C4075" w:rsidRPr="000D419F">
        <w:t xml:space="preserve">Пол респондента:     </w:t>
      </w:r>
      <w:r w:rsidR="004C4075" w:rsidRPr="000D419F">
        <w:sym w:font="Symbol" w:char="F08A"/>
      </w:r>
      <w:r w:rsidR="004C4075" w:rsidRPr="000D419F">
        <w:t xml:space="preserve">   М                    </w:t>
      </w:r>
      <w:r w:rsidR="004C4075" w:rsidRPr="000D419F">
        <w:sym w:font="Symbol" w:char="F08A"/>
      </w:r>
      <w:r w:rsidR="004C4075" w:rsidRPr="000D419F">
        <w:t xml:space="preserve">   Ж</w:t>
      </w:r>
    </w:p>
    <w:p w:rsidR="004C4075" w:rsidRPr="000D419F" w:rsidRDefault="004C4075" w:rsidP="004C4075">
      <w:pPr>
        <w:jc w:val="both"/>
      </w:pPr>
    </w:p>
    <w:p w:rsidR="004C4075" w:rsidRPr="000D419F" w:rsidRDefault="00711DC8" w:rsidP="004C4075">
      <w:pPr>
        <w:jc w:val="both"/>
      </w:pPr>
      <w:r w:rsidRPr="000D419F">
        <w:t>1</w:t>
      </w:r>
      <w:r w:rsidR="00CF7690">
        <w:t>9</w:t>
      </w:r>
      <w:r w:rsidRPr="000D419F">
        <w:t xml:space="preserve">. </w:t>
      </w:r>
      <w:r w:rsidR="004C4075" w:rsidRPr="000D419F">
        <w:t xml:space="preserve">Возраст респондента:  </w:t>
      </w:r>
      <w:r w:rsidR="004C4075" w:rsidRPr="000D419F">
        <w:sym w:font="Symbol" w:char="F08A"/>
      </w:r>
      <w:r w:rsidR="004C4075" w:rsidRPr="000D419F">
        <w:t xml:space="preserve">   до 18 лет;      </w:t>
      </w:r>
      <w:r w:rsidR="004C4075" w:rsidRPr="000D419F">
        <w:sym w:font="Symbol" w:char="F08A"/>
      </w:r>
      <w:r w:rsidR="004C4075" w:rsidRPr="000D419F">
        <w:t xml:space="preserve">    23 - 35 лет;          </w:t>
      </w:r>
      <w:r w:rsidR="004C4075" w:rsidRPr="000D419F">
        <w:sym w:font="Symbol" w:char="F08A"/>
      </w:r>
      <w:r w:rsidR="004C4075" w:rsidRPr="000D419F">
        <w:t xml:space="preserve">    45-55 лет; </w:t>
      </w:r>
    </w:p>
    <w:p w:rsidR="004C4075" w:rsidRPr="000D419F" w:rsidRDefault="004C4075" w:rsidP="004C4075">
      <w:pPr>
        <w:jc w:val="both"/>
      </w:pPr>
      <w:r w:rsidRPr="000D419F">
        <w:t xml:space="preserve">                                    </w:t>
      </w:r>
      <w:r w:rsidR="004134B6">
        <w:t xml:space="preserve">      </w:t>
      </w:r>
      <w:r w:rsidRPr="000D419F">
        <w:t xml:space="preserve">   </w:t>
      </w:r>
      <w:r w:rsidRPr="000D419F">
        <w:sym w:font="Symbol" w:char="F08A"/>
      </w:r>
      <w:r w:rsidRPr="000D419F">
        <w:t xml:space="preserve">  18 - 23 лет;     </w:t>
      </w:r>
      <w:r w:rsidRPr="000D419F">
        <w:sym w:font="Symbol" w:char="F08A"/>
      </w:r>
      <w:r w:rsidRPr="000D419F">
        <w:t xml:space="preserve">    35 - 45  лет;         </w:t>
      </w:r>
      <w:r w:rsidRPr="000D419F">
        <w:sym w:font="Symbol" w:char="F08A"/>
      </w:r>
      <w:r w:rsidRPr="000D419F">
        <w:t xml:space="preserve">    более 55 лет. </w:t>
      </w:r>
    </w:p>
    <w:p w:rsidR="004C4075" w:rsidRPr="000D419F" w:rsidRDefault="004C4075" w:rsidP="004C4075">
      <w:pPr>
        <w:jc w:val="both"/>
      </w:pPr>
    </w:p>
    <w:p w:rsidR="00711DC8" w:rsidRPr="000D419F" w:rsidRDefault="00CF7690" w:rsidP="00711DC8">
      <w:pPr>
        <w:jc w:val="both"/>
      </w:pPr>
      <w:r>
        <w:t>20</w:t>
      </w:r>
      <w:r w:rsidR="00711DC8" w:rsidRPr="000D419F">
        <w:t xml:space="preserve">. Дополнительные  комментарии  к  ответам (запишите  номер  вопроса,  к  которому принадлежит комментарий) </w:t>
      </w:r>
    </w:p>
    <w:p w:rsidR="00711DC8" w:rsidRPr="000D419F" w:rsidRDefault="00711DC8" w:rsidP="00711DC8">
      <w:pPr>
        <w:jc w:val="both"/>
      </w:pPr>
      <w:r w:rsidRPr="000D419F">
        <w:t xml:space="preserve">_____________________________________________________________________________ </w:t>
      </w:r>
    </w:p>
    <w:p w:rsidR="002A0878" w:rsidRDefault="00711DC8" w:rsidP="004C4075">
      <w:pPr>
        <w:jc w:val="both"/>
      </w:pPr>
      <w:r w:rsidRPr="000D419F">
        <w:t>_____________________________________________________________________________ _____________________________________________________________________________</w:t>
      </w:r>
    </w:p>
    <w:p w:rsidR="0078517B" w:rsidRPr="002A0878" w:rsidRDefault="0078517B" w:rsidP="004C4075">
      <w:pPr>
        <w:jc w:val="both"/>
        <w:sectPr w:rsidR="0078517B" w:rsidRPr="002A0878" w:rsidSect="00465461">
          <w:headerReference w:type="even" r:id="rId23"/>
          <w:headerReference w:type="default" r:id="rId24"/>
          <w:footnotePr>
            <w:numRestart w:val="eachPage"/>
          </w:footnotePr>
          <w:pgSz w:w="11906" w:h="16838"/>
          <w:pgMar w:top="1134" w:right="850" w:bottom="1134" w:left="1800" w:header="708" w:footer="708" w:gutter="0"/>
          <w:pgNumType w:start="2"/>
          <w:cols w:space="708"/>
          <w:titlePg/>
          <w:docGrid w:linePitch="360"/>
        </w:sectPr>
      </w:pPr>
    </w:p>
    <w:p w:rsidR="004C4075" w:rsidRPr="004C4075" w:rsidRDefault="004C4075">
      <w:pPr>
        <w:rPr>
          <w:sz w:val="28"/>
          <w:szCs w:val="28"/>
        </w:rPr>
      </w:pPr>
      <w:bookmarkStart w:id="0" w:name="_GoBack"/>
      <w:bookmarkEnd w:id="0"/>
    </w:p>
    <w:sectPr w:rsidR="004C4075" w:rsidRPr="004C4075" w:rsidSect="004C4075">
      <w:type w:val="continuous"/>
      <w:pgSz w:w="11906" w:h="16838"/>
      <w:pgMar w:top="1134" w:right="850" w:bottom="1134" w:left="1800" w:header="708" w:footer="708" w:gutter="0"/>
      <w:pgNumType w:start="2"/>
      <w:cols w:num="2" w:space="708" w:equalWidth="0">
        <w:col w:w="4274" w:space="708"/>
        <w:col w:w="4274" w:space="708"/>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61" w:rsidRDefault="000F3A61">
      <w:r>
        <w:separator/>
      </w:r>
    </w:p>
  </w:endnote>
  <w:endnote w:type="continuationSeparator" w:id="0">
    <w:p w:rsidR="000F3A61" w:rsidRDefault="000F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61" w:rsidRDefault="000F3A61">
      <w:r>
        <w:separator/>
      </w:r>
    </w:p>
  </w:footnote>
  <w:footnote w:type="continuationSeparator" w:id="0">
    <w:p w:rsidR="000F3A61" w:rsidRDefault="000F3A61">
      <w:r>
        <w:continuationSeparator/>
      </w:r>
    </w:p>
  </w:footnote>
  <w:footnote w:id="1">
    <w:p w:rsidR="00E87AB9" w:rsidRPr="00E87AB9" w:rsidRDefault="00E87AB9">
      <w:pPr>
        <w:pStyle w:val="a8"/>
      </w:pPr>
      <w:r>
        <w:rPr>
          <w:rStyle w:val="a9"/>
        </w:rPr>
        <w:footnoteRef/>
      </w:r>
      <w:r>
        <w:t xml:space="preserve"> </w:t>
      </w:r>
      <w:r w:rsidRPr="00E87AB9">
        <w:rPr>
          <w:sz w:val="22"/>
          <w:szCs w:val="22"/>
        </w:rPr>
        <w:t>Этапы оценки конкурентоспособности товара имеют специфику в зависимости от конкурентной ситуации на рынке, от вида товара, от деятельности и состояния предприятия, продукты которого оцениваются, от задач оценки. Особенность определения конкурентоспособности массового потребительского товара заключается в том, что проводится анкетирование большой выборочной совокупности потребителей и представителей торговых организаций.</w:t>
      </w:r>
    </w:p>
  </w:footnote>
  <w:footnote w:id="2">
    <w:p w:rsidR="008B7055" w:rsidRPr="008B7055" w:rsidRDefault="008B7055" w:rsidP="008B7055">
      <w:pPr>
        <w:pStyle w:val="a8"/>
        <w:rPr>
          <w:sz w:val="24"/>
          <w:szCs w:val="24"/>
        </w:rPr>
      </w:pPr>
      <w:r w:rsidRPr="008B7055">
        <w:rPr>
          <w:rStyle w:val="a9"/>
          <w:sz w:val="24"/>
          <w:szCs w:val="24"/>
        </w:rPr>
        <w:footnoteRef/>
      </w:r>
      <w:r w:rsidRPr="008B7055">
        <w:rPr>
          <w:sz w:val="24"/>
          <w:szCs w:val="24"/>
        </w:rPr>
        <w:t xml:space="preserve"> </w:t>
      </w:r>
      <w:r w:rsidRPr="008B7055">
        <w:rPr>
          <w:rStyle w:val="a9"/>
          <w:sz w:val="24"/>
          <w:szCs w:val="24"/>
          <w:vertAlign w:val="baseline"/>
        </w:rPr>
        <w:t>Данные собраны в ходе</w:t>
      </w:r>
      <w:r w:rsidRPr="008B7055">
        <w:rPr>
          <w:rStyle w:val="a9"/>
          <w:sz w:val="24"/>
          <w:szCs w:val="24"/>
        </w:rPr>
        <w:t xml:space="preserve"> </w:t>
      </w:r>
      <w:r w:rsidRPr="008B7055">
        <w:rPr>
          <w:sz w:val="24"/>
          <w:szCs w:val="24"/>
        </w:rPr>
        <w:t xml:space="preserve"> мониторинга в 9 торговых точках (Закамье, Камилла, Народный, М-105, Карусель, Перекресток, Эссен, Алтын Ай, Славный), на основание средней розничной цены продукта.</w:t>
      </w:r>
    </w:p>
    <w:p w:rsidR="008B7055" w:rsidRDefault="008B7055">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0EF" w:rsidRDefault="00DB00EF" w:rsidP="0046546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00EF" w:rsidRDefault="00DB00EF" w:rsidP="0046546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0EF" w:rsidRDefault="00DB00EF" w:rsidP="0046546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C1C9A">
      <w:rPr>
        <w:rStyle w:val="a5"/>
        <w:noProof/>
      </w:rPr>
      <w:t>3</w:t>
    </w:r>
    <w:r>
      <w:rPr>
        <w:rStyle w:val="a5"/>
      </w:rPr>
      <w:fldChar w:fldCharType="end"/>
    </w:r>
  </w:p>
  <w:p w:rsidR="00DB00EF" w:rsidRDefault="00DB00EF" w:rsidP="0046546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EA9"/>
    <w:multiLevelType w:val="hybridMultilevel"/>
    <w:tmpl w:val="2BC2FD1C"/>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D4076"/>
    <w:multiLevelType w:val="hybridMultilevel"/>
    <w:tmpl w:val="A344E3AE"/>
    <w:lvl w:ilvl="0" w:tplc="6D281EBA">
      <w:start w:val="1"/>
      <w:numFmt w:val="decimal"/>
      <w:lvlText w:val="%1."/>
      <w:lvlJc w:val="left"/>
      <w:pPr>
        <w:tabs>
          <w:tab w:val="num" w:pos="624"/>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2B3F25"/>
    <w:multiLevelType w:val="hybridMultilevel"/>
    <w:tmpl w:val="80E42AFC"/>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C07B99"/>
    <w:multiLevelType w:val="hybridMultilevel"/>
    <w:tmpl w:val="D21E3FF4"/>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023190"/>
    <w:multiLevelType w:val="hybridMultilevel"/>
    <w:tmpl w:val="260057B2"/>
    <w:lvl w:ilvl="0" w:tplc="778E1EEE">
      <w:numFmt w:val="bullet"/>
      <w:lvlText w:val="♦"/>
      <w:legacy w:legacy="1" w:legacySpace="0" w:legacyIndent="259"/>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09A14A3"/>
    <w:multiLevelType w:val="hybridMultilevel"/>
    <w:tmpl w:val="A7BEB0EE"/>
    <w:lvl w:ilvl="0" w:tplc="AB404EEE">
      <w:start w:val="1"/>
      <w:numFmt w:val="bullet"/>
      <w:lvlText w:val=""/>
      <w:lvlJc w:val="left"/>
      <w:pPr>
        <w:tabs>
          <w:tab w:val="num" w:pos="1183"/>
        </w:tabs>
      </w:pPr>
      <w:rPr>
        <w:rFonts w:ascii="Symbol" w:eastAsia="Times New Roman" w:hAnsi="Symbol" w:hint="default"/>
      </w:rPr>
    </w:lvl>
    <w:lvl w:ilvl="1" w:tplc="04190003" w:tentative="1">
      <w:start w:val="1"/>
      <w:numFmt w:val="bullet"/>
      <w:lvlText w:val="o"/>
      <w:lvlJc w:val="left"/>
      <w:pPr>
        <w:tabs>
          <w:tab w:val="num" w:pos="2263"/>
        </w:tabs>
        <w:ind w:left="2263" w:hanging="360"/>
      </w:pPr>
      <w:rPr>
        <w:rFonts w:ascii="Courier New" w:hAnsi="Courier New" w:cs="Courier New" w:hint="default"/>
      </w:rPr>
    </w:lvl>
    <w:lvl w:ilvl="2" w:tplc="04190005" w:tentative="1">
      <w:start w:val="1"/>
      <w:numFmt w:val="bullet"/>
      <w:lvlText w:val=""/>
      <w:lvlJc w:val="left"/>
      <w:pPr>
        <w:tabs>
          <w:tab w:val="num" w:pos="2983"/>
        </w:tabs>
        <w:ind w:left="2983" w:hanging="360"/>
      </w:pPr>
      <w:rPr>
        <w:rFonts w:ascii="Wingdings" w:hAnsi="Wingdings" w:hint="default"/>
      </w:rPr>
    </w:lvl>
    <w:lvl w:ilvl="3" w:tplc="04190001" w:tentative="1">
      <w:start w:val="1"/>
      <w:numFmt w:val="bullet"/>
      <w:lvlText w:val=""/>
      <w:lvlJc w:val="left"/>
      <w:pPr>
        <w:tabs>
          <w:tab w:val="num" w:pos="3703"/>
        </w:tabs>
        <w:ind w:left="3703" w:hanging="360"/>
      </w:pPr>
      <w:rPr>
        <w:rFonts w:ascii="Symbol" w:hAnsi="Symbol" w:hint="default"/>
      </w:rPr>
    </w:lvl>
    <w:lvl w:ilvl="4" w:tplc="04190003" w:tentative="1">
      <w:start w:val="1"/>
      <w:numFmt w:val="bullet"/>
      <w:lvlText w:val="o"/>
      <w:lvlJc w:val="left"/>
      <w:pPr>
        <w:tabs>
          <w:tab w:val="num" w:pos="4423"/>
        </w:tabs>
        <w:ind w:left="4423" w:hanging="360"/>
      </w:pPr>
      <w:rPr>
        <w:rFonts w:ascii="Courier New" w:hAnsi="Courier New" w:cs="Courier New" w:hint="default"/>
      </w:rPr>
    </w:lvl>
    <w:lvl w:ilvl="5" w:tplc="04190005" w:tentative="1">
      <w:start w:val="1"/>
      <w:numFmt w:val="bullet"/>
      <w:lvlText w:val=""/>
      <w:lvlJc w:val="left"/>
      <w:pPr>
        <w:tabs>
          <w:tab w:val="num" w:pos="5143"/>
        </w:tabs>
        <w:ind w:left="5143" w:hanging="360"/>
      </w:pPr>
      <w:rPr>
        <w:rFonts w:ascii="Wingdings" w:hAnsi="Wingdings" w:hint="default"/>
      </w:rPr>
    </w:lvl>
    <w:lvl w:ilvl="6" w:tplc="04190001" w:tentative="1">
      <w:start w:val="1"/>
      <w:numFmt w:val="bullet"/>
      <w:lvlText w:val=""/>
      <w:lvlJc w:val="left"/>
      <w:pPr>
        <w:tabs>
          <w:tab w:val="num" w:pos="5863"/>
        </w:tabs>
        <w:ind w:left="5863" w:hanging="360"/>
      </w:pPr>
      <w:rPr>
        <w:rFonts w:ascii="Symbol" w:hAnsi="Symbol" w:hint="default"/>
      </w:rPr>
    </w:lvl>
    <w:lvl w:ilvl="7" w:tplc="04190003" w:tentative="1">
      <w:start w:val="1"/>
      <w:numFmt w:val="bullet"/>
      <w:lvlText w:val="o"/>
      <w:lvlJc w:val="left"/>
      <w:pPr>
        <w:tabs>
          <w:tab w:val="num" w:pos="6583"/>
        </w:tabs>
        <w:ind w:left="6583" w:hanging="360"/>
      </w:pPr>
      <w:rPr>
        <w:rFonts w:ascii="Courier New" w:hAnsi="Courier New" w:cs="Courier New" w:hint="default"/>
      </w:rPr>
    </w:lvl>
    <w:lvl w:ilvl="8" w:tplc="04190005" w:tentative="1">
      <w:start w:val="1"/>
      <w:numFmt w:val="bullet"/>
      <w:lvlText w:val=""/>
      <w:lvlJc w:val="left"/>
      <w:pPr>
        <w:tabs>
          <w:tab w:val="num" w:pos="7303"/>
        </w:tabs>
        <w:ind w:left="7303" w:hanging="360"/>
      </w:pPr>
      <w:rPr>
        <w:rFonts w:ascii="Wingdings" w:hAnsi="Wingdings" w:hint="default"/>
      </w:rPr>
    </w:lvl>
  </w:abstractNum>
  <w:abstractNum w:abstractNumId="6">
    <w:nsid w:val="12514EB1"/>
    <w:multiLevelType w:val="hybridMultilevel"/>
    <w:tmpl w:val="E5E2A616"/>
    <w:lvl w:ilvl="0" w:tplc="146EFF46">
      <w:start w:val="1"/>
      <w:numFmt w:val="bullet"/>
      <w:lvlText w:val=""/>
      <w:lvlJc w:val="left"/>
      <w:pPr>
        <w:tabs>
          <w:tab w:val="num" w:pos="360"/>
        </w:tabs>
        <w:ind w:left="360" w:hanging="360"/>
      </w:pPr>
      <w:rPr>
        <w:rFonts w:ascii="Symbol" w:hAnsi="Symbol" w:hint="default"/>
      </w:rPr>
    </w:lvl>
    <w:lvl w:ilvl="1" w:tplc="778E1EEE">
      <w:numFmt w:val="bullet"/>
      <w:lvlText w:val="♦"/>
      <w:legacy w:legacy="1" w:legacySpace="0" w:legacyIndent="259"/>
      <w:lvlJc w:val="left"/>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5C1089"/>
    <w:multiLevelType w:val="multilevel"/>
    <w:tmpl w:val="E5E2A616"/>
    <w:lvl w:ilvl="0">
      <w:start w:val="1"/>
      <w:numFmt w:val="bullet"/>
      <w:lvlText w:val=""/>
      <w:lvlJc w:val="left"/>
      <w:pPr>
        <w:tabs>
          <w:tab w:val="num" w:pos="360"/>
        </w:tabs>
        <w:ind w:left="360" w:hanging="360"/>
      </w:pPr>
      <w:rPr>
        <w:rFonts w:ascii="Symbol" w:hAnsi="Symbol" w:hint="default"/>
      </w:rPr>
    </w:lvl>
    <w:lvl w:ilvl="1">
      <w:numFmt w:val="bullet"/>
      <w:lvlText w:val="♦"/>
      <w:legacy w:legacy="1" w:legacySpace="0" w:legacyIndent="259"/>
      <w:lvlJc w:val="left"/>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4496B57"/>
    <w:multiLevelType w:val="hybridMultilevel"/>
    <w:tmpl w:val="8F924932"/>
    <w:lvl w:ilvl="0" w:tplc="AB404EEE">
      <w:start w:val="1"/>
      <w:numFmt w:val="bullet"/>
      <w:lvlText w:val=""/>
      <w:lvlJc w:val="left"/>
      <w:pPr>
        <w:tabs>
          <w:tab w:val="num" w:pos="360"/>
        </w:tabs>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EC2C01"/>
    <w:multiLevelType w:val="hybridMultilevel"/>
    <w:tmpl w:val="E17602C6"/>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8E71EE"/>
    <w:multiLevelType w:val="hybridMultilevel"/>
    <w:tmpl w:val="25E0671E"/>
    <w:lvl w:ilvl="0" w:tplc="146EFF46">
      <w:start w:val="1"/>
      <w:numFmt w:val="bullet"/>
      <w:lvlText w:val=""/>
      <w:lvlJc w:val="left"/>
      <w:pPr>
        <w:tabs>
          <w:tab w:val="num" w:pos="360"/>
        </w:tabs>
        <w:ind w:left="360" w:hanging="360"/>
      </w:pPr>
      <w:rPr>
        <w:rFonts w:ascii="Symbol" w:hAnsi="Symbol" w:hint="default"/>
      </w:rPr>
    </w:lvl>
    <w:lvl w:ilvl="1" w:tplc="778E1EEE">
      <w:numFmt w:val="bullet"/>
      <w:lvlText w:val="♦"/>
      <w:legacy w:legacy="1" w:legacySpace="0" w:legacyIndent="259"/>
      <w:lvlJc w:val="left"/>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4A65FF"/>
    <w:multiLevelType w:val="hybridMultilevel"/>
    <w:tmpl w:val="5BB0D95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A462D38"/>
    <w:multiLevelType w:val="hybridMultilevel"/>
    <w:tmpl w:val="CF5C9DD4"/>
    <w:lvl w:ilvl="0" w:tplc="778E1EEE">
      <w:numFmt w:val="bullet"/>
      <w:lvlText w:val="♦"/>
      <w:legacy w:legacy="1" w:legacySpace="36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C212A8"/>
    <w:multiLevelType w:val="hybridMultilevel"/>
    <w:tmpl w:val="BEA66964"/>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8A5D43"/>
    <w:multiLevelType w:val="hybridMultilevel"/>
    <w:tmpl w:val="4944186E"/>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F501D6"/>
    <w:multiLevelType w:val="hybridMultilevel"/>
    <w:tmpl w:val="1D163B46"/>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3F660F"/>
    <w:multiLevelType w:val="hybridMultilevel"/>
    <w:tmpl w:val="450C4C2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BF34582"/>
    <w:multiLevelType w:val="multilevel"/>
    <w:tmpl w:val="260057B2"/>
    <w:lvl w:ilvl="0">
      <w:numFmt w:val="bullet"/>
      <w:lvlText w:val="♦"/>
      <w:legacy w:legacy="1" w:legacySpace="0" w:legacyIndent="259"/>
      <w:lvlJc w:val="left"/>
      <w:rPr>
        <w:rFonts w:ascii="Times New Roman" w:hAnsi="Times New Roman" w:cs="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nsid w:val="30E04C88"/>
    <w:multiLevelType w:val="hybridMultilevel"/>
    <w:tmpl w:val="17823760"/>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6F32C2"/>
    <w:multiLevelType w:val="multilevel"/>
    <w:tmpl w:val="4F640AC8"/>
    <w:lvl w:ilvl="0">
      <w:start w:val="1"/>
      <w:numFmt w:val="bullet"/>
      <w:lvlText w:val=""/>
      <w:lvlJc w:val="left"/>
      <w:pPr>
        <w:tabs>
          <w:tab w:val="num" w:pos="360"/>
        </w:tabs>
        <w:ind w:left="360" w:hanging="360"/>
      </w:pPr>
      <w:rPr>
        <w:rFonts w:ascii="Symbol" w:hAnsi="Symbol" w:hint="default"/>
      </w:rPr>
    </w:lvl>
    <w:lvl w:ilvl="1">
      <w:numFmt w:val="bullet"/>
      <w:lvlText w:val="♦"/>
      <w:legacy w:legacy="1" w:legacySpace="0" w:legacyIndent="259"/>
      <w:lvlJc w:val="left"/>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3AD2527"/>
    <w:multiLevelType w:val="hybridMultilevel"/>
    <w:tmpl w:val="E4C8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E44C3D"/>
    <w:multiLevelType w:val="hybridMultilevel"/>
    <w:tmpl w:val="6A500ED8"/>
    <w:lvl w:ilvl="0" w:tplc="0419000F">
      <w:start w:val="1"/>
      <w:numFmt w:val="decimal"/>
      <w:lvlText w:val="%1."/>
      <w:lvlJc w:val="left"/>
      <w:pPr>
        <w:tabs>
          <w:tab w:val="num" w:pos="900"/>
        </w:tabs>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24D58DC"/>
    <w:multiLevelType w:val="hybridMultilevel"/>
    <w:tmpl w:val="4F640AC8"/>
    <w:lvl w:ilvl="0" w:tplc="146EFF46">
      <w:start w:val="1"/>
      <w:numFmt w:val="bullet"/>
      <w:lvlText w:val=""/>
      <w:lvlJc w:val="left"/>
      <w:pPr>
        <w:tabs>
          <w:tab w:val="num" w:pos="360"/>
        </w:tabs>
        <w:ind w:left="360" w:hanging="360"/>
      </w:pPr>
      <w:rPr>
        <w:rFonts w:ascii="Symbol" w:hAnsi="Symbol" w:hint="default"/>
      </w:rPr>
    </w:lvl>
    <w:lvl w:ilvl="1" w:tplc="778E1EEE">
      <w:numFmt w:val="bullet"/>
      <w:lvlText w:val="♦"/>
      <w:legacy w:legacy="1" w:legacySpace="0" w:legacyIndent="259"/>
      <w:lvlJc w:val="left"/>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022A55"/>
    <w:multiLevelType w:val="hybridMultilevel"/>
    <w:tmpl w:val="F832560C"/>
    <w:lvl w:ilvl="0" w:tplc="A1B07E46">
      <w:start w:val="1"/>
      <w:numFmt w:val="decimal"/>
      <w:lvlText w:val="%1."/>
      <w:lvlJc w:val="left"/>
      <w:pPr>
        <w:tabs>
          <w:tab w:val="num" w:pos="1068"/>
        </w:tabs>
        <w:ind w:left="1068" w:hanging="360"/>
      </w:pPr>
    </w:lvl>
    <w:lvl w:ilvl="1" w:tplc="AE5EF832">
      <w:numFmt w:val="none"/>
      <w:lvlText w:val=""/>
      <w:lvlJc w:val="left"/>
      <w:pPr>
        <w:tabs>
          <w:tab w:val="num" w:pos="360"/>
        </w:tabs>
      </w:pPr>
    </w:lvl>
    <w:lvl w:ilvl="2" w:tplc="303E34B6">
      <w:numFmt w:val="none"/>
      <w:lvlText w:val=""/>
      <w:lvlJc w:val="left"/>
      <w:pPr>
        <w:tabs>
          <w:tab w:val="num" w:pos="360"/>
        </w:tabs>
      </w:pPr>
    </w:lvl>
    <w:lvl w:ilvl="3" w:tplc="88105D76">
      <w:numFmt w:val="none"/>
      <w:lvlText w:val=""/>
      <w:lvlJc w:val="left"/>
      <w:pPr>
        <w:tabs>
          <w:tab w:val="num" w:pos="360"/>
        </w:tabs>
      </w:pPr>
    </w:lvl>
    <w:lvl w:ilvl="4" w:tplc="05FCF2E2">
      <w:numFmt w:val="none"/>
      <w:lvlText w:val=""/>
      <w:lvlJc w:val="left"/>
      <w:pPr>
        <w:tabs>
          <w:tab w:val="num" w:pos="360"/>
        </w:tabs>
      </w:pPr>
    </w:lvl>
    <w:lvl w:ilvl="5" w:tplc="72C454D4">
      <w:numFmt w:val="none"/>
      <w:lvlText w:val=""/>
      <w:lvlJc w:val="left"/>
      <w:pPr>
        <w:tabs>
          <w:tab w:val="num" w:pos="360"/>
        </w:tabs>
      </w:pPr>
    </w:lvl>
    <w:lvl w:ilvl="6" w:tplc="A99C69F2">
      <w:numFmt w:val="none"/>
      <w:lvlText w:val=""/>
      <w:lvlJc w:val="left"/>
      <w:pPr>
        <w:tabs>
          <w:tab w:val="num" w:pos="360"/>
        </w:tabs>
      </w:pPr>
    </w:lvl>
    <w:lvl w:ilvl="7" w:tplc="045A4170">
      <w:numFmt w:val="none"/>
      <w:lvlText w:val=""/>
      <w:lvlJc w:val="left"/>
      <w:pPr>
        <w:tabs>
          <w:tab w:val="num" w:pos="360"/>
        </w:tabs>
      </w:pPr>
    </w:lvl>
    <w:lvl w:ilvl="8" w:tplc="D592E4FE">
      <w:numFmt w:val="none"/>
      <w:lvlText w:val=""/>
      <w:lvlJc w:val="left"/>
      <w:pPr>
        <w:tabs>
          <w:tab w:val="num" w:pos="360"/>
        </w:tabs>
      </w:pPr>
    </w:lvl>
  </w:abstractNum>
  <w:abstractNum w:abstractNumId="24">
    <w:nsid w:val="46486DA6"/>
    <w:multiLevelType w:val="hybridMultilevel"/>
    <w:tmpl w:val="7096AC0C"/>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6343B7"/>
    <w:multiLevelType w:val="hybridMultilevel"/>
    <w:tmpl w:val="2FE277C2"/>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F16DCA"/>
    <w:multiLevelType w:val="hybridMultilevel"/>
    <w:tmpl w:val="767E452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EA1A17"/>
    <w:multiLevelType w:val="hybridMultilevel"/>
    <w:tmpl w:val="15F6E934"/>
    <w:lvl w:ilvl="0" w:tplc="40101D3E">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4865399"/>
    <w:multiLevelType w:val="hybridMultilevel"/>
    <w:tmpl w:val="9728443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911038B"/>
    <w:multiLevelType w:val="multilevel"/>
    <w:tmpl w:val="767E4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A273111"/>
    <w:multiLevelType w:val="hybridMultilevel"/>
    <w:tmpl w:val="185E25AE"/>
    <w:lvl w:ilvl="0" w:tplc="146EFF46">
      <w:start w:val="1"/>
      <w:numFmt w:val="bullet"/>
      <w:lvlText w:val=""/>
      <w:lvlJc w:val="left"/>
      <w:pPr>
        <w:tabs>
          <w:tab w:val="num" w:pos="360"/>
        </w:tabs>
        <w:ind w:left="360" w:hanging="360"/>
      </w:pPr>
      <w:rPr>
        <w:rFonts w:ascii="Symbol" w:hAnsi="Symbol" w:hint="default"/>
      </w:rPr>
    </w:lvl>
    <w:lvl w:ilvl="1" w:tplc="778E1EEE">
      <w:numFmt w:val="bullet"/>
      <w:lvlText w:val="♦"/>
      <w:legacy w:legacy="1" w:legacySpace="0" w:legacyIndent="259"/>
      <w:lvlJc w:val="left"/>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8F6055"/>
    <w:multiLevelType w:val="hybridMultilevel"/>
    <w:tmpl w:val="0EBEDD48"/>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796756"/>
    <w:multiLevelType w:val="multilevel"/>
    <w:tmpl w:val="74F8C500"/>
    <w:lvl w:ilvl="0">
      <w:start w:val="1"/>
      <w:numFmt w:val="bullet"/>
      <w:lvlText w:val=""/>
      <w:lvlJc w:val="left"/>
      <w:pPr>
        <w:tabs>
          <w:tab w:val="num" w:pos="1183"/>
        </w:tabs>
        <w:ind w:left="1183" w:hanging="360"/>
      </w:pPr>
      <w:rPr>
        <w:rFonts w:ascii="Symbol" w:hAnsi="Symbol" w:hint="default"/>
      </w:rPr>
    </w:lvl>
    <w:lvl w:ilvl="1">
      <w:start w:val="1"/>
      <w:numFmt w:val="bullet"/>
      <w:lvlText w:val="o"/>
      <w:lvlJc w:val="left"/>
      <w:pPr>
        <w:tabs>
          <w:tab w:val="num" w:pos="2263"/>
        </w:tabs>
        <w:ind w:left="2263" w:hanging="360"/>
      </w:pPr>
      <w:rPr>
        <w:rFonts w:ascii="Courier New" w:hAnsi="Courier New" w:cs="Courier New" w:hint="default"/>
      </w:rPr>
    </w:lvl>
    <w:lvl w:ilvl="2">
      <w:start w:val="1"/>
      <w:numFmt w:val="bullet"/>
      <w:lvlText w:val=""/>
      <w:lvlJc w:val="left"/>
      <w:pPr>
        <w:tabs>
          <w:tab w:val="num" w:pos="2983"/>
        </w:tabs>
        <w:ind w:left="2983" w:hanging="360"/>
      </w:pPr>
      <w:rPr>
        <w:rFonts w:ascii="Wingdings" w:hAnsi="Wingdings" w:hint="default"/>
      </w:rPr>
    </w:lvl>
    <w:lvl w:ilvl="3">
      <w:start w:val="1"/>
      <w:numFmt w:val="bullet"/>
      <w:lvlText w:val=""/>
      <w:lvlJc w:val="left"/>
      <w:pPr>
        <w:tabs>
          <w:tab w:val="num" w:pos="3703"/>
        </w:tabs>
        <w:ind w:left="3703" w:hanging="360"/>
      </w:pPr>
      <w:rPr>
        <w:rFonts w:ascii="Symbol" w:hAnsi="Symbol" w:hint="default"/>
      </w:rPr>
    </w:lvl>
    <w:lvl w:ilvl="4">
      <w:start w:val="1"/>
      <w:numFmt w:val="bullet"/>
      <w:lvlText w:val="o"/>
      <w:lvlJc w:val="left"/>
      <w:pPr>
        <w:tabs>
          <w:tab w:val="num" w:pos="4423"/>
        </w:tabs>
        <w:ind w:left="4423" w:hanging="360"/>
      </w:pPr>
      <w:rPr>
        <w:rFonts w:ascii="Courier New" w:hAnsi="Courier New" w:cs="Courier New" w:hint="default"/>
      </w:rPr>
    </w:lvl>
    <w:lvl w:ilvl="5">
      <w:start w:val="1"/>
      <w:numFmt w:val="bullet"/>
      <w:lvlText w:val=""/>
      <w:lvlJc w:val="left"/>
      <w:pPr>
        <w:tabs>
          <w:tab w:val="num" w:pos="5143"/>
        </w:tabs>
        <w:ind w:left="5143" w:hanging="360"/>
      </w:pPr>
      <w:rPr>
        <w:rFonts w:ascii="Wingdings" w:hAnsi="Wingdings" w:hint="default"/>
      </w:rPr>
    </w:lvl>
    <w:lvl w:ilvl="6">
      <w:start w:val="1"/>
      <w:numFmt w:val="bullet"/>
      <w:lvlText w:val=""/>
      <w:lvlJc w:val="left"/>
      <w:pPr>
        <w:tabs>
          <w:tab w:val="num" w:pos="5863"/>
        </w:tabs>
        <w:ind w:left="5863" w:hanging="360"/>
      </w:pPr>
      <w:rPr>
        <w:rFonts w:ascii="Symbol" w:hAnsi="Symbol" w:hint="default"/>
      </w:rPr>
    </w:lvl>
    <w:lvl w:ilvl="7">
      <w:start w:val="1"/>
      <w:numFmt w:val="bullet"/>
      <w:lvlText w:val="o"/>
      <w:lvlJc w:val="left"/>
      <w:pPr>
        <w:tabs>
          <w:tab w:val="num" w:pos="6583"/>
        </w:tabs>
        <w:ind w:left="6583" w:hanging="360"/>
      </w:pPr>
      <w:rPr>
        <w:rFonts w:ascii="Courier New" w:hAnsi="Courier New" w:cs="Courier New" w:hint="default"/>
      </w:rPr>
    </w:lvl>
    <w:lvl w:ilvl="8">
      <w:start w:val="1"/>
      <w:numFmt w:val="bullet"/>
      <w:lvlText w:val=""/>
      <w:lvlJc w:val="left"/>
      <w:pPr>
        <w:tabs>
          <w:tab w:val="num" w:pos="7303"/>
        </w:tabs>
        <w:ind w:left="7303" w:hanging="360"/>
      </w:pPr>
      <w:rPr>
        <w:rFonts w:ascii="Wingdings" w:hAnsi="Wingdings" w:hint="default"/>
      </w:rPr>
    </w:lvl>
  </w:abstractNum>
  <w:abstractNum w:abstractNumId="33">
    <w:nsid w:val="759B7E83"/>
    <w:multiLevelType w:val="hybridMultilevel"/>
    <w:tmpl w:val="74F8C500"/>
    <w:lvl w:ilvl="0" w:tplc="146EFF46">
      <w:start w:val="1"/>
      <w:numFmt w:val="bullet"/>
      <w:lvlText w:val=""/>
      <w:lvlJc w:val="left"/>
      <w:pPr>
        <w:tabs>
          <w:tab w:val="num" w:pos="1183"/>
        </w:tabs>
        <w:ind w:left="1183" w:hanging="360"/>
      </w:pPr>
      <w:rPr>
        <w:rFonts w:ascii="Symbol" w:hAnsi="Symbol" w:hint="default"/>
      </w:rPr>
    </w:lvl>
    <w:lvl w:ilvl="1" w:tplc="04190003" w:tentative="1">
      <w:start w:val="1"/>
      <w:numFmt w:val="bullet"/>
      <w:lvlText w:val="o"/>
      <w:lvlJc w:val="left"/>
      <w:pPr>
        <w:tabs>
          <w:tab w:val="num" w:pos="2263"/>
        </w:tabs>
        <w:ind w:left="2263" w:hanging="360"/>
      </w:pPr>
      <w:rPr>
        <w:rFonts w:ascii="Courier New" w:hAnsi="Courier New" w:cs="Courier New" w:hint="default"/>
      </w:rPr>
    </w:lvl>
    <w:lvl w:ilvl="2" w:tplc="04190005" w:tentative="1">
      <w:start w:val="1"/>
      <w:numFmt w:val="bullet"/>
      <w:lvlText w:val=""/>
      <w:lvlJc w:val="left"/>
      <w:pPr>
        <w:tabs>
          <w:tab w:val="num" w:pos="2983"/>
        </w:tabs>
        <w:ind w:left="2983" w:hanging="360"/>
      </w:pPr>
      <w:rPr>
        <w:rFonts w:ascii="Wingdings" w:hAnsi="Wingdings" w:hint="default"/>
      </w:rPr>
    </w:lvl>
    <w:lvl w:ilvl="3" w:tplc="04190001" w:tentative="1">
      <w:start w:val="1"/>
      <w:numFmt w:val="bullet"/>
      <w:lvlText w:val=""/>
      <w:lvlJc w:val="left"/>
      <w:pPr>
        <w:tabs>
          <w:tab w:val="num" w:pos="3703"/>
        </w:tabs>
        <w:ind w:left="3703" w:hanging="360"/>
      </w:pPr>
      <w:rPr>
        <w:rFonts w:ascii="Symbol" w:hAnsi="Symbol" w:hint="default"/>
      </w:rPr>
    </w:lvl>
    <w:lvl w:ilvl="4" w:tplc="04190003" w:tentative="1">
      <w:start w:val="1"/>
      <w:numFmt w:val="bullet"/>
      <w:lvlText w:val="o"/>
      <w:lvlJc w:val="left"/>
      <w:pPr>
        <w:tabs>
          <w:tab w:val="num" w:pos="4423"/>
        </w:tabs>
        <w:ind w:left="4423" w:hanging="360"/>
      </w:pPr>
      <w:rPr>
        <w:rFonts w:ascii="Courier New" w:hAnsi="Courier New" w:cs="Courier New" w:hint="default"/>
      </w:rPr>
    </w:lvl>
    <w:lvl w:ilvl="5" w:tplc="04190005" w:tentative="1">
      <w:start w:val="1"/>
      <w:numFmt w:val="bullet"/>
      <w:lvlText w:val=""/>
      <w:lvlJc w:val="left"/>
      <w:pPr>
        <w:tabs>
          <w:tab w:val="num" w:pos="5143"/>
        </w:tabs>
        <w:ind w:left="5143" w:hanging="360"/>
      </w:pPr>
      <w:rPr>
        <w:rFonts w:ascii="Wingdings" w:hAnsi="Wingdings" w:hint="default"/>
      </w:rPr>
    </w:lvl>
    <w:lvl w:ilvl="6" w:tplc="04190001" w:tentative="1">
      <w:start w:val="1"/>
      <w:numFmt w:val="bullet"/>
      <w:lvlText w:val=""/>
      <w:lvlJc w:val="left"/>
      <w:pPr>
        <w:tabs>
          <w:tab w:val="num" w:pos="5863"/>
        </w:tabs>
        <w:ind w:left="5863" w:hanging="360"/>
      </w:pPr>
      <w:rPr>
        <w:rFonts w:ascii="Symbol" w:hAnsi="Symbol" w:hint="default"/>
      </w:rPr>
    </w:lvl>
    <w:lvl w:ilvl="7" w:tplc="04190003" w:tentative="1">
      <w:start w:val="1"/>
      <w:numFmt w:val="bullet"/>
      <w:lvlText w:val="o"/>
      <w:lvlJc w:val="left"/>
      <w:pPr>
        <w:tabs>
          <w:tab w:val="num" w:pos="6583"/>
        </w:tabs>
        <w:ind w:left="6583" w:hanging="360"/>
      </w:pPr>
      <w:rPr>
        <w:rFonts w:ascii="Courier New" w:hAnsi="Courier New" w:cs="Courier New" w:hint="default"/>
      </w:rPr>
    </w:lvl>
    <w:lvl w:ilvl="8" w:tplc="04190005" w:tentative="1">
      <w:start w:val="1"/>
      <w:numFmt w:val="bullet"/>
      <w:lvlText w:val=""/>
      <w:lvlJc w:val="left"/>
      <w:pPr>
        <w:tabs>
          <w:tab w:val="num" w:pos="7303"/>
        </w:tabs>
        <w:ind w:left="7303" w:hanging="360"/>
      </w:pPr>
      <w:rPr>
        <w:rFonts w:ascii="Wingdings" w:hAnsi="Wingdings" w:hint="default"/>
      </w:rPr>
    </w:lvl>
  </w:abstractNum>
  <w:abstractNum w:abstractNumId="34">
    <w:nsid w:val="7DE333E6"/>
    <w:multiLevelType w:val="hybridMultilevel"/>
    <w:tmpl w:val="988E102A"/>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E8B6974"/>
    <w:multiLevelType w:val="hybridMultilevel"/>
    <w:tmpl w:val="6438225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7FDA1F9E"/>
    <w:multiLevelType w:val="hybridMultilevel"/>
    <w:tmpl w:val="246807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5"/>
  </w:num>
  <w:num w:numId="2">
    <w:abstractNumId w:val="36"/>
  </w:num>
  <w:num w:numId="3">
    <w:abstractNumId w:val="23"/>
  </w:num>
  <w:num w:numId="4">
    <w:abstractNumId w:val="26"/>
  </w:num>
  <w:num w:numId="5">
    <w:abstractNumId w:val="11"/>
  </w:num>
  <w:num w:numId="6">
    <w:abstractNumId w:val="16"/>
  </w:num>
  <w:num w:numId="7">
    <w:abstractNumId w:val="28"/>
  </w:num>
  <w:num w:numId="8">
    <w:abstractNumId w:val="18"/>
  </w:num>
  <w:num w:numId="9">
    <w:abstractNumId w:val="31"/>
  </w:num>
  <w:num w:numId="10">
    <w:abstractNumId w:val="13"/>
  </w:num>
  <w:num w:numId="11">
    <w:abstractNumId w:val="9"/>
  </w:num>
  <w:num w:numId="12">
    <w:abstractNumId w:val="22"/>
  </w:num>
  <w:num w:numId="13">
    <w:abstractNumId w:val="15"/>
  </w:num>
  <w:num w:numId="14">
    <w:abstractNumId w:val="0"/>
  </w:num>
  <w:num w:numId="15">
    <w:abstractNumId w:val="6"/>
  </w:num>
  <w:num w:numId="16">
    <w:abstractNumId w:val="2"/>
  </w:num>
  <w:num w:numId="17">
    <w:abstractNumId w:val="25"/>
  </w:num>
  <w:num w:numId="18">
    <w:abstractNumId w:val="3"/>
  </w:num>
  <w:num w:numId="19">
    <w:abstractNumId w:val="24"/>
  </w:num>
  <w:num w:numId="20">
    <w:abstractNumId w:val="34"/>
  </w:num>
  <w:num w:numId="21">
    <w:abstractNumId w:val="21"/>
  </w:num>
  <w:num w:numId="22">
    <w:abstractNumId w:val="20"/>
  </w:num>
  <w:num w:numId="23">
    <w:abstractNumId w:val="33"/>
  </w:num>
  <w:num w:numId="24">
    <w:abstractNumId w:val="32"/>
  </w:num>
  <w:num w:numId="25">
    <w:abstractNumId w:val="5"/>
  </w:num>
  <w:num w:numId="26">
    <w:abstractNumId w:val="8"/>
  </w:num>
  <w:num w:numId="27">
    <w:abstractNumId w:val="1"/>
  </w:num>
  <w:num w:numId="28">
    <w:abstractNumId w:val="27"/>
  </w:num>
  <w:num w:numId="29">
    <w:abstractNumId w:val="4"/>
  </w:num>
  <w:num w:numId="30">
    <w:abstractNumId w:val="17"/>
  </w:num>
  <w:num w:numId="31">
    <w:abstractNumId w:val="29"/>
  </w:num>
  <w:num w:numId="32">
    <w:abstractNumId w:val="12"/>
  </w:num>
  <w:num w:numId="33">
    <w:abstractNumId w:val="7"/>
  </w:num>
  <w:num w:numId="34">
    <w:abstractNumId w:val="10"/>
  </w:num>
  <w:num w:numId="35">
    <w:abstractNumId w:val="14"/>
  </w:num>
  <w:num w:numId="36">
    <w:abstractNumId w:val="19"/>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356"/>
    <w:rsid w:val="00002DC8"/>
    <w:rsid w:val="000031CB"/>
    <w:rsid w:val="00005994"/>
    <w:rsid w:val="00030CF9"/>
    <w:rsid w:val="00031982"/>
    <w:rsid w:val="000469F4"/>
    <w:rsid w:val="0005541C"/>
    <w:rsid w:val="00092F93"/>
    <w:rsid w:val="000A3485"/>
    <w:rsid w:val="000B1422"/>
    <w:rsid w:val="000B42C2"/>
    <w:rsid w:val="000C29D0"/>
    <w:rsid w:val="000D419F"/>
    <w:rsid w:val="000E1DD3"/>
    <w:rsid w:val="000E6D43"/>
    <w:rsid w:val="000F3A61"/>
    <w:rsid w:val="000F53F8"/>
    <w:rsid w:val="00116FCF"/>
    <w:rsid w:val="00117FC2"/>
    <w:rsid w:val="00121F18"/>
    <w:rsid w:val="00165F80"/>
    <w:rsid w:val="0016655B"/>
    <w:rsid w:val="00173073"/>
    <w:rsid w:val="00176954"/>
    <w:rsid w:val="00184A6C"/>
    <w:rsid w:val="001A65AA"/>
    <w:rsid w:val="001B1190"/>
    <w:rsid w:val="001D3F64"/>
    <w:rsid w:val="0020054B"/>
    <w:rsid w:val="00215622"/>
    <w:rsid w:val="0025046E"/>
    <w:rsid w:val="0025134C"/>
    <w:rsid w:val="0025203A"/>
    <w:rsid w:val="00264935"/>
    <w:rsid w:val="00287068"/>
    <w:rsid w:val="00287109"/>
    <w:rsid w:val="00291590"/>
    <w:rsid w:val="002A0878"/>
    <w:rsid w:val="002A54F2"/>
    <w:rsid w:val="002C0C2B"/>
    <w:rsid w:val="002C56D9"/>
    <w:rsid w:val="002C6E38"/>
    <w:rsid w:val="002D48BE"/>
    <w:rsid w:val="002E2F92"/>
    <w:rsid w:val="002E393B"/>
    <w:rsid w:val="002F3497"/>
    <w:rsid w:val="002F73B5"/>
    <w:rsid w:val="003061CD"/>
    <w:rsid w:val="00315A59"/>
    <w:rsid w:val="00323192"/>
    <w:rsid w:val="003357B9"/>
    <w:rsid w:val="00336717"/>
    <w:rsid w:val="00344CC6"/>
    <w:rsid w:val="00346A6D"/>
    <w:rsid w:val="00355851"/>
    <w:rsid w:val="003619FB"/>
    <w:rsid w:val="00363BCC"/>
    <w:rsid w:val="00383A46"/>
    <w:rsid w:val="003877B3"/>
    <w:rsid w:val="00397666"/>
    <w:rsid w:val="003C1C9A"/>
    <w:rsid w:val="003C3A6C"/>
    <w:rsid w:val="003E6AB6"/>
    <w:rsid w:val="003F4D1B"/>
    <w:rsid w:val="004134B6"/>
    <w:rsid w:val="004215E3"/>
    <w:rsid w:val="00422DE5"/>
    <w:rsid w:val="00427D1A"/>
    <w:rsid w:val="0043240F"/>
    <w:rsid w:val="004455DF"/>
    <w:rsid w:val="00465461"/>
    <w:rsid w:val="00470E59"/>
    <w:rsid w:val="00473431"/>
    <w:rsid w:val="00474F2B"/>
    <w:rsid w:val="004750DA"/>
    <w:rsid w:val="00475514"/>
    <w:rsid w:val="00487C7D"/>
    <w:rsid w:val="004B4EF4"/>
    <w:rsid w:val="004B6122"/>
    <w:rsid w:val="004C4075"/>
    <w:rsid w:val="004D5674"/>
    <w:rsid w:val="004F123F"/>
    <w:rsid w:val="00504979"/>
    <w:rsid w:val="0052556A"/>
    <w:rsid w:val="00561829"/>
    <w:rsid w:val="005638E5"/>
    <w:rsid w:val="005757C3"/>
    <w:rsid w:val="00595B7B"/>
    <w:rsid w:val="005A0562"/>
    <w:rsid w:val="005A76F7"/>
    <w:rsid w:val="005B01B9"/>
    <w:rsid w:val="005C2E34"/>
    <w:rsid w:val="005D1061"/>
    <w:rsid w:val="005E0927"/>
    <w:rsid w:val="005F1E02"/>
    <w:rsid w:val="005F5ADA"/>
    <w:rsid w:val="0060376D"/>
    <w:rsid w:val="00630CD9"/>
    <w:rsid w:val="00650BA0"/>
    <w:rsid w:val="006641D2"/>
    <w:rsid w:val="00673247"/>
    <w:rsid w:val="00673D3D"/>
    <w:rsid w:val="0068170F"/>
    <w:rsid w:val="006A19C0"/>
    <w:rsid w:val="006A27AC"/>
    <w:rsid w:val="006A74A0"/>
    <w:rsid w:val="006B1DF2"/>
    <w:rsid w:val="006B5FD9"/>
    <w:rsid w:val="006C4542"/>
    <w:rsid w:val="006D32B9"/>
    <w:rsid w:val="006D429E"/>
    <w:rsid w:val="006E662B"/>
    <w:rsid w:val="00704432"/>
    <w:rsid w:val="00711DC8"/>
    <w:rsid w:val="00727ED3"/>
    <w:rsid w:val="00730230"/>
    <w:rsid w:val="00741B85"/>
    <w:rsid w:val="00747481"/>
    <w:rsid w:val="0076095C"/>
    <w:rsid w:val="00782673"/>
    <w:rsid w:val="0078395F"/>
    <w:rsid w:val="0078517B"/>
    <w:rsid w:val="007918BA"/>
    <w:rsid w:val="007974E4"/>
    <w:rsid w:val="007B395B"/>
    <w:rsid w:val="007C265C"/>
    <w:rsid w:val="007C5618"/>
    <w:rsid w:val="007D515B"/>
    <w:rsid w:val="007D7EDB"/>
    <w:rsid w:val="00804309"/>
    <w:rsid w:val="00804F66"/>
    <w:rsid w:val="0080655E"/>
    <w:rsid w:val="00814E90"/>
    <w:rsid w:val="00827FE2"/>
    <w:rsid w:val="00836CD9"/>
    <w:rsid w:val="00844A04"/>
    <w:rsid w:val="00856771"/>
    <w:rsid w:val="008655B6"/>
    <w:rsid w:val="00871118"/>
    <w:rsid w:val="008739E7"/>
    <w:rsid w:val="00887A9E"/>
    <w:rsid w:val="008918D7"/>
    <w:rsid w:val="00893AA9"/>
    <w:rsid w:val="00895639"/>
    <w:rsid w:val="00897151"/>
    <w:rsid w:val="008B7055"/>
    <w:rsid w:val="008C67B9"/>
    <w:rsid w:val="008E74D5"/>
    <w:rsid w:val="008F595E"/>
    <w:rsid w:val="00915D96"/>
    <w:rsid w:val="00934733"/>
    <w:rsid w:val="0095490E"/>
    <w:rsid w:val="0097312A"/>
    <w:rsid w:val="009776B9"/>
    <w:rsid w:val="0098452B"/>
    <w:rsid w:val="00992BE0"/>
    <w:rsid w:val="00994AA0"/>
    <w:rsid w:val="009A20A8"/>
    <w:rsid w:val="009A452B"/>
    <w:rsid w:val="009D2AB5"/>
    <w:rsid w:val="009D683E"/>
    <w:rsid w:val="009E6F4B"/>
    <w:rsid w:val="009F5DE4"/>
    <w:rsid w:val="00A170FD"/>
    <w:rsid w:val="00A20E16"/>
    <w:rsid w:val="00A312B7"/>
    <w:rsid w:val="00A37EC8"/>
    <w:rsid w:val="00A43927"/>
    <w:rsid w:val="00A65385"/>
    <w:rsid w:val="00A754F5"/>
    <w:rsid w:val="00A84FB5"/>
    <w:rsid w:val="00AA0EA4"/>
    <w:rsid w:val="00AA2F0C"/>
    <w:rsid w:val="00AC0742"/>
    <w:rsid w:val="00AC37D8"/>
    <w:rsid w:val="00AD1B6C"/>
    <w:rsid w:val="00AD41B0"/>
    <w:rsid w:val="00AE058C"/>
    <w:rsid w:val="00AE1294"/>
    <w:rsid w:val="00AE2CAF"/>
    <w:rsid w:val="00AE47AF"/>
    <w:rsid w:val="00B02101"/>
    <w:rsid w:val="00B02724"/>
    <w:rsid w:val="00B10173"/>
    <w:rsid w:val="00B13C89"/>
    <w:rsid w:val="00B25635"/>
    <w:rsid w:val="00B3205E"/>
    <w:rsid w:val="00B35FD4"/>
    <w:rsid w:val="00B6377F"/>
    <w:rsid w:val="00B755FF"/>
    <w:rsid w:val="00B80490"/>
    <w:rsid w:val="00B843EC"/>
    <w:rsid w:val="00B85B56"/>
    <w:rsid w:val="00B92532"/>
    <w:rsid w:val="00BA6ADA"/>
    <w:rsid w:val="00BB0C96"/>
    <w:rsid w:val="00BB2740"/>
    <w:rsid w:val="00BD6F73"/>
    <w:rsid w:val="00BE1E21"/>
    <w:rsid w:val="00BF012F"/>
    <w:rsid w:val="00C158A7"/>
    <w:rsid w:val="00C219BB"/>
    <w:rsid w:val="00C27326"/>
    <w:rsid w:val="00C42F0D"/>
    <w:rsid w:val="00C46356"/>
    <w:rsid w:val="00C6644B"/>
    <w:rsid w:val="00C735A2"/>
    <w:rsid w:val="00C742D6"/>
    <w:rsid w:val="00C8692E"/>
    <w:rsid w:val="00C932BF"/>
    <w:rsid w:val="00CA3A29"/>
    <w:rsid w:val="00CB73B6"/>
    <w:rsid w:val="00CD561A"/>
    <w:rsid w:val="00CF066F"/>
    <w:rsid w:val="00CF7690"/>
    <w:rsid w:val="00D04065"/>
    <w:rsid w:val="00D1761A"/>
    <w:rsid w:val="00D24625"/>
    <w:rsid w:val="00D31C72"/>
    <w:rsid w:val="00D331D5"/>
    <w:rsid w:val="00D430E6"/>
    <w:rsid w:val="00D43286"/>
    <w:rsid w:val="00D51C4C"/>
    <w:rsid w:val="00D8158F"/>
    <w:rsid w:val="00D85861"/>
    <w:rsid w:val="00D90E0B"/>
    <w:rsid w:val="00DA03F0"/>
    <w:rsid w:val="00DA7F7C"/>
    <w:rsid w:val="00DB00EF"/>
    <w:rsid w:val="00DB2068"/>
    <w:rsid w:val="00DB3985"/>
    <w:rsid w:val="00DD0171"/>
    <w:rsid w:val="00DF7D54"/>
    <w:rsid w:val="00E103F4"/>
    <w:rsid w:val="00E15CFA"/>
    <w:rsid w:val="00E20AAE"/>
    <w:rsid w:val="00E3279B"/>
    <w:rsid w:val="00E36AA9"/>
    <w:rsid w:val="00E41467"/>
    <w:rsid w:val="00E823A9"/>
    <w:rsid w:val="00E87AB9"/>
    <w:rsid w:val="00EA3A20"/>
    <w:rsid w:val="00EA6DA5"/>
    <w:rsid w:val="00EB5627"/>
    <w:rsid w:val="00EC136C"/>
    <w:rsid w:val="00EC669B"/>
    <w:rsid w:val="00ED1056"/>
    <w:rsid w:val="00ED7E73"/>
    <w:rsid w:val="00EE1F5B"/>
    <w:rsid w:val="00F15A18"/>
    <w:rsid w:val="00F17D00"/>
    <w:rsid w:val="00F207E4"/>
    <w:rsid w:val="00F33A33"/>
    <w:rsid w:val="00F411A3"/>
    <w:rsid w:val="00F54A21"/>
    <w:rsid w:val="00F610F4"/>
    <w:rsid w:val="00F654B1"/>
    <w:rsid w:val="00F65AAD"/>
    <w:rsid w:val="00F70953"/>
    <w:rsid w:val="00F86F25"/>
    <w:rsid w:val="00F90ED7"/>
    <w:rsid w:val="00FA5B0D"/>
    <w:rsid w:val="00FD64E3"/>
    <w:rsid w:val="00FF2622"/>
    <w:rsid w:val="00FF5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colormenu v:ext="edit" fillcolor="white"/>
    </o:shapedefaults>
    <o:shapelayout v:ext="edit">
      <o:idmap v:ext="edit" data="1"/>
    </o:shapelayout>
  </w:shapeDefaults>
  <w:decimalSymbol w:val=","/>
  <w:listSeparator w:val=";"/>
  <w15:chartTrackingRefBased/>
  <w15:docId w15:val="{FD7405C3-61DF-4108-9B24-4A45A7EB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15CFA"/>
    <w:pPr>
      <w:keepNext/>
      <w:spacing w:before="240" w:after="60" w:line="360" w:lineRule="auto"/>
      <w:jc w:val="both"/>
      <w:outlineLvl w:val="0"/>
    </w:pPr>
    <w:rPr>
      <w:rFonts w:ascii="Arial" w:hAnsi="Arial" w:cs="Arial"/>
      <w:kern w:val="32"/>
      <w:sz w:val="28"/>
      <w:szCs w:val="28"/>
    </w:rPr>
  </w:style>
  <w:style w:type="paragraph" w:styleId="2">
    <w:name w:val="heading 2"/>
    <w:basedOn w:val="a"/>
    <w:next w:val="a"/>
    <w:qFormat/>
    <w:rsid w:val="00121F18"/>
    <w:pPr>
      <w:keepNext/>
      <w:spacing w:before="240" w:after="60"/>
      <w:outlineLvl w:val="1"/>
    </w:pPr>
    <w:rPr>
      <w:rFonts w:ascii="Arial" w:hAnsi="Arial" w:cs="Arial"/>
      <w:b/>
      <w:bCs/>
      <w:i/>
      <w:iCs/>
      <w:sz w:val="28"/>
      <w:szCs w:val="28"/>
    </w:rPr>
  </w:style>
  <w:style w:type="paragraph" w:styleId="5">
    <w:name w:val="heading 5"/>
    <w:basedOn w:val="a"/>
    <w:next w:val="a"/>
    <w:qFormat/>
    <w:rsid w:val="00EB5627"/>
    <w:pPr>
      <w:spacing w:before="240" w:after="60"/>
      <w:outlineLvl w:val="4"/>
    </w:pPr>
    <w:rPr>
      <w:b/>
      <w:bCs/>
      <w:i/>
      <w:iCs/>
      <w:sz w:val="26"/>
      <w:szCs w:val="26"/>
    </w:rPr>
  </w:style>
  <w:style w:type="paragraph" w:styleId="6">
    <w:name w:val="heading 6"/>
    <w:basedOn w:val="a"/>
    <w:next w:val="a"/>
    <w:qFormat/>
    <w:rsid w:val="00121F1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15CFA"/>
    <w:pPr>
      <w:spacing w:line="360" w:lineRule="auto"/>
      <w:ind w:firstLine="539"/>
      <w:jc w:val="center"/>
    </w:pPr>
    <w:rPr>
      <w:sz w:val="28"/>
      <w:szCs w:val="28"/>
    </w:rPr>
  </w:style>
  <w:style w:type="paragraph" w:styleId="3">
    <w:name w:val="Body Text 3"/>
    <w:basedOn w:val="a"/>
    <w:rsid w:val="00E15CFA"/>
    <w:pPr>
      <w:jc w:val="both"/>
    </w:pPr>
    <w:rPr>
      <w:sz w:val="28"/>
      <w:szCs w:val="28"/>
    </w:rPr>
  </w:style>
  <w:style w:type="paragraph" w:styleId="a4">
    <w:name w:val="header"/>
    <w:basedOn w:val="a"/>
    <w:rsid w:val="00465461"/>
    <w:pPr>
      <w:tabs>
        <w:tab w:val="center" w:pos="4677"/>
        <w:tab w:val="right" w:pos="9355"/>
      </w:tabs>
    </w:pPr>
  </w:style>
  <w:style w:type="character" w:styleId="a5">
    <w:name w:val="page number"/>
    <w:basedOn w:val="a0"/>
    <w:rsid w:val="00465461"/>
  </w:style>
  <w:style w:type="paragraph" w:styleId="30">
    <w:name w:val="Body Text Indent 3"/>
    <w:basedOn w:val="a"/>
    <w:rsid w:val="00121F18"/>
    <w:pPr>
      <w:spacing w:after="120"/>
      <w:ind w:left="283"/>
    </w:pPr>
    <w:rPr>
      <w:sz w:val="16"/>
      <w:szCs w:val="16"/>
    </w:rPr>
  </w:style>
  <w:style w:type="paragraph" w:styleId="a6">
    <w:name w:val="Body Text Indent"/>
    <w:basedOn w:val="a"/>
    <w:rsid w:val="00121F18"/>
    <w:pPr>
      <w:spacing w:after="120"/>
      <w:ind w:left="283"/>
    </w:pPr>
  </w:style>
  <w:style w:type="paragraph" w:customStyle="1" w:styleId="10">
    <w:name w:val="Стиль1"/>
    <w:basedOn w:val="a"/>
    <w:autoRedefine/>
    <w:rsid w:val="00D430E6"/>
    <w:pPr>
      <w:widowControl w:val="0"/>
      <w:autoSpaceDE w:val="0"/>
      <w:autoSpaceDN w:val="0"/>
      <w:spacing w:line="360" w:lineRule="auto"/>
      <w:ind w:firstLine="539"/>
      <w:jc w:val="both"/>
    </w:pPr>
    <w:rPr>
      <w:sz w:val="28"/>
      <w:szCs w:val="28"/>
    </w:rPr>
  </w:style>
  <w:style w:type="paragraph" w:customStyle="1" w:styleId="a7">
    <w:name w:val="Краткий обратный адрес"/>
    <w:basedOn w:val="a"/>
    <w:rsid w:val="00D430E6"/>
    <w:pPr>
      <w:autoSpaceDE w:val="0"/>
      <w:autoSpaceDN w:val="0"/>
    </w:pPr>
  </w:style>
  <w:style w:type="paragraph" w:customStyle="1" w:styleId="FR1">
    <w:name w:val="FR1"/>
    <w:rsid w:val="00D430E6"/>
    <w:pPr>
      <w:widowControl w:val="0"/>
      <w:autoSpaceDE w:val="0"/>
      <w:autoSpaceDN w:val="0"/>
      <w:adjustRightInd w:val="0"/>
      <w:jc w:val="center"/>
    </w:pPr>
    <w:rPr>
      <w:rFonts w:ascii="Arial" w:hAnsi="Arial" w:cs="Arial"/>
      <w:b/>
      <w:bCs/>
      <w:sz w:val="22"/>
      <w:szCs w:val="22"/>
    </w:rPr>
  </w:style>
  <w:style w:type="paragraph" w:styleId="a8">
    <w:name w:val="footnote text"/>
    <w:basedOn w:val="a"/>
    <w:semiHidden/>
    <w:rsid w:val="00D430E6"/>
    <w:pPr>
      <w:autoSpaceDE w:val="0"/>
      <w:autoSpaceDN w:val="0"/>
    </w:pPr>
    <w:rPr>
      <w:sz w:val="20"/>
      <w:szCs w:val="20"/>
    </w:rPr>
  </w:style>
  <w:style w:type="character" w:styleId="a9">
    <w:name w:val="footnote reference"/>
    <w:basedOn w:val="a0"/>
    <w:semiHidden/>
    <w:rsid w:val="00D430E6"/>
    <w:rPr>
      <w:vertAlign w:val="superscript"/>
    </w:rPr>
  </w:style>
  <w:style w:type="paragraph" w:styleId="aa">
    <w:name w:val="Body Text"/>
    <w:basedOn w:val="a"/>
    <w:rsid w:val="00EB5627"/>
    <w:pPr>
      <w:spacing w:after="120"/>
    </w:pPr>
  </w:style>
  <w:style w:type="paragraph" w:styleId="ab">
    <w:name w:val="Document Map"/>
    <w:basedOn w:val="a"/>
    <w:semiHidden/>
    <w:rsid w:val="00A170FD"/>
    <w:pPr>
      <w:shd w:val="clear" w:color="auto" w:fill="000080"/>
    </w:pPr>
    <w:rPr>
      <w:rFonts w:ascii="Tahoma" w:hAnsi="Tahoma" w:cs="Tahoma"/>
    </w:rPr>
  </w:style>
  <w:style w:type="paragraph" w:styleId="ac">
    <w:name w:val="Normal (Web)"/>
    <w:basedOn w:val="a"/>
    <w:rsid w:val="00673247"/>
    <w:pPr>
      <w:spacing w:before="100" w:beforeAutospacing="1" w:after="100" w:afterAutospacing="1"/>
    </w:pPr>
    <w:rPr>
      <w:rFonts w:ascii="Arial Unicode MS" w:hAnsi="Arial Unicode MS" w:cs="Arial Unicode MS"/>
    </w:rPr>
  </w:style>
  <w:style w:type="character" w:styleId="ad">
    <w:name w:val="Hyperlink"/>
    <w:basedOn w:val="a0"/>
    <w:rsid w:val="00673247"/>
    <w:rPr>
      <w:color w:val="005555"/>
      <w:u w:val="single"/>
    </w:rPr>
  </w:style>
  <w:style w:type="paragraph" w:styleId="ae">
    <w:name w:val="footer"/>
    <w:basedOn w:val="a"/>
    <w:rsid w:val="00D24625"/>
    <w:pPr>
      <w:tabs>
        <w:tab w:val="center" w:pos="4677"/>
        <w:tab w:val="right" w:pos="9355"/>
      </w:tabs>
    </w:pPr>
  </w:style>
  <w:style w:type="paragraph" w:styleId="20">
    <w:name w:val="Body Text Indent 2"/>
    <w:basedOn w:val="a"/>
    <w:rsid w:val="00116FCF"/>
    <w:pPr>
      <w:spacing w:after="120" w:line="480" w:lineRule="auto"/>
      <w:ind w:left="283"/>
    </w:pPr>
  </w:style>
  <w:style w:type="table" w:styleId="af">
    <w:name w:val="Table Grid"/>
    <w:basedOn w:val="a1"/>
    <w:rsid w:val="00973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7359">
      <w:bodyDiv w:val="1"/>
      <w:marLeft w:val="0"/>
      <w:marRight w:val="0"/>
      <w:marTop w:val="0"/>
      <w:marBottom w:val="0"/>
      <w:divBdr>
        <w:top w:val="none" w:sz="0" w:space="0" w:color="auto"/>
        <w:left w:val="none" w:sz="0" w:space="0" w:color="auto"/>
        <w:bottom w:val="none" w:sz="0" w:space="0" w:color="auto"/>
        <w:right w:val="none" w:sz="0" w:space="0" w:color="auto"/>
      </w:divBdr>
    </w:div>
    <w:div w:id="283587183">
      <w:bodyDiv w:val="1"/>
      <w:marLeft w:val="0"/>
      <w:marRight w:val="0"/>
      <w:marTop w:val="0"/>
      <w:marBottom w:val="0"/>
      <w:divBdr>
        <w:top w:val="none" w:sz="0" w:space="0" w:color="auto"/>
        <w:left w:val="none" w:sz="0" w:space="0" w:color="auto"/>
        <w:bottom w:val="none" w:sz="0" w:space="0" w:color="auto"/>
        <w:right w:val="none" w:sz="0" w:space="0" w:color="auto"/>
      </w:divBdr>
    </w:div>
    <w:div w:id="311255362">
      <w:bodyDiv w:val="1"/>
      <w:marLeft w:val="0"/>
      <w:marRight w:val="0"/>
      <w:marTop w:val="0"/>
      <w:marBottom w:val="0"/>
      <w:divBdr>
        <w:top w:val="none" w:sz="0" w:space="0" w:color="auto"/>
        <w:left w:val="none" w:sz="0" w:space="0" w:color="auto"/>
        <w:bottom w:val="none" w:sz="0" w:space="0" w:color="auto"/>
        <w:right w:val="none" w:sz="0" w:space="0" w:color="auto"/>
      </w:divBdr>
    </w:div>
    <w:div w:id="657459076">
      <w:bodyDiv w:val="1"/>
      <w:marLeft w:val="0"/>
      <w:marRight w:val="0"/>
      <w:marTop w:val="0"/>
      <w:marBottom w:val="0"/>
      <w:divBdr>
        <w:top w:val="none" w:sz="0" w:space="0" w:color="auto"/>
        <w:left w:val="none" w:sz="0" w:space="0" w:color="auto"/>
        <w:bottom w:val="none" w:sz="0" w:space="0" w:color="auto"/>
        <w:right w:val="none" w:sz="0" w:space="0" w:color="auto"/>
      </w:divBdr>
    </w:div>
    <w:div w:id="840969037">
      <w:bodyDiv w:val="1"/>
      <w:marLeft w:val="0"/>
      <w:marRight w:val="0"/>
      <w:marTop w:val="0"/>
      <w:marBottom w:val="0"/>
      <w:divBdr>
        <w:top w:val="none" w:sz="0" w:space="0" w:color="auto"/>
        <w:left w:val="none" w:sz="0" w:space="0" w:color="auto"/>
        <w:bottom w:val="none" w:sz="0" w:space="0" w:color="auto"/>
        <w:right w:val="none" w:sz="0" w:space="0" w:color="auto"/>
      </w:divBdr>
    </w:div>
    <w:div w:id="1458571618">
      <w:bodyDiv w:val="1"/>
      <w:marLeft w:val="0"/>
      <w:marRight w:val="0"/>
      <w:marTop w:val="0"/>
      <w:marBottom w:val="0"/>
      <w:divBdr>
        <w:top w:val="none" w:sz="0" w:space="0" w:color="auto"/>
        <w:left w:val="none" w:sz="0" w:space="0" w:color="auto"/>
        <w:bottom w:val="none" w:sz="0" w:space="0" w:color="auto"/>
        <w:right w:val="none" w:sz="0" w:space="0" w:color="auto"/>
      </w:divBdr>
    </w:div>
    <w:div w:id="1472017364">
      <w:bodyDiv w:val="1"/>
      <w:marLeft w:val="0"/>
      <w:marRight w:val="0"/>
      <w:marTop w:val="0"/>
      <w:marBottom w:val="0"/>
      <w:divBdr>
        <w:top w:val="none" w:sz="0" w:space="0" w:color="auto"/>
        <w:left w:val="none" w:sz="0" w:space="0" w:color="auto"/>
        <w:bottom w:val="none" w:sz="0" w:space="0" w:color="auto"/>
        <w:right w:val="none" w:sz="0" w:space="0" w:color="auto"/>
      </w:divBdr>
    </w:div>
    <w:div w:id="1550725291">
      <w:bodyDiv w:val="1"/>
      <w:marLeft w:val="0"/>
      <w:marRight w:val="0"/>
      <w:marTop w:val="0"/>
      <w:marBottom w:val="0"/>
      <w:divBdr>
        <w:top w:val="none" w:sz="0" w:space="0" w:color="auto"/>
        <w:left w:val="none" w:sz="0" w:space="0" w:color="auto"/>
        <w:bottom w:val="none" w:sz="0" w:space="0" w:color="auto"/>
        <w:right w:val="none" w:sz="0" w:space="0" w:color="auto"/>
      </w:divBdr>
    </w:div>
    <w:div w:id="1618484646">
      <w:bodyDiv w:val="1"/>
      <w:marLeft w:val="0"/>
      <w:marRight w:val="0"/>
      <w:marTop w:val="0"/>
      <w:marBottom w:val="0"/>
      <w:divBdr>
        <w:top w:val="none" w:sz="0" w:space="0" w:color="auto"/>
        <w:left w:val="none" w:sz="0" w:space="0" w:color="auto"/>
        <w:bottom w:val="none" w:sz="0" w:space="0" w:color="auto"/>
        <w:right w:val="none" w:sz="0" w:space="0" w:color="auto"/>
      </w:divBdr>
    </w:div>
    <w:div w:id="1642998821">
      <w:bodyDiv w:val="1"/>
      <w:marLeft w:val="0"/>
      <w:marRight w:val="0"/>
      <w:marTop w:val="0"/>
      <w:marBottom w:val="0"/>
      <w:divBdr>
        <w:top w:val="none" w:sz="0" w:space="0" w:color="auto"/>
        <w:left w:val="none" w:sz="0" w:space="0" w:color="auto"/>
        <w:bottom w:val="none" w:sz="0" w:space="0" w:color="auto"/>
        <w:right w:val="none" w:sz="0" w:space="0" w:color="auto"/>
      </w:divBdr>
    </w:div>
    <w:div w:id="1666662876">
      <w:bodyDiv w:val="1"/>
      <w:marLeft w:val="0"/>
      <w:marRight w:val="0"/>
      <w:marTop w:val="0"/>
      <w:marBottom w:val="0"/>
      <w:divBdr>
        <w:top w:val="none" w:sz="0" w:space="0" w:color="auto"/>
        <w:left w:val="none" w:sz="0" w:space="0" w:color="auto"/>
        <w:bottom w:val="none" w:sz="0" w:space="0" w:color="auto"/>
        <w:right w:val="none" w:sz="0" w:space="0" w:color="auto"/>
      </w:divBdr>
    </w:div>
    <w:div w:id="18357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fin.ru/press/marketing/2001-4/05.shtml" TargetMode="Externa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6519</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ОАО Алькаида:)</Company>
  <LinksUpToDate>false</LinksUpToDate>
  <CharactersWithSpaces>43591</CharactersWithSpaces>
  <SharedDoc>false</SharedDoc>
  <HLinks>
    <vt:vector size="6" baseType="variant">
      <vt:variant>
        <vt:i4>3539002</vt:i4>
      </vt:variant>
      <vt:variant>
        <vt:i4>3</vt:i4>
      </vt:variant>
      <vt:variant>
        <vt:i4>0</vt:i4>
      </vt:variant>
      <vt:variant>
        <vt:i4>5</vt:i4>
      </vt:variant>
      <vt:variant>
        <vt:lpwstr>http://www.cfin.ru/press/marketing/2001-4/05.shtml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Оля</dc:creator>
  <cp:keywords/>
  <dc:description/>
  <cp:lastModifiedBy>admin</cp:lastModifiedBy>
  <cp:revision>2</cp:revision>
  <cp:lastPrinted>2009-11-26T11:48:00Z</cp:lastPrinted>
  <dcterms:created xsi:type="dcterms:W3CDTF">2014-04-11T14:18:00Z</dcterms:created>
  <dcterms:modified xsi:type="dcterms:W3CDTF">2014-04-11T14:18:00Z</dcterms:modified>
</cp:coreProperties>
</file>