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BF" w:rsidRPr="00834FAF" w:rsidRDefault="00DC3D74" w:rsidP="00F82AAC">
      <w:pPr>
        <w:spacing w:line="360" w:lineRule="auto"/>
        <w:jc w:val="center"/>
        <w:rPr>
          <w:sz w:val="28"/>
          <w:szCs w:val="28"/>
        </w:rPr>
      </w:pPr>
      <w:r w:rsidRPr="00834FAF">
        <w:rPr>
          <w:sz w:val="28"/>
          <w:szCs w:val="28"/>
        </w:rPr>
        <w:t>Оглавление:</w:t>
      </w:r>
    </w:p>
    <w:p w:rsidR="00DC3D74" w:rsidRPr="00834FAF" w:rsidRDefault="00DC3D74" w:rsidP="00F82AAC">
      <w:pPr>
        <w:spacing w:line="360" w:lineRule="auto"/>
        <w:jc w:val="both"/>
        <w:rPr>
          <w:sz w:val="28"/>
          <w:szCs w:val="28"/>
        </w:rPr>
      </w:pPr>
    </w:p>
    <w:p w:rsidR="00DC3D74" w:rsidRPr="00834FAF" w:rsidRDefault="00DC3D74" w:rsidP="00F82AAC">
      <w:pPr>
        <w:spacing w:line="360" w:lineRule="auto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Введение</w:t>
      </w:r>
      <w:r w:rsidR="00714F35" w:rsidRPr="00834FAF">
        <w:rPr>
          <w:sz w:val="28"/>
          <w:szCs w:val="28"/>
        </w:rPr>
        <w:t>……………………………………………………………………</w:t>
      </w:r>
      <w:r w:rsidR="00F82AAC">
        <w:rPr>
          <w:sz w:val="28"/>
          <w:szCs w:val="28"/>
        </w:rPr>
        <w:t>…….</w:t>
      </w:r>
      <w:r w:rsidR="00714F35" w:rsidRPr="00834FAF">
        <w:rPr>
          <w:sz w:val="28"/>
          <w:szCs w:val="28"/>
        </w:rPr>
        <w:t>2</w:t>
      </w:r>
    </w:p>
    <w:p w:rsidR="00C55ABF" w:rsidRPr="00834FAF" w:rsidRDefault="00DC3D74" w:rsidP="00F82AAC">
      <w:pPr>
        <w:spacing w:line="360" w:lineRule="auto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Основная часть:</w:t>
      </w:r>
    </w:p>
    <w:p w:rsidR="00561EA5" w:rsidRPr="00834FAF" w:rsidRDefault="00C55ABF" w:rsidP="00F82AAC">
      <w:pPr>
        <w:spacing w:line="360" w:lineRule="auto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Глава 1.</w:t>
      </w:r>
      <w:r w:rsidR="00834FAF">
        <w:rPr>
          <w:sz w:val="28"/>
          <w:szCs w:val="28"/>
        </w:rPr>
        <w:t xml:space="preserve"> </w:t>
      </w:r>
      <w:r w:rsidRPr="00834FAF">
        <w:rPr>
          <w:sz w:val="28"/>
          <w:szCs w:val="28"/>
        </w:rPr>
        <w:t xml:space="preserve">Роль </w:t>
      </w:r>
      <w:r w:rsidR="00DC3D74" w:rsidRPr="00834FAF">
        <w:rPr>
          <w:sz w:val="28"/>
          <w:szCs w:val="28"/>
        </w:rPr>
        <w:t>и функции средств массовой информации в современном обществе:</w:t>
      </w:r>
    </w:p>
    <w:p w:rsidR="00561EA5" w:rsidRPr="00834FAF" w:rsidRDefault="00DC3D74" w:rsidP="00F82AAC">
      <w:pPr>
        <w:numPr>
          <w:ilvl w:val="1"/>
          <w:numId w:val="12"/>
        </w:numPr>
        <w:tabs>
          <w:tab w:val="clear" w:pos="28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СМИ как институт современной демократии</w:t>
      </w:r>
      <w:r w:rsidR="00714F35" w:rsidRPr="00834FAF">
        <w:rPr>
          <w:sz w:val="28"/>
          <w:szCs w:val="28"/>
        </w:rPr>
        <w:t>………</w:t>
      </w:r>
      <w:r w:rsidR="00F82AAC">
        <w:rPr>
          <w:sz w:val="28"/>
          <w:szCs w:val="28"/>
        </w:rPr>
        <w:t>………………….</w:t>
      </w:r>
      <w:r w:rsidR="00714F35" w:rsidRPr="00834FAF">
        <w:rPr>
          <w:sz w:val="28"/>
          <w:szCs w:val="28"/>
        </w:rPr>
        <w:t>.3</w:t>
      </w:r>
    </w:p>
    <w:p w:rsidR="00DC3D74" w:rsidRPr="00834FAF" w:rsidRDefault="00DC3D74" w:rsidP="00F82AAC">
      <w:pPr>
        <w:numPr>
          <w:ilvl w:val="1"/>
          <w:numId w:val="12"/>
        </w:numPr>
        <w:tabs>
          <w:tab w:val="clear" w:pos="2844"/>
          <w:tab w:val="num" w:pos="-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СМИ и российское государство</w:t>
      </w:r>
      <w:r w:rsidR="00714F35" w:rsidRPr="00834FAF">
        <w:rPr>
          <w:sz w:val="28"/>
          <w:szCs w:val="28"/>
        </w:rPr>
        <w:t>………………………</w:t>
      </w:r>
      <w:r w:rsidR="00F82AAC">
        <w:rPr>
          <w:sz w:val="28"/>
          <w:szCs w:val="28"/>
        </w:rPr>
        <w:t>………………….</w:t>
      </w:r>
      <w:r w:rsidR="00714F35" w:rsidRPr="00834FAF">
        <w:rPr>
          <w:sz w:val="28"/>
          <w:szCs w:val="28"/>
        </w:rPr>
        <w:t>6</w:t>
      </w:r>
    </w:p>
    <w:p w:rsidR="00DC3D74" w:rsidRPr="00834FAF" w:rsidRDefault="00DC3D74" w:rsidP="00F82AAC">
      <w:pPr>
        <w:spacing w:line="360" w:lineRule="auto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Глава 2. Конституционно-правовое регулирование организации и деятельности средств массовой информации:</w:t>
      </w:r>
    </w:p>
    <w:p w:rsidR="00DC3D74" w:rsidRPr="00834FAF" w:rsidRDefault="00DC3D74" w:rsidP="00F82AAC">
      <w:pPr>
        <w:spacing w:line="360" w:lineRule="auto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2.1. Общие принципы конституционно-правового регулирования организации и деятельности средств массовой информации</w:t>
      </w:r>
      <w:r w:rsidR="00F82AAC">
        <w:rPr>
          <w:sz w:val="28"/>
          <w:szCs w:val="28"/>
        </w:rPr>
        <w:t>……………….</w:t>
      </w:r>
      <w:r w:rsidR="00714F35" w:rsidRPr="00834FAF">
        <w:rPr>
          <w:sz w:val="28"/>
          <w:szCs w:val="28"/>
        </w:rPr>
        <w:t>.8</w:t>
      </w:r>
    </w:p>
    <w:p w:rsidR="00DC3D74" w:rsidRPr="00834FAF" w:rsidRDefault="00DC3D74" w:rsidP="00F82AAC">
      <w:pPr>
        <w:spacing w:line="360" w:lineRule="auto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2.2. Законодательные нормы, регламентирующие деятельность СМИ в Российской Федерации</w:t>
      </w:r>
      <w:r w:rsidR="00714F35" w:rsidRPr="00834FAF">
        <w:rPr>
          <w:sz w:val="28"/>
          <w:szCs w:val="28"/>
        </w:rPr>
        <w:t>……………………</w:t>
      </w:r>
      <w:r w:rsidR="00F82AAC">
        <w:rPr>
          <w:sz w:val="28"/>
          <w:szCs w:val="28"/>
        </w:rPr>
        <w:t>……………………………………</w:t>
      </w:r>
      <w:r w:rsidR="00714F35" w:rsidRPr="00834FAF">
        <w:rPr>
          <w:sz w:val="28"/>
          <w:szCs w:val="28"/>
        </w:rPr>
        <w:t>.12</w:t>
      </w:r>
    </w:p>
    <w:p w:rsidR="00DC3D74" w:rsidRPr="00834FAF" w:rsidRDefault="00DC3D74" w:rsidP="00F82AAC">
      <w:pPr>
        <w:spacing w:line="360" w:lineRule="auto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Заключение</w:t>
      </w:r>
      <w:r w:rsidR="00C95C43" w:rsidRPr="00834FAF">
        <w:rPr>
          <w:sz w:val="28"/>
          <w:szCs w:val="28"/>
        </w:rPr>
        <w:t>…………………</w:t>
      </w:r>
      <w:r w:rsidR="00714F35" w:rsidRPr="00834FAF">
        <w:rPr>
          <w:sz w:val="28"/>
          <w:szCs w:val="28"/>
        </w:rPr>
        <w:t>……………………………………………</w:t>
      </w:r>
      <w:r w:rsidR="00F82AAC">
        <w:rPr>
          <w:sz w:val="28"/>
          <w:szCs w:val="28"/>
        </w:rPr>
        <w:t>……..</w:t>
      </w:r>
      <w:r w:rsidR="00714F35" w:rsidRPr="00834FAF">
        <w:rPr>
          <w:sz w:val="28"/>
          <w:szCs w:val="28"/>
        </w:rPr>
        <w:t>.</w:t>
      </w:r>
      <w:r w:rsidR="00937892">
        <w:rPr>
          <w:sz w:val="28"/>
          <w:szCs w:val="28"/>
        </w:rPr>
        <w:t>.</w:t>
      </w:r>
      <w:r w:rsidR="00C95C43" w:rsidRPr="00834FAF">
        <w:rPr>
          <w:sz w:val="28"/>
          <w:szCs w:val="28"/>
        </w:rPr>
        <w:t>14</w:t>
      </w:r>
    </w:p>
    <w:p w:rsidR="00DC3D74" w:rsidRPr="00834FAF" w:rsidRDefault="00DC3D74" w:rsidP="00F82AAC">
      <w:pPr>
        <w:spacing w:line="360" w:lineRule="auto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Список используемой литературы</w:t>
      </w:r>
      <w:r w:rsidR="00C95C43" w:rsidRPr="00834FAF">
        <w:rPr>
          <w:sz w:val="28"/>
          <w:szCs w:val="28"/>
        </w:rPr>
        <w:t>…………</w:t>
      </w:r>
      <w:r w:rsidR="00714F35" w:rsidRPr="00834FAF">
        <w:rPr>
          <w:sz w:val="28"/>
          <w:szCs w:val="28"/>
        </w:rPr>
        <w:t>…………………………</w:t>
      </w:r>
      <w:r w:rsidR="00F82AAC">
        <w:rPr>
          <w:sz w:val="28"/>
          <w:szCs w:val="28"/>
        </w:rPr>
        <w:t>…</w:t>
      </w:r>
      <w:r w:rsidR="00937892">
        <w:rPr>
          <w:sz w:val="28"/>
          <w:szCs w:val="28"/>
        </w:rPr>
        <w:t>….</w:t>
      </w:r>
      <w:r w:rsidR="00714F35" w:rsidRPr="00834FAF">
        <w:rPr>
          <w:sz w:val="28"/>
          <w:szCs w:val="28"/>
        </w:rPr>
        <w:t>….</w:t>
      </w:r>
      <w:r w:rsidR="00C95C43" w:rsidRPr="00834FAF">
        <w:rPr>
          <w:sz w:val="28"/>
          <w:szCs w:val="28"/>
        </w:rPr>
        <w:t>15</w:t>
      </w:r>
    </w:p>
    <w:p w:rsidR="006E5BD4" w:rsidRPr="00834FAF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5BD4" w:rsidRPr="00834FAF">
        <w:rPr>
          <w:b/>
          <w:sz w:val="28"/>
          <w:szCs w:val="28"/>
        </w:rPr>
        <w:t>Введение</w:t>
      </w:r>
    </w:p>
    <w:p w:rsidR="00F82AAC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5BD4" w:rsidRPr="00834FAF" w:rsidRDefault="006E5BD4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>Актуальность темы работы.</w:t>
      </w:r>
    </w:p>
    <w:p w:rsidR="006E5BD4" w:rsidRPr="00834FAF" w:rsidRDefault="006E5BD4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Средства массовой информации – это, прежде всего, институт гражданского общества, именно гражданского общества, а не власти , и не коммерческих структур (хотя включение в систему экономических отношений имеет место во всем мире). Соответственно, главные функции СМИ должны быть связаны </w:t>
      </w:r>
      <w:r w:rsidR="0052291B" w:rsidRPr="00834FAF">
        <w:rPr>
          <w:sz w:val="28"/>
          <w:szCs w:val="28"/>
        </w:rPr>
        <w:t>с задачами интеграции общества.</w:t>
      </w:r>
    </w:p>
    <w:p w:rsidR="0052291B" w:rsidRPr="00834FAF" w:rsidRDefault="0052291B" w:rsidP="00834FAF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 xml:space="preserve">Цели и задачи работы. </w:t>
      </w:r>
      <w:r w:rsidRPr="00834FAF">
        <w:rPr>
          <w:sz w:val="28"/>
          <w:szCs w:val="28"/>
        </w:rPr>
        <w:t>Цель данной работы состоит в рассмотрении конституционно-правового регулирования организации и деятельности средств массовой информации.</w:t>
      </w:r>
    </w:p>
    <w:p w:rsidR="0052291B" w:rsidRPr="00834FAF" w:rsidRDefault="0052291B" w:rsidP="00834FA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834FAF">
        <w:rPr>
          <w:b/>
          <w:sz w:val="28"/>
          <w:szCs w:val="28"/>
        </w:rPr>
        <w:t>частные задачи</w:t>
      </w:r>
      <w:r w:rsidRPr="00834FAF">
        <w:rPr>
          <w:sz w:val="28"/>
          <w:szCs w:val="28"/>
        </w:rPr>
        <w:t>:</w:t>
      </w:r>
    </w:p>
    <w:p w:rsidR="0052291B" w:rsidRPr="00834FAF" w:rsidRDefault="0052291B" w:rsidP="00834FAF">
      <w:pPr>
        <w:numPr>
          <w:ilvl w:val="0"/>
          <w:numId w:val="14"/>
        </w:numPr>
        <w:tabs>
          <w:tab w:val="clear" w:pos="181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рассмотреть роль и функции средств массовой информации в современном обществе;</w:t>
      </w:r>
    </w:p>
    <w:p w:rsidR="0052291B" w:rsidRPr="00834FAF" w:rsidRDefault="0052291B" w:rsidP="00834FAF">
      <w:pPr>
        <w:numPr>
          <w:ilvl w:val="0"/>
          <w:numId w:val="14"/>
        </w:numPr>
        <w:tabs>
          <w:tab w:val="clear" w:pos="181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рассмотреть конституционно-правовое регулирование организации и деятельности средств массовой информации.</w:t>
      </w:r>
    </w:p>
    <w:p w:rsidR="0052291B" w:rsidRPr="00834FAF" w:rsidRDefault="0052291B" w:rsidP="00834FAF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>Объект исследования</w:t>
      </w:r>
      <w:r w:rsidRPr="00834FAF">
        <w:rPr>
          <w:sz w:val="28"/>
          <w:szCs w:val="28"/>
        </w:rPr>
        <w:t xml:space="preserve"> – конституционно-правовое регулирование организации и деятельности средств массовой информации.</w:t>
      </w:r>
    </w:p>
    <w:p w:rsidR="0052291B" w:rsidRPr="00834FAF" w:rsidRDefault="0052291B" w:rsidP="00834FAF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>Предметом исследования</w:t>
      </w:r>
      <w:r w:rsidRPr="00834FAF">
        <w:rPr>
          <w:sz w:val="28"/>
          <w:szCs w:val="28"/>
        </w:rPr>
        <w:t xml:space="preserve"> являются общественные отношения, связанные с рассмотрением конституционно-правового регулирования организации и деятельности средств массовой информации.</w:t>
      </w:r>
    </w:p>
    <w:p w:rsidR="006E5BD4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5BD4" w:rsidRPr="00834FAF">
        <w:rPr>
          <w:b/>
          <w:sz w:val="28"/>
          <w:szCs w:val="28"/>
        </w:rPr>
        <w:t>Глава 1.</w:t>
      </w:r>
      <w:r w:rsidR="00834FAF">
        <w:rPr>
          <w:b/>
          <w:sz w:val="28"/>
          <w:szCs w:val="28"/>
        </w:rPr>
        <w:t xml:space="preserve"> </w:t>
      </w:r>
      <w:r w:rsidR="006E5BD4" w:rsidRPr="00834FAF">
        <w:rPr>
          <w:b/>
          <w:sz w:val="28"/>
          <w:szCs w:val="28"/>
        </w:rPr>
        <w:t>Роль и функции средств массовой информации в современном обществе</w:t>
      </w:r>
    </w:p>
    <w:p w:rsidR="00F82AAC" w:rsidRPr="00834FAF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5BD4" w:rsidRPr="00834FAF" w:rsidRDefault="006E5BD4" w:rsidP="00834FAF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>СМИ как институт современной демократии</w:t>
      </w:r>
    </w:p>
    <w:p w:rsidR="00F82AAC" w:rsidRDefault="00F82AAC" w:rsidP="00834FAF">
      <w:pPr>
        <w:spacing w:line="360" w:lineRule="auto"/>
        <w:ind w:firstLine="709"/>
        <w:jc w:val="both"/>
        <w:rPr>
          <w:sz w:val="28"/>
          <w:szCs w:val="28"/>
        </w:rPr>
      </w:pPr>
    </w:p>
    <w:p w:rsidR="00B7164D" w:rsidRPr="00834FAF" w:rsidRDefault="00B7164D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Интеграция общества в современном мире неотделима от демократического процесса. СМИ выступают основным гарантом информационного обеспечения этого процесса, прежде всего, за счет максимально полного информирования граждан о всех наиболее значимых процессах и явлениях, происходящих в обществе, о позиции и действиях властей, их усилиях, направленных на решение волнующих граждан вопросов и проблем. Способствование интеграции общества путем его всестороннего информирования предполагает представление точек зрения различных общественных групп и сил</w:t>
      </w:r>
      <w:r w:rsidR="00B54095" w:rsidRPr="00834FAF">
        <w:rPr>
          <w:rStyle w:val="a8"/>
          <w:sz w:val="28"/>
          <w:szCs w:val="28"/>
        </w:rPr>
        <w:footnoteReference w:id="1"/>
      </w:r>
      <w:r w:rsidRPr="00834FAF">
        <w:rPr>
          <w:sz w:val="28"/>
          <w:szCs w:val="28"/>
        </w:rPr>
        <w:t xml:space="preserve">. </w:t>
      </w:r>
    </w:p>
    <w:p w:rsidR="00B7164D" w:rsidRPr="00834FAF" w:rsidRDefault="00B7164D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Представление различных точек зрения, которые должны стать доступными аудитории, служит тому, чтобы они смогли увидеть свою позицию в ареале других точек зрения, соотнести свои интересы с интересами других сил и групп в целях обсуждения, согласования и выработке взаимоприемлемой позиции по тому, или иному вопросу (проблеме). СМИ не навязывают свое видение, свое решение проблемы, а обеспечивают диалог, обозначая вместе с тем и свою собственную позицию (если в этом есть необходимость), проявляя при этом терпимость к другим точкам зрения и не претендуя на роль арбитра, имея (в качестве сверхзадачи) цель в обеспечении конструктивного взаимодействия различных сил, работу на общий интерес, практическое решение проблемы. </w:t>
      </w:r>
    </w:p>
    <w:p w:rsidR="00B7164D" w:rsidRPr="00834FAF" w:rsidRDefault="00B7164D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Вторая составляющая демократического потенциала СМИ состоит в их возможности делать достоянием общественности все значимые факты отклонения от закона, норм общественной морали, антисоциальных действиях не только криминальных элементов, но и бизнес –, и властных структур, тех или иных социальных институтов. </w:t>
      </w:r>
    </w:p>
    <w:p w:rsidR="00B7164D" w:rsidRPr="00834FAF" w:rsidRDefault="00B7164D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По отношению к властным структурам, критикуя их действия, не вписывающиеся в рамки закона, общественной морали или просто не эффективные, СМИ выступают в роли своего рода не парламентской оппозиции. В современных либеральных обществах такая оппозиционная роль СМИ расценивается очень высоко. Критика СМИ здесь чаще всего направлена на действия властей различного уровня</w:t>
      </w:r>
      <w:r w:rsidR="00B54095" w:rsidRPr="00834FAF">
        <w:rPr>
          <w:rStyle w:val="a8"/>
          <w:sz w:val="28"/>
          <w:szCs w:val="28"/>
        </w:rPr>
        <w:footnoteReference w:id="2"/>
      </w:r>
      <w:r w:rsidRPr="00834FAF">
        <w:rPr>
          <w:sz w:val="28"/>
          <w:szCs w:val="28"/>
        </w:rPr>
        <w:t>.</w:t>
      </w:r>
    </w:p>
    <w:p w:rsidR="006E5BD4" w:rsidRPr="00834FAF" w:rsidRDefault="00B7164D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Основная коллизия при этом состоит в том, что будучи институтом гражданского общества, признанными способствовать формированию и интеграции этого общества, защите его интересов перед властью и бизнесом, реально в силу сложившейся в обществе системе политических и экономических отношений они эту роль не выполняют, а выступают нередко в роли представителя интересов власти или бизнеса, при том, что интересы власти и граждан, бизнеса и граждан не обязательно противостоят друг другу. Но и не всегда совпадают</w:t>
      </w:r>
      <w:r w:rsidR="00B54095" w:rsidRPr="00834FAF">
        <w:rPr>
          <w:rStyle w:val="a8"/>
          <w:sz w:val="28"/>
          <w:szCs w:val="28"/>
        </w:rPr>
        <w:footnoteReference w:id="3"/>
      </w:r>
      <w:r w:rsidRPr="00834FAF">
        <w:rPr>
          <w:sz w:val="28"/>
          <w:szCs w:val="28"/>
        </w:rPr>
        <w:t>.</w:t>
      </w:r>
    </w:p>
    <w:p w:rsidR="00B54095" w:rsidRPr="00834FAF" w:rsidRDefault="00B54095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5BD4" w:rsidRPr="00834FAF" w:rsidRDefault="006E5BD4" w:rsidP="00834FAF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>СМИ и российское государство</w:t>
      </w:r>
    </w:p>
    <w:p w:rsidR="00F82AAC" w:rsidRDefault="00F82AAC" w:rsidP="00834FAF">
      <w:pPr>
        <w:spacing w:line="360" w:lineRule="auto"/>
        <w:ind w:firstLine="709"/>
        <w:jc w:val="both"/>
        <w:rPr>
          <w:sz w:val="28"/>
          <w:szCs w:val="28"/>
        </w:rPr>
      </w:pPr>
    </w:p>
    <w:p w:rsidR="006E5BD4" w:rsidRPr="00834FAF" w:rsidRDefault="00A51326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Специфические российские проблемы в сфере деятельности СМИ связаны с переходом от одной советской модели прессы к принципиально иной, основанной на отмене прямой цензуры и рыночных отношений. Первоначальная эйфория, связанная со сменой модели прессы, получением СМИ свободы довольно быстро сменилось пониманием сложности этого перехода, трезвой оценкой того кризисного состояния, в котором очутилась пресса к середине 90-х годов</w:t>
      </w:r>
      <w:r w:rsidR="00B54095" w:rsidRPr="00834FAF">
        <w:rPr>
          <w:rStyle w:val="a8"/>
          <w:sz w:val="28"/>
          <w:szCs w:val="28"/>
        </w:rPr>
        <w:footnoteReference w:id="4"/>
      </w:r>
      <w:r w:rsidRPr="00834FAF">
        <w:rPr>
          <w:sz w:val="28"/>
          <w:szCs w:val="28"/>
        </w:rPr>
        <w:t>.</w:t>
      </w:r>
    </w:p>
    <w:p w:rsidR="006E5BD4" w:rsidRPr="00834FAF" w:rsidRDefault="00A51326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Особые причины кризиса (помимо объективных, связанных с общей неблагоприятной ситуацией в стране, объективными трудностями смены модели прессы) Союз журналистов видел в отсутствии у государства какой-либо внятной политики в области СМИ, пробелы в законодательстве, в особенности «выпадения» СМИ из отношений собственности в результате чего закон о СМИ плохо регулирует отношения и проблемы СМИ.</w:t>
      </w:r>
    </w:p>
    <w:p w:rsidR="006E5BD4" w:rsidRPr="00834FAF" w:rsidRDefault="00A51326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Выработка механизмов, которые реально сделали бы СМИ зависимыми от тех, кто их читает, слушает и смотрит должна была бы составлять основной приоритет законодательной и законоприменительной деятельности. Но ничего похожего не наблюдается и потому реальная конкуренция между журналистами и их изданиями (компаниями) все больше подменяется состязанием сенсаций, скандалов и компроматов. Мало того, отсутствие финансовой независимости превращает СМИ из информационных источников в политическое оружие групп, кланов, элит и т. д., где отсутствие самоокупаемости СМИ компенсируется его владельцу, будь то банкир или администратор области, его послушностью, управляемостью, готовностью послужить или прислуживать. В результате СМИ политизированы сверх меры: до 80% газетной площади или экранного времени посвящены не тому, как живет общество, а тому, кто и как пытается им править</w:t>
      </w:r>
      <w:r w:rsidR="00B54095" w:rsidRPr="00834FAF">
        <w:rPr>
          <w:rStyle w:val="a8"/>
          <w:sz w:val="28"/>
          <w:szCs w:val="28"/>
        </w:rPr>
        <w:footnoteReference w:id="5"/>
      </w:r>
      <w:r w:rsidRPr="00834FAF">
        <w:rPr>
          <w:sz w:val="28"/>
          <w:szCs w:val="28"/>
        </w:rPr>
        <w:t>.</w:t>
      </w:r>
    </w:p>
    <w:p w:rsidR="006E5BD4" w:rsidRPr="00834FAF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5BD4" w:rsidRPr="00834FAF">
        <w:rPr>
          <w:b/>
          <w:sz w:val="28"/>
          <w:szCs w:val="28"/>
        </w:rPr>
        <w:t>Глава 2. Конституционно-правовое регулирование организации и деятельности средств массовой информации:</w:t>
      </w:r>
    </w:p>
    <w:p w:rsidR="00F82AAC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5BD4" w:rsidRPr="00834FAF" w:rsidRDefault="006E5BD4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>2.1. Общие принципы конституционно-правового регулирования организации и деятельности средств массовой информации</w:t>
      </w:r>
    </w:p>
    <w:p w:rsidR="00F82AAC" w:rsidRDefault="00F82AAC" w:rsidP="00834FAF">
      <w:pPr>
        <w:spacing w:line="360" w:lineRule="auto"/>
        <w:ind w:firstLine="709"/>
        <w:jc w:val="both"/>
        <w:rPr>
          <w:sz w:val="28"/>
          <w:szCs w:val="28"/>
        </w:rPr>
      </w:pP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В новых условиях свобода является главным условием функционирования СМИ в правовом государстве. Без нее невозможен диалог между индивидов, обществом и властью. Политический плюрализм поощряет способность общества к саморазвитию, давая индивидов возможность формировать мнение, обсуждать и выбирать альтернативы поведения. По новому выстраивается и отношения СМИ с государством а в 1 части статьи 47 Закона о СМИ</w:t>
      </w:r>
      <w:r w:rsidR="00CE29B4" w:rsidRPr="00834FAF">
        <w:rPr>
          <w:rStyle w:val="a8"/>
          <w:sz w:val="28"/>
          <w:szCs w:val="28"/>
        </w:rPr>
        <w:footnoteReference w:id="6"/>
      </w:r>
      <w:r w:rsidRPr="00834FAF">
        <w:rPr>
          <w:sz w:val="28"/>
          <w:szCs w:val="28"/>
        </w:rPr>
        <w:t xml:space="preserve"> закрепляется право журналиста искать, запрашивать, получать и распространять информацию, излагать свои суждения и оценки в сообщениях и материалах, предназначенных для распространения за его подписью, отказаться от подготовки за своей подписью сообщения или материала, противоречащего его убеждениям.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Ряд положений закона о СМИ в более концентрированном и масштабном виде нашел отражение в Конституции Российской Федерации.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Согласно пункту 5 статьи 29 действующей в настоящее время Конституции Российской Федерации, принятой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834FAF">
          <w:rPr>
            <w:sz w:val="28"/>
            <w:szCs w:val="28"/>
          </w:rPr>
          <w:t>1993 г</w:t>
        </w:r>
      </w:smartTag>
      <w:r w:rsidRPr="00834FAF">
        <w:rPr>
          <w:sz w:val="28"/>
          <w:szCs w:val="28"/>
        </w:rPr>
        <w:t xml:space="preserve">., «гарантируется свобода массовой информации. Цензура запрещается».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Исключения из общего правила могут быть сделаны, во-первых, в законодательных актах РФ и республик, входящих в ее состав, а во-вторых, конкретно в законодательстве о СМИ, которое, в свою очередь, должно соответствовать федеральному Закону о СМИ. Такое толкование вытекает из сопоставления статей 1 и 3 Закона. Исключения из Закона о СМИ могут также применяться при необходимости защиты репутации и прав других людей, для охраны государственной безопасности, общественного порядка, здоровья и нравственности населения. Но эти исключения должны соответствовать положениям статьи 19 Международного пакта о гражданских и политических правах, гласящей: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Каждый человек имеет право беспрепятственно придерживаться своих мнений.</w:t>
      </w:r>
      <w:r w:rsidR="00834FAF">
        <w:rPr>
          <w:sz w:val="28"/>
          <w:szCs w:val="28"/>
        </w:rPr>
        <w:t xml:space="preserve"> </w:t>
      </w:r>
      <w:r w:rsidRPr="00834FAF">
        <w:rPr>
          <w:sz w:val="28"/>
          <w:szCs w:val="28"/>
        </w:rPr>
        <w:t>Каждый человек имеет право на свободное выражение этого мнения; это право включает свободу искать, получать и распространять всякого рода информацию и идеи независимо от государственных границ, письменно или в перечне, а также посредством художественных форм выражения или иным способом по выбору</w:t>
      </w:r>
      <w:r w:rsidR="0052291B" w:rsidRPr="00834FAF">
        <w:rPr>
          <w:rStyle w:val="a8"/>
          <w:sz w:val="28"/>
          <w:szCs w:val="28"/>
        </w:rPr>
        <w:footnoteReference w:id="7"/>
      </w:r>
      <w:r w:rsidRPr="00834FAF">
        <w:rPr>
          <w:sz w:val="28"/>
          <w:szCs w:val="28"/>
        </w:rPr>
        <w:t xml:space="preserve">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Пользование предусмотренными в пункте 2 настоящей статьи правами налагает особые обязанности и особую ответственность. Поэтому оно может быть сопряжено с некоторыми ограничениями, которые должны быть установлены законом и являться необходимыми: а) для уважения прав и репутации других лиц, б) для охраны государственной безопасности, общественного порядка, здоровья или нравственности населения.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Кроме этого, согласно статье 20 того же пакта запрещаются «всякая пропаганда войны» и «всякое выступление в пользу национальной, расовой или религиозной ненависти, представляющее собой подстрекательство к дискриминации, вражде или насилию».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Итак, Конституция РФ утверждает следующие принципы, гарантирующие свободу массовой информации: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A) Принцип непосредственного действия конституционных норм закреплен в статье 18 Конституции</w:t>
      </w:r>
      <w:r w:rsidR="00CE29B4" w:rsidRPr="00834FAF">
        <w:rPr>
          <w:rStyle w:val="a8"/>
          <w:sz w:val="28"/>
          <w:szCs w:val="28"/>
        </w:rPr>
        <w:footnoteReference w:id="8"/>
      </w:r>
      <w:r w:rsidRPr="00834FAF">
        <w:rPr>
          <w:sz w:val="28"/>
          <w:szCs w:val="28"/>
        </w:rPr>
        <w:t xml:space="preserve">. И хотя в формуле «Права и свободы человека и гражданина являются непосредственно действующими» разработчики закона допустили юридическую неточность (непосредственно действующими могут быть не нормы, а права), ссылка на данную норму Конституции все же может быть использована в правоприменительной деятельности.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B) Принцип прямой имплементации норм международного права, закрепленный в пункте 4 статьи 15 Конституции. Согласно этой норме, общепризнанные принципы и нормы международного права и международные договоры РФ являются составной частью ее правовой системы. В пункте 1 статьи 17 утверждается следующее: «В Российской Федерации признаются и гарантируются права и свободы человека и гражданина согласно общепризнанным принципам и нормам и в соответствии с настоящей Конституцией». Кроме того, каждый вправе в соответствии с международными договорами РФ обращаться в межгосударственные органы по защите прав и свобод человека, если исчерпаны все имеющиеся внутригосударственные средства правовой защиты (пункт 3 статьи 46). При этом на конституционном уровне закреплена общая норма, согласно которой устанавливается приоритет международных договоров, участницей которых является РФ, над положениями внутреннего законодательства (пункт 4 статьи 15).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Помимо норм статьи 19 Международного пакта о гражданских и политических правах</w:t>
      </w:r>
      <w:r w:rsidR="00CE29B4" w:rsidRPr="00834FAF">
        <w:rPr>
          <w:rStyle w:val="a8"/>
          <w:sz w:val="28"/>
          <w:szCs w:val="28"/>
        </w:rPr>
        <w:footnoteReference w:id="9"/>
      </w:r>
      <w:r w:rsidRPr="00834FAF">
        <w:rPr>
          <w:sz w:val="28"/>
          <w:szCs w:val="28"/>
        </w:rPr>
        <w:t>, непосредственное влияние на содержание свободы массовой информации оказывает, в частности, Европейская конвенция о защите прав человека в ст. 10.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С) Принцип независимости судебной власти, согласно статьи 1 Конституции, провозглашающей РФ правовым государством. На практике выполнение этого принципа должно выражаться в независимости судей и подчинении их только закону, публичности и гласности судебного процесса, его коллегиальности, участии представителей гражданского общества, состязательности и равенстве сторон, строгой регламентированности, возможности обжалования вынесенных решений.</w:t>
      </w:r>
    </w:p>
    <w:p w:rsidR="00F82AAC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5BD4" w:rsidRPr="00834FAF" w:rsidRDefault="006E5BD4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>2.2. Законодательные нормы, регламентирующие деятельность СМИ в Российской Федерации</w:t>
      </w:r>
    </w:p>
    <w:p w:rsidR="00F82AAC" w:rsidRDefault="00F82AAC" w:rsidP="00834FAF">
      <w:pPr>
        <w:spacing w:line="360" w:lineRule="auto"/>
        <w:ind w:firstLine="709"/>
        <w:jc w:val="both"/>
        <w:rPr>
          <w:sz w:val="28"/>
          <w:szCs w:val="28"/>
        </w:rPr>
      </w:pP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Принципы свободы массовой информации в более общем виде были зафиксированы и в других конституционных нормах. Так в общем контексте Конституции, интегрировав содержание других норма, норма свободы массовой информации обретает необходимую конкретность и системность. Так, пункт 1 статьи 29 гарантирует каждому свободу мысли и слова; пункт 3 – недопустимость принуждения человека к выражению своих мнений и убеждений или отказу от них; пункт 4 – право свободно искать, получать, передавать, производить и распространять информацию любым законным способом. Защитные механизмы, которые в случае необходимости могли бы противостоять попыткам сворачивания информационного плюрализма, в том числе путем концентрации и монополизации средств массовой информации, конституционно закреплены в статьях 8, 34 и 35 Конституции, в которых идет речь о свободе экономической деятельности и праве частной собственности, а также в статье 13, предусматривающей, что никакая идеология не может устанавливаться в качестве государственной или обязательной</w:t>
      </w:r>
      <w:r w:rsidR="0052291B" w:rsidRPr="00834FAF">
        <w:rPr>
          <w:rStyle w:val="a8"/>
          <w:sz w:val="28"/>
          <w:szCs w:val="28"/>
        </w:rPr>
        <w:footnoteReference w:id="10"/>
      </w:r>
      <w:r w:rsidRPr="00834FAF">
        <w:rPr>
          <w:sz w:val="28"/>
          <w:szCs w:val="28"/>
        </w:rPr>
        <w:t xml:space="preserve">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Конституционные гарантии свободы массовой информации закреплены также в нормах, устанавливающих ответственность должностных лиц за сокрытие фактов и обстоятельств, создающих угрозу для жизни и здоровья людей (пункт 3 статьи 41); в нормах, закрепляющих право каждого на достоверную информацию о состоянии окружающей среды (статья 42), свободу творчества и преподавания, охрану интеллектуальной собственности (пункт 1 статьи 44), открытость заседаний палат Федерального собрания (пункт 2 статьи 100), открытость судопроизводства (пункт 1 статьи 123) и др.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Общие положения, касающиеся свободы СМИ реализуются на практике лишь в том случае, если они детально прописаны в специальном законодательстве, определяющим систему правовых отношений СМИ и государства, СМИ и общества.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Систему правовых отношений, касающихся СМИ, можно определить в категориях теории права как массово-информационное право</w:t>
      </w:r>
      <w:r w:rsidR="00B54095" w:rsidRPr="00834FAF">
        <w:rPr>
          <w:rStyle w:val="a8"/>
          <w:sz w:val="28"/>
          <w:szCs w:val="28"/>
        </w:rPr>
        <w:footnoteReference w:id="11"/>
      </w:r>
      <w:r w:rsidRPr="00834FAF">
        <w:rPr>
          <w:sz w:val="28"/>
          <w:szCs w:val="28"/>
        </w:rPr>
        <w:t xml:space="preserve">. </w:t>
      </w:r>
    </w:p>
    <w:p w:rsidR="006E5BD4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Согласно части третьей статьи 2 Закон</w:t>
      </w:r>
      <w:r w:rsidR="006D7AD7" w:rsidRPr="00834FAF">
        <w:rPr>
          <w:sz w:val="28"/>
          <w:szCs w:val="28"/>
        </w:rPr>
        <w:t>а о СМИ</w:t>
      </w:r>
      <w:r w:rsidRPr="00834FAF">
        <w:rPr>
          <w:sz w:val="28"/>
          <w:szCs w:val="28"/>
        </w:rPr>
        <w:t xml:space="preserve"> под средством массовой информации понимается «форма периодического распространения массовой информации». Категория правового статуса СМИ призвана отразить юридическое опосредование их фактического положения: сначала регистрируется СМИ, а потом уже редакция организуется в форме юридического лица в соответствии общим правилам Гражданского кодекса РФ. Структура правового статуса СМИ состоит из следующих основных элементов: правовое состояние, правосубъектность, статусные права и обязанности, гарантии их реализации.</w:t>
      </w:r>
    </w:p>
    <w:p w:rsidR="006E5BD4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5BD4" w:rsidRPr="00834FAF">
        <w:rPr>
          <w:b/>
          <w:sz w:val="28"/>
          <w:szCs w:val="28"/>
        </w:rPr>
        <w:t>Заключение</w:t>
      </w:r>
    </w:p>
    <w:p w:rsidR="00F82AAC" w:rsidRPr="00834FAF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7EA1" w:rsidRPr="00834FAF" w:rsidRDefault="007E2288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Итак, мы рассмотрели роль и функции средств массовой информации в современном обществе, а также конституционно-правовое регулирование организации и деятельности средств массовой информации.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Из всего вышеизложенного можно сделать следующие выводы.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Информационно-коммуникативные технологии являются одним из наиболее важных факторов, влияющих на формирование информационного общества 20 века. Их революционное воздействие касается образа жизни людей, их образования и работы, а также взаимодействия правительства и гражданского общества. Чем более прописаны, более равноправны созданные властью системы взаимоотношений власть-общество – СМИ, тем в большей степени можно говорить о соблюдении демократии в государстве.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Поэтому такое большое значение, особенно в век новых информационно-коммуникативных технологий имеют те законы, которые регулируют деятельность СМИ. </w:t>
      </w:r>
    </w:p>
    <w:p w:rsidR="009A7EA1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 xml:space="preserve">По своему духу российское законодательство о СМИ можно считать достаточно демократичным, позволяющим обеспечить реализацию СМИ своих функций. </w:t>
      </w:r>
    </w:p>
    <w:p w:rsidR="0052291B" w:rsidRPr="00834FAF" w:rsidRDefault="009A7EA1" w:rsidP="00834FAF">
      <w:pPr>
        <w:spacing w:line="360" w:lineRule="auto"/>
        <w:ind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Однако, имеющиеся еще в нем пробелы, недоработки, равно как и общая атмосфера «не обязательного» выполнения законов в стране, приводит к тому, что демократический потенциал СМИ оказывается часто не задействован, а сами они по-прежнему не редко попадают под влияние и контроль властных структур или коммерческих организаций.</w:t>
      </w:r>
    </w:p>
    <w:p w:rsidR="0052291B" w:rsidRPr="00834FAF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5BD4" w:rsidRPr="00834FAF">
        <w:rPr>
          <w:b/>
          <w:sz w:val="28"/>
          <w:szCs w:val="28"/>
        </w:rPr>
        <w:t>Список используемой литературы:</w:t>
      </w:r>
    </w:p>
    <w:p w:rsidR="00F82AAC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7D3B" w:rsidRDefault="00707D3B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>Нормативные правовые акты:</w:t>
      </w:r>
    </w:p>
    <w:p w:rsidR="00F82AAC" w:rsidRPr="00834FAF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3CFC" w:rsidRPr="00834FAF" w:rsidRDefault="007D516E" w:rsidP="00834FAF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AF">
        <w:rPr>
          <w:rFonts w:ascii="Times New Roman" w:hAnsi="Times New Roman" w:cs="Times New Roman"/>
          <w:sz w:val="28"/>
          <w:szCs w:val="28"/>
        </w:rPr>
        <w:t>«Конституция Российской Федерации» "Российская газета", № 237, 25.12.1993.</w:t>
      </w:r>
    </w:p>
    <w:p w:rsidR="00B01837" w:rsidRPr="00834FAF" w:rsidRDefault="00E83CFC" w:rsidP="00834FAF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AF">
        <w:rPr>
          <w:rFonts w:ascii="Times New Roman" w:hAnsi="Times New Roman" w:cs="Times New Roman"/>
          <w:sz w:val="28"/>
          <w:szCs w:val="28"/>
        </w:rPr>
        <w:t xml:space="preserve">Закон РФ от 27.12.1991 № 2124-1 «О средствах массовой информации» </w:t>
      </w:r>
    </w:p>
    <w:p w:rsidR="00B01837" w:rsidRPr="00834FAF" w:rsidRDefault="00E83CFC" w:rsidP="00834F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AF">
        <w:rPr>
          <w:rFonts w:ascii="Times New Roman" w:hAnsi="Times New Roman" w:cs="Times New Roman"/>
          <w:sz w:val="28"/>
          <w:szCs w:val="28"/>
        </w:rPr>
        <w:t>(ред. от 24.07.2007) // "Российская газета", № 32, 08.02.1992.</w:t>
      </w:r>
    </w:p>
    <w:p w:rsidR="006D7AD7" w:rsidRPr="00834FAF" w:rsidRDefault="006D7AD7" w:rsidP="00834FAF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AF">
        <w:rPr>
          <w:rFonts w:ascii="Times New Roman" w:hAnsi="Times New Roman" w:cs="Times New Roman"/>
          <w:sz w:val="28"/>
          <w:szCs w:val="28"/>
        </w:rPr>
        <w:t>«Международный пакт о гражданских и политических правах» (Принят 16.12.1966 Резолюцией 2200 (XXI) на 1496-ом пленарном заседании Генеральной Ассамблеи ООН) // Бюллетень Верховного Суда РФ. 1994. № 12. С. 5 - 11.</w:t>
      </w:r>
    </w:p>
    <w:p w:rsidR="00F82AAC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7D3B" w:rsidRDefault="00707D3B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4FAF">
        <w:rPr>
          <w:b/>
          <w:sz w:val="28"/>
          <w:szCs w:val="28"/>
        </w:rPr>
        <w:t>Литература:</w:t>
      </w:r>
    </w:p>
    <w:p w:rsidR="00F82AAC" w:rsidRPr="00834FAF" w:rsidRDefault="00F82AAC" w:rsidP="00834F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516E" w:rsidRPr="00834FAF" w:rsidRDefault="007D516E" w:rsidP="00834FAF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Баглай М. В. Конституционное право Российской Федерации. – М., 2007. С. 784.</w:t>
      </w:r>
    </w:p>
    <w:p w:rsidR="007D516E" w:rsidRPr="00834FAF" w:rsidRDefault="007D516E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4FAF">
        <w:rPr>
          <w:color w:val="000000"/>
          <w:sz w:val="28"/>
          <w:szCs w:val="28"/>
        </w:rPr>
        <w:t>Бархатова Е. Ю. Комментарий к Конституции Российской Федерации. М., 2008. С. 256.</w:t>
      </w:r>
    </w:p>
    <w:p w:rsidR="007D516E" w:rsidRPr="00834FAF" w:rsidRDefault="007D516E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4FAF">
        <w:rPr>
          <w:color w:val="000000"/>
          <w:sz w:val="28"/>
          <w:szCs w:val="28"/>
        </w:rPr>
        <w:t>Борисов А. Б. Комментарий к Конституции Российской Федерации (постатейный). С комментариями Конституционного суда РФ. М., 2009. С. 272.</w:t>
      </w:r>
    </w:p>
    <w:p w:rsidR="007D516E" w:rsidRPr="00834FAF" w:rsidRDefault="007D516E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4FAF">
        <w:rPr>
          <w:color w:val="000000"/>
          <w:sz w:val="28"/>
          <w:szCs w:val="28"/>
        </w:rPr>
        <w:t>Голубок С. А. Конституционное право России. М., 2008. С. 160.</w:t>
      </w:r>
    </w:p>
    <w:p w:rsidR="00707D3B" w:rsidRPr="00834FAF" w:rsidRDefault="00707D3B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Заика Н.К. Правовые основы средств массовой информации. М., 2007. С. 72.</w:t>
      </w:r>
    </w:p>
    <w:p w:rsidR="00A12FE7" w:rsidRPr="00834FAF" w:rsidRDefault="00707D3B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Засурский Я. Средства массовой информации России. М., 2006. С. 384.</w:t>
      </w:r>
    </w:p>
    <w:p w:rsidR="007D516E" w:rsidRPr="00834FAF" w:rsidRDefault="007D516E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4FAF">
        <w:rPr>
          <w:color w:val="000000"/>
          <w:sz w:val="28"/>
          <w:szCs w:val="28"/>
        </w:rPr>
        <w:t>Конституционное право России. М., 2007. С. 768.</w:t>
      </w:r>
    </w:p>
    <w:p w:rsidR="007D516E" w:rsidRPr="00834FAF" w:rsidRDefault="007D516E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Конституционное право России: Учебник для юридических вузов / Под ред. А.А. Безуглова, Л.Л. Беломестных. М., 2004. С. 1024.</w:t>
      </w:r>
    </w:p>
    <w:p w:rsidR="007D516E" w:rsidRPr="00834FAF" w:rsidRDefault="007D516E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Конституционное право России: Учебник / Под ред. Е.И. Козловой, О.Е. Кутафина. М., 2003. С. 587.</w:t>
      </w:r>
    </w:p>
    <w:p w:rsidR="007D516E" w:rsidRPr="00834FAF" w:rsidRDefault="007D516E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4FAF">
        <w:rPr>
          <w:color w:val="000000"/>
          <w:sz w:val="28"/>
          <w:szCs w:val="28"/>
        </w:rPr>
        <w:t>Конституционное право России / Под ред. Н. А. Михалевой. М., 2006. С. 864.</w:t>
      </w:r>
    </w:p>
    <w:p w:rsidR="00707D3B" w:rsidRPr="00834FAF" w:rsidRDefault="00707D3B" w:rsidP="00834FA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Лукашук И. И. Средства массовой информации, государство, право. М., 2007. С. 326.</w:t>
      </w:r>
    </w:p>
    <w:p w:rsidR="00A12FE7" w:rsidRPr="00834FAF" w:rsidRDefault="00913256" w:rsidP="00F82AA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FAF">
        <w:rPr>
          <w:sz w:val="28"/>
          <w:szCs w:val="28"/>
        </w:rPr>
        <w:t>Шевченко А. В. Государственная служба и СМИ. Правовое регулирование отношений. М., 2007. С. 160.</w:t>
      </w:r>
      <w:r w:rsidR="00F82AAC" w:rsidRPr="00834FAF">
        <w:rPr>
          <w:sz w:val="28"/>
          <w:szCs w:val="28"/>
        </w:rPr>
        <w:t xml:space="preserve"> </w:t>
      </w:r>
      <w:bookmarkStart w:id="0" w:name="_GoBack"/>
      <w:bookmarkEnd w:id="0"/>
    </w:p>
    <w:sectPr w:rsidR="00A12FE7" w:rsidRPr="00834FAF" w:rsidSect="00834FAF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39" w:rsidRDefault="00A93F39">
      <w:r>
        <w:separator/>
      </w:r>
    </w:p>
  </w:endnote>
  <w:endnote w:type="continuationSeparator" w:id="0">
    <w:p w:rsidR="00A93F39" w:rsidRDefault="00A9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39" w:rsidRDefault="00A93F39">
      <w:r>
        <w:separator/>
      </w:r>
    </w:p>
  </w:footnote>
  <w:footnote w:type="continuationSeparator" w:id="0">
    <w:p w:rsidR="00A93F39" w:rsidRDefault="00A93F39">
      <w:r>
        <w:continuationSeparator/>
      </w:r>
    </w:p>
  </w:footnote>
  <w:footnote w:id="1">
    <w:p w:rsidR="007E2288" w:rsidRPr="00B54095" w:rsidRDefault="007E2288" w:rsidP="00B54095">
      <w:pPr>
        <w:spacing w:line="480" w:lineRule="auto"/>
        <w:jc w:val="both"/>
        <w:rPr>
          <w:color w:val="000000"/>
          <w:sz w:val="20"/>
          <w:szCs w:val="20"/>
        </w:rPr>
      </w:pPr>
      <w:r w:rsidRPr="00B54095">
        <w:rPr>
          <w:rStyle w:val="a8"/>
          <w:sz w:val="20"/>
          <w:szCs w:val="20"/>
        </w:rPr>
        <w:footnoteRef/>
      </w:r>
      <w:r w:rsidRPr="00B54095">
        <w:rPr>
          <w:sz w:val="20"/>
          <w:szCs w:val="20"/>
        </w:rPr>
        <w:t xml:space="preserve"> </w:t>
      </w:r>
      <w:r w:rsidRPr="00B54095">
        <w:rPr>
          <w:color w:val="000000"/>
          <w:sz w:val="20"/>
          <w:szCs w:val="20"/>
        </w:rPr>
        <w:t>Голубок С. А. Конституционное право России. М., 2008. С. 64.</w:t>
      </w:r>
    </w:p>
    <w:p w:rsidR="00A93F39" w:rsidRDefault="00A93F39" w:rsidP="00B54095">
      <w:pPr>
        <w:spacing w:line="480" w:lineRule="auto"/>
        <w:jc w:val="both"/>
      </w:pPr>
    </w:p>
  </w:footnote>
  <w:footnote w:id="2">
    <w:p w:rsidR="00A93F39" w:rsidRDefault="007E2288" w:rsidP="00B54095">
      <w:pPr>
        <w:spacing w:line="480" w:lineRule="auto"/>
        <w:jc w:val="both"/>
      </w:pPr>
      <w:r w:rsidRPr="00B54095">
        <w:rPr>
          <w:rStyle w:val="a8"/>
          <w:sz w:val="20"/>
          <w:szCs w:val="20"/>
        </w:rPr>
        <w:footnoteRef/>
      </w:r>
      <w:r w:rsidRPr="00B54095">
        <w:rPr>
          <w:sz w:val="20"/>
          <w:szCs w:val="20"/>
        </w:rPr>
        <w:t xml:space="preserve"> Заика Н.К. Правовые основы средств массовой информации. М., 2007. С. 6.</w:t>
      </w:r>
    </w:p>
  </w:footnote>
  <w:footnote w:id="3">
    <w:p w:rsidR="00A93F39" w:rsidRDefault="007E2288" w:rsidP="00B54095">
      <w:pPr>
        <w:spacing w:line="480" w:lineRule="auto"/>
        <w:jc w:val="both"/>
      </w:pPr>
      <w:r w:rsidRPr="00B54095">
        <w:rPr>
          <w:rStyle w:val="a8"/>
          <w:sz w:val="20"/>
          <w:szCs w:val="20"/>
        </w:rPr>
        <w:footnoteRef/>
      </w:r>
      <w:r w:rsidRPr="00B54095">
        <w:rPr>
          <w:sz w:val="20"/>
          <w:szCs w:val="20"/>
        </w:rPr>
        <w:t xml:space="preserve"> Засурский Я. Средства массовой информации России. М., 2006. С. 79.</w:t>
      </w:r>
    </w:p>
  </w:footnote>
  <w:footnote w:id="4">
    <w:p w:rsidR="00A93F39" w:rsidRDefault="007E2288" w:rsidP="00B54095">
      <w:pPr>
        <w:pStyle w:val="a6"/>
        <w:spacing w:line="480" w:lineRule="auto"/>
        <w:jc w:val="both"/>
      </w:pPr>
      <w:r>
        <w:rPr>
          <w:rStyle w:val="a8"/>
        </w:rPr>
        <w:footnoteRef/>
      </w:r>
      <w:r>
        <w:t xml:space="preserve"> </w:t>
      </w:r>
      <w:r w:rsidRPr="00B54095">
        <w:t>Заика Н.К. Правовые основы средств массовой информации</w:t>
      </w:r>
      <w:r>
        <w:t>. М., 2007. С. 8.</w:t>
      </w:r>
    </w:p>
  </w:footnote>
  <w:footnote w:id="5">
    <w:p w:rsidR="00A93F39" w:rsidRDefault="007E2288" w:rsidP="00B54095">
      <w:pPr>
        <w:pStyle w:val="a6"/>
        <w:spacing w:line="480" w:lineRule="auto"/>
        <w:jc w:val="both"/>
      </w:pPr>
      <w:r>
        <w:rPr>
          <w:rStyle w:val="a8"/>
        </w:rPr>
        <w:footnoteRef/>
      </w:r>
      <w:r>
        <w:t xml:space="preserve"> </w:t>
      </w:r>
      <w:r w:rsidRPr="00B54095">
        <w:t xml:space="preserve">Засурский Я. Средства массовой информации России. М., 2006. С. </w:t>
      </w:r>
      <w:r>
        <w:t>83.</w:t>
      </w:r>
    </w:p>
  </w:footnote>
  <w:footnote w:id="6">
    <w:p w:rsidR="00A93F39" w:rsidRDefault="007E2288" w:rsidP="00CE29B4">
      <w:pPr>
        <w:pStyle w:val="ConsPlusNormal"/>
        <w:widowControl/>
        <w:spacing w:line="480" w:lineRule="auto"/>
        <w:ind w:firstLine="0"/>
        <w:jc w:val="both"/>
      </w:pPr>
      <w:r w:rsidRPr="00CE29B4">
        <w:rPr>
          <w:rStyle w:val="a8"/>
          <w:rFonts w:ascii="Times New Roman" w:hAnsi="Times New Roman"/>
        </w:rPr>
        <w:footnoteRef/>
      </w:r>
      <w:r w:rsidRPr="00CE29B4">
        <w:rPr>
          <w:rFonts w:ascii="Times New Roman" w:hAnsi="Times New Roman" w:cs="Times New Roman"/>
        </w:rPr>
        <w:t xml:space="preserve"> Закон РФ от 27.12.1991 № 2124-1 «О средствах массовой информации» (ред. от 24.07.2007) // "Российская газета", № 32, 08.02.1992.</w:t>
      </w:r>
    </w:p>
  </w:footnote>
  <w:footnote w:id="7">
    <w:p w:rsidR="00A93F39" w:rsidRDefault="007E2288" w:rsidP="0052291B">
      <w:pPr>
        <w:pStyle w:val="a6"/>
        <w:spacing w:line="480" w:lineRule="auto"/>
        <w:jc w:val="both"/>
      </w:pPr>
      <w:r>
        <w:rPr>
          <w:rStyle w:val="a8"/>
        </w:rPr>
        <w:footnoteRef/>
      </w:r>
      <w:r>
        <w:t xml:space="preserve"> </w:t>
      </w:r>
      <w:r w:rsidRPr="0052291B">
        <w:t>Лукашук И. И. Средства массовой информации, государство, право. М., 2007. С.</w:t>
      </w:r>
      <w:r>
        <w:t xml:space="preserve"> 23.</w:t>
      </w:r>
    </w:p>
  </w:footnote>
  <w:footnote w:id="8">
    <w:p w:rsidR="00A93F39" w:rsidRDefault="007E2288" w:rsidP="00CE29B4">
      <w:pPr>
        <w:pStyle w:val="ConsPlusNormal"/>
        <w:widowControl/>
        <w:spacing w:line="480" w:lineRule="auto"/>
        <w:ind w:firstLine="0"/>
        <w:jc w:val="both"/>
      </w:pPr>
      <w:r w:rsidRPr="00CE29B4">
        <w:rPr>
          <w:rStyle w:val="a8"/>
          <w:rFonts w:ascii="Times New Roman" w:hAnsi="Times New Roman"/>
        </w:rPr>
        <w:footnoteRef/>
      </w:r>
      <w:r w:rsidRPr="00CE29B4">
        <w:rPr>
          <w:rFonts w:ascii="Times New Roman" w:hAnsi="Times New Roman" w:cs="Times New Roman"/>
        </w:rPr>
        <w:t xml:space="preserve"> «Конституция Российской Федерации» "Российская газета", № 237, 25.12.1993.</w:t>
      </w:r>
    </w:p>
  </w:footnote>
  <w:footnote w:id="9">
    <w:p w:rsidR="00A93F39" w:rsidRDefault="007E2288" w:rsidP="00CE29B4">
      <w:pPr>
        <w:pStyle w:val="ConsPlusNormal"/>
        <w:widowControl/>
        <w:spacing w:line="480" w:lineRule="auto"/>
        <w:ind w:firstLine="0"/>
        <w:jc w:val="both"/>
      </w:pPr>
      <w:r w:rsidRPr="00CE29B4">
        <w:rPr>
          <w:rStyle w:val="a8"/>
          <w:rFonts w:ascii="Times New Roman" w:hAnsi="Times New Roman"/>
        </w:rPr>
        <w:footnoteRef/>
      </w:r>
      <w:r w:rsidRPr="00CE29B4">
        <w:rPr>
          <w:rFonts w:ascii="Times New Roman" w:hAnsi="Times New Roman" w:cs="Times New Roman"/>
        </w:rPr>
        <w:t xml:space="preserve"> «Международный пакт о гражданских и политических правах» (Принят 16.12.1966 Резолюцией 2200 (XXI) на 1496-ом пленарном заседании Генеральной Ассамблеи ООН) // Бюллетень Верховного Суда РФ. 1994. № 12. С. 5 - 11.</w:t>
      </w:r>
    </w:p>
  </w:footnote>
  <w:footnote w:id="10">
    <w:p w:rsidR="00A93F39" w:rsidRDefault="007E2288" w:rsidP="0052291B">
      <w:pPr>
        <w:pStyle w:val="a6"/>
        <w:spacing w:line="480" w:lineRule="auto"/>
        <w:jc w:val="both"/>
      </w:pPr>
      <w:r>
        <w:rPr>
          <w:rStyle w:val="a8"/>
        </w:rPr>
        <w:footnoteRef/>
      </w:r>
      <w:r>
        <w:t xml:space="preserve"> </w:t>
      </w:r>
      <w:r w:rsidRPr="0052291B">
        <w:t>Лукашук И. И. Средства массовой информации, государство, право. М., 2007. С. 25.</w:t>
      </w:r>
    </w:p>
  </w:footnote>
  <w:footnote w:id="11">
    <w:p w:rsidR="00A93F39" w:rsidRDefault="007E2288" w:rsidP="00B54095">
      <w:pPr>
        <w:pStyle w:val="a6"/>
        <w:spacing w:line="480" w:lineRule="auto"/>
        <w:jc w:val="both"/>
      </w:pPr>
      <w:r>
        <w:rPr>
          <w:rStyle w:val="a8"/>
        </w:rPr>
        <w:footnoteRef/>
      </w:r>
      <w:r>
        <w:t xml:space="preserve"> </w:t>
      </w:r>
      <w:r w:rsidRPr="00B54095">
        <w:t>Заика Н.К. Правовые основы средств массовой информации</w:t>
      </w:r>
      <w:r>
        <w:t>. М., 2007. С. 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88" w:rsidRDefault="007E2288" w:rsidP="00C55ABF">
    <w:pPr>
      <w:pStyle w:val="a3"/>
      <w:framePr w:wrap="around" w:vAnchor="text" w:hAnchor="margin" w:xAlign="right" w:y="1"/>
      <w:rPr>
        <w:rStyle w:val="a5"/>
      </w:rPr>
    </w:pPr>
  </w:p>
  <w:p w:rsidR="007E2288" w:rsidRDefault="007E2288" w:rsidP="00C55A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88" w:rsidRDefault="002F7686" w:rsidP="00C55AB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E2288" w:rsidRDefault="007E2288" w:rsidP="00C55A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3D09"/>
    <w:multiLevelType w:val="multilevel"/>
    <w:tmpl w:val="18283E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A6324"/>
    <w:multiLevelType w:val="multilevel"/>
    <w:tmpl w:val="7530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3228E"/>
    <w:multiLevelType w:val="hybridMultilevel"/>
    <w:tmpl w:val="D368F5F0"/>
    <w:lvl w:ilvl="0" w:tplc="F7EE2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F44C9F"/>
    <w:multiLevelType w:val="multilevel"/>
    <w:tmpl w:val="78A24F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52"/>
        </w:tabs>
        <w:ind w:left="74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60"/>
        </w:tabs>
        <w:ind w:left="12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44"/>
        </w:tabs>
        <w:ind w:left="145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68"/>
        </w:tabs>
        <w:ind w:left="166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52"/>
        </w:tabs>
        <w:ind w:left="19152" w:hanging="2160"/>
      </w:pPr>
      <w:rPr>
        <w:rFonts w:cs="Times New Roman" w:hint="default"/>
      </w:rPr>
    </w:lvl>
  </w:abstractNum>
  <w:abstractNum w:abstractNumId="4">
    <w:nsid w:val="19DC3DBD"/>
    <w:multiLevelType w:val="multilevel"/>
    <w:tmpl w:val="18283E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316044"/>
    <w:multiLevelType w:val="hybridMultilevel"/>
    <w:tmpl w:val="18283EB6"/>
    <w:lvl w:ilvl="0" w:tplc="C14E58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D7646B"/>
    <w:multiLevelType w:val="hybridMultilevel"/>
    <w:tmpl w:val="2E2E03AA"/>
    <w:lvl w:ilvl="0" w:tplc="DEB6A61C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BA524CB"/>
    <w:multiLevelType w:val="hybridMultilevel"/>
    <w:tmpl w:val="703C21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05D2DBC"/>
    <w:multiLevelType w:val="multilevel"/>
    <w:tmpl w:val="80C22E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32841D34"/>
    <w:multiLevelType w:val="multilevel"/>
    <w:tmpl w:val="7530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E35D39"/>
    <w:multiLevelType w:val="hybridMultilevel"/>
    <w:tmpl w:val="C2C46926"/>
    <w:lvl w:ilvl="0" w:tplc="4FF28F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5C8596A"/>
    <w:multiLevelType w:val="multilevel"/>
    <w:tmpl w:val="18283E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F65E92"/>
    <w:multiLevelType w:val="multilevel"/>
    <w:tmpl w:val="C05645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90"/>
        </w:tabs>
        <w:ind w:left="12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0"/>
        </w:tabs>
        <w:ind w:left="14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0"/>
        </w:tabs>
        <w:ind w:left="167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0"/>
        </w:tabs>
        <w:ind w:left="19200" w:hanging="2160"/>
      </w:pPr>
      <w:rPr>
        <w:rFonts w:cs="Times New Roman" w:hint="default"/>
      </w:rPr>
    </w:lvl>
  </w:abstractNum>
  <w:abstractNum w:abstractNumId="13">
    <w:nsid w:val="6D9B1054"/>
    <w:multiLevelType w:val="hybridMultilevel"/>
    <w:tmpl w:val="7530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13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ABF"/>
    <w:rsid w:val="000050BC"/>
    <w:rsid w:val="000201F9"/>
    <w:rsid w:val="0003523D"/>
    <w:rsid w:val="00080253"/>
    <w:rsid w:val="000B6161"/>
    <w:rsid w:val="001B5D33"/>
    <w:rsid w:val="001C7AA3"/>
    <w:rsid w:val="0025444E"/>
    <w:rsid w:val="0026734F"/>
    <w:rsid w:val="002864D2"/>
    <w:rsid w:val="00287845"/>
    <w:rsid w:val="002F69DC"/>
    <w:rsid w:val="002F7686"/>
    <w:rsid w:val="003251E6"/>
    <w:rsid w:val="00391588"/>
    <w:rsid w:val="003A3B80"/>
    <w:rsid w:val="003D5D06"/>
    <w:rsid w:val="003F30DB"/>
    <w:rsid w:val="00427145"/>
    <w:rsid w:val="00477E2B"/>
    <w:rsid w:val="004921E4"/>
    <w:rsid w:val="004A256A"/>
    <w:rsid w:val="0052291B"/>
    <w:rsid w:val="00561EA5"/>
    <w:rsid w:val="00584B2C"/>
    <w:rsid w:val="005B6A0F"/>
    <w:rsid w:val="00652DB7"/>
    <w:rsid w:val="00655A7B"/>
    <w:rsid w:val="0068008B"/>
    <w:rsid w:val="006D7AD7"/>
    <w:rsid w:val="006E5BD4"/>
    <w:rsid w:val="00702D5E"/>
    <w:rsid w:val="00707D3B"/>
    <w:rsid w:val="00714F35"/>
    <w:rsid w:val="007432AD"/>
    <w:rsid w:val="007728EA"/>
    <w:rsid w:val="007B193D"/>
    <w:rsid w:val="007B1EA3"/>
    <w:rsid w:val="007D516E"/>
    <w:rsid w:val="007E2288"/>
    <w:rsid w:val="007F522A"/>
    <w:rsid w:val="008313B5"/>
    <w:rsid w:val="00834FAF"/>
    <w:rsid w:val="008379F9"/>
    <w:rsid w:val="008646C7"/>
    <w:rsid w:val="0086481D"/>
    <w:rsid w:val="00882E25"/>
    <w:rsid w:val="008C17CA"/>
    <w:rsid w:val="008D13A4"/>
    <w:rsid w:val="00913256"/>
    <w:rsid w:val="009367CD"/>
    <w:rsid w:val="00937892"/>
    <w:rsid w:val="00947D68"/>
    <w:rsid w:val="009A7EA1"/>
    <w:rsid w:val="009C4648"/>
    <w:rsid w:val="009D7127"/>
    <w:rsid w:val="009E172D"/>
    <w:rsid w:val="00A022DC"/>
    <w:rsid w:val="00A12FE7"/>
    <w:rsid w:val="00A13CA0"/>
    <w:rsid w:val="00A45EB6"/>
    <w:rsid w:val="00A51326"/>
    <w:rsid w:val="00A7089C"/>
    <w:rsid w:val="00A81181"/>
    <w:rsid w:val="00A919E9"/>
    <w:rsid w:val="00A93F39"/>
    <w:rsid w:val="00AC4A2C"/>
    <w:rsid w:val="00B01837"/>
    <w:rsid w:val="00B36D4A"/>
    <w:rsid w:val="00B47C27"/>
    <w:rsid w:val="00B54095"/>
    <w:rsid w:val="00B7164D"/>
    <w:rsid w:val="00B95C1E"/>
    <w:rsid w:val="00BF55F8"/>
    <w:rsid w:val="00C55ABF"/>
    <w:rsid w:val="00C904E6"/>
    <w:rsid w:val="00C95C43"/>
    <w:rsid w:val="00CE29B4"/>
    <w:rsid w:val="00D0187C"/>
    <w:rsid w:val="00D04E0E"/>
    <w:rsid w:val="00DA0272"/>
    <w:rsid w:val="00DC3D74"/>
    <w:rsid w:val="00DF1635"/>
    <w:rsid w:val="00E71944"/>
    <w:rsid w:val="00E83CFC"/>
    <w:rsid w:val="00E95422"/>
    <w:rsid w:val="00EE2618"/>
    <w:rsid w:val="00F82AAC"/>
    <w:rsid w:val="00F96C16"/>
    <w:rsid w:val="00FA09D1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06737D-4464-49D6-8D98-17ECB5DA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5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55ABF"/>
    <w:rPr>
      <w:rFonts w:cs="Times New Roman"/>
    </w:rPr>
  </w:style>
  <w:style w:type="paragraph" w:customStyle="1" w:styleId="ConsPlusNormal">
    <w:name w:val="ConsPlusNormal"/>
    <w:rsid w:val="00E83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7"/>
    <w:uiPriority w:val="99"/>
    <w:semiHidden/>
    <w:rsid w:val="007D516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B540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NFE</Company>
  <LinksUpToDate>false</LinksUpToDate>
  <CharactersWithSpaces>16514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NFE</dc:creator>
  <cp:keywords/>
  <dc:description/>
  <cp:lastModifiedBy>admin</cp:lastModifiedBy>
  <cp:revision>2</cp:revision>
  <dcterms:created xsi:type="dcterms:W3CDTF">2014-03-06T08:36:00Z</dcterms:created>
  <dcterms:modified xsi:type="dcterms:W3CDTF">2014-03-06T08:36:00Z</dcterms:modified>
</cp:coreProperties>
</file>