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A1" w:rsidRDefault="002B1DA1" w:rsidP="002B1DA1">
      <w:pPr>
        <w:pStyle w:val="a3"/>
      </w:pPr>
      <w:r>
        <w:t>МГЮА</w:t>
      </w:r>
    </w:p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</w:p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</w:p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</w:p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</w:p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</w:p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</w:p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</w:p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</w:p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</w:p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</w:p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</w:p>
    <w:p w:rsidR="002B1DA1" w:rsidRDefault="002B1DA1" w:rsidP="002B1DA1">
      <w:pPr>
        <w:pStyle w:val="1"/>
        <w:rPr>
          <w:rFonts w:ascii="Arial" w:hAnsi="Arial"/>
        </w:rPr>
      </w:pPr>
      <w:r>
        <w:rPr>
          <w:rFonts w:ascii="Arial" w:hAnsi="Arial"/>
        </w:rPr>
        <w:t>Конституционное право зарубежных стран</w:t>
      </w:r>
    </w:p>
    <w:p w:rsidR="002B1DA1" w:rsidRDefault="002B1DA1" w:rsidP="002B1DA1"/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Контрольная работа</w:t>
      </w:r>
    </w:p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</w:t>
      </w:r>
    </w:p>
    <w:p w:rsidR="002B1DA1" w:rsidRDefault="002B1DA1" w:rsidP="002B1DA1">
      <w:pPr>
        <w:pStyle w:val="1"/>
        <w:rPr>
          <w:rFonts w:ascii="Arial" w:hAnsi="Arial"/>
        </w:rPr>
      </w:pPr>
      <w:r>
        <w:rPr>
          <w:rFonts w:ascii="Arial" w:hAnsi="Arial"/>
        </w:rPr>
        <w:t>Вариант 2</w:t>
      </w:r>
    </w:p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Тема: Конституционные основы федерализма в США и ФРГ (сравнительный анализ).</w:t>
      </w:r>
    </w:p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</w:p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</w:p>
    <w:p w:rsidR="002B1DA1" w:rsidRDefault="002B1DA1" w:rsidP="002B1DA1">
      <w:pPr>
        <w:jc w:val="center"/>
        <w:rPr>
          <w:rFonts w:ascii="Arial" w:hAnsi="Arial"/>
          <w:b/>
          <w:bCs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pStyle w:val="1"/>
        <w:rPr>
          <w:rFonts w:ascii="Arial" w:hAnsi="Arial"/>
        </w:rPr>
      </w:pPr>
      <w:r>
        <w:rPr>
          <w:rFonts w:ascii="Arial" w:hAnsi="Arial"/>
        </w:rPr>
        <w:t>Москва 2001</w:t>
      </w:r>
    </w:p>
    <w:p w:rsidR="002B1DA1" w:rsidRDefault="002B1DA1" w:rsidP="002B1DA1">
      <w:pPr>
        <w:pStyle w:val="3"/>
        <w:rPr>
          <w:sz w:val="24"/>
        </w:rPr>
      </w:pPr>
    </w:p>
    <w:p w:rsidR="002B1DA1" w:rsidRDefault="002B1DA1" w:rsidP="002B1DA1"/>
    <w:p w:rsidR="002B1DA1" w:rsidRDefault="002B1DA1" w:rsidP="002B1DA1">
      <w:pPr>
        <w:pStyle w:val="3"/>
        <w:rPr>
          <w:sz w:val="24"/>
        </w:rPr>
      </w:pPr>
      <w:r>
        <w:rPr>
          <w:sz w:val="24"/>
        </w:rPr>
        <w:t>План</w:t>
      </w:r>
    </w:p>
    <w:p w:rsidR="002B1DA1" w:rsidRDefault="002B1DA1" w:rsidP="002B1DA1">
      <w:pPr>
        <w:jc w:val="center"/>
        <w:rPr>
          <w:rFonts w:ascii="Arial" w:hAnsi="Arial"/>
          <w:sz w:val="24"/>
        </w:rPr>
      </w:pPr>
    </w:p>
    <w:p w:rsidR="002B1DA1" w:rsidRDefault="002B1DA1" w:rsidP="002B1DA1">
      <w:pPr>
        <w:numPr>
          <w:ilvl w:val="0"/>
          <w:numId w:val="1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Понятие </w:t>
      </w:r>
      <w:r w:rsidR="00946219">
        <w:rPr>
          <w:rFonts w:ascii="Arial" w:hAnsi="Arial"/>
          <w:sz w:val="24"/>
        </w:rPr>
        <w:t>федерации, унитарного государства и конфедерации</w:t>
      </w:r>
      <w:r>
        <w:rPr>
          <w:rFonts w:ascii="Arial" w:hAnsi="Arial"/>
          <w:sz w:val="24"/>
        </w:rPr>
        <w:t>.</w:t>
      </w:r>
    </w:p>
    <w:p w:rsidR="002B1DA1" w:rsidRDefault="00DB5983" w:rsidP="002B1DA1">
      <w:pPr>
        <w:numPr>
          <w:ilvl w:val="0"/>
          <w:numId w:val="1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Образование федераций в США и Германии</w:t>
      </w:r>
      <w:r w:rsidR="002B1DA1">
        <w:rPr>
          <w:rFonts w:ascii="Arial" w:hAnsi="Arial"/>
          <w:sz w:val="24"/>
        </w:rPr>
        <w:t>.</w:t>
      </w:r>
    </w:p>
    <w:p w:rsidR="002B1DA1" w:rsidRDefault="00DB5983" w:rsidP="002B1DA1">
      <w:pPr>
        <w:numPr>
          <w:ilvl w:val="0"/>
          <w:numId w:val="1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Гарантии целостности федерации</w:t>
      </w:r>
      <w:r w:rsidR="002B1DA1">
        <w:rPr>
          <w:rFonts w:ascii="Arial" w:hAnsi="Arial"/>
          <w:sz w:val="24"/>
        </w:rPr>
        <w:t>.</w:t>
      </w:r>
    </w:p>
    <w:p w:rsidR="002B1DA1" w:rsidRDefault="00DB5983" w:rsidP="002B1DA1">
      <w:pPr>
        <w:numPr>
          <w:ilvl w:val="0"/>
          <w:numId w:val="1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Распределение полномочий между федерацией и её субъектами</w:t>
      </w:r>
      <w:r w:rsidR="002B1DA1">
        <w:rPr>
          <w:rFonts w:ascii="Arial" w:hAnsi="Arial"/>
          <w:sz w:val="24"/>
        </w:rPr>
        <w:t>.</w:t>
      </w:r>
    </w:p>
    <w:p w:rsidR="002B1DA1" w:rsidRDefault="00DB5983" w:rsidP="002B1DA1">
      <w:pPr>
        <w:numPr>
          <w:ilvl w:val="0"/>
          <w:numId w:val="1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Особенности федерализма двух государств</w:t>
      </w:r>
      <w:r w:rsidR="002B1DA1">
        <w:rPr>
          <w:rFonts w:ascii="Arial" w:hAnsi="Arial"/>
          <w:sz w:val="24"/>
        </w:rPr>
        <w:t>.</w:t>
      </w:r>
    </w:p>
    <w:p w:rsidR="00DB5983" w:rsidRDefault="00DB5983" w:rsidP="002B1DA1">
      <w:pPr>
        <w:numPr>
          <w:ilvl w:val="0"/>
          <w:numId w:val="1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Сравнение федерализма в России, США и Германии.</w:t>
      </w:r>
    </w:p>
    <w:p w:rsidR="002B1DA1" w:rsidRDefault="002B1DA1" w:rsidP="002B1DA1">
      <w:pPr>
        <w:numPr>
          <w:ilvl w:val="0"/>
          <w:numId w:val="1"/>
        </w:numPr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Список литературы.</w:t>
      </w:r>
    </w:p>
    <w:p w:rsidR="00187134" w:rsidRDefault="00187134"/>
    <w:p w:rsidR="00DB5983" w:rsidRDefault="00DB5983"/>
    <w:p w:rsidR="00DB5983" w:rsidRDefault="00DB5983"/>
    <w:p w:rsidR="00DB5983" w:rsidRDefault="00DB5983" w:rsidP="00DB5983">
      <w:pPr>
        <w:jc w:val="center"/>
        <w:rPr>
          <w:rFonts w:ascii="Arial" w:hAnsi="Arial"/>
          <w:b/>
          <w:sz w:val="24"/>
        </w:rPr>
      </w:pPr>
      <w:r w:rsidRPr="00E220DF">
        <w:rPr>
          <w:rFonts w:ascii="Arial" w:hAnsi="Arial"/>
          <w:b/>
          <w:sz w:val="24"/>
        </w:rPr>
        <w:t>Понятие федерации, унитарного государства и конфедерации.</w:t>
      </w:r>
    </w:p>
    <w:p w:rsidR="00E220DF" w:rsidRDefault="00E220DF" w:rsidP="00DB5983">
      <w:pPr>
        <w:jc w:val="center"/>
        <w:rPr>
          <w:rFonts w:ascii="Arial" w:hAnsi="Arial"/>
          <w:b/>
          <w:sz w:val="24"/>
        </w:rPr>
      </w:pPr>
    </w:p>
    <w:p w:rsidR="00E220DF" w:rsidRDefault="00E220DF" w:rsidP="00E220D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Федерализм – это одна из форм территориального устройства государства, которая выражается в системе взаимоотношений между государством в целом и его территориальными частями. Федерация имеет ряд отличий от унитарного государства и от конфедерации.</w:t>
      </w:r>
    </w:p>
    <w:p w:rsidR="00E220DF" w:rsidRDefault="00E220DF" w:rsidP="00E220D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Унитарное государство – это единое, слитное государство, которое не имеет в своем составе иных государственных образований на правах его членов.</w:t>
      </w:r>
      <w:r w:rsidR="00246F45" w:rsidRPr="00AA747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Территория унитарного государства непосредственно делится</w:t>
      </w:r>
      <w:r w:rsidR="00301CC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на административно-территориальные единицы, имеющие одинаковый юридический статус и равное отношение к центральным органам. В унитарном государстве одна конституция, система высших государственных органов, единое гражданство и одноканальная система налогов.</w:t>
      </w:r>
    </w:p>
    <w:p w:rsidR="00E220DF" w:rsidRDefault="00E220DF" w:rsidP="00E220D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отдел</w:t>
      </w:r>
      <w:r w:rsidR="00246F45">
        <w:rPr>
          <w:rFonts w:ascii="Arial" w:hAnsi="Arial"/>
          <w:sz w:val="24"/>
        </w:rPr>
        <w:t>ь</w:t>
      </w:r>
      <w:r>
        <w:rPr>
          <w:rFonts w:ascii="Arial" w:hAnsi="Arial"/>
          <w:sz w:val="24"/>
        </w:rPr>
        <w:t>ных случаях, при наличии национальных меньшинств в составе унитарных государств входит одна или несколько автономий, пользующихся особым статусом, но степень их самостоятельности в любом случае определяется центром</w:t>
      </w:r>
      <w:r w:rsidR="00FD4B8C">
        <w:rPr>
          <w:rFonts w:ascii="Arial" w:hAnsi="Arial"/>
          <w:sz w:val="24"/>
        </w:rPr>
        <w:t xml:space="preserve"> (Корсика во Франции).</w:t>
      </w:r>
    </w:p>
    <w:p w:rsidR="00FD4B8C" w:rsidRDefault="00FD4B8C" w:rsidP="00E220D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Вторая форма государственного устройства</w:t>
      </w:r>
      <w:r w:rsidR="00246F45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Федерация – сложное союзное государство, возникшее в результате объединения ряда государств или государственных образований (не обладающих полнотой суверенитета).</w:t>
      </w:r>
    </w:p>
    <w:p w:rsidR="00FD4B8C" w:rsidRDefault="00FD4B8C" w:rsidP="00E220D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Субъекты федерации имеют собственное административно-территориальное деление, свое законодательство при условии его соответствия федеральному, самостоятельные органы управления. В федеративном государстве существует несколько систем высшей государственной власти – федеральная и членов федерации, между которыми действует строгое разграничение полномочий, допускается двойное гражданство, двухканальная система налогов. Субъекты федерации могут иметь неодинаковое положение в ней.</w:t>
      </w:r>
    </w:p>
    <w:p w:rsidR="00FD4B8C" w:rsidRDefault="00FD4B8C" w:rsidP="00E220D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Федерация может быть симметричной и ассиметричной. Как правило, в федеративном государстве запрещена сецессия (выход из её состава).</w:t>
      </w:r>
      <w:r w:rsidR="00246F4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 способу образования федерации делят на конституционные и договорные.</w:t>
      </w:r>
      <w:r w:rsidR="00246F4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Особо надо сказать </w:t>
      </w:r>
      <w:r w:rsidR="008A560A">
        <w:rPr>
          <w:rFonts w:ascii="Arial" w:hAnsi="Arial"/>
          <w:sz w:val="24"/>
        </w:rPr>
        <w:t xml:space="preserve">о конфедерации. </w:t>
      </w:r>
    </w:p>
    <w:p w:rsidR="008A560A" w:rsidRPr="00E220DF" w:rsidRDefault="008A560A" w:rsidP="00E220D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Это не форма государственного устройства, а союз независимых государств, которые объединяются для достижения общих целей (оборона, унификация денежных систем)</w:t>
      </w:r>
      <w:r w:rsidR="00301CC6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 w:rsidR="00301CC6"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 xml:space="preserve"> любой момент</w:t>
      </w:r>
      <w:r w:rsidR="004B05A7">
        <w:rPr>
          <w:rFonts w:ascii="Arial" w:hAnsi="Arial"/>
          <w:sz w:val="24"/>
        </w:rPr>
        <w:t xml:space="preserve"> могут выйти из её состава. В рамках конфедерации могут создаваться действующие на постоянной основе специальные органы для координации усилий стран-участниц, однако, решения этого органа вступают в силу после согласия всех её участников</w:t>
      </w:r>
      <w:r w:rsidR="00301CC6">
        <w:rPr>
          <w:rFonts w:ascii="Arial" w:hAnsi="Arial"/>
          <w:sz w:val="24"/>
        </w:rPr>
        <w:t>.</w:t>
      </w:r>
    </w:p>
    <w:p w:rsidR="00DB5983" w:rsidRDefault="00DB5983">
      <w:pPr>
        <w:rPr>
          <w:b/>
        </w:rPr>
      </w:pPr>
    </w:p>
    <w:p w:rsidR="00301CC6" w:rsidRPr="00301CC6" w:rsidRDefault="00301CC6" w:rsidP="00301CC6">
      <w:pPr>
        <w:jc w:val="center"/>
        <w:rPr>
          <w:rFonts w:ascii="Arial" w:hAnsi="Arial"/>
          <w:b/>
          <w:sz w:val="24"/>
        </w:rPr>
      </w:pPr>
      <w:r w:rsidRPr="00301CC6">
        <w:rPr>
          <w:rFonts w:ascii="Arial" w:hAnsi="Arial"/>
          <w:b/>
          <w:sz w:val="24"/>
        </w:rPr>
        <w:t>Образование федераций в США и Германии.</w:t>
      </w:r>
    </w:p>
    <w:p w:rsidR="00301CC6" w:rsidRDefault="00301CC6" w:rsidP="00301CC6">
      <w:pPr>
        <w:rPr>
          <w:rFonts w:ascii="Arial" w:hAnsi="Arial"/>
          <w:sz w:val="24"/>
        </w:rPr>
      </w:pPr>
    </w:p>
    <w:p w:rsidR="002836AF" w:rsidRPr="00AA747E" w:rsidRDefault="002836AF" w:rsidP="002836AF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</w:rPr>
      </w:pPr>
      <w:r w:rsidRPr="002836AF">
        <w:rPr>
          <w:rFonts w:ascii="Arial" w:hAnsi="Arial" w:cs="Arial"/>
          <w:sz w:val="24"/>
          <w:szCs w:val="24"/>
        </w:rPr>
        <w:t>Федерации образуются либо в результате договора между независимыми государствами, осознавшими необходимость государственного объединения для совместной реализации своих общих интересов и превращающимися в субъекты федераций, либо вследствие присое</w:t>
      </w:r>
      <w:r w:rsidRPr="002836AF">
        <w:rPr>
          <w:rFonts w:ascii="Arial" w:hAnsi="Arial" w:cs="Arial"/>
          <w:sz w:val="24"/>
          <w:szCs w:val="24"/>
        </w:rPr>
        <w:softHyphen/>
        <w:t>динения к государству территорий с сохранением их определенной государственной обособленности, либо в результате возрастания сте</w:t>
      </w:r>
      <w:r w:rsidRPr="002836AF">
        <w:rPr>
          <w:rFonts w:ascii="Arial" w:hAnsi="Arial" w:cs="Arial"/>
          <w:sz w:val="24"/>
          <w:szCs w:val="24"/>
        </w:rPr>
        <w:softHyphen/>
        <w:t>пени автономии территориальных единиц высшего уровня и приоб</w:t>
      </w:r>
      <w:r w:rsidRPr="002836AF">
        <w:rPr>
          <w:rFonts w:ascii="Arial" w:hAnsi="Arial" w:cs="Arial"/>
          <w:sz w:val="24"/>
          <w:szCs w:val="24"/>
        </w:rPr>
        <w:softHyphen/>
        <w:t>ретения ими государствоподобных черт. В зависимости от этого разли</w:t>
      </w:r>
      <w:r w:rsidRPr="002836AF">
        <w:rPr>
          <w:rFonts w:ascii="Arial" w:hAnsi="Arial" w:cs="Arial"/>
          <w:sz w:val="24"/>
          <w:szCs w:val="24"/>
        </w:rPr>
        <w:softHyphen/>
        <w:t xml:space="preserve">чаются </w:t>
      </w:r>
      <w:r w:rsidRPr="002836AF">
        <w:rPr>
          <w:rFonts w:ascii="Arial" w:hAnsi="Arial" w:cs="Arial"/>
          <w:iCs/>
          <w:sz w:val="24"/>
          <w:szCs w:val="24"/>
        </w:rPr>
        <w:t>договорные</w:t>
      </w:r>
      <w:r w:rsidRPr="002836AF">
        <w:rPr>
          <w:rFonts w:ascii="Arial" w:hAnsi="Arial" w:cs="Arial"/>
          <w:sz w:val="24"/>
          <w:szCs w:val="24"/>
        </w:rPr>
        <w:t xml:space="preserve"> и </w:t>
      </w:r>
      <w:r w:rsidRPr="002836AF">
        <w:rPr>
          <w:rFonts w:ascii="Arial" w:hAnsi="Arial" w:cs="Arial"/>
          <w:iCs/>
          <w:sz w:val="24"/>
          <w:szCs w:val="24"/>
        </w:rPr>
        <w:t>конституционные</w:t>
      </w:r>
      <w:r w:rsidRPr="002836AF">
        <w:rPr>
          <w:rFonts w:ascii="Arial" w:hAnsi="Arial" w:cs="Arial"/>
          <w:sz w:val="24"/>
          <w:szCs w:val="24"/>
        </w:rPr>
        <w:t xml:space="preserve"> федерации. Эти формы могут переходить одна в другую либо в том или ином виде сочетаться. На</w:t>
      </w:r>
      <w:r w:rsidRPr="002836AF">
        <w:rPr>
          <w:rFonts w:ascii="Arial" w:hAnsi="Arial" w:cs="Arial"/>
          <w:sz w:val="24"/>
          <w:szCs w:val="24"/>
        </w:rPr>
        <w:softHyphen/>
        <w:t xml:space="preserve">пример, США возникли как результат договора между 13 штатами, свергшими в совместной борьбе британское колониальное </w:t>
      </w:r>
      <w:r w:rsidR="00246F45">
        <w:rPr>
          <w:rFonts w:ascii="Arial" w:hAnsi="Arial" w:cs="Arial"/>
          <w:sz w:val="24"/>
          <w:szCs w:val="24"/>
        </w:rPr>
        <w:t>правительство</w:t>
      </w:r>
      <w:r w:rsidRPr="002836AF">
        <w:rPr>
          <w:rFonts w:ascii="Arial" w:hAnsi="Arial" w:cs="Arial"/>
          <w:sz w:val="24"/>
          <w:szCs w:val="24"/>
        </w:rPr>
        <w:t>. В дальнейшем они присоединяли тем или иным образом новые территории и формировали их как штаты (так возникли, например, Луизиана, Техас), а также преобразовывали в штаты отдельные коло</w:t>
      </w:r>
      <w:r w:rsidRPr="002836AF">
        <w:rPr>
          <w:rFonts w:ascii="Arial" w:hAnsi="Arial" w:cs="Arial"/>
          <w:sz w:val="24"/>
          <w:szCs w:val="24"/>
        </w:rPr>
        <w:softHyphen/>
        <w:t>нии (например, Гавайские острова). Некоторые земли Германии пред</w:t>
      </w:r>
      <w:r w:rsidRPr="002836AF">
        <w:rPr>
          <w:rFonts w:ascii="Arial" w:hAnsi="Arial" w:cs="Arial"/>
          <w:sz w:val="24"/>
          <w:szCs w:val="24"/>
        </w:rPr>
        <w:softHyphen/>
        <w:t>ставляют собой бывшие монархии (например, Саксония, Бавария), тем или иным способом захваченные Пруссией, которая в прошлом объединила Гер</w:t>
      </w:r>
      <w:r w:rsidRPr="002836AF">
        <w:rPr>
          <w:rFonts w:ascii="Arial" w:hAnsi="Arial" w:cs="Arial"/>
          <w:sz w:val="24"/>
          <w:szCs w:val="24"/>
        </w:rPr>
        <w:softHyphen/>
        <w:t xml:space="preserve">манию; землями стали бывшие города (Бремен, Гамбург), а ряд нынешних земель был сформирован после Второй мировой войны в результате ликвидации крупнейшей земли довоенной Германии — </w:t>
      </w:r>
      <w:r w:rsidRPr="00AA747E">
        <w:rPr>
          <w:rFonts w:ascii="Arial" w:hAnsi="Arial" w:cs="Arial"/>
          <w:noProof/>
          <w:sz w:val="24"/>
          <w:szCs w:val="24"/>
        </w:rPr>
        <w:t>Пруссии из бывших прусских провинций (например, Брандербург, Нижняя Саксония).</w:t>
      </w:r>
    </w:p>
    <w:p w:rsidR="00027C61" w:rsidRPr="002836AF" w:rsidRDefault="002836AF" w:rsidP="00301CC6">
      <w:pPr>
        <w:rPr>
          <w:rFonts w:ascii="Arial" w:hAnsi="Arial"/>
          <w:sz w:val="24"/>
        </w:rPr>
      </w:pPr>
      <w:r w:rsidRPr="002836AF">
        <w:rPr>
          <w:rFonts w:ascii="Arial" w:hAnsi="Arial" w:cs="Arial"/>
          <w:sz w:val="24"/>
          <w:szCs w:val="24"/>
        </w:rPr>
        <w:t xml:space="preserve">Территориальное устройство может быть как симметричным, так и асимметричным. При </w:t>
      </w:r>
      <w:r w:rsidRPr="002836AF">
        <w:rPr>
          <w:rFonts w:ascii="Arial" w:hAnsi="Arial" w:cs="Arial"/>
          <w:iCs/>
          <w:sz w:val="24"/>
          <w:szCs w:val="24"/>
        </w:rPr>
        <w:t>симметричном</w:t>
      </w:r>
      <w:r w:rsidRPr="002836AF">
        <w:rPr>
          <w:rFonts w:ascii="Arial" w:hAnsi="Arial" w:cs="Arial"/>
          <w:sz w:val="24"/>
          <w:szCs w:val="24"/>
        </w:rPr>
        <w:t xml:space="preserve"> территориальном устройстве государства политико-территориальные единицы, его непосредственно составляющие, имеют равный статус. Германия состоит из 16 земель с одинаковым конституционно-правовым статусом, то есть имеет симметричное федеративное территориальное устройство. </w:t>
      </w:r>
      <w:r w:rsidRPr="002836AF">
        <w:rPr>
          <w:rFonts w:ascii="Arial" w:hAnsi="Arial" w:cs="Arial"/>
          <w:iCs/>
          <w:sz w:val="24"/>
          <w:szCs w:val="24"/>
        </w:rPr>
        <w:t>Асимметрично</w:t>
      </w:r>
      <w:r w:rsidRPr="002836AF">
        <w:rPr>
          <w:rFonts w:ascii="Arial" w:hAnsi="Arial" w:cs="Arial"/>
          <w:sz w:val="24"/>
          <w:szCs w:val="24"/>
        </w:rPr>
        <w:t xml:space="preserve"> устроенные государства непосредственно состоят из территориальных образований, имеющих различный правовой статус. </w:t>
      </w:r>
      <w:r w:rsidR="00246F45">
        <w:rPr>
          <w:rFonts w:ascii="Arial" w:hAnsi="Arial" w:cs="Arial"/>
          <w:sz w:val="24"/>
          <w:szCs w:val="24"/>
        </w:rPr>
        <w:t>В</w:t>
      </w:r>
      <w:r w:rsidRPr="002836AF">
        <w:rPr>
          <w:rFonts w:ascii="Arial" w:hAnsi="Arial" w:cs="Arial"/>
          <w:sz w:val="24"/>
          <w:szCs w:val="24"/>
        </w:rPr>
        <w:t xml:space="preserve"> состав США наряду с 50 штатами входят федеральный округ Колумбия, свободно присоединившиеся государства (Пуэрто-Рико и др.), некоторые другие островные территории, не имеющие статуса штата, из чего можно сделать вывод об асимметричном территориальном устройстве этой страны.</w:t>
      </w:r>
      <w:r w:rsidR="00246F45">
        <w:rPr>
          <w:rFonts w:ascii="Arial" w:hAnsi="Arial" w:cs="Arial"/>
          <w:sz w:val="24"/>
          <w:szCs w:val="24"/>
        </w:rPr>
        <w:t xml:space="preserve"> </w:t>
      </w:r>
      <w:r w:rsidR="00301CC6" w:rsidRPr="002836AF">
        <w:rPr>
          <w:rFonts w:ascii="Arial" w:hAnsi="Arial"/>
          <w:sz w:val="24"/>
        </w:rPr>
        <w:t>Но, если рассматривать только штаты, то они равноправны между собой, что закреплено в Конституции (</w:t>
      </w:r>
      <w:r w:rsidR="00027C61" w:rsidRPr="002836AF">
        <w:rPr>
          <w:rFonts w:ascii="Arial" w:hAnsi="Arial"/>
          <w:sz w:val="24"/>
        </w:rPr>
        <w:t xml:space="preserve"> </w:t>
      </w:r>
      <w:r w:rsidR="00301CC6" w:rsidRPr="002836AF">
        <w:rPr>
          <w:rFonts w:ascii="Arial" w:hAnsi="Arial"/>
          <w:sz w:val="24"/>
        </w:rPr>
        <w:t xml:space="preserve">ст. </w:t>
      </w:r>
      <w:r w:rsidR="00027C61" w:rsidRPr="002836AF">
        <w:rPr>
          <w:rFonts w:ascii="Arial" w:hAnsi="Arial"/>
          <w:sz w:val="24"/>
          <w:lang w:val="en-US"/>
        </w:rPr>
        <w:t>IV</w:t>
      </w:r>
      <w:r w:rsidR="00027C61" w:rsidRPr="002836AF">
        <w:rPr>
          <w:rFonts w:ascii="Arial" w:hAnsi="Arial"/>
          <w:sz w:val="24"/>
        </w:rPr>
        <w:t xml:space="preserve"> ):</w:t>
      </w:r>
    </w:p>
    <w:p w:rsidR="00301CC6" w:rsidRPr="002836AF" w:rsidRDefault="00027C61" w:rsidP="00301CC6">
      <w:pPr>
        <w:rPr>
          <w:rFonts w:ascii="Arial" w:hAnsi="Arial"/>
          <w:sz w:val="24"/>
        </w:rPr>
      </w:pPr>
      <w:r w:rsidRPr="002836AF">
        <w:rPr>
          <w:rFonts w:ascii="Arial" w:hAnsi="Arial"/>
          <w:sz w:val="24"/>
        </w:rPr>
        <w:t>“В каждом штате должны пользоваться уважением и полным доверием публичные акты, официальные документы и судебные решения любого другого штата… Граждане каждого штата имеют право на все привелегии и льготы граждан других штатов.”</w:t>
      </w:r>
    </w:p>
    <w:p w:rsidR="00301CC6" w:rsidRPr="002836AF" w:rsidRDefault="00301CC6">
      <w:pPr>
        <w:rPr>
          <w:b/>
        </w:rPr>
      </w:pPr>
    </w:p>
    <w:p w:rsidR="00027C61" w:rsidRPr="00027C61" w:rsidRDefault="00027C61" w:rsidP="00027C61">
      <w:pPr>
        <w:jc w:val="center"/>
        <w:rPr>
          <w:rFonts w:ascii="Arial" w:hAnsi="Arial"/>
          <w:b/>
          <w:sz w:val="24"/>
        </w:rPr>
      </w:pPr>
      <w:r w:rsidRPr="00027C61">
        <w:rPr>
          <w:rFonts w:ascii="Arial" w:hAnsi="Arial"/>
          <w:b/>
          <w:sz w:val="24"/>
        </w:rPr>
        <w:t>Гарантии целостности федерации.</w:t>
      </w:r>
    </w:p>
    <w:p w:rsidR="00027C61" w:rsidRDefault="00027C61">
      <w:pPr>
        <w:rPr>
          <w:b/>
        </w:rPr>
      </w:pPr>
    </w:p>
    <w:p w:rsidR="00027C61" w:rsidRDefault="00027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Федерация – это целостное суверенное государство с общей конституцией, системой федеральных государственных органов и учреждений, общей территорией, общим гражданством. Конституции многих федеративных государств уделяют гарантиям целостности повышенное внимание.</w:t>
      </w:r>
    </w:p>
    <w:p w:rsidR="002836AF" w:rsidRPr="00D87635" w:rsidRDefault="002836AF" w:rsidP="002836AF">
      <w:pPr>
        <w:autoSpaceDE w:val="0"/>
        <w:autoSpaceDN w:val="0"/>
        <w:adjustRightInd w:val="0"/>
        <w:spacing w:line="260" w:lineRule="auto"/>
        <w:ind w:firstLine="340"/>
        <w:rPr>
          <w:rFonts w:ascii="Arial" w:hAnsi="Arial" w:cs="Arial"/>
          <w:sz w:val="24"/>
          <w:szCs w:val="24"/>
        </w:rPr>
      </w:pPr>
      <w:r w:rsidRPr="00D87635">
        <w:rPr>
          <w:rFonts w:ascii="Arial" w:hAnsi="Arial" w:cs="Arial"/>
          <w:sz w:val="24"/>
          <w:szCs w:val="24"/>
        </w:rPr>
        <w:t>Примечательны гарантии целостности, предусмотренные Консти</w:t>
      </w:r>
      <w:r w:rsidRPr="00D87635">
        <w:rPr>
          <w:rFonts w:ascii="Arial" w:hAnsi="Arial" w:cs="Arial"/>
          <w:sz w:val="24"/>
          <w:szCs w:val="24"/>
        </w:rPr>
        <w:softHyphen/>
        <w:t>туцией США. Согласно разд. 10 ее ст. I ни один штат не может, в частности, вступать в договоры, союзы или конфедерации, чеканить монету и выпускать кредитные билеты, принимать билли об опале (т.е. акты, допускающие объявление лиц вне закона и легализующие тем самым внесудебную расправу над ними) и законы, имеющие обратную силу или нарушающие обязательства по договорам, без согласия Конгресса облагать налогами и сборами экспорт и импорт, содержать в мирное время войска и воен</w:t>
      </w:r>
      <w:r w:rsidRPr="00D87635">
        <w:rPr>
          <w:rFonts w:ascii="Arial" w:hAnsi="Arial" w:cs="Arial"/>
          <w:sz w:val="24"/>
          <w:szCs w:val="24"/>
        </w:rPr>
        <w:softHyphen/>
        <w:t>ные корабли, вступать в соглашения или договоры с другим штатом или с иностранной державой, вступать в войну, если не подвергся нападению либо непосредственной его угрозе. Лицо, совершившее тяжкое пре</w:t>
      </w:r>
      <w:r w:rsidRPr="00D87635">
        <w:rPr>
          <w:rFonts w:ascii="Arial" w:hAnsi="Arial" w:cs="Arial"/>
          <w:sz w:val="24"/>
          <w:szCs w:val="24"/>
        </w:rPr>
        <w:softHyphen/>
        <w:t>ступление в одном штате и скрывающееся в другом, подлежит выда</w:t>
      </w:r>
      <w:r w:rsidRPr="00D87635">
        <w:rPr>
          <w:rFonts w:ascii="Arial" w:hAnsi="Arial" w:cs="Arial"/>
          <w:sz w:val="24"/>
          <w:szCs w:val="24"/>
        </w:rPr>
        <w:softHyphen/>
        <w:t>че. Каждому штату согласно разд. 4 США гарантируют республиканс</w:t>
      </w:r>
      <w:r w:rsidRPr="00D87635">
        <w:rPr>
          <w:rFonts w:ascii="Arial" w:hAnsi="Arial" w:cs="Arial"/>
          <w:sz w:val="24"/>
          <w:szCs w:val="24"/>
        </w:rPr>
        <w:softHyphen/>
        <w:t>кую форму правления и охрану от нападения извне, а по просьбе законодательного собрания или исполнительной власти, если зако</w:t>
      </w:r>
      <w:r w:rsidRPr="00D87635">
        <w:rPr>
          <w:rFonts w:ascii="Arial" w:hAnsi="Arial" w:cs="Arial"/>
          <w:sz w:val="24"/>
          <w:szCs w:val="24"/>
        </w:rPr>
        <w:softHyphen/>
        <w:t>нодательное собрание не может собраться, — защиту от внутреннего насилия. Согласно части второй ст. VI «настоящая Конституция и за</w:t>
      </w:r>
      <w:r w:rsidRPr="00D87635">
        <w:rPr>
          <w:rFonts w:ascii="Arial" w:hAnsi="Arial" w:cs="Arial"/>
          <w:sz w:val="24"/>
          <w:szCs w:val="24"/>
        </w:rPr>
        <w:softHyphen/>
        <w:t>коны Соединенных Штатов, которые должны быть изданы в соответ</w:t>
      </w:r>
      <w:r w:rsidRPr="00D87635">
        <w:rPr>
          <w:rFonts w:ascii="Arial" w:hAnsi="Arial" w:cs="Arial"/>
          <w:sz w:val="24"/>
          <w:szCs w:val="24"/>
        </w:rPr>
        <w:softHyphen/>
        <w:t>ствии с ней, все договоры, которые заключены или должны быть заключены в пределах компетенции Соединенных Штатов, должны быть верховным правом страны, и судьи в каждом Штате должны быть ими связаны, что бы противное ни содержалось в Конституции или законах любого Штата». Раздел 1 поправки XIV установил, что все лица, рожденные или натурализованные в США и подчиненные их юрисдикции, являются гражданами США и штата, в котором про</w:t>
      </w:r>
      <w:r w:rsidRPr="00D87635">
        <w:rPr>
          <w:rFonts w:ascii="Arial" w:hAnsi="Arial" w:cs="Arial"/>
          <w:sz w:val="24"/>
          <w:szCs w:val="24"/>
        </w:rPr>
        <w:softHyphen/>
        <w:t>живают; штат не вправе ограничивать привилегии или иммунитеты граждан США и лишать лицо жизни, свободы или собственности без должной юридической процедуры, равно как и отказывать лицу в равной защите закона. Как видим, даже столь небольшой документ, каким является Конституция США, проблеме обеспечения целост</w:t>
      </w:r>
      <w:r w:rsidRPr="00D87635">
        <w:rPr>
          <w:rFonts w:ascii="Arial" w:hAnsi="Arial" w:cs="Arial"/>
          <w:sz w:val="24"/>
          <w:szCs w:val="24"/>
        </w:rPr>
        <w:softHyphen/>
        <w:t>ности федерации уделил значительное место.</w:t>
      </w:r>
    </w:p>
    <w:p w:rsidR="00027C61" w:rsidRDefault="00027C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Основном законе Германии также предусмотрены статьи, гарантирующие целостность федерации</w:t>
      </w:r>
      <w:r w:rsidR="00045257">
        <w:rPr>
          <w:rFonts w:ascii="Arial" w:hAnsi="Arial" w:cs="Arial"/>
          <w:sz w:val="24"/>
          <w:szCs w:val="24"/>
        </w:rPr>
        <w:t xml:space="preserve">. Так в статье 37 установлено, что </w:t>
      </w:r>
      <w:r w:rsidR="00045257" w:rsidRPr="00045257">
        <w:rPr>
          <w:rFonts w:ascii="Arial" w:hAnsi="Arial" w:cs="Arial"/>
          <w:sz w:val="24"/>
          <w:szCs w:val="24"/>
        </w:rPr>
        <w:t>“</w:t>
      </w:r>
      <w:r w:rsidR="00045257">
        <w:rPr>
          <w:rFonts w:ascii="Arial" w:hAnsi="Arial" w:cs="Arial"/>
          <w:sz w:val="24"/>
          <w:szCs w:val="24"/>
        </w:rPr>
        <w:t>…федеральное правительство с согласия Бундесрата может принять необходимые меры, чтобы в порядке федерального принуждения побудить землю к выполнению своих обязанностей.</w:t>
      </w:r>
      <w:r w:rsidR="00045257" w:rsidRPr="00045257">
        <w:rPr>
          <w:rFonts w:ascii="Arial" w:hAnsi="Arial" w:cs="Arial"/>
          <w:sz w:val="24"/>
          <w:szCs w:val="24"/>
        </w:rPr>
        <w:t>”</w:t>
      </w:r>
    </w:p>
    <w:p w:rsidR="00045257" w:rsidRDefault="000452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Кроме того в случае чрезвычайных ситуаций </w:t>
      </w:r>
      <w:r w:rsidRPr="00045257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…федеральное правительство может подчинить своим указаниям полицию</w:t>
      </w:r>
      <w:r w:rsidRPr="0004525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в земле, которой угрожает опасность и  полицейские силы других земель.</w:t>
      </w:r>
    </w:p>
    <w:p w:rsidR="00045257" w:rsidRDefault="00045257">
      <w:pPr>
        <w:rPr>
          <w:rFonts w:ascii="Arial" w:hAnsi="Arial" w:cs="Arial"/>
          <w:sz w:val="24"/>
          <w:szCs w:val="24"/>
        </w:rPr>
      </w:pPr>
    </w:p>
    <w:p w:rsidR="00045257" w:rsidRPr="00AA747E" w:rsidRDefault="00045257" w:rsidP="00045257">
      <w:pPr>
        <w:jc w:val="center"/>
        <w:rPr>
          <w:rFonts w:ascii="Arial" w:hAnsi="Arial"/>
          <w:b/>
          <w:sz w:val="24"/>
        </w:rPr>
      </w:pPr>
      <w:r w:rsidRPr="00045257">
        <w:rPr>
          <w:rFonts w:ascii="Arial" w:hAnsi="Arial"/>
          <w:b/>
          <w:sz w:val="24"/>
        </w:rPr>
        <w:t>Распределение полномочий между федерацией и её субъектами.</w:t>
      </w:r>
    </w:p>
    <w:p w:rsidR="0050714E" w:rsidRPr="00AA747E" w:rsidRDefault="0050714E" w:rsidP="00045257">
      <w:pPr>
        <w:jc w:val="center"/>
        <w:rPr>
          <w:rFonts w:ascii="Arial" w:hAnsi="Arial"/>
          <w:b/>
          <w:sz w:val="24"/>
        </w:rPr>
      </w:pPr>
    </w:p>
    <w:p w:rsidR="0050714E" w:rsidRPr="0050714E" w:rsidRDefault="0050714E" w:rsidP="0050714E">
      <w:pPr>
        <w:autoSpaceDE w:val="0"/>
        <w:autoSpaceDN w:val="0"/>
        <w:adjustRightInd w:val="0"/>
        <w:spacing w:line="260" w:lineRule="auto"/>
        <w:ind w:firstLine="340"/>
        <w:rPr>
          <w:rFonts w:ascii="Arial" w:hAnsi="Arial" w:cs="Arial"/>
          <w:sz w:val="24"/>
          <w:szCs w:val="24"/>
        </w:rPr>
      </w:pPr>
      <w:r w:rsidRPr="0050714E">
        <w:rPr>
          <w:rFonts w:ascii="Arial" w:hAnsi="Arial" w:cs="Arial"/>
          <w:sz w:val="24"/>
          <w:szCs w:val="24"/>
        </w:rPr>
        <w:t>Конституция США определяет компетенцию Союза главным образом как законодательные и иные полномочия Конгрес</w:t>
      </w:r>
      <w:r w:rsidRPr="0050714E">
        <w:rPr>
          <w:rFonts w:ascii="Arial" w:hAnsi="Arial" w:cs="Arial"/>
          <w:sz w:val="24"/>
          <w:szCs w:val="24"/>
        </w:rPr>
        <w:softHyphen/>
        <w:t>са и лишь в небольшой части как полномочия Президента и феде</w:t>
      </w:r>
      <w:r w:rsidRPr="0050714E">
        <w:rPr>
          <w:rFonts w:ascii="Arial" w:hAnsi="Arial" w:cs="Arial"/>
          <w:sz w:val="24"/>
          <w:szCs w:val="24"/>
        </w:rPr>
        <w:softHyphen/>
        <w:t>ральной судебной власти. Так, в разд. 8 ст. I Конституции сформули</w:t>
      </w:r>
      <w:r w:rsidRPr="0050714E">
        <w:rPr>
          <w:rFonts w:ascii="Arial" w:hAnsi="Arial" w:cs="Arial"/>
          <w:sz w:val="24"/>
          <w:szCs w:val="24"/>
        </w:rPr>
        <w:softHyphen/>
        <w:t>рованы 17 позиций, составляющих компетенцию Конгресса (уста</w:t>
      </w:r>
      <w:r w:rsidRPr="0050714E">
        <w:rPr>
          <w:rFonts w:ascii="Arial" w:hAnsi="Arial" w:cs="Arial"/>
          <w:sz w:val="24"/>
          <w:szCs w:val="24"/>
        </w:rPr>
        <w:softHyphen/>
        <w:t>новление и взимание налогов и иных сборов, обеспечение совместной обороны и общего благосостояния, регулирование внешней и между</w:t>
      </w:r>
      <w:r w:rsidRPr="0050714E">
        <w:rPr>
          <w:rFonts w:ascii="Arial" w:hAnsi="Arial" w:cs="Arial"/>
          <w:sz w:val="24"/>
          <w:szCs w:val="24"/>
        </w:rPr>
        <w:softHyphen/>
        <w:t>штатной торговли, установление правил правления и регулирование сухопутных и морских вооруженных сил и др.), но кроме того, в ка</w:t>
      </w:r>
      <w:r w:rsidRPr="0050714E">
        <w:rPr>
          <w:rFonts w:ascii="Arial" w:hAnsi="Arial" w:cs="Arial"/>
          <w:sz w:val="24"/>
          <w:szCs w:val="24"/>
        </w:rPr>
        <w:softHyphen/>
        <w:t>честве 18-й позиции определено, что Конгресс должен издавать все законы, которые будут необходимыми и подходящими для осуществ</w:t>
      </w:r>
      <w:r w:rsidRPr="0050714E">
        <w:rPr>
          <w:rFonts w:ascii="Arial" w:hAnsi="Arial" w:cs="Arial"/>
          <w:sz w:val="24"/>
          <w:szCs w:val="24"/>
        </w:rPr>
        <w:softHyphen/>
        <w:t>ления вышеперечисленных полномочий и всех других полномочий, возложенных Конституцией на правительство США или на любой его департамент (т.е. министерство), или должностное лицо. Именно этим разделом в основном и очерчена сфера компетенции Союза.</w:t>
      </w:r>
    </w:p>
    <w:p w:rsidR="0050714E" w:rsidRPr="0050714E" w:rsidRDefault="0050714E" w:rsidP="0050714E">
      <w:pPr>
        <w:autoSpaceDE w:val="0"/>
        <w:autoSpaceDN w:val="0"/>
        <w:adjustRightInd w:val="0"/>
        <w:spacing w:line="260" w:lineRule="auto"/>
        <w:rPr>
          <w:rFonts w:ascii="Arial" w:hAnsi="Arial" w:cs="Arial"/>
          <w:sz w:val="24"/>
          <w:szCs w:val="24"/>
        </w:rPr>
      </w:pPr>
      <w:r w:rsidRPr="0050714E">
        <w:rPr>
          <w:rFonts w:ascii="Arial" w:hAnsi="Arial" w:cs="Arial"/>
          <w:sz w:val="24"/>
          <w:szCs w:val="24"/>
        </w:rPr>
        <w:t>Согласно поправке Х «полномочия, не делегированные Консти</w:t>
      </w:r>
      <w:r w:rsidRPr="0050714E">
        <w:rPr>
          <w:rFonts w:ascii="Arial" w:hAnsi="Arial" w:cs="Arial"/>
          <w:sz w:val="24"/>
          <w:szCs w:val="24"/>
        </w:rPr>
        <w:softHyphen/>
        <w:t>туцией Соединенным Штатам и не запрещенные ею Штатам, оста</w:t>
      </w:r>
      <w:r w:rsidRPr="0050714E">
        <w:rPr>
          <w:rFonts w:ascii="Arial" w:hAnsi="Arial" w:cs="Arial"/>
          <w:sz w:val="24"/>
          <w:szCs w:val="24"/>
        </w:rPr>
        <w:softHyphen/>
        <w:t xml:space="preserve">ются соответственно за Штатами или за народом». В литературе эта норма иногда толкуется как </w:t>
      </w:r>
      <w:r w:rsidRPr="0050714E">
        <w:rPr>
          <w:rFonts w:ascii="Arial" w:hAnsi="Arial" w:cs="Arial"/>
          <w:iCs/>
          <w:sz w:val="24"/>
          <w:szCs w:val="24"/>
        </w:rPr>
        <w:t>презумпция компетенции штатов</w:t>
      </w:r>
      <w:r w:rsidRPr="0050714E">
        <w:rPr>
          <w:rFonts w:ascii="Arial" w:hAnsi="Arial" w:cs="Arial"/>
          <w:sz w:val="24"/>
          <w:szCs w:val="24"/>
        </w:rPr>
        <w:t xml:space="preserve"> (т.е. в случаях, не урегулированных Конституцией, компетенция считается принадлежащей штатам). Однако слова «или за народом» удерживают от такой односторонней интерпретации. Ведь народ — это все населе</w:t>
      </w:r>
      <w:r w:rsidRPr="0050714E">
        <w:rPr>
          <w:rFonts w:ascii="Arial" w:hAnsi="Arial" w:cs="Arial"/>
          <w:sz w:val="24"/>
          <w:szCs w:val="24"/>
        </w:rPr>
        <w:softHyphen/>
        <w:t>ние США, по крайней мере, весь избирательный корпус, а следова</w:t>
      </w:r>
      <w:r w:rsidRPr="0050714E">
        <w:rPr>
          <w:rFonts w:ascii="Arial" w:hAnsi="Arial" w:cs="Arial"/>
          <w:sz w:val="24"/>
          <w:szCs w:val="24"/>
        </w:rPr>
        <w:softHyphen/>
        <w:t xml:space="preserve">тельно, субъект, означающий именно Союз. </w:t>
      </w:r>
    </w:p>
    <w:p w:rsidR="0050714E" w:rsidRPr="0057534B" w:rsidRDefault="0050714E" w:rsidP="0050714E">
      <w:pPr>
        <w:autoSpaceDE w:val="0"/>
        <w:autoSpaceDN w:val="0"/>
        <w:adjustRightInd w:val="0"/>
        <w:spacing w:line="260" w:lineRule="auto"/>
        <w:ind w:firstLine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сравнению с огромной компетенцией штатов в США автономия земель ФРГ не кажется столь значительной. К их ведению относится культура, строительство, местные финансы, образовани</w:t>
      </w:r>
      <w:r w:rsidR="00246F45">
        <w:rPr>
          <w:rFonts w:ascii="Arial" w:hAnsi="Arial" w:cs="Arial"/>
          <w:sz w:val="24"/>
          <w:szCs w:val="24"/>
        </w:rPr>
        <w:t>е</w:t>
      </w:r>
      <w:r w:rsidR="0057534B">
        <w:rPr>
          <w:rFonts w:ascii="Arial" w:hAnsi="Arial" w:cs="Arial"/>
          <w:sz w:val="24"/>
          <w:szCs w:val="24"/>
        </w:rPr>
        <w:t xml:space="preserve">. Земли имеют право заключать международные соглашения. Исполнительными органами власти являются земельные правительства, а премьер-министр (буквально – </w:t>
      </w:r>
      <w:r w:rsidR="0057534B" w:rsidRPr="00AA747E">
        <w:rPr>
          <w:rFonts w:ascii="Arial" w:hAnsi="Arial" w:cs="Arial"/>
          <w:sz w:val="24"/>
          <w:szCs w:val="24"/>
        </w:rPr>
        <w:t>“</w:t>
      </w:r>
      <w:r w:rsidR="0057534B">
        <w:rPr>
          <w:rFonts w:ascii="Arial" w:hAnsi="Arial" w:cs="Arial"/>
          <w:sz w:val="24"/>
          <w:szCs w:val="24"/>
        </w:rPr>
        <w:t>министр-президент</w:t>
      </w:r>
      <w:r w:rsidR="0057534B" w:rsidRPr="00AA747E">
        <w:rPr>
          <w:rFonts w:ascii="Arial" w:hAnsi="Arial" w:cs="Arial"/>
          <w:sz w:val="24"/>
          <w:szCs w:val="24"/>
        </w:rPr>
        <w:t>”</w:t>
      </w:r>
      <w:r w:rsidR="0057534B">
        <w:rPr>
          <w:rFonts w:ascii="Arial" w:hAnsi="Arial" w:cs="Arial"/>
          <w:sz w:val="24"/>
          <w:szCs w:val="24"/>
        </w:rPr>
        <w:t xml:space="preserve">) совмещает функции главы правительства и главы </w:t>
      </w:r>
      <w:r w:rsidR="0057534B" w:rsidRPr="00AA747E">
        <w:rPr>
          <w:rFonts w:ascii="Arial" w:hAnsi="Arial" w:cs="Arial"/>
          <w:sz w:val="24"/>
          <w:szCs w:val="24"/>
        </w:rPr>
        <w:t>“</w:t>
      </w:r>
      <w:r w:rsidR="0057534B">
        <w:rPr>
          <w:rFonts w:ascii="Arial" w:hAnsi="Arial" w:cs="Arial"/>
          <w:sz w:val="24"/>
          <w:szCs w:val="24"/>
        </w:rPr>
        <w:t>государства</w:t>
      </w:r>
      <w:r w:rsidR="0057534B" w:rsidRPr="00AA747E">
        <w:rPr>
          <w:rFonts w:ascii="Arial" w:hAnsi="Arial" w:cs="Arial"/>
          <w:sz w:val="24"/>
          <w:szCs w:val="24"/>
        </w:rPr>
        <w:t>”</w:t>
      </w:r>
      <w:r w:rsidR="0057534B">
        <w:rPr>
          <w:rFonts w:ascii="Arial" w:hAnsi="Arial" w:cs="Arial"/>
          <w:sz w:val="24"/>
          <w:szCs w:val="24"/>
        </w:rPr>
        <w:t xml:space="preserve">, то есть главы земли. Правительство подотчетно ландтагу. В каждой </w:t>
      </w:r>
      <w:r w:rsidR="007F02C7">
        <w:rPr>
          <w:rFonts w:ascii="Arial" w:hAnsi="Arial" w:cs="Arial"/>
          <w:sz w:val="24"/>
          <w:szCs w:val="24"/>
        </w:rPr>
        <w:t>существует свой орган конституционного контроля. Земли обладают достаточно развитыми формами непосредственной демократии. Если федеральный Основной закон предусматривает проведение референдума только при территориальных изменениях, то в землях получили распространение конституционные и законодательные референдумы, народная инициатива для роспуска ландтага, народная законодательная инициатива.</w:t>
      </w:r>
      <w:r w:rsidR="0057534B">
        <w:rPr>
          <w:rFonts w:ascii="Arial" w:hAnsi="Arial" w:cs="Arial"/>
          <w:sz w:val="24"/>
          <w:szCs w:val="24"/>
        </w:rPr>
        <w:t xml:space="preserve"> </w:t>
      </w:r>
    </w:p>
    <w:p w:rsidR="0050714E" w:rsidRPr="0050714E" w:rsidRDefault="0050714E" w:rsidP="0050714E">
      <w:pPr>
        <w:autoSpaceDE w:val="0"/>
        <w:autoSpaceDN w:val="0"/>
        <w:adjustRightInd w:val="0"/>
        <w:spacing w:line="260" w:lineRule="auto"/>
        <w:ind w:firstLine="340"/>
        <w:rPr>
          <w:rFonts w:ascii="Arial" w:hAnsi="Arial" w:cs="Arial"/>
          <w:sz w:val="24"/>
          <w:szCs w:val="24"/>
        </w:rPr>
      </w:pPr>
      <w:r w:rsidRPr="0050714E">
        <w:rPr>
          <w:rFonts w:ascii="Arial" w:hAnsi="Arial" w:cs="Arial"/>
          <w:sz w:val="24"/>
          <w:szCs w:val="24"/>
        </w:rPr>
        <w:t>В ст. 30</w:t>
      </w:r>
      <w:r w:rsidR="00246F45">
        <w:rPr>
          <w:rFonts w:ascii="Arial" w:hAnsi="Arial" w:cs="Arial"/>
          <w:sz w:val="24"/>
          <w:szCs w:val="24"/>
        </w:rPr>
        <w:t xml:space="preserve"> Конституции</w:t>
      </w:r>
      <w:r w:rsidRPr="0050714E">
        <w:rPr>
          <w:rFonts w:ascii="Arial" w:hAnsi="Arial" w:cs="Arial"/>
          <w:sz w:val="24"/>
          <w:szCs w:val="24"/>
        </w:rPr>
        <w:t xml:space="preserve"> четко сформулирована презумпция компетенции земель: «Осу</w:t>
      </w:r>
      <w:r w:rsidRPr="0050714E">
        <w:rPr>
          <w:rFonts w:ascii="Arial" w:hAnsi="Arial" w:cs="Arial"/>
          <w:sz w:val="24"/>
          <w:szCs w:val="24"/>
        </w:rPr>
        <w:softHyphen/>
        <w:t>ществление государственных полномочий и выполнение государствен</w:t>
      </w:r>
      <w:r w:rsidRPr="0050714E">
        <w:rPr>
          <w:rFonts w:ascii="Arial" w:hAnsi="Arial" w:cs="Arial"/>
          <w:sz w:val="24"/>
          <w:szCs w:val="24"/>
        </w:rPr>
        <w:softHyphen/>
        <w:t>ных задач являются делом земель, поскольку настоящий Основной закон не устанавливает или не допускает иного регулирования». В то же время ст. 31 безоговорочно гласит: «Федеральное право имеет при</w:t>
      </w:r>
      <w:r w:rsidRPr="0050714E">
        <w:rPr>
          <w:rFonts w:ascii="Arial" w:hAnsi="Arial" w:cs="Arial"/>
          <w:sz w:val="24"/>
          <w:szCs w:val="24"/>
        </w:rPr>
        <w:softHyphen/>
        <w:t>оритет перед правом земель». В дальнейшем, однако, Основной закон разграничивает компе</w:t>
      </w:r>
      <w:r w:rsidRPr="0050714E">
        <w:rPr>
          <w:rFonts w:ascii="Arial" w:hAnsi="Arial" w:cs="Arial"/>
          <w:sz w:val="24"/>
          <w:szCs w:val="24"/>
        </w:rPr>
        <w:softHyphen/>
        <w:t>тенцию Федерации и земель отдельно в области законодательства и отдельно в области исполнения федеральных законов.</w:t>
      </w:r>
    </w:p>
    <w:p w:rsidR="0050714E" w:rsidRPr="0050714E" w:rsidRDefault="0050714E" w:rsidP="0050714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714E">
        <w:rPr>
          <w:rFonts w:ascii="Arial" w:hAnsi="Arial" w:cs="Arial"/>
          <w:sz w:val="24"/>
          <w:szCs w:val="24"/>
        </w:rPr>
        <w:t>В области законодательства ч. 1 ст. 70 вновь подтверждает презумпцию компетенции земель: «Земли имеют право законодательства, поскольку настоящим Основным законом законодательные полно</w:t>
      </w:r>
      <w:r w:rsidRPr="0050714E">
        <w:rPr>
          <w:rFonts w:ascii="Arial" w:hAnsi="Arial" w:cs="Arial"/>
          <w:sz w:val="24"/>
          <w:szCs w:val="24"/>
        </w:rPr>
        <w:softHyphen/>
        <w:t>мочия не переданы федерации». И далее в ст. 73 и 74 определяются две сферы законодательной компетенции — федеральная и совместная, которые еще в ряде статей уточня</w:t>
      </w:r>
      <w:r w:rsidRPr="0050714E">
        <w:rPr>
          <w:rFonts w:ascii="Arial" w:hAnsi="Arial" w:cs="Arial"/>
          <w:sz w:val="24"/>
          <w:szCs w:val="24"/>
        </w:rPr>
        <w:softHyphen/>
        <w:t>ются по отдельным вопросам. Первая из них — это сфера исключи</w:t>
      </w:r>
      <w:r w:rsidRPr="0050714E">
        <w:rPr>
          <w:rFonts w:ascii="Arial" w:hAnsi="Arial" w:cs="Arial"/>
          <w:sz w:val="24"/>
          <w:szCs w:val="24"/>
        </w:rPr>
        <w:softHyphen/>
        <w:t>тельного федерального законодательства, а вторая — сфера конкури</w:t>
      </w:r>
      <w:r w:rsidRPr="0050714E">
        <w:rPr>
          <w:rFonts w:ascii="Arial" w:hAnsi="Arial" w:cs="Arial"/>
          <w:sz w:val="24"/>
          <w:szCs w:val="24"/>
        </w:rPr>
        <w:softHyphen/>
        <w:t>рующего законодательства Федерации и земель. При этом Основной закон не лишил земли возможности законодательствовать в сфере исключительной федеральной компетенции: они могут делать это, если специально уполномочены федеральным законом (ст. 71). Что же касается сферы конкурирующего законодательства (ст. 72), то здесь земли управомочены законодательствовать в той мере, в какой Феде</w:t>
      </w:r>
      <w:r w:rsidRPr="0050714E">
        <w:rPr>
          <w:rFonts w:ascii="Arial" w:hAnsi="Arial" w:cs="Arial"/>
          <w:sz w:val="24"/>
          <w:szCs w:val="24"/>
        </w:rPr>
        <w:softHyphen/>
        <w:t>рация не издает законов и, следовательно, не пользуется своим пра</w:t>
      </w:r>
      <w:r w:rsidRPr="0050714E">
        <w:rPr>
          <w:rFonts w:ascii="Arial" w:hAnsi="Arial" w:cs="Arial"/>
          <w:sz w:val="24"/>
          <w:szCs w:val="24"/>
        </w:rPr>
        <w:softHyphen/>
        <w:t>вом на законодательство. А право такое возникает у Федерации в том случае, если существует потребность в федеральном законодательном регулировании вследствие того, что необходимо обеспечить равно</w:t>
      </w:r>
      <w:r w:rsidRPr="0050714E">
        <w:rPr>
          <w:rFonts w:ascii="Arial" w:hAnsi="Arial" w:cs="Arial"/>
          <w:sz w:val="24"/>
          <w:szCs w:val="24"/>
        </w:rPr>
        <w:softHyphen/>
        <w:t>ценные условия жизни на федеральной территории или соблюдение правового или экономического единства в общегосударственных ин</w:t>
      </w:r>
      <w:r w:rsidRPr="0050714E">
        <w:rPr>
          <w:rFonts w:ascii="Arial" w:hAnsi="Arial" w:cs="Arial"/>
          <w:sz w:val="24"/>
          <w:szCs w:val="24"/>
        </w:rPr>
        <w:softHyphen/>
        <w:t>тересах. Федеральный закон может определить, что федеральное за</w:t>
      </w:r>
      <w:r w:rsidRPr="0050714E">
        <w:rPr>
          <w:rFonts w:ascii="Arial" w:hAnsi="Arial" w:cs="Arial"/>
          <w:sz w:val="24"/>
          <w:szCs w:val="24"/>
        </w:rPr>
        <w:softHyphen/>
        <w:t>конодательное регулирование, необходимость которого отпала, мо</w:t>
      </w:r>
      <w:r w:rsidRPr="0050714E">
        <w:rPr>
          <w:rFonts w:ascii="Arial" w:hAnsi="Arial" w:cs="Arial"/>
          <w:sz w:val="24"/>
          <w:szCs w:val="24"/>
        </w:rPr>
        <w:softHyphen/>
        <w:t>жет заменяться правом земель.</w:t>
      </w:r>
    </w:p>
    <w:p w:rsidR="0050714E" w:rsidRPr="0050714E" w:rsidRDefault="0050714E" w:rsidP="0050714E">
      <w:pPr>
        <w:autoSpaceDE w:val="0"/>
        <w:autoSpaceDN w:val="0"/>
        <w:adjustRightInd w:val="0"/>
        <w:ind w:firstLine="340"/>
        <w:rPr>
          <w:rFonts w:ascii="Arial" w:hAnsi="Arial" w:cs="Arial"/>
          <w:sz w:val="24"/>
          <w:szCs w:val="24"/>
        </w:rPr>
      </w:pPr>
      <w:r w:rsidRPr="0050714E">
        <w:rPr>
          <w:rFonts w:ascii="Arial" w:hAnsi="Arial" w:cs="Arial"/>
          <w:sz w:val="24"/>
          <w:szCs w:val="24"/>
        </w:rPr>
        <w:t>Примечательно распределение исполнительной компетенции между Федерацией и землями, где также действует презумпция ком</w:t>
      </w:r>
      <w:r w:rsidRPr="0050714E">
        <w:rPr>
          <w:rFonts w:ascii="Arial" w:hAnsi="Arial" w:cs="Arial"/>
          <w:sz w:val="24"/>
          <w:szCs w:val="24"/>
        </w:rPr>
        <w:softHyphen/>
        <w:t>петенции земель даже применительно к федеральным законам. Со</w:t>
      </w:r>
      <w:r w:rsidRPr="0050714E">
        <w:rPr>
          <w:rFonts w:ascii="Arial" w:hAnsi="Arial" w:cs="Arial"/>
          <w:sz w:val="24"/>
          <w:szCs w:val="24"/>
        </w:rPr>
        <w:softHyphen/>
        <w:t>гласно ст. 83 земли проводят федеральные законы в жизнь в качестве собственной задачи, если иное не определено или не допускается Основным законом. Иное, в частности, может заключаться в испол</w:t>
      </w:r>
      <w:r w:rsidRPr="0050714E">
        <w:rPr>
          <w:rFonts w:ascii="Arial" w:hAnsi="Arial" w:cs="Arial"/>
          <w:sz w:val="24"/>
          <w:szCs w:val="24"/>
        </w:rPr>
        <w:softHyphen/>
        <w:t>нении землями федеральных законов по поручению Федерации (ст. 84). Надзор за этим осуществляется Федеральным правительством.</w:t>
      </w:r>
    </w:p>
    <w:p w:rsidR="0050714E" w:rsidRPr="0050714E" w:rsidRDefault="0050714E" w:rsidP="0050714E">
      <w:pPr>
        <w:autoSpaceDE w:val="0"/>
        <w:autoSpaceDN w:val="0"/>
        <w:adjustRightInd w:val="0"/>
        <w:ind w:firstLine="340"/>
        <w:rPr>
          <w:rFonts w:ascii="Arial" w:hAnsi="Arial" w:cs="Arial"/>
          <w:sz w:val="24"/>
          <w:szCs w:val="24"/>
        </w:rPr>
      </w:pPr>
      <w:r w:rsidRPr="0050714E">
        <w:rPr>
          <w:rFonts w:ascii="Arial" w:hAnsi="Arial" w:cs="Arial"/>
          <w:sz w:val="24"/>
          <w:szCs w:val="24"/>
        </w:rPr>
        <w:t>Однако Федерация согласно ст. 86, 87, 87-а — 87-е, 88 — 90 мо</w:t>
      </w:r>
      <w:r w:rsidRPr="0050714E">
        <w:rPr>
          <w:rFonts w:ascii="Arial" w:hAnsi="Arial" w:cs="Arial"/>
          <w:sz w:val="24"/>
          <w:szCs w:val="24"/>
        </w:rPr>
        <w:softHyphen/>
        <w:t>жет и сама исполнять законы через собственную администрацию или непосредственно ей подчиненные публично-правовые корпорации или учреждения (например, учреждения социального страхования, дей</w:t>
      </w:r>
      <w:r w:rsidRPr="0050714E">
        <w:rPr>
          <w:rFonts w:ascii="Arial" w:hAnsi="Arial" w:cs="Arial"/>
          <w:sz w:val="24"/>
          <w:szCs w:val="24"/>
        </w:rPr>
        <w:softHyphen/>
        <w:t>ствующие на территории более чем одной земли).</w:t>
      </w:r>
    </w:p>
    <w:p w:rsidR="0050714E" w:rsidRPr="0050714E" w:rsidRDefault="0050714E" w:rsidP="0050714E">
      <w:pPr>
        <w:autoSpaceDE w:val="0"/>
        <w:autoSpaceDN w:val="0"/>
        <w:adjustRightInd w:val="0"/>
        <w:ind w:firstLine="340"/>
        <w:rPr>
          <w:rFonts w:ascii="Arial" w:hAnsi="Arial" w:cs="Arial"/>
          <w:sz w:val="24"/>
          <w:szCs w:val="24"/>
        </w:rPr>
      </w:pPr>
      <w:r w:rsidRPr="0050714E">
        <w:rPr>
          <w:rFonts w:ascii="Arial" w:hAnsi="Arial" w:cs="Arial"/>
          <w:sz w:val="24"/>
          <w:szCs w:val="24"/>
        </w:rPr>
        <w:t>В соответствии со ст. 91-а Федерация по трем позициям участвует в выполнении задач земель, которые имеют значение для всего об</w:t>
      </w:r>
      <w:r w:rsidRPr="0050714E">
        <w:rPr>
          <w:rFonts w:ascii="Arial" w:hAnsi="Arial" w:cs="Arial"/>
          <w:sz w:val="24"/>
          <w:szCs w:val="24"/>
        </w:rPr>
        <w:softHyphen/>
        <w:t>щества, если федеральное участие необходимо для улучшения усло</w:t>
      </w:r>
      <w:r w:rsidRPr="0050714E">
        <w:rPr>
          <w:rFonts w:ascii="Arial" w:hAnsi="Arial" w:cs="Arial"/>
          <w:sz w:val="24"/>
          <w:szCs w:val="24"/>
        </w:rPr>
        <w:softHyphen/>
        <w:t>вий жизни. Это участие главным образом финансовое.</w:t>
      </w:r>
    </w:p>
    <w:p w:rsidR="0050714E" w:rsidRPr="0050714E" w:rsidRDefault="0050714E" w:rsidP="0050714E">
      <w:pPr>
        <w:rPr>
          <w:rFonts w:ascii="Arial" w:hAnsi="Arial" w:cs="Arial"/>
          <w:sz w:val="24"/>
          <w:szCs w:val="24"/>
        </w:rPr>
      </w:pPr>
      <w:r w:rsidRPr="0050714E">
        <w:rPr>
          <w:rFonts w:ascii="Arial" w:hAnsi="Arial" w:cs="Arial"/>
          <w:sz w:val="24"/>
          <w:szCs w:val="24"/>
        </w:rPr>
        <w:t xml:space="preserve">Однако следует подчеркнуть, что </w:t>
      </w:r>
      <w:r w:rsidRPr="0050714E">
        <w:rPr>
          <w:rFonts w:ascii="Arial" w:hAnsi="Arial" w:cs="Arial"/>
          <w:iCs/>
          <w:sz w:val="24"/>
          <w:szCs w:val="24"/>
        </w:rPr>
        <w:t>в условиях состояния обороны децентрализованная федерация в Германии фактически превращается в унитарное государство.</w:t>
      </w:r>
      <w:r w:rsidRPr="0050714E">
        <w:rPr>
          <w:rFonts w:ascii="Arial" w:hAnsi="Arial" w:cs="Arial"/>
          <w:sz w:val="24"/>
          <w:szCs w:val="24"/>
        </w:rPr>
        <w:t xml:space="preserve"> В соответствии с ч. 1 ст. 115-с федерация в этом случае имеет право конкурирующего законодательства также и в сфе</w:t>
      </w:r>
      <w:r w:rsidRPr="0050714E">
        <w:rPr>
          <w:rFonts w:ascii="Arial" w:hAnsi="Arial" w:cs="Arial"/>
          <w:sz w:val="24"/>
          <w:szCs w:val="24"/>
        </w:rPr>
        <w:softHyphen/>
        <w:t>ре компетенции земель, а согласно п. 2 ч. 1 ст. 115-f Федеральное пра</w:t>
      </w:r>
      <w:r w:rsidRPr="0050714E">
        <w:rPr>
          <w:rFonts w:ascii="Arial" w:hAnsi="Arial" w:cs="Arial"/>
          <w:sz w:val="24"/>
          <w:szCs w:val="24"/>
        </w:rPr>
        <w:softHyphen/>
        <w:t>вительство может давать указания правительствам и ведомствам зе</w:t>
      </w:r>
      <w:r w:rsidRPr="0050714E">
        <w:rPr>
          <w:rFonts w:ascii="Arial" w:hAnsi="Arial" w:cs="Arial"/>
          <w:sz w:val="24"/>
          <w:szCs w:val="24"/>
        </w:rPr>
        <w:softHyphen/>
        <w:t>мель, равно как делегировать это полномочие назначенным им чле</w:t>
      </w:r>
      <w:r w:rsidRPr="0050714E">
        <w:rPr>
          <w:rFonts w:ascii="Arial" w:hAnsi="Arial" w:cs="Arial"/>
          <w:sz w:val="24"/>
          <w:szCs w:val="24"/>
        </w:rPr>
        <w:softHyphen/>
        <w:t>нам правительств земель.</w:t>
      </w:r>
    </w:p>
    <w:p w:rsidR="00045257" w:rsidRDefault="00045257">
      <w:pPr>
        <w:rPr>
          <w:rFonts w:ascii="Arial" w:hAnsi="Arial" w:cs="Arial"/>
          <w:sz w:val="24"/>
          <w:szCs w:val="24"/>
        </w:rPr>
      </w:pPr>
    </w:p>
    <w:p w:rsidR="00AF0C79" w:rsidRPr="00AF0C79" w:rsidRDefault="00AF0C79" w:rsidP="00AF0C79">
      <w:pPr>
        <w:autoSpaceDE w:val="0"/>
        <w:autoSpaceDN w:val="0"/>
        <w:adjustRightInd w:val="0"/>
        <w:spacing w:line="260" w:lineRule="auto"/>
        <w:ind w:firstLine="340"/>
        <w:rPr>
          <w:rFonts w:ascii="Arial" w:hAnsi="Arial" w:cs="Arial"/>
          <w:sz w:val="24"/>
          <w:szCs w:val="24"/>
        </w:rPr>
      </w:pPr>
      <w:r w:rsidRPr="00AF0C79">
        <w:rPr>
          <w:rFonts w:ascii="Arial" w:hAnsi="Arial" w:cs="Arial"/>
          <w:sz w:val="24"/>
          <w:szCs w:val="24"/>
        </w:rPr>
        <w:t>Ряд конституций регулирует вопрос о возможности изменения состава федерации путем принятия новых ее субъектов или преобра</w:t>
      </w:r>
      <w:r w:rsidRPr="00AF0C79">
        <w:rPr>
          <w:rFonts w:ascii="Arial" w:hAnsi="Arial" w:cs="Arial"/>
          <w:sz w:val="24"/>
          <w:szCs w:val="24"/>
        </w:rPr>
        <w:softHyphen/>
        <w:t>зования существующих. Так, согласно части первой разд. 3 ст. IV Кон</w:t>
      </w:r>
      <w:r w:rsidRPr="00AF0C79">
        <w:rPr>
          <w:rFonts w:ascii="Arial" w:hAnsi="Arial" w:cs="Arial"/>
          <w:sz w:val="24"/>
          <w:szCs w:val="24"/>
        </w:rPr>
        <w:softHyphen/>
        <w:t>ституции США новые штаты могут быть приняты в Союз Конгрес</w:t>
      </w:r>
      <w:r w:rsidRPr="00AF0C79">
        <w:rPr>
          <w:rFonts w:ascii="Arial" w:hAnsi="Arial" w:cs="Arial"/>
          <w:sz w:val="24"/>
          <w:szCs w:val="24"/>
        </w:rPr>
        <w:softHyphen/>
        <w:t>сом, однако никакой новый штат не может быть образован или воз</w:t>
      </w:r>
      <w:r w:rsidRPr="00AF0C79">
        <w:rPr>
          <w:rFonts w:ascii="Arial" w:hAnsi="Arial" w:cs="Arial"/>
          <w:sz w:val="24"/>
          <w:szCs w:val="24"/>
        </w:rPr>
        <w:softHyphen/>
        <w:t xml:space="preserve">никнуть в пределах юрисдикции любого другого штата и никакой штат не может быть образован слиянием двух или более штатов или частей штатов без согласия законодательных собраний затрагиваемых штатов, равно как и Конгресса. </w:t>
      </w:r>
    </w:p>
    <w:p w:rsidR="00AF0C79" w:rsidRPr="00D87635" w:rsidRDefault="00AF0C79" w:rsidP="00AF0C79">
      <w:pPr>
        <w:autoSpaceDE w:val="0"/>
        <w:autoSpaceDN w:val="0"/>
        <w:adjustRightInd w:val="0"/>
        <w:spacing w:line="260" w:lineRule="auto"/>
        <w:ind w:firstLine="340"/>
        <w:rPr>
          <w:rFonts w:ascii="Arial" w:hAnsi="Arial" w:cs="Arial"/>
          <w:sz w:val="24"/>
          <w:szCs w:val="24"/>
        </w:rPr>
      </w:pPr>
      <w:r w:rsidRPr="00AF0C79">
        <w:rPr>
          <w:rFonts w:ascii="Arial" w:hAnsi="Arial" w:cs="Arial"/>
          <w:sz w:val="24"/>
          <w:szCs w:val="24"/>
        </w:rPr>
        <w:t>Германский Основной закон предусмотрел в ст. 29 возможность переформирования федеральной территории с тем, чтобы обеспечить такие размеры и производительные возможности земель, которые позволяли бы им эффективно выполнять свои задачи. При этом долж</w:t>
      </w:r>
      <w:r w:rsidRPr="00AF0C79">
        <w:rPr>
          <w:rFonts w:ascii="Arial" w:hAnsi="Arial" w:cs="Arial"/>
          <w:sz w:val="24"/>
          <w:szCs w:val="24"/>
        </w:rPr>
        <w:softHyphen/>
        <w:t>ны учитываться земляческая общность, исторические и культурные взаимосвязи, хозяйственная целесообразность, а также требования регионального пространственного устройства и тер</w:t>
      </w:r>
      <w:r w:rsidRPr="00AF0C79">
        <w:rPr>
          <w:rFonts w:ascii="Arial" w:hAnsi="Arial" w:cs="Arial"/>
          <w:sz w:val="24"/>
          <w:szCs w:val="24"/>
        </w:rPr>
        <w:softHyphen/>
        <w:t xml:space="preserve">риториального планирования . </w:t>
      </w:r>
      <w:r w:rsidRPr="00AA747E">
        <w:rPr>
          <w:rFonts w:ascii="Arial" w:hAnsi="Arial" w:cs="Arial"/>
          <w:sz w:val="24"/>
          <w:szCs w:val="24"/>
        </w:rPr>
        <w:t>“</w:t>
      </w:r>
      <w:r w:rsidR="00D87635">
        <w:rPr>
          <w:rFonts w:ascii="Arial" w:hAnsi="Arial" w:cs="Arial"/>
          <w:sz w:val="24"/>
          <w:szCs w:val="24"/>
        </w:rPr>
        <w:t>Мероприятия по новому разделению федеральной территории осуществляются посредством федерального закона, который нуждается в утверждении путем референдума. Мнение заинтересованных земель должно быть учтено.</w:t>
      </w:r>
      <w:r w:rsidRPr="00AA747E">
        <w:rPr>
          <w:rFonts w:ascii="Arial" w:hAnsi="Arial" w:cs="Arial"/>
          <w:sz w:val="24"/>
          <w:szCs w:val="24"/>
        </w:rPr>
        <w:t>”</w:t>
      </w:r>
      <w:r w:rsidR="00D87635">
        <w:rPr>
          <w:rFonts w:ascii="Arial" w:hAnsi="Arial" w:cs="Arial"/>
          <w:sz w:val="24"/>
          <w:szCs w:val="24"/>
        </w:rPr>
        <w:t xml:space="preserve">  (статья 29, п. 2)</w:t>
      </w:r>
    </w:p>
    <w:p w:rsidR="00AF0C79" w:rsidRPr="00AF0C79" w:rsidRDefault="00D87635" w:rsidP="004B3D0E">
      <w:pPr>
        <w:autoSpaceDE w:val="0"/>
        <w:autoSpaceDN w:val="0"/>
        <w:adjustRightInd w:val="0"/>
        <w:spacing w:line="260" w:lineRule="auto"/>
        <w:ind w:firstLine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AF0C79" w:rsidRPr="00AF0C79">
        <w:rPr>
          <w:rFonts w:ascii="Arial" w:hAnsi="Arial" w:cs="Arial"/>
          <w:sz w:val="24"/>
          <w:szCs w:val="24"/>
        </w:rPr>
        <w:t xml:space="preserve">ормула </w:t>
      </w:r>
      <w:r>
        <w:rPr>
          <w:rFonts w:ascii="Arial" w:hAnsi="Arial" w:cs="Arial"/>
          <w:sz w:val="24"/>
          <w:szCs w:val="24"/>
        </w:rPr>
        <w:t>референдума</w:t>
      </w:r>
      <w:r w:rsidR="00AF0C79" w:rsidRPr="00AF0C79">
        <w:rPr>
          <w:rFonts w:ascii="Arial" w:hAnsi="Arial" w:cs="Arial"/>
          <w:sz w:val="24"/>
          <w:szCs w:val="24"/>
        </w:rPr>
        <w:t xml:space="preserve"> должна содержать вопрос:</w:t>
      </w:r>
      <w:r w:rsidR="004B3D0E">
        <w:rPr>
          <w:rFonts w:ascii="Arial" w:hAnsi="Arial" w:cs="Arial"/>
          <w:sz w:val="24"/>
          <w:szCs w:val="24"/>
        </w:rPr>
        <w:t xml:space="preserve"> </w:t>
      </w:r>
      <w:r w:rsidR="00AF0C79" w:rsidRPr="00AF0C79">
        <w:rPr>
          <w:rFonts w:ascii="Arial" w:hAnsi="Arial" w:cs="Arial"/>
          <w:sz w:val="24"/>
          <w:szCs w:val="24"/>
        </w:rPr>
        <w:t>должны ли земли оставаться такими, как были, или следует образо</w:t>
      </w:r>
      <w:r w:rsidR="00AF0C79" w:rsidRPr="00AF0C79">
        <w:rPr>
          <w:rFonts w:ascii="Arial" w:hAnsi="Arial" w:cs="Arial"/>
          <w:sz w:val="24"/>
          <w:szCs w:val="24"/>
        </w:rPr>
        <w:softHyphen/>
        <w:t>вать новую землю либо землю в новых границах? Второй ответ счита</w:t>
      </w:r>
      <w:r w:rsidR="00AF0C79" w:rsidRPr="00AF0C79">
        <w:rPr>
          <w:rFonts w:ascii="Arial" w:hAnsi="Arial" w:cs="Arial"/>
          <w:sz w:val="24"/>
          <w:szCs w:val="24"/>
        </w:rPr>
        <w:softHyphen/>
        <w:t>ется данным, если за него проголосовало большинство жителей тер</w:t>
      </w:r>
      <w:r w:rsidR="00AF0C79" w:rsidRPr="00AF0C79">
        <w:rPr>
          <w:rFonts w:ascii="Arial" w:hAnsi="Arial" w:cs="Arial"/>
          <w:sz w:val="24"/>
          <w:szCs w:val="24"/>
        </w:rPr>
        <w:softHyphen/>
        <w:t>риторий, земельная принадлежность которых подлежит изменению. Если же большинство избирателей одной из затрагиваемых земель проголосовали против, решение</w:t>
      </w:r>
      <w:r w:rsidR="00AF0C79" w:rsidRPr="00AF0C79">
        <w:rPr>
          <w:rFonts w:ascii="Arial" w:hAnsi="Arial" w:cs="Arial"/>
          <w:b/>
          <w:bCs/>
          <w:sz w:val="24"/>
          <w:szCs w:val="24"/>
        </w:rPr>
        <w:t xml:space="preserve"> </w:t>
      </w:r>
      <w:r w:rsidR="00AF0C79" w:rsidRPr="00D87635">
        <w:rPr>
          <w:rFonts w:ascii="Arial" w:hAnsi="Arial" w:cs="Arial"/>
          <w:bCs/>
          <w:sz w:val="24"/>
          <w:szCs w:val="24"/>
        </w:rPr>
        <w:t>не</w:t>
      </w:r>
      <w:r w:rsidR="00AF0C79" w:rsidRPr="00AF0C79">
        <w:rPr>
          <w:rFonts w:ascii="Arial" w:hAnsi="Arial" w:cs="Arial"/>
          <w:sz w:val="24"/>
          <w:szCs w:val="24"/>
        </w:rPr>
        <w:t xml:space="preserve"> принимается, не считая случая, когда это большинство менее 2/3, а на территориях, принадлежность которых меняется, за изменение проголосовали 2/3 избирателей. Дан</w:t>
      </w:r>
      <w:r w:rsidR="00AF0C79" w:rsidRPr="00AF0C79">
        <w:rPr>
          <w:rFonts w:ascii="Arial" w:hAnsi="Arial" w:cs="Arial"/>
          <w:sz w:val="24"/>
          <w:szCs w:val="24"/>
        </w:rPr>
        <w:softHyphen/>
        <w:t>ной статьей Основного закона предусмотрен и порядок объединения в рамках одной земли территории, отличающейся определенным един</w:t>
      </w:r>
      <w:r w:rsidR="00AF0C79" w:rsidRPr="00AF0C79">
        <w:rPr>
          <w:rFonts w:ascii="Arial" w:hAnsi="Arial" w:cs="Arial"/>
          <w:sz w:val="24"/>
          <w:szCs w:val="24"/>
        </w:rPr>
        <w:softHyphen/>
        <w:t>ством, но рассеченной границами земель. При этом используются такие институты, как народная инициатива, народный опрос и народное голосование (референдум). С 1994 года Основной закон разрешил зем</w:t>
      </w:r>
      <w:r w:rsidR="00AF0C79" w:rsidRPr="00AF0C79">
        <w:rPr>
          <w:rFonts w:ascii="Arial" w:hAnsi="Arial" w:cs="Arial"/>
          <w:sz w:val="24"/>
          <w:szCs w:val="24"/>
        </w:rPr>
        <w:softHyphen/>
        <w:t>лям изменять принадлежность их территорий путем государственных договоров с учетом мнения соответствующих уездов и общин; дого</w:t>
      </w:r>
      <w:r w:rsidR="00AF0C79" w:rsidRPr="00AF0C79">
        <w:rPr>
          <w:rFonts w:ascii="Arial" w:hAnsi="Arial" w:cs="Arial"/>
          <w:sz w:val="24"/>
          <w:szCs w:val="24"/>
        </w:rPr>
        <w:softHyphen/>
        <w:t>воры подлежат утверждению референдумом на затрагиваемых терри</w:t>
      </w:r>
      <w:r w:rsidR="00AF0C79" w:rsidRPr="00AF0C79">
        <w:rPr>
          <w:rFonts w:ascii="Arial" w:hAnsi="Arial" w:cs="Arial"/>
          <w:sz w:val="24"/>
          <w:szCs w:val="24"/>
        </w:rPr>
        <w:softHyphen/>
        <w:t>ториях и нуждаются в согласии Бундестага.</w:t>
      </w:r>
    </w:p>
    <w:p w:rsidR="00045257" w:rsidRPr="00D87635" w:rsidRDefault="00D87635">
      <w:pPr>
        <w:rPr>
          <w:rFonts w:ascii="Arial" w:hAnsi="Arial" w:cs="Arial"/>
          <w:sz w:val="24"/>
          <w:szCs w:val="24"/>
        </w:rPr>
      </w:pPr>
      <w:r w:rsidRPr="00D87635">
        <w:rPr>
          <w:rFonts w:ascii="Arial" w:hAnsi="Arial" w:cs="Arial"/>
          <w:bCs/>
          <w:sz w:val="24"/>
          <w:szCs w:val="24"/>
        </w:rPr>
        <w:t>Федеральные территории</w:t>
      </w:r>
    </w:p>
    <w:p w:rsidR="00D87635" w:rsidRPr="00D87635" w:rsidRDefault="00D87635" w:rsidP="00D87635">
      <w:pPr>
        <w:autoSpaceDE w:val="0"/>
        <w:autoSpaceDN w:val="0"/>
        <w:adjustRightInd w:val="0"/>
        <w:spacing w:line="260" w:lineRule="auto"/>
        <w:ind w:firstLine="340"/>
        <w:rPr>
          <w:rFonts w:ascii="Arial" w:hAnsi="Arial" w:cs="Arial"/>
          <w:sz w:val="24"/>
          <w:szCs w:val="24"/>
        </w:rPr>
      </w:pPr>
      <w:r w:rsidRPr="00D87635">
        <w:rPr>
          <w:rFonts w:ascii="Arial" w:hAnsi="Arial" w:cs="Arial"/>
          <w:sz w:val="24"/>
          <w:szCs w:val="24"/>
        </w:rPr>
        <w:t xml:space="preserve">Это </w:t>
      </w:r>
      <w:r w:rsidRPr="00D87635">
        <w:rPr>
          <w:rFonts w:ascii="Arial" w:hAnsi="Arial" w:cs="Arial"/>
          <w:iCs/>
          <w:sz w:val="24"/>
          <w:szCs w:val="24"/>
        </w:rPr>
        <w:t>территориальные единицы, не являющиеся субъектами федера</w:t>
      </w:r>
      <w:r w:rsidRPr="00D87635">
        <w:rPr>
          <w:rFonts w:ascii="Arial" w:hAnsi="Arial" w:cs="Arial"/>
          <w:iCs/>
          <w:sz w:val="24"/>
          <w:szCs w:val="24"/>
        </w:rPr>
        <w:softHyphen/>
        <w:t>ций и непосредственно подчиненные центральной власти.</w:t>
      </w:r>
      <w:r w:rsidRPr="00D87635">
        <w:rPr>
          <w:rFonts w:ascii="Arial" w:hAnsi="Arial" w:cs="Arial"/>
          <w:sz w:val="24"/>
          <w:szCs w:val="24"/>
        </w:rPr>
        <w:t xml:space="preserve"> Такие едини</w:t>
      </w:r>
      <w:r w:rsidRPr="00D87635">
        <w:rPr>
          <w:rFonts w:ascii="Arial" w:hAnsi="Arial" w:cs="Arial"/>
          <w:sz w:val="24"/>
          <w:szCs w:val="24"/>
        </w:rPr>
        <w:softHyphen/>
        <w:t>ц</w:t>
      </w:r>
      <w:r w:rsidR="004B3D0E">
        <w:rPr>
          <w:rFonts w:ascii="Arial" w:hAnsi="Arial" w:cs="Arial"/>
          <w:sz w:val="24"/>
          <w:szCs w:val="24"/>
        </w:rPr>
        <w:t>ы имеются не во всех федерациях,</w:t>
      </w:r>
      <w:r w:rsidRPr="00D87635">
        <w:rPr>
          <w:rFonts w:ascii="Arial" w:hAnsi="Arial" w:cs="Arial"/>
          <w:sz w:val="24"/>
          <w:szCs w:val="24"/>
        </w:rPr>
        <w:t xml:space="preserve"> в Германии их нет. Однако в большинстве федераций мы их находим.</w:t>
      </w:r>
    </w:p>
    <w:p w:rsidR="00D87635" w:rsidRPr="00D87635" w:rsidRDefault="00D87635" w:rsidP="00D87635">
      <w:pPr>
        <w:autoSpaceDE w:val="0"/>
        <w:autoSpaceDN w:val="0"/>
        <w:adjustRightInd w:val="0"/>
        <w:spacing w:line="260" w:lineRule="auto"/>
        <w:ind w:firstLine="340"/>
        <w:rPr>
          <w:rFonts w:ascii="Arial" w:hAnsi="Arial" w:cs="Arial"/>
          <w:sz w:val="24"/>
          <w:szCs w:val="24"/>
        </w:rPr>
      </w:pPr>
      <w:r w:rsidRPr="00D87635">
        <w:rPr>
          <w:rFonts w:ascii="Arial" w:hAnsi="Arial" w:cs="Arial"/>
          <w:sz w:val="24"/>
          <w:szCs w:val="24"/>
        </w:rPr>
        <w:t>В числе федеральных территорий мы можем прежде всего отме</w:t>
      </w:r>
      <w:r w:rsidRPr="00D87635">
        <w:rPr>
          <w:rFonts w:ascii="Arial" w:hAnsi="Arial" w:cs="Arial"/>
          <w:sz w:val="24"/>
          <w:szCs w:val="24"/>
        </w:rPr>
        <w:softHyphen/>
        <w:t xml:space="preserve">тить существующие в федеративных государств (США) </w:t>
      </w:r>
      <w:r w:rsidRPr="00D87635">
        <w:rPr>
          <w:rFonts w:ascii="Arial" w:hAnsi="Arial" w:cs="Arial"/>
          <w:iCs/>
          <w:sz w:val="24"/>
          <w:szCs w:val="24"/>
        </w:rPr>
        <w:t>федеральные округа,</w:t>
      </w:r>
      <w:r w:rsidRPr="00D87635">
        <w:rPr>
          <w:rFonts w:ascii="Arial" w:hAnsi="Arial" w:cs="Arial"/>
          <w:sz w:val="24"/>
          <w:szCs w:val="24"/>
        </w:rPr>
        <w:t xml:space="preserve"> в которых находятся столи</w:t>
      </w:r>
      <w:r w:rsidRPr="00D87635">
        <w:rPr>
          <w:rFonts w:ascii="Arial" w:hAnsi="Arial" w:cs="Arial"/>
          <w:sz w:val="24"/>
          <w:szCs w:val="24"/>
        </w:rPr>
        <w:softHyphen/>
        <w:t>цы этих государств. Это сделано в качестве одной из гарантий равно</w:t>
      </w:r>
      <w:r w:rsidRPr="00D87635">
        <w:rPr>
          <w:rFonts w:ascii="Arial" w:hAnsi="Arial" w:cs="Arial"/>
          <w:sz w:val="24"/>
          <w:szCs w:val="24"/>
        </w:rPr>
        <w:softHyphen/>
        <w:t>правия субъектов федераций: там считается, что размещение столицы на территории какого-либо субъекта федерации дало бы ему преиму</w:t>
      </w:r>
      <w:r w:rsidRPr="00D87635">
        <w:rPr>
          <w:rFonts w:ascii="Arial" w:hAnsi="Arial" w:cs="Arial"/>
          <w:sz w:val="24"/>
          <w:szCs w:val="24"/>
        </w:rPr>
        <w:softHyphen/>
        <w:t>щества перед другими субъектами. В Германии же до по</w:t>
      </w:r>
      <w:r w:rsidRPr="00D87635">
        <w:rPr>
          <w:rFonts w:ascii="Arial" w:hAnsi="Arial" w:cs="Arial"/>
          <w:sz w:val="24"/>
          <w:szCs w:val="24"/>
        </w:rPr>
        <w:softHyphen/>
        <w:t>следнего времени столицей служил сравнительно небольшой город Бонн, находящийся на территории земли Северный Рейн — Вестфалия и не являющийся даже ее столицей; лишь в 1994 году принято было решение о постепенном переносе столицы обратно в Берлин, имеющий после объединения Германии в 1990 году статус федераль</w:t>
      </w:r>
      <w:r w:rsidRPr="00D87635">
        <w:rPr>
          <w:rFonts w:ascii="Arial" w:hAnsi="Arial" w:cs="Arial"/>
          <w:sz w:val="24"/>
          <w:szCs w:val="24"/>
        </w:rPr>
        <w:softHyphen/>
        <w:t xml:space="preserve">ной земли. </w:t>
      </w:r>
    </w:p>
    <w:p w:rsidR="00D87635" w:rsidRPr="00D87635" w:rsidRDefault="00D87635" w:rsidP="00D876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87635">
        <w:rPr>
          <w:rFonts w:ascii="Arial" w:hAnsi="Arial" w:cs="Arial"/>
          <w:sz w:val="24"/>
          <w:szCs w:val="24"/>
        </w:rPr>
        <w:t>Напротив, федеральный округ Колумбия, в котором расположе</w:t>
      </w:r>
      <w:r w:rsidRPr="00D87635">
        <w:rPr>
          <w:rFonts w:ascii="Arial" w:hAnsi="Arial" w:cs="Arial"/>
          <w:sz w:val="24"/>
          <w:szCs w:val="24"/>
        </w:rPr>
        <w:softHyphen/>
        <w:t>на столица США Вашингтон, в Конгрессе США не представлен. Лишь в 1961 году вступила в силу XXIII поправка к Конституции США, которая предоставила жителям федерального округа право участво</w:t>
      </w:r>
      <w:r w:rsidRPr="00D87635">
        <w:rPr>
          <w:rFonts w:ascii="Arial" w:hAnsi="Arial" w:cs="Arial"/>
          <w:sz w:val="24"/>
          <w:szCs w:val="24"/>
        </w:rPr>
        <w:softHyphen/>
        <w:t>вать в выборах Президента США.</w:t>
      </w:r>
    </w:p>
    <w:p w:rsidR="00045257" w:rsidRDefault="00045257">
      <w:pPr>
        <w:rPr>
          <w:rFonts w:ascii="Arial" w:hAnsi="Arial" w:cs="Arial"/>
          <w:sz w:val="24"/>
          <w:szCs w:val="24"/>
        </w:rPr>
      </w:pPr>
    </w:p>
    <w:p w:rsidR="00045257" w:rsidRPr="00045257" w:rsidRDefault="00045257" w:rsidP="00045257">
      <w:pPr>
        <w:jc w:val="center"/>
        <w:rPr>
          <w:rFonts w:ascii="Arial" w:hAnsi="Arial" w:cs="Arial"/>
          <w:b/>
          <w:sz w:val="24"/>
          <w:szCs w:val="24"/>
        </w:rPr>
      </w:pPr>
      <w:r w:rsidRPr="00045257">
        <w:rPr>
          <w:rFonts w:ascii="Arial" w:hAnsi="Arial"/>
          <w:b/>
          <w:sz w:val="24"/>
        </w:rPr>
        <w:t>Особенности федерализма двух государств.</w:t>
      </w:r>
    </w:p>
    <w:p w:rsidR="00045257" w:rsidRPr="00045257" w:rsidRDefault="00045257">
      <w:pPr>
        <w:rPr>
          <w:rFonts w:ascii="Arial" w:hAnsi="Arial" w:cs="Arial"/>
          <w:sz w:val="24"/>
          <w:szCs w:val="24"/>
        </w:rPr>
      </w:pPr>
    </w:p>
    <w:p w:rsidR="00D87635" w:rsidRPr="00D87635" w:rsidRDefault="00D87635" w:rsidP="00D87635">
      <w:pPr>
        <w:pStyle w:val="30"/>
        <w:rPr>
          <w:rFonts w:ascii="Arial" w:hAnsi="Arial" w:cs="Arial"/>
          <w:szCs w:val="24"/>
        </w:rPr>
      </w:pPr>
      <w:r w:rsidRPr="00D87635">
        <w:rPr>
          <w:rFonts w:ascii="Arial" w:hAnsi="Arial" w:cs="Arial"/>
          <w:szCs w:val="24"/>
        </w:rPr>
        <w:t>Только федеративное государство и его институты, считают немецкие политики и ученые, в состоянии нейтрализовать негативные последствия прихода к власти на уровне Федерации или в конкретной земле радикальной партии любой окраски, не дать им принять разрушительные формы. Попытки такого рода партии провести соответствующие ее политическим установкам "преобразования" в рамках всей страны могут быть остановлены и скорректированы таким федеральным конститу</w:t>
      </w:r>
      <w:r w:rsidRPr="00D87635">
        <w:rPr>
          <w:rFonts w:ascii="Arial" w:hAnsi="Arial" w:cs="Arial"/>
          <w:szCs w:val="24"/>
        </w:rPr>
        <w:softHyphen/>
        <w:t>ционным органом, как бундесрат. Земельные правительства на основе своих консти</w:t>
      </w:r>
      <w:r w:rsidRPr="00D87635">
        <w:rPr>
          <w:rFonts w:ascii="Arial" w:hAnsi="Arial" w:cs="Arial"/>
          <w:szCs w:val="24"/>
        </w:rPr>
        <w:softHyphen/>
        <w:t>туций также располагают действенными правовыми рычагами, позволяющими предотвратить радикализацию политики отдельных земель.</w:t>
      </w:r>
    </w:p>
    <w:p w:rsidR="00D87635" w:rsidRPr="00D87635" w:rsidRDefault="00D87635" w:rsidP="00D87635">
      <w:pPr>
        <w:rPr>
          <w:rFonts w:ascii="Arial" w:hAnsi="Arial" w:cs="Arial"/>
          <w:sz w:val="24"/>
          <w:szCs w:val="24"/>
        </w:rPr>
      </w:pPr>
      <w:r w:rsidRPr="00D87635">
        <w:rPr>
          <w:rFonts w:ascii="Arial" w:hAnsi="Arial" w:cs="Arial"/>
          <w:sz w:val="24"/>
          <w:szCs w:val="24"/>
        </w:rPr>
        <w:t>Опыт федерализма в ФРГ показывает, что вопросы распределения политической власти, взаимоотношений между Федерацией и землями, снятия противоречий меж</w:t>
      </w:r>
      <w:r w:rsidRPr="00D87635">
        <w:rPr>
          <w:rFonts w:ascii="Arial" w:hAnsi="Arial" w:cs="Arial"/>
          <w:sz w:val="24"/>
          <w:szCs w:val="24"/>
        </w:rPr>
        <w:softHyphen/>
        <w:t>ду различными государственными институтами могут решаться исключительно кон</w:t>
      </w:r>
      <w:r w:rsidRPr="00D87635">
        <w:rPr>
          <w:rFonts w:ascii="Arial" w:hAnsi="Arial" w:cs="Arial"/>
          <w:sz w:val="24"/>
          <w:szCs w:val="24"/>
        </w:rPr>
        <w:softHyphen/>
        <w:t>ституционно-правовыми методами урегулирования. Эффективное взаимодействие федерации и земель обеспечивает целостность страны и стабильность в обществе, оберегает конституционно-демократический строй от рецидивов тоталитарного прошлого с его жесткой унитарностью, гарантирует избирателю на федеральном</w:t>
      </w:r>
      <w:r w:rsidR="004B3D0E">
        <w:rPr>
          <w:rFonts w:ascii="Arial" w:hAnsi="Arial" w:cs="Arial"/>
          <w:sz w:val="24"/>
          <w:szCs w:val="24"/>
        </w:rPr>
        <w:t xml:space="preserve"> и</w:t>
      </w:r>
      <w:r w:rsidRPr="00D87635">
        <w:rPr>
          <w:rFonts w:ascii="Arial" w:hAnsi="Arial" w:cs="Arial"/>
          <w:sz w:val="24"/>
          <w:szCs w:val="24"/>
        </w:rPr>
        <w:t xml:space="preserve"> земельном уровнях право на активное участие в процессе принятия государственных решений на благо отдельного гражданина и всего общества.</w:t>
      </w:r>
    </w:p>
    <w:p w:rsidR="00D87635" w:rsidRDefault="003026B6">
      <w:pPr>
        <w:rPr>
          <w:rFonts w:ascii="Arial" w:hAnsi="Arial" w:cs="Arial"/>
          <w:sz w:val="24"/>
          <w:szCs w:val="24"/>
        </w:rPr>
      </w:pPr>
      <w:r w:rsidRPr="003026B6">
        <w:rPr>
          <w:rFonts w:ascii="Arial" w:hAnsi="Arial" w:cs="Arial"/>
          <w:sz w:val="24"/>
          <w:szCs w:val="24"/>
        </w:rPr>
        <w:t xml:space="preserve">На протяжении последних десятилетий федеральное правительство Соединенных Штатов Америки неуклонно наращивает административную мощь. При этом, что показательно, штаты отнюдь не оттесняются на периферию политической жизни - они по-прежнему выступают активными игроками на федералистском поле. Иначе говоря, удивительным образом параллельно друг другу разворачиваются противоположные , разнонаправленные тенденции: с одной стороны, усиливается федеральный Центр, с другой - крепнут субъекты федерации, влияние которых на государственную политику становится все более </w:t>
      </w:r>
      <w:r w:rsidR="004B3D0E">
        <w:rPr>
          <w:rFonts w:ascii="Arial" w:hAnsi="Arial" w:cs="Arial"/>
          <w:sz w:val="24"/>
          <w:szCs w:val="24"/>
        </w:rPr>
        <w:t>действенным</w:t>
      </w:r>
      <w:r w:rsidRPr="003026B6">
        <w:rPr>
          <w:rFonts w:ascii="Arial" w:hAnsi="Arial" w:cs="Arial"/>
          <w:sz w:val="24"/>
          <w:szCs w:val="24"/>
        </w:rPr>
        <w:t>.</w:t>
      </w:r>
    </w:p>
    <w:p w:rsidR="003026B6" w:rsidRDefault="003026B6">
      <w:pPr>
        <w:rPr>
          <w:rFonts w:ascii="Arial" w:hAnsi="Arial" w:cs="Arial"/>
          <w:sz w:val="24"/>
          <w:szCs w:val="24"/>
        </w:rPr>
      </w:pPr>
      <w:r w:rsidRPr="003026B6">
        <w:rPr>
          <w:rFonts w:ascii="Arial" w:hAnsi="Arial" w:cs="Arial"/>
          <w:sz w:val="24"/>
          <w:szCs w:val="24"/>
        </w:rPr>
        <w:t xml:space="preserve">Сегодня федеративные отношения в США корректируются тремя различными способами: во-первых, внесением формальных поправок в Конституцию страны, во-вторых, решениями Верховного суда и, в-третьих, использованием механизма "федерального опережения". Сочетание столь непохожих друг на друга методик сделало систему предельно гибкой. Внедрение Конгрессом последнего элемента, состоявшееся совсем недавно, обеспечило практически непрерывное обновление федерации. Причудливая комбинация конфедеративных и унитарных черт, изначально заложенная в американской Конституции, допускает динамичное взаимодействие центробежных и центростремительных сил. Но благодаря тому, что корректировка системы может производиться без изменения конституционного текста, обе силы, действуя в одно и то же время, уравновешивают и гасят друг друга. Главный постулат "метаморфического" федерализма гласит, что никакого раз и навсегда данного оптимального соотношения полномочий Центра и субъектов в федерации просто не существует . С течением времени баланс сил в федеральной системе меняется и представление об </w:t>
      </w:r>
      <w:r w:rsidR="004B3D0E">
        <w:rPr>
          <w:rFonts w:ascii="Arial" w:hAnsi="Arial" w:cs="Arial"/>
          <w:sz w:val="24"/>
          <w:szCs w:val="24"/>
        </w:rPr>
        <w:t>идеале</w:t>
      </w:r>
      <w:r w:rsidRPr="003026B6">
        <w:rPr>
          <w:rFonts w:ascii="Arial" w:hAnsi="Arial" w:cs="Arial"/>
          <w:sz w:val="24"/>
          <w:szCs w:val="24"/>
        </w:rPr>
        <w:t xml:space="preserve"> меняется вместе с ним.</w:t>
      </w:r>
    </w:p>
    <w:p w:rsidR="003026B6" w:rsidRDefault="003026B6">
      <w:pPr>
        <w:rPr>
          <w:rFonts w:ascii="Arial" w:hAnsi="Arial" w:cs="Arial"/>
          <w:sz w:val="24"/>
          <w:szCs w:val="24"/>
        </w:rPr>
      </w:pPr>
    </w:p>
    <w:p w:rsidR="003026B6" w:rsidRPr="003026B6" w:rsidRDefault="003026B6" w:rsidP="003026B6">
      <w:pPr>
        <w:jc w:val="center"/>
        <w:rPr>
          <w:rFonts w:ascii="Arial" w:hAnsi="Arial"/>
          <w:b/>
          <w:sz w:val="24"/>
        </w:rPr>
      </w:pPr>
      <w:r w:rsidRPr="003026B6">
        <w:rPr>
          <w:rFonts w:ascii="Arial" w:hAnsi="Arial"/>
          <w:b/>
          <w:sz w:val="24"/>
        </w:rPr>
        <w:t>Сравнение федерализма в России, США и Германии.</w:t>
      </w:r>
    </w:p>
    <w:p w:rsidR="003026B6" w:rsidRDefault="003026B6">
      <w:pPr>
        <w:rPr>
          <w:rFonts w:ascii="Arial" w:hAnsi="Arial" w:cs="Arial"/>
          <w:sz w:val="24"/>
          <w:szCs w:val="24"/>
        </w:rPr>
      </w:pPr>
    </w:p>
    <w:p w:rsidR="003026B6" w:rsidRDefault="003026B6">
      <w:pPr>
        <w:rPr>
          <w:rFonts w:ascii="Arial" w:hAnsi="Arial" w:cs="Arial"/>
          <w:sz w:val="24"/>
          <w:szCs w:val="24"/>
        </w:rPr>
      </w:pPr>
      <w:r w:rsidRPr="003026B6">
        <w:rPr>
          <w:rFonts w:ascii="Arial" w:hAnsi="Arial" w:cs="Arial"/>
          <w:sz w:val="24"/>
          <w:szCs w:val="24"/>
        </w:rPr>
        <w:t>Первый исторический опыт создания федерации был получен США, где имела место относительно свободная самоорганизация государства (почти отсутствовали внешние и внутренние факторы и ограничения), и федерация была сформирована в результате соглашения и объединения. Первоначально 13 штатов подписали Договор, к которым затем присоединились вновь создаваемые колонистами штаты. В 1787 г. основные законы федерализма были заложены в Конституцию США: “Мы, народ Соединенных Штатов, дабы образовать более совершенный Союз, установить правосудие, гарантировать внутреннее спокойствие, обеспечить совместную оборону, содействовать всеобщему благоденствию и закрепить блага свободы за нами и потомством нашим, торжественно провозглашаем и устанавливаем настоящую Конституцию для Сое</w:t>
      </w:r>
      <w:r>
        <w:rPr>
          <w:rFonts w:ascii="Arial" w:hAnsi="Arial" w:cs="Arial"/>
          <w:sz w:val="24"/>
          <w:szCs w:val="24"/>
        </w:rPr>
        <w:t>диненных Штатов Америки”</w:t>
      </w:r>
      <w:r w:rsidRPr="003026B6">
        <w:rPr>
          <w:rFonts w:ascii="Arial" w:hAnsi="Arial" w:cs="Arial"/>
          <w:sz w:val="24"/>
          <w:szCs w:val="24"/>
        </w:rPr>
        <w:t>.</w:t>
      </w:r>
    </w:p>
    <w:p w:rsidR="003026B6" w:rsidRDefault="003026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026B6">
        <w:rPr>
          <w:rFonts w:ascii="Arial" w:hAnsi="Arial" w:cs="Arial"/>
          <w:sz w:val="24"/>
          <w:szCs w:val="24"/>
        </w:rPr>
        <w:t>ыделяют следующие модели федерализма.</w:t>
      </w:r>
    </w:p>
    <w:p w:rsidR="003026B6" w:rsidRDefault="003026B6" w:rsidP="003026B6">
      <w:pPr>
        <w:rPr>
          <w:rFonts w:ascii="Arial" w:hAnsi="Arial" w:cs="Arial"/>
          <w:sz w:val="24"/>
          <w:szCs w:val="24"/>
        </w:rPr>
      </w:pPr>
      <w:r w:rsidRPr="003026B6">
        <w:rPr>
          <w:rFonts w:ascii="Arial" w:hAnsi="Arial" w:cs="Arial"/>
          <w:sz w:val="24"/>
          <w:szCs w:val="24"/>
        </w:rPr>
        <w:t>1. По способу образования союзные и децентрализованные. Союзные образуются в результате договора между несколькими государствами (США, СССР). Децентрализованные создаются путем преобразования унитарного государства в федеративное на основе правового акта, спускаемого сверху централизованной властью, либо путем договора с составными частями государства. Россию по способу образования федеративных основ следует относить к конституционно-договорной федерации.</w:t>
      </w:r>
    </w:p>
    <w:p w:rsidR="005120E9" w:rsidRDefault="005120E9" w:rsidP="003026B6">
      <w:pPr>
        <w:rPr>
          <w:rFonts w:ascii="Arial" w:hAnsi="Arial" w:cs="Arial"/>
          <w:sz w:val="24"/>
          <w:szCs w:val="24"/>
        </w:rPr>
      </w:pPr>
      <w:r w:rsidRPr="005120E9">
        <w:rPr>
          <w:rFonts w:ascii="Arial" w:hAnsi="Arial" w:cs="Arial"/>
          <w:sz w:val="24"/>
          <w:szCs w:val="24"/>
        </w:rPr>
        <w:t>2. По правовому режиму разделения государственной власти по вертикали федерации делят на делегированные и децентрализованные. Россию можно отнести к обоим типам, поскольку формально она делегированная федерация, а по сути децентрализованная.</w:t>
      </w:r>
    </w:p>
    <w:p w:rsidR="005120E9" w:rsidRDefault="005120E9" w:rsidP="003026B6">
      <w:pPr>
        <w:rPr>
          <w:rFonts w:ascii="Arial" w:hAnsi="Arial" w:cs="Arial"/>
          <w:sz w:val="24"/>
          <w:szCs w:val="24"/>
        </w:rPr>
      </w:pPr>
      <w:r w:rsidRPr="005120E9">
        <w:rPr>
          <w:rFonts w:ascii="Arial" w:hAnsi="Arial" w:cs="Arial"/>
          <w:sz w:val="24"/>
          <w:szCs w:val="24"/>
        </w:rPr>
        <w:t>3. По наличию или отсутствию элементов соподчиненности в системе разделения государственной власти федерации делят на централизованные и нецентрализованные. При централизованном федерализме подразумевается приоритет общенациональных интересов над интересами отдельных членов федерации . Нецентрализованный федерализм обеспечивается договором, а власть рассредотачивается между ее ячейками . Примером может служить США. Основу власти при таком федерализме составляет принцип субсидиарности - сочетание общенациональных интересов и интересов территорий.</w:t>
      </w:r>
    </w:p>
    <w:p w:rsidR="00257DD7" w:rsidRDefault="00257DD7" w:rsidP="00257DD7">
      <w:pPr>
        <w:rPr>
          <w:rFonts w:ascii="Arial" w:hAnsi="Arial" w:cs="Arial"/>
          <w:sz w:val="24"/>
          <w:szCs w:val="24"/>
        </w:rPr>
      </w:pPr>
      <w:r w:rsidRPr="00257DD7">
        <w:rPr>
          <w:rFonts w:ascii="Arial" w:hAnsi="Arial" w:cs="Arial"/>
          <w:sz w:val="24"/>
          <w:szCs w:val="24"/>
        </w:rPr>
        <w:t>4. По характеру и степени взаимосвязанности и взаимозависимости субъектов федерации в системе разделения государственной власти федерации делят на дуалистические и кооперативные. Исторически федерализм зародился как дуалистический - строго фиксированное на конституционном уровне разделение функций и полномочий между центральной властью и субъектами федерации. Теория кооперативного федерализма впервые вошла в практику в 30-е гг. XX в. в англосаксонских странах. Здесь взаимоотношения строятся на матричной основе, исключающей иерархию. Кооперация сторон достигается договорными процедурами. Эта форма развивается в США, Германии.</w:t>
      </w:r>
    </w:p>
    <w:p w:rsidR="00257DD7" w:rsidRDefault="00257DD7" w:rsidP="00257DD7">
      <w:pPr>
        <w:rPr>
          <w:rFonts w:ascii="Arial" w:hAnsi="Arial" w:cs="Arial"/>
          <w:sz w:val="24"/>
          <w:szCs w:val="24"/>
        </w:rPr>
      </w:pPr>
      <w:r w:rsidRPr="00257DD7">
        <w:rPr>
          <w:rFonts w:ascii="Arial" w:hAnsi="Arial" w:cs="Arial"/>
          <w:sz w:val="24"/>
          <w:szCs w:val="24"/>
        </w:rPr>
        <w:t>5. По функциональным особенностям, государственно-правовой природе и различиям в статусе выделяют следующие федерации: симметричные, асимметричные и симметричные с элементами асимметрии. Большинство государств относятся к симметричным с элементами асимметрии. В данном случае все субъекты федерации признаются однородными по природе и статусу, но конституция допускает из общего правила исключения, которые не касаются различий государственно-правовой природы субъектов федерации, а затрагивают лишь отдельные элементы статуса (например, США, ФРГ). Одной из причин асимметрии может стать проведение различий в статусе в зависимости от того, какой фактор - национальный или территориальный - положен в основу федерации.</w:t>
      </w:r>
      <w:r w:rsidRPr="00257DD7">
        <w:t xml:space="preserve"> </w:t>
      </w:r>
      <w:r w:rsidRPr="00257DD7">
        <w:rPr>
          <w:rFonts w:ascii="Arial" w:hAnsi="Arial" w:cs="Arial"/>
          <w:sz w:val="24"/>
          <w:szCs w:val="24"/>
        </w:rPr>
        <w:t>Россия в настоящее время больше похожа на асимметричную федерацию. Так, в ч. 2 ст. 5 Конституции записано: “Республика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имеет свой уст</w:t>
      </w:r>
      <w:r>
        <w:rPr>
          <w:rFonts w:ascii="Arial" w:hAnsi="Arial" w:cs="Arial"/>
          <w:sz w:val="24"/>
          <w:szCs w:val="24"/>
        </w:rPr>
        <w:t>ав и законодательство”</w:t>
      </w:r>
      <w:r w:rsidRPr="00257DD7">
        <w:rPr>
          <w:rFonts w:ascii="Arial" w:hAnsi="Arial" w:cs="Arial"/>
          <w:sz w:val="24"/>
          <w:szCs w:val="24"/>
        </w:rPr>
        <w:t>.</w:t>
      </w:r>
    </w:p>
    <w:p w:rsidR="00257DD7" w:rsidRDefault="00257DD7" w:rsidP="00257DD7">
      <w:pPr>
        <w:rPr>
          <w:rFonts w:ascii="Arial" w:hAnsi="Arial" w:cs="Arial"/>
          <w:sz w:val="24"/>
          <w:szCs w:val="24"/>
        </w:rPr>
      </w:pPr>
      <w:r w:rsidRPr="00257DD7">
        <w:rPr>
          <w:rFonts w:ascii="Arial" w:hAnsi="Arial" w:cs="Arial"/>
          <w:sz w:val="24"/>
          <w:szCs w:val="24"/>
        </w:rPr>
        <w:t>В мире нет абсолютно совершенных моделей федерализма, но многими зарубежными странами накоплен колоссальный опыт, который позволяет поддерживать целостность и устойчивость государства как единой системы.</w:t>
      </w:r>
    </w:p>
    <w:p w:rsidR="00A06AE7" w:rsidRDefault="00A06AE7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4B3D0E" w:rsidRDefault="004B3D0E" w:rsidP="00257DD7">
      <w:pPr>
        <w:jc w:val="center"/>
        <w:rPr>
          <w:rFonts w:ascii="Arial" w:hAnsi="Arial"/>
          <w:b/>
          <w:sz w:val="24"/>
        </w:rPr>
      </w:pPr>
    </w:p>
    <w:p w:rsidR="00257DD7" w:rsidRPr="00257DD7" w:rsidRDefault="00257DD7" w:rsidP="00257DD7">
      <w:pPr>
        <w:jc w:val="center"/>
        <w:rPr>
          <w:rFonts w:ascii="Arial" w:hAnsi="Arial"/>
          <w:b/>
          <w:sz w:val="24"/>
        </w:rPr>
      </w:pPr>
      <w:r w:rsidRPr="00257DD7">
        <w:rPr>
          <w:rFonts w:ascii="Arial" w:hAnsi="Arial"/>
          <w:b/>
          <w:sz w:val="24"/>
        </w:rPr>
        <w:t>Список литературы.</w:t>
      </w:r>
    </w:p>
    <w:p w:rsidR="00257DD7" w:rsidRDefault="00257DD7" w:rsidP="00257DD7">
      <w:pPr>
        <w:rPr>
          <w:rFonts w:ascii="Arial" w:hAnsi="Arial" w:cs="Arial"/>
          <w:sz w:val="24"/>
          <w:szCs w:val="24"/>
        </w:rPr>
      </w:pPr>
    </w:p>
    <w:p w:rsidR="00257DD7" w:rsidRDefault="00257DD7" w:rsidP="00257DD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Конституции зарубежных государств  Москва – 1997.</w:t>
      </w:r>
    </w:p>
    <w:p w:rsidR="00257DD7" w:rsidRDefault="00257DD7" w:rsidP="00257DD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Современный федерализм</w:t>
      </w:r>
      <w:r w:rsidR="00A06AE7">
        <w:rPr>
          <w:rFonts w:ascii="Arial" w:hAnsi="Arial" w:cs="Arial"/>
          <w:sz w:val="24"/>
          <w:szCs w:val="24"/>
        </w:rPr>
        <w:t xml:space="preserve"> (сравнительный анализ). Москва – 1995.</w:t>
      </w:r>
    </w:p>
    <w:p w:rsidR="00A06AE7" w:rsidRDefault="00A06AE7" w:rsidP="00257DD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Остром В. Смысл американского федерализма. Москва – 1993.</w:t>
      </w:r>
    </w:p>
    <w:p w:rsidR="00A06AE7" w:rsidRDefault="00A06AE7" w:rsidP="00257DD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06AE7">
        <w:rPr>
          <w:rFonts w:ascii="Arial" w:hAnsi="Arial" w:cs="Arial"/>
          <w:sz w:val="24"/>
          <w:szCs w:val="24"/>
        </w:rPr>
        <w:t>Конституция Российской Федерации</w:t>
      </w:r>
      <w:r>
        <w:rPr>
          <w:rFonts w:ascii="Arial" w:hAnsi="Arial" w:cs="Arial"/>
          <w:sz w:val="24"/>
          <w:szCs w:val="24"/>
        </w:rPr>
        <w:t xml:space="preserve"> 1996.</w:t>
      </w:r>
    </w:p>
    <w:p w:rsidR="00A06AE7" w:rsidRPr="00A06AE7" w:rsidRDefault="00A06AE7" w:rsidP="00257DD7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Конституционное (государственное право) зарубежных стран: В 4 т. Тома 1-2. Отв. Ред. Страшун. Москва-2000</w:t>
      </w:r>
    </w:p>
    <w:p w:rsidR="00257DD7" w:rsidRPr="00257DD7" w:rsidRDefault="00257DD7" w:rsidP="00257DD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57DD7" w:rsidRPr="00257DD7" w:rsidSect="002B1DA1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FA" w:rsidRDefault="00F962FA">
      <w:r>
        <w:separator/>
      </w:r>
    </w:p>
  </w:endnote>
  <w:endnote w:type="continuationSeparator" w:id="0">
    <w:p w:rsidR="00F962FA" w:rsidRDefault="00F9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FA" w:rsidRDefault="00F962FA">
      <w:r>
        <w:separator/>
      </w:r>
    </w:p>
  </w:footnote>
  <w:footnote w:type="continuationSeparator" w:id="0">
    <w:p w:rsidR="00F962FA" w:rsidRDefault="00F9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D7" w:rsidRDefault="00257DD7" w:rsidP="00946219">
    <w:pPr>
      <w:pStyle w:val="a4"/>
      <w:framePr w:wrap="around" w:vAnchor="text" w:hAnchor="margin" w:xAlign="right" w:y="1"/>
      <w:rPr>
        <w:rStyle w:val="a5"/>
      </w:rPr>
    </w:pPr>
  </w:p>
  <w:p w:rsidR="00257DD7" w:rsidRDefault="00257DD7" w:rsidP="002B1DA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D7" w:rsidRDefault="000A0F57" w:rsidP="00946219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57DD7" w:rsidRDefault="00257DD7" w:rsidP="002B1DA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0126C"/>
    <w:multiLevelType w:val="hybridMultilevel"/>
    <w:tmpl w:val="EF3A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ED6884"/>
    <w:multiLevelType w:val="hybridMultilevel"/>
    <w:tmpl w:val="DDC68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351"/>
    <w:rsid w:val="00027C61"/>
    <w:rsid w:val="00045257"/>
    <w:rsid w:val="000A0F57"/>
    <w:rsid w:val="000A57F4"/>
    <w:rsid w:val="00187134"/>
    <w:rsid w:val="00246F45"/>
    <w:rsid w:val="00257DD7"/>
    <w:rsid w:val="002836AF"/>
    <w:rsid w:val="002B1DA1"/>
    <w:rsid w:val="00301CC6"/>
    <w:rsid w:val="003026B6"/>
    <w:rsid w:val="00461FB3"/>
    <w:rsid w:val="004B05A7"/>
    <w:rsid w:val="004B3D0E"/>
    <w:rsid w:val="0050714E"/>
    <w:rsid w:val="00510F04"/>
    <w:rsid w:val="005120E9"/>
    <w:rsid w:val="0057534B"/>
    <w:rsid w:val="00765351"/>
    <w:rsid w:val="007F02C7"/>
    <w:rsid w:val="008236CF"/>
    <w:rsid w:val="008A560A"/>
    <w:rsid w:val="009274D4"/>
    <w:rsid w:val="00946219"/>
    <w:rsid w:val="00A06AE7"/>
    <w:rsid w:val="00AA747E"/>
    <w:rsid w:val="00AF0C79"/>
    <w:rsid w:val="00CD1FA6"/>
    <w:rsid w:val="00D87635"/>
    <w:rsid w:val="00DB5983"/>
    <w:rsid w:val="00E220DF"/>
    <w:rsid w:val="00F962FA"/>
    <w:rsid w:val="00F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DE323-996F-46BD-8099-8606A6B2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A1"/>
  </w:style>
  <w:style w:type="paragraph" w:styleId="1">
    <w:name w:val="heading 1"/>
    <w:basedOn w:val="a"/>
    <w:next w:val="a"/>
    <w:qFormat/>
    <w:rsid w:val="002B1DA1"/>
    <w:pPr>
      <w:keepNext/>
      <w:jc w:val="center"/>
      <w:outlineLvl w:val="0"/>
    </w:pPr>
    <w:rPr>
      <w:b/>
      <w:bCs/>
      <w:sz w:val="24"/>
    </w:rPr>
  </w:style>
  <w:style w:type="paragraph" w:styleId="3">
    <w:name w:val="heading 3"/>
    <w:basedOn w:val="a"/>
    <w:next w:val="a"/>
    <w:qFormat/>
    <w:rsid w:val="002B1DA1"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B1DA1"/>
    <w:pPr>
      <w:jc w:val="center"/>
    </w:pPr>
    <w:rPr>
      <w:rFonts w:ascii="Arial" w:hAnsi="Arial"/>
      <w:b/>
      <w:bCs/>
      <w:sz w:val="24"/>
    </w:rPr>
  </w:style>
  <w:style w:type="paragraph" w:styleId="a4">
    <w:name w:val="header"/>
    <w:basedOn w:val="a"/>
    <w:rsid w:val="002B1DA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DA1"/>
  </w:style>
  <w:style w:type="paragraph" w:styleId="30">
    <w:name w:val="Body Text Indent 3"/>
    <w:basedOn w:val="a"/>
    <w:rsid w:val="00D87635"/>
    <w:pPr>
      <w:widowControl w:val="0"/>
      <w:ind w:firstLine="567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3737</Words>
  <Characters>21307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МГЮА</vt:lpstr>
      <vt:lpstr>МГЮА</vt:lpstr>
    </vt:vector>
  </TitlesOfParts>
  <Company>WWW</Company>
  <LinksUpToDate>false</LinksUpToDate>
  <CharactersWithSpaces>24995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МГЮА</dc:title>
  <dc:subject/>
  <dc:creator>Journalist</dc:creator>
  <cp:keywords/>
  <dc:description/>
  <cp:lastModifiedBy>admin</cp:lastModifiedBy>
  <cp:revision>2</cp:revision>
  <dcterms:created xsi:type="dcterms:W3CDTF">2014-02-12T21:33:00Z</dcterms:created>
  <dcterms:modified xsi:type="dcterms:W3CDTF">2014-02-12T21:33:00Z</dcterms:modified>
</cp:coreProperties>
</file>