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046B5C" w:rsidRDefault="00046B5C" w:rsidP="003D4152">
      <w:pPr>
        <w:spacing w:line="360" w:lineRule="auto"/>
        <w:jc w:val="center"/>
        <w:rPr>
          <w:b/>
          <w:szCs w:val="28"/>
        </w:rPr>
      </w:pPr>
    </w:p>
    <w:p w:rsidR="003D4152" w:rsidRPr="00046B5C" w:rsidRDefault="003D4152" w:rsidP="003D4152">
      <w:pPr>
        <w:spacing w:line="360" w:lineRule="auto"/>
        <w:jc w:val="center"/>
        <w:rPr>
          <w:b/>
          <w:szCs w:val="28"/>
        </w:rPr>
      </w:pPr>
      <w:r w:rsidRPr="00046B5C">
        <w:rPr>
          <w:b/>
          <w:szCs w:val="28"/>
        </w:rPr>
        <w:t>РЕФЕРАТ</w:t>
      </w:r>
    </w:p>
    <w:p w:rsidR="003D4152" w:rsidRPr="00046B5C" w:rsidRDefault="003D4152" w:rsidP="003D4152">
      <w:pPr>
        <w:spacing w:line="360" w:lineRule="auto"/>
        <w:jc w:val="center"/>
        <w:rPr>
          <w:b/>
          <w:szCs w:val="28"/>
        </w:rPr>
      </w:pPr>
      <w:r w:rsidRPr="00046B5C">
        <w:rPr>
          <w:b/>
          <w:szCs w:val="28"/>
        </w:rPr>
        <w:t>по курсу «Правоведение»</w:t>
      </w:r>
    </w:p>
    <w:p w:rsidR="003D4152" w:rsidRPr="00046B5C" w:rsidRDefault="003D4152" w:rsidP="003D4152">
      <w:pPr>
        <w:spacing w:line="360" w:lineRule="auto"/>
        <w:jc w:val="center"/>
        <w:rPr>
          <w:b/>
          <w:szCs w:val="28"/>
        </w:rPr>
      </w:pPr>
      <w:r w:rsidRPr="00046B5C">
        <w:rPr>
          <w:b/>
          <w:szCs w:val="28"/>
        </w:rPr>
        <w:t>по теме: «Конституционные основы государственного устройства Российской Федерации»</w:t>
      </w:r>
    </w:p>
    <w:p w:rsidR="008906F9" w:rsidRPr="00046B5C" w:rsidRDefault="00046B5C" w:rsidP="00422609">
      <w:pPr>
        <w:pStyle w:val="3"/>
        <w:spacing w:before="0" w:after="0" w:line="360" w:lineRule="auto"/>
        <w:ind w:firstLine="708"/>
        <w:jc w:val="left"/>
        <w:rPr>
          <w:sz w:val="28"/>
          <w:szCs w:val="28"/>
        </w:rPr>
      </w:pPr>
      <w:r w:rsidRPr="00046B5C">
        <w:rPr>
          <w:sz w:val="28"/>
          <w:szCs w:val="28"/>
        </w:rPr>
        <w:br w:type="page"/>
      </w:r>
      <w:r w:rsidR="003D4152" w:rsidRPr="00046B5C">
        <w:rPr>
          <w:sz w:val="28"/>
          <w:szCs w:val="28"/>
        </w:rPr>
        <w:lastRenderedPageBreak/>
        <w:t>Введение</w:t>
      </w:r>
    </w:p>
    <w:p w:rsidR="008906F9" w:rsidRPr="00046B5C" w:rsidRDefault="008906F9" w:rsidP="00046B5C">
      <w:pPr>
        <w:pStyle w:val="3"/>
        <w:spacing w:before="0" w:after="0" w:line="360" w:lineRule="auto"/>
        <w:ind w:firstLine="709"/>
        <w:jc w:val="both"/>
        <w:rPr>
          <w:b w:val="0"/>
          <w:sz w:val="28"/>
          <w:szCs w:val="28"/>
        </w:rPr>
      </w:pPr>
    </w:p>
    <w:p w:rsidR="00017CCE" w:rsidRPr="00046B5C" w:rsidRDefault="00017CCE" w:rsidP="00046B5C">
      <w:pPr>
        <w:spacing w:line="360" w:lineRule="auto"/>
        <w:ind w:firstLine="709"/>
        <w:jc w:val="both"/>
        <w:rPr>
          <w:szCs w:val="28"/>
        </w:rPr>
      </w:pPr>
      <w:r w:rsidRPr="00046B5C">
        <w:rPr>
          <w:szCs w:val="28"/>
        </w:rPr>
        <w:t>Российская Федерация – государство, прародителем которо</w:t>
      </w:r>
      <w:r w:rsidR="00A464A1" w:rsidRPr="00046B5C">
        <w:rPr>
          <w:szCs w:val="28"/>
        </w:rPr>
        <w:t>й</w:t>
      </w:r>
      <w:r w:rsidRPr="00046B5C">
        <w:rPr>
          <w:szCs w:val="28"/>
        </w:rPr>
        <w:t xml:space="preserve"> является великая, могучая и священная Русь. История становления и развития России была нелегкой. На протяжении многих </w:t>
      </w:r>
      <w:r w:rsidR="00A464A1" w:rsidRPr="00046B5C">
        <w:rPr>
          <w:szCs w:val="28"/>
        </w:rPr>
        <w:t xml:space="preserve">веков нашему народу </w:t>
      </w:r>
      <w:r w:rsidR="00750672" w:rsidRPr="00046B5C">
        <w:rPr>
          <w:szCs w:val="28"/>
        </w:rPr>
        <w:t>приходилось вести борьбу с чужеземными захватчиками за свое национальное существование и независимость. Все это сказалось на формировании национального характера, на отношении россиян к своим защитникам и к военной службе.</w:t>
      </w:r>
    </w:p>
    <w:p w:rsidR="00EC4A79" w:rsidRPr="00046B5C" w:rsidRDefault="00046B5C" w:rsidP="00046B5C">
      <w:pPr>
        <w:pStyle w:val="3"/>
        <w:spacing w:before="0" w:after="0" w:line="360" w:lineRule="auto"/>
        <w:ind w:firstLine="709"/>
        <w:jc w:val="both"/>
        <w:rPr>
          <w:sz w:val="28"/>
          <w:szCs w:val="28"/>
        </w:rPr>
      </w:pPr>
      <w:r>
        <w:rPr>
          <w:b w:val="0"/>
          <w:sz w:val="28"/>
          <w:szCs w:val="28"/>
        </w:rPr>
        <w:br w:type="page"/>
      </w:r>
      <w:r w:rsidR="00EC4A79" w:rsidRPr="00046B5C">
        <w:rPr>
          <w:sz w:val="28"/>
          <w:szCs w:val="28"/>
        </w:rPr>
        <w:lastRenderedPageBreak/>
        <w:t>1</w:t>
      </w:r>
      <w:r w:rsidR="003D4152" w:rsidRPr="00046B5C">
        <w:rPr>
          <w:sz w:val="28"/>
          <w:szCs w:val="28"/>
        </w:rPr>
        <w:t xml:space="preserve">. </w:t>
      </w:r>
      <w:r w:rsidR="00EC4A79" w:rsidRPr="00046B5C">
        <w:rPr>
          <w:sz w:val="28"/>
          <w:szCs w:val="28"/>
        </w:rPr>
        <w:t>Краткая физико</w:t>
      </w:r>
      <w:r w:rsidR="0034585C" w:rsidRPr="00046B5C">
        <w:rPr>
          <w:sz w:val="28"/>
          <w:szCs w:val="28"/>
        </w:rPr>
        <w:t>-</w:t>
      </w:r>
      <w:r w:rsidR="00EC4A79" w:rsidRPr="00046B5C">
        <w:rPr>
          <w:sz w:val="28"/>
          <w:szCs w:val="28"/>
        </w:rPr>
        <w:t>г</w:t>
      </w:r>
      <w:r w:rsidR="003D4152" w:rsidRPr="00046B5C">
        <w:rPr>
          <w:sz w:val="28"/>
          <w:szCs w:val="28"/>
        </w:rPr>
        <w:t xml:space="preserve">еографическая и демографическая </w:t>
      </w:r>
      <w:r w:rsidR="00EC4A79" w:rsidRPr="00046B5C">
        <w:rPr>
          <w:sz w:val="28"/>
          <w:szCs w:val="28"/>
        </w:rPr>
        <w:t xml:space="preserve">характеристика Российской </w:t>
      </w:r>
      <w:r w:rsidR="008906F9" w:rsidRPr="00046B5C">
        <w:rPr>
          <w:sz w:val="28"/>
          <w:szCs w:val="28"/>
        </w:rPr>
        <w:t>Федерации</w:t>
      </w:r>
    </w:p>
    <w:p w:rsidR="00CE6C79" w:rsidRPr="00046B5C" w:rsidRDefault="00CE6C79" w:rsidP="00046B5C">
      <w:pPr>
        <w:spacing w:line="360" w:lineRule="auto"/>
        <w:ind w:firstLine="709"/>
        <w:jc w:val="both"/>
        <w:rPr>
          <w:szCs w:val="28"/>
        </w:rPr>
      </w:pPr>
    </w:p>
    <w:p w:rsidR="00EC4A79" w:rsidRPr="00046B5C" w:rsidRDefault="00EC4A79" w:rsidP="00046B5C">
      <w:pPr>
        <w:spacing w:line="360" w:lineRule="auto"/>
        <w:ind w:firstLine="709"/>
        <w:jc w:val="both"/>
        <w:rPr>
          <w:szCs w:val="28"/>
        </w:rPr>
      </w:pPr>
      <w:r w:rsidRPr="00046B5C">
        <w:rPr>
          <w:szCs w:val="28"/>
        </w:rPr>
        <w:t>Россия – крупнейшее по площади, населению и экономической мощи государство Евразийского континента. Она раскинулась на площади свыше 17 миллионов квадратных километров и занимает большую часть Восточной Европы и Северную Азию.</w:t>
      </w:r>
    </w:p>
    <w:p w:rsidR="00EC4A79" w:rsidRPr="00046B5C" w:rsidRDefault="00EC4A79" w:rsidP="00046B5C">
      <w:pPr>
        <w:suppressAutoHyphens/>
        <w:spacing w:line="360" w:lineRule="auto"/>
        <w:ind w:firstLine="709"/>
        <w:jc w:val="both"/>
        <w:rPr>
          <w:szCs w:val="28"/>
        </w:rPr>
      </w:pPr>
      <w:r w:rsidRPr="00046B5C">
        <w:rPr>
          <w:bCs/>
          <w:szCs w:val="28"/>
        </w:rPr>
        <w:t>Протяженность территории России</w:t>
      </w:r>
      <w:r w:rsidRPr="00046B5C">
        <w:rPr>
          <w:szCs w:val="28"/>
        </w:rPr>
        <w:t xml:space="preserve"> в меридиональном направлении – 4 тыс. км, в широтном – 9 тыс. км. Самая западная точка – на границе с Польшей, а самая крайняя восточная – на острове Ратманова, в группе островов Диомида в Беринговом проливе. Крайняя южная точка находится на границе с Азербайджаном, крайняя северная – на островах Земли Франца Иосифа (остров Рудольфа). По территории Российской Федерации проходят часовые пояса от 2-го до 12-го включительно.</w:t>
      </w:r>
    </w:p>
    <w:p w:rsidR="00EC4A79" w:rsidRPr="00046B5C" w:rsidRDefault="00EC4A79" w:rsidP="00046B5C">
      <w:pPr>
        <w:suppressAutoHyphens/>
        <w:spacing w:line="360" w:lineRule="auto"/>
        <w:ind w:firstLine="709"/>
        <w:jc w:val="both"/>
        <w:rPr>
          <w:szCs w:val="28"/>
        </w:rPr>
      </w:pPr>
      <w:r w:rsidRPr="00046B5C">
        <w:rPr>
          <w:bCs/>
          <w:szCs w:val="28"/>
        </w:rPr>
        <w:t>Россия граничит</w:t>
      </w:r>
      <w:r w:rsidRPr="00046B5C">
        <w:rPr>
          <w:szCs w:val="28"/>
        </w:rPr>
        <w:t xml:space="preserve"> с 16 государствами трех континентов, омывается 12 морями 3 океанов. Общая протяженность ее границ составляет </w:t>
      </w:r>
      <w:smartTag w:uri="urn:schemas-microsoft-com:office:smarttags" w:element="metricconverter">
        <w:smartTagPr>
          <w:attr w:name="ProductID" w:val="60 933 км"/>
        </w:smartTagPr>
        <w:r w:rsidRPr="00046B5C">
          <w:rPr>
            <w:szCs w:val="28"/>
          </w:rPr>
          <w:t>60 933 км</w:t>
        </w:r>
      </w:smartTag>
      <w:r w:rsidRPr="00046B5C">
        <w:rPr>
          <w:szCs w:val="28"/>
        </w:rPr>
        <w:t xml:space="preserve">, из них </w:t>
      </w:r>
      <w:smartTag w:uri="urn:schemas-microsoft-com:office:smarttags" w:element="metricconverter">
        <w:smartTagPr>
          <w:attr w:name="ProductID" w:val="14 510 км"/>
        </w:smartTagPr>
        <w:r w:rsidRPr="00046B5C">
          <w:rPr>
            <w:szCs w:val="28"/>
          </w:rPr>
          <w:t>14 510 км</w:t>
        </w:r>
      </w:smartTag>
      <w:r w:rsidRPr="00046B5C">
        <w:rPr>
          <w:szCs w:val="28"/>
        </w:rPr>
        <w:t xml:space="preserve"> – сухопутных, 7 141 км – речных, </w:t>
      </w:r>
      <w:smartTag w:uri="urn:schemas-microsoft-com:office:smarttags" w:element="metricconverter">
        <w:smartTagPr>
          <w:attr w:name="ProductID" w:val="475 км"/>
        </w:smartTagPr>
        <w:r w:rsidRPr="00046B5C">
          <w:rPr>
            <w:szCs w:val="28"/>
          </w:rPr>
          <w:t>475 км</w:t>
        </w:r>
      </w:smartTag>
      <w:r w:rsidRPr="00046B5C">
        <w:rPr>
          <w:szCs w:val="28"/>
        </w:rPr>
        <w:t xml:space="preserve"> – озерных и </w:t>
      </w:r>
      <w:smartTag w:uri="urn:schemas-microsoft-com:office:smarttags" w:element="metricconverter">
        <w:smartTagPr>
          <w:attr w:name="ProductID" w:val="38 807 км"/>
        </w:smartTagPr>
        <w:r w:rsidRPr="00046B5C">
          <w:rPr>
            <w:szCs w:val="28"/>
          </w:rPr>
          <w:t>38 807 км</w:t>
        </w:r>
      </w:smartTag>
      <w:r w:rsidRPr="00046B5C">
        <w:rPr>
          <w:szCs w:val="28"/>
        </w:rPr>
        <w:t xml:space="preserve"> морских.</w:t>
      </w:r>
    </w:p>
    <w:p w:rsidR="00EC4A79" w:rsidRPr="00046B5C" w:rsidRDefault="00EC4A79" w:rsidP="00046B5C">
      <w:pPr>
        <w:suppressAutoHyphens/>
        <w:spacing w:line="360" w:lineRule="auto"/>
        <w:ind w:firstLine="709"/>
        <w:jc w:val="both"/>
        <w:rPr>
          <w:szCs w:val="28"/>
        </w:rPr>
      </w:pPr>
      <w:r w:rsidRPr="00046B5C">
        <w:rPr>
          <w:szCs w:val="28"/>
        </w:rPr>
        <w:t xml:space="preserve">Просторы страны пересекают крупнейшие реки – Лена, Обь (самая длинная река России – </w:t>
      </w:r>
      <w:smartTag w:uri="urn:schemas-microsoft-com:office:smarttags" w:element="metricconverter">
        <w:smartTagPr>
          <w:attr w:name="ProductID" w:val="5 410 км"/>
        </w:smartTagPr>
        <w:r w:rsidRPr="00046B5C">
          <w:rPr>
            <w:szCs w:val="28"/>
          </w:rPr>
          <w:t>5 410 км</w:t>
        </w:r>
      </w:smartTag>
      <w:r w:rsidRPr="00046B5C">
        <w:rPr>
          <w:szCs w:val="28"/>
        </w:rPr>
        <w:t xml:space="preserve"> от истока Иртыша), Волга, Енисей (самая многоводная река – </w:t>
      </w:r>
      <w:smartTag w:uri="urn:schemas-microsoft-com:office:smarttags" w:element="metricconverter">
        <w:smartTagPr>
          <w:attr w:name="ProductID" w:val="19 800 куб. м"/>
        </w:smartTagPr>
        <w:r w:rsidRPr="00046B5C">
          <w:rPr>
            <w:szCs w:val="28"/>
          </w:rPr>
          <w:t>19 800 куб. м</w:t>
        </w:r>
      </w:smartTag>
      <w:r w:rsidRPr="00046B5C">
        <w:rPr>
          <w:szCs w:val="28"/>
        </w:rPr>
        <w:t xml:space="preserve"> в сек.), Амур. Гордость России – самое глубокое в мире озеро Байкал (глубина </w:t>
      </w:r>
      <w:smartTag w:uri="urn:schemas-microsoft-com:office:smarttags" w:element="metricconverter">
        <w:smartTagPr>
          <w:attr w:name="ProductID" w:val="1 620 м"/>
        </w:smartTagPr>
        <w:r w:rsidRPr="00046B5C">
          <w:rPr>
            <w:szCs w:val="28"/>
          </w:rPr>
          <w:t>1 620 м</w:t>
        </w:r>
      </w:smartTag>
      <w:r w:rsidRPr="00046B5C">
        <w:rPr>
          <w:szCs w:val="28"/>
        </w:rPr>
        <w:t>; содержит 1/5 пресной воды всех водоемов земного шара).</w:t>
      </w:r>
    </w:p>
    <w:p w:rsidR="00EC4A79" w:rsidRPr="00046B5C" w:rsidRDefault="00EC4A79" w:rsidP="00046B5C">
      <w:pPr>
        <w:spacing w:line="360" w:lineRule="auto"/>
        <w:ind w:firstLine="709"/>
        <w:jc w:val="both"/>
        <w:rPr>
          <w:szCs w:val="28"/>
        </w:rPr>
      </w:pPr>
      <w:r w:rsidRPr="00046B5C">
        <w:rPr>
          <w:szCs w:val="28"/>
        </w:rPr>
        <w:t xml:space="preserve">По итогам Всероссийской переписи населения 2002 года население России составило 145,167 млн. человек, из которых 106,4 млн. </w:t>
      </w:r>
      <w:r w:rsidRPr="00046B5C">
        <w:rPr>
          <w:szCs w:val="28"/>
        </w:rPr>
        <w:sym w:font="Times New Roman" w:char="2014"/>
      </w:r>
      <w:r w:rsidRPr="00046B5C">
        <w:rPr>
          <w:szCs w:val="28"/>
        </w:rPr>
        <w:t xml:space="preserve"> жители городов (73,3%) и около 38,8 млн. </w:t>
      </w:r>
      <w:r w:rsidRPr="00046B5C">
        <w:rPr>
          <w:szCs w:val="28"/>
        </w:rPr>
        <w:sym w:font="Times New Roman" w:char="2014"/>
      </w:r>
      <w:r w:rsidRPr="00046B5C">
        <w:rPr>
          <w:szCs w:val="28"/>
        </w:rPr>
        <w:t xml:space="preserve"> сельские жители (26,7%).</w:t>
      </w:r>
    </w:p>
    <w:p w:rsidR="00EC4A79" w:rsidRPr="00046B5C" w:rsidRDefault="00EC4A79" w:rsidP="00046B5C">
      <w:pPr>
        <w:suppressAutoHyphens/>
        <w:spacing w:line="360" w:lineRule="auto"/>
        <w:ind w:firstLine="709"/>
        <w:jc w:val="both"/>
        <w:rPr>
          <w:szCs w:val="28"/>
        </w:rPr>
      </w:pPr>
      <w:r w:rsidRPr="00046B5C">
        <w:rPr>
          <w:szCs w:val="28"/>
        </w:rPr>
        <w:t xml:space="preserve">На территории России проживает более 120 национальностей и народностей. Из них: русских </w:t>
      </w:r>
      <w:r w:rsidRPr="00046B5C">
        <w:rPr>
          <w:szCs w:val="28"/>
        </w:rPr>
        <w:sym w:font="Times New Roman" w:char="2014"/>
      </w:r>
      <w:r w:rsidRPr="00046B5C">
        <w:rPr>
          <w:szCs w:val="28"/>
        </w:rPr>
        <w:t xml:space="preserve"> 116 млн. человек (80% общей численности населения). Среди других национальностей, численность которых превышает 1 миллион человек: татары, украинцы, чуваши, башкиры, белорусы, мордва. </w:t>
      </w:r>
      <w:r w:rsidRPr="00046B5C">
        <w:rPr>
          <w:szCs w:val="28"/>
        </w:rPr>
        <w:lastRenderedPageBreak/>
        <w:t>Национальный состав наиболее зримо проявляется во внутреннем строении Российского государства, где практически каждая национальность и народность имеет свою форму государственности. 78 % населения нашей страны живет в ее европейской  части, а 22 % в азиатской (в Западной и Восточной Сибири, на Дальнем Востоке).</w:t>
      </w:r>
    </w:p>
    <w:p w:rsidR="007C28C3" w:rsidRPr="00046B5C" w:rsidRDefault="00EC4A79" w:rsidP="00046B5C">
      <w:pPr>
        <w:spacing w:line="360" w:lineRule="auto"/>
        <w:ind w:firstLine="709"/>
        <w:jc w:val="both"/>
        <w:rPr>
          <w:szCs w:val="28"/>
        </w:rPr>
      </w:pPr>
      <w:r w:rsidRPr="00046B5C">
        <w:rPr>
          <w:szCs w:val="28"/>
        </w:rPr>
        <w:t xml:space="preserve">Административно-территориальное деление Российской Федерации включает в себя: 21 республику, 8 краев, 47 областей, 2 города федерального значения, 1 автономную область, 6 автономных округов, 1 </w:t>
      </w:r>
      <w:r w:rsidR="00387134" w:rsidRPr="00046B5C">
        <w:rPr>
          <w:szCs w:val="28"/>
        </w:rPr>
        <w:t>866 районов,</w:t>
      </w:r>
      <w:r w:rsidR="00650AE8" w:rsidRPr="00046B5C">
        <w:rPr>
          <w:szCs w:val="28"/>
        </w:rPr>
        <w:t xml:space="preserve"> 1</w:t>
      </w:r>
      <w:r w:rsidR="00756B71" w:rsidRPr="00046B5C">
        <w:rPr>
          <w:szCs w:val="28"/>
        </w:rPr>
        <w:t xml:space="preserve"> </w:t>
      </w:r>
      <w:r w:rsidR="00650AE8" w:rsidRPr="00046B5C">
        <w:rPr>
          <w:szCs w:val="28"/>
        </w:rPr>
        <w:t>0</w:t>
      </w:r>
      <w:r w:rsidR="008C19C7" w:rsidRPr="00046B5C">
        <w:rPr>
          <w:szCs w:val="28"/>
        </w:rPr>
        <w:t>97</w:t>
      </w:r>
      <w:r w:rsidR="00650AE8" w:rsidRPr="00046B5C">
        <w:rPr>
          <w:szCs w:val="28"/>
        </w:rPr>
        <w:t xml:space="preserve"> городов, в т.ч. 13</w:t>
      </w:r>
      <w:r w:rsidR="00387134" w:rsidRPr="00046B5C">
        <w:rPr>
          <w:szCs w:val="28"/>
        </w:rPr>
        <w:t xml:space="preserve"> – </w:t>
      </w:r>
      <w:r w:rsidR="00650AE8" w:rsidRPr="00046B5C">
        <w:rPr>
          <w:szCs w:val="28"/>
        </w:rPr>
        <w:t>с числом жи</w:t>
      </w:r>
      <w:r w:rsidR="008C19C7" w:rsidRPr="00046B5C">
        <w:rPr>
          <w:szCs w:val="28"/>
        </w:rPr>
        <w:t>телей свыше 1 млн. человек,</w:t>
      </w:r>
      <w:r w:rsidR="00387134" w:rsidRPr="00046B5C">
        <w:rPr>
          <w:szCs w:val="28"/>
        </w:rPr>
        <w:t xml:space="preserve"> 330 городских районов и округов,</w:t>
      </w:r>
      <w:r w:rsidR="008C19C7" w:rsidRPr="00046B5C">
        <w:rPr>
          <w:szCs w:val="28"/>
        </w:rPr>
        <w:t xml:space="preserve"> 1</w:t>
      </w:r>
      <w:r w:rsidR="00756B71" w:rsidRPr="00046B5C">
        <w:rPr>
          <w:szCs w:val="28"/>
        </w:rPr>
        <w:t xml:space="preserve"> </w:t>
      </w:r>
      <w:r w:rsidR="008C19C7" w:rsidRPr="00046B5C">
        <w:rPr>
          <w:szCs w:val="28"/>
        </w:rPr>
        <w:t>794 поселка</w:t>
      </w:r>
      <w:r w:rsidR="00650AE8" w:rsidRPr="00046B5C">
        <w:rPr>
          <w:szCs w:val="28"/>
        </w:rPr>
        <w:t xml:space="preserve"> го</w:t>
      </w:r>
      <w:r w:rsidR="00D4548B" w:rsidRPr="00046B5C">
        <w:rPr>
          <w:szCs w:val="28"/>
        </w:rPr>
        <w:t>родского типа, 24</w:t>
      </w:r>
      <w:r w:rsidR="00756B71" w:rsidRPr="00046B5C">
        <w:rPr>
          <w:szCs w:val="28"/>
        </w:rPr>
        <w:t xml:space="preserve"> </w:t>
      </w:r>
      <w:r w:rsidR="00D4548B" w:rsidRPr="00046B5C">
        <w:rPr>
          <w:szCs w:val="28"/>
        </w:rPr>
        <w:t>428</w:t>
      </w:r>
      <w:r w:rsidR="00650AE8" w:rsidRPr="00046B5C">
        <w:rPr>
          <w:szCs w:val="28"/>
        </w:rPr>
        <w:t xml:space="preserve"> </w:t>
      </w:r>
      <w:r w:rsidR="00D4548B" w:rsidRPr="00046B5C">
        <w:rPr>
          <w:szCs w:val="28"/>
        </w:rPr>
        <w:t>сельских ад</w:t>
      </w:r>
      <w:r w:rsidR="00650AE8" w:rsidRPr="00046B5C">
        <w:rPr>
          <w:szCs w:val="28"/>
        </w:rPr>
        <w:t>министра</w:t>
      </w:r>
      <w:r w:rsidR="00D4548B" w:rsidRPr="00046B5C">
        <w:rPr>
          <w:szCs w:val="28"/>
        </w:rPr>
        <w:t>ций</w:t>
      </w:r>
      <w:r w:rsidR="00650AE8" w:rsidRPr="00046B5C">
        <w:rPr>
          <w:szCs w:val="28"/>
        </w:rPr>
        <w:t>.</w:t>
      </w:r>
    </w:p>
    <w:p w:rsidR="007C28C3" w:rsidRPr="00046B5C" w:rsidRDefault="007C28C3" w:rsidP="00046B5C">
      <w:pPr>
        <w:spacing w:line="360" w:lineRule="auto"/>
        <w:ind w:firstLine="709"/>
        <w:jc w:val="both"/>
        <w:rPr>
          <w:szCs w:val="28"/>
        </w:rPr>
      </w:pPr>
      <w:r w:rsidRPr="00046B5C">
        <w:rPr>
          <w:szCs w:val="28"/>
        </w:rPr>
        <w:t>Наша Родина обладает богатейшими природными ресурсами и разведанными запасами полезных ископаемых, располагает мощным сельскохозяйственным потенциалом. На ее территории находятся крупнейшие в мире промышленные предприятия и топливно-энергетические комплексы. Россию отличает высокий образовательный и культурный уровень населения, развитая наука, уникальная, неповторимая культура и духовность, признанные во всем мире.</w:t>
      </w:r>
    </w:p>
    <w:p w:rsidR="007C28C3" w:rsidRPr="00046B5C" w:rsidRDefault="007C28C3" w:rsidP="00046B5C">
      <w:pPr>
        <w:spacing w:line="360" w:lineRule="auto"/>
        <w:ind w:firstLine="709"/>
        <w:jc w:val="both"/>
        <w:rPr>
          <w:szCs w:val="28"/>
        </w:rPr>
      </w:pPr>
    </w:p>
    <w:p w:rsidR="00EC4A79" w:rsidRPr="00046B5C" w:rsidRDefault="00EC4A79" w:rsidP="00046B5C">
      <w:pPr>
        <w:spacing w:line="360" w:lineRule="auto"/>
        <w:ind w:firstLine="709"/>
        <w:jc w:val="both"/>
        <w:rPr>
          <w:b/>
          <w:szCs w:val="28"/>
        </w:rPr>
      </w:pPr>
      <w:r w:rsidRPr="00046B5C">
        <w:rPr>
          <w:b/>
          <w:szCs w:val="28"/>
        </w:rPr>
        <w:t>2</w:t>
      </w:r>
      <w:r w:rsidR="003D4152" w:rsidRPr="00046B5C">
        <w:rPr>
          <w:b/>
          <w:szCs w:val="28"/>
        </w:rPr>
        <w:t xml:space="preserve">. </w:t>
      </w:r>
      <w:r w:rsidRPr="00046B5C">
        <w:rPr>
          <w:b/>
          <w:szCs w:val="28"/>
        </w:rPr>
        <w:t>Возникновение и развитие конституционных основ в России</w:t>
      </w:r>
    </w:p>
    <w:p w:rsidR="0001756E" w:rsidRPr="00046B5C" w:rsidRDefault="0001756E" w:rsidP="00046B5C">
      <w:pPr>
        <w:spacing w:line="360" w:lineRule="auto"/>
        <w:ind w:firstLine="709"/>
        <w:jc w:val="both"/>
        <w:rPr>
          <w:b/>
          <w:szCs w:val="28"/>
        </w:rPr>
      </w:pPr>
    </w:p>
    <w:p w:rsidR="00DB6C41" w:rsidRPr="00046B5C" w:rsidRDefault="00DB6C41" w:rsidP="00046B5C">
      <w:pPr>
        <w:spacing w:line="360" w:lineRule="auto"/>
        <w:ind w:firstLine="709"/>
        <w:jc w:val="both"/>
        <w:rPr>
          <w:szCs w:val="28"/>
        </w:rPr>
      </w:pPr>
      <w:r w:rsidRPr="00046B5C">
        <w:rPr>
          <w:iCs/>
          <w:szCs w:val="28"/>
        </w:rPr>
        <w:t>Конституция РСФСР 1918 года.</w:t>
      </w:r>
      <w:r w:rsidRPr="00046B5C">
        <w:rPr>
          <w:szCs w:val="28"/>
        </w:rPr>
        <w:t xml:space="preserve"> Конституционно-правовое оформление Республики Советов произошло на V Всероссийском съезде Советов, который 10 июля 1918 года принял первую Конституцию (Основной Закон) Российской Социалистической Федеративной Советской Республики. В Конституцию в качестве составной части была включена Декларация прав трудящегося и эксплуатируемого народа, утвержденная III Всероссийским съездом Советов в январе 1918 года. В ней Россия объявлялась Республикой Советов рабочих, солдатских и крестьянских депутатов, которая учреждается на основе свободного союза свободных наций как федерация советских </w:t>
      </w:r>
      <w:r w:rsidRPr="00046B5C">
        <w:rPr>
          <w:szCs w:val="28"/>
        </w:rPr>
        <w:lastRenderedPageBreak/>
        <w:t xml:space="preserve">национальных республик. Конституция устанавливала, что высшей властью в РСФСР является Всероссийский съезд Советов, который избирает Всероссийский Центральный Исполнительный Комитет в количестве не более 200 человек. Последний всецело ответствен перед съездом и в период между съездами является высшей властью Республики. </w:t>
      </w:r>
    </w:p>
    <w:p w:rsidR="00DB6C41" w:rsidRPr="00046B5C" w:rsidRDefault="00DB6C41" w:rsidP="00046B5C">
      <w:pPr>
        <w:spacing w:line="360" w:lineRule="auto"/>
        <w:ind w:firstLine="709"/>
        <w:jc w:val="both"/>
        <w:rPr>
          <w:szCs w:val="28"/>
        </w:rPr>
      </w:pPr>
      <w:r w:rsidRPr="00046B5C">
        <w:rPr>
          <w:szCs w:val="28"/>
        </w:rPr>
        <w:t>На местах органами власти являлись съезды Советов (областные, губернские, уездные, волостные), состоявшие из представителей нижестоящих Советов. Съезды Советов избирали свои исполнительные органы – исполнительные комитеты. Советы депутатов образовывались в городах и селениях. Срок полномочий депутатов составлял 3 месяца. Естественно, по этой причине съезды Советов не могли быть постоянно действующими органами.</w:t>
      </w:r>
    </w:p>
    <w:p w:rsidR="00916B1B" w:rsidRPr="00046B5C" w:rsidRDefault="00DB6C41" w:rsidP="00046B5C">
      <w:pPr>
        <w:spacing w:line="360" w:lineRule="auto"/>
        <w:ind w:firstLine="709"/>
        <w:jc w:val="both"/>
        <w:rPr>
          <w:szCs w:val="28"/>
        </w:rPr>
      </w:pPr>
      <w:r w:rsidRPr="00046B5C">
        <w:rPr>
          <w:iCs/>
          <w:szCs w:val="28"/>
        </w:rPr>
        <w:t>Конституция СССР 1924 года, Конституция РСФСР 1925 года.</w:t>
      </w:r>
      <w:r w:rsidR="002D2A25" w:rsidRPr="00046B5C">
        <w:rPr>
          <w:iCs/>
          <w:szCs w:val="28"/>
        </w:rPr>
        <w:t xml:space="preserve"> </w:t>
      </w:r>
      <w:r w:rsidRPr="00046B5C">
        <w:rPr>
          <w:szCs w:val="28"/>
        </w:rPr>
        <w:t>30 декабря 1922 года I съезд Советов Союза ССР, состоящий из представителей РСФСР, Украины, Белоруссии и Закавказья, утвердил в основном Декларацию и Договор об образовании СССР. Это было результатом объединительных усилий советских республик. Окончательное оформление нового государства завершилось утверждением II съездом Советов СССР 31 января 1924 года Основного Закона (Конституции) Союза Советских Социалистических Республик. Конституция СССР устанавливала, что верховным органом власти СССР является съезд Советов, а в период между съездами Советов – Центральный Исполнительный Комитет СССР, состоящий из Союзного С</w:t>
      </w:r>
      <w:r w:rsidR="002D2A25" w:rsidRPr="00046B5C">
        <w:rPr>
          <w:szCs w:val="28"/>
        </w:rPr>
        <w:t>овета и Совета Национальностей.</w:t>
      </w:r>
    </w:p>
    <w:p w:rsidR="00DB6C41" w:rsidRPr="00046B5C" w:rsidRDefault="00DB6C41" w:rsidP="00046B5C">
      <w:pPr>
        <w:spacing w:line="360" w:lineRule="auto"/>
        <w:ind w:firstLine="709"/>
        <w:jc w:val="both"/>
        <w:rPr>
          <w:szCs w:val="28"/>
        </w:rPr>
      </w:pPr>
      <w:r w:rsidRPr="00046B5C">
        <w:rPr>
          <w:szCs w:val="28"/>
        </w:rPr>
        <w:t>На XII Всероссийском съезде Советов, в мае 1925 года, был утвержден измененный текст Конституции РСФСР, по существу же принят новый Основной Закон, согласно которому РСФСР входила в состав Союза ССР и провозглашалась социалистическим государством рабочих и крестьян, строящимся на основе федерации национальных советских республик, где вся власть принадлежала Советам рабочих, крестьянских, казачьих и красноармейских депутатов.</w:t>
      </w:r>
    </w:p>
    <w:p w:rsidR="00DB6C41" w:rsidRPr="00046B5C" w:rsidRDefault="00DB6C41" w:rsidP="00046B5C">
      <w:pPr>
        <w:pStyle w:val="FR1"/>
        <w:spacing w:line="360" w:lineRule="auto"/>
        <w:ind w:firstLine="709"/>
        <w:rPr>
          <w:rFonts w:ascii="Times New Roman" w:hAnsi="Times New Roman"/>
          <w:sz w:val="28"/>
          <w:szCs w:val="28"/>
        </w:rPr>
      </w:pPr>
      <w:r w:rsidRPr="00046B5C">
        <w:rPr>
          <w:rFonts w:ascii="Times New Roman" w:hAnsi="Times New Roman"/>
          <w:sz w:val="28"/>
          <w:szCs w:val="28"/>
        </w:rPr>
        <w:lastRenderedPageBreak/>
        <w:t>Носителем верховной власти в РСФСР являлся Всероссийский съезд Советов. В период между съездами действовал ВЦИК, который избирался Всероссийским съездом Советов в количестве членов, определяемых съездом. Всероссийский съезд Советов созывался ВЦИКом один раз в год, а затем — один раз в два года.</w:t>
      </w:r>
    </w:p>
    <w:p w:rsidR="00DB6C41" w:rsidRPr="00046B5C" w:rsidRDefault="00DB6C41" w:rsidP="00046B5C">
      <w:pPr>
        <w:spacing w:line="360" w:lineRule="auto"/>
        <w:ind w:firstLine="709"/>
        <w:jc w:val="both"/>
        <w:rPr>
          <w:szCs w:val="28"/>
        </w:rPr>
      </w:pPr>
      <w:r w:rsidRPr="00046B5C">
        <w:rPr>
          <w:szCs w:val="28"/>
        </w:rPr>
        <w:t>Высшими органами государственной власти в пределах территории каждой автономной республики, входящей в состав РСФСР, являлись съезды Советов республик, а в период между съездами – избираемые ими центральные исполнительные комитеты, права которых определялись конституциями автономных республик. Высшей властью в краях, областях, губерниях, округах, уездах, районах и волостях также являлись съезды Советов. В них принимали участие представители всех Советов, находящихся на территории д</w:t>
      </w:r>
      <w:r w:rsidR="002D2A25" w:rsidRPr="00046B5C">
        <w:rPr>
          <w:szCs w:val="28"/>
        </w:rPr>
        <w:t>анной административной единицы.</w:t>
      </w:r>
    </w:p>
    <w:p w:rsidR="00DB6C41" w:rsidRPr="00046B5C" w:rsidRDefault="00DB6C41" w:rsidP="00046B5C">
      <w:pPr>
        <w:spacing w:line="360" w:lineRule="auto"/>
        <w:ind w:firstLine="709"/>
        <w:jc w:val="both"/>
        <w:rPr>
          <w:szCs w:val="28"/>
        </w:rPr>
      </w:pPr>
      <w:r w:rsidRPr="00046B5C">
        <w:rPr>
          <w:szCs w:val="28"/>
        </w:rPr>
        <w:t>В середине 30-х годов согласно партийной идеологии в стране были построены основы социализма, признаками которого считались: ликвидация многоукладности в экономике, безраздельное утверждение социалистической собственности в двух ее формах – государственной и колхозно-кооперативной, ликвидация эксплуататорских классов, формирование новых социалистических наций, народовластие. Эти изменения в общественном и государственном строе призвана была юридически оформить новая Конституция СССР.</w:t>
      </w:r>
    </w:p>
    <w:p w:rsidR="00DB6C41" w:rsidRPr="00046B5C" w:rsidRDefault="00DB6C41" w:rsidP="00046B5C">
      <w:pPr>
        <w:spacing w:line="360" w:lineRule="auto"/>
        <w:ind w:firstLine="709"/>
        <w:jc w:val="both"/>
        <w:rPr>
          <w:szCs w:val="28"/>
        </w:rPr>
      </w:pPr>
      <w:r w:rsidRPr="00046B5C">
        <w:rPr>
          <w:iCs/>
          <w:szCs w:val="28"/>
        </w:rPr>
        <w:t>Конституция СССР 1936 года.</w:t>
      </w:r>
      <w:r w:rsidRPr="00046B5C">
        <w:rPr>
          <w:szCs w:val="28"/>
        </w:rPr>
        <w:t xml:space="preserve"> Новая Конституция СССР была принята на VIII чрезвычайном съезде Советов СССР 5 декабря 1936 года. Она объявила Советский Союз социалистическим государством рабочих и крестьян, политическую основу которого составляют Советы депутатов трудящихся. Вся власть в СССР принадлежала трудящимся города и деревни в лице Советов депутатов трудящихся. В то же время впервые советская Конституция зафиксировала, что ВКП (б) представляет собой «руководящее ядро всех организаций трудящихся, как общественных, так и государственных».</w:t>
      </w:r>
    </w:p>
    <w:p w:rsidR="00DB6C41" w:rsidRPr="00046B5C" w:rsidRDefault="00DB6C41" w:rsidP="00046B5C">
      <w:pPr>
        <w:pStyle w:val="FR1"/>
        <w:spacing w:line="360" w:lineRule="auto"/>
        <w:ind w:firstLine="709"/>
        <w:rPr>
          <w:rFonts w:ascii="Times New Roman" w:hAnsi="Times New Roman"/>
          <w:sz w:val="28"/>
          <w:szCs w:val="28"/>
        </w:rPr>
      </w:pPr>
      <w:r w:rsidRPr="00046B5C">
        <w:rPr>
          <w:rFonts w:ascii="Times New Roman" w:hAnsi="Times New Roman"/>
          <w:sz w:val="28"/>
          <w:szCs w:val="28"/>
        </w:rPr>
        <w:lastRenderedPageBreak/>
        <w:t>Высшим органом государственной власти СССР являлся Верховный Совет, который избирался сроком на четыре года. Он сост</w:t>
      </w:r>
      <w:r w:rsidR="00916B1B" w:rsidRPr="00046B5C">
        <w:rPr>
          <w:rFonts w:ascii="Times New Roman" w:hAnsi="Times New Roman"/>
          <w:sz w:val="28"/>
          <w:szCs w:val="28"/>
        </w:rPr>
        <w:t xml:space="preserve">оял из двух равноправных палат: </w:t>
      </w:r>
      <w:r w:rsidRPr="00046B5C">
        <w:rPr>
          <w:rFonts w:ascii="Times New Roman" w:hAnsi="Times New Roman"/>
          <w:sz w:val="28"/>
          <w:szCs w:val="28"/>
        </w:rPr>
        <w:t>Совета Союза и Совета Национальностей. Совет Союза избирался гражданами по избирательным округам</w:t>
      </w:r>
      <w:r w:rsidR="00916B1B" w:rsidRPr="00046B5C">
        <w:rPr>
          <w:rFonts w:ascii="Times New Roman" w:hAnsi="Times New Roman"/>
          <w:sz w:val="28"/>
          <w:szCs w:val="28"/>
        </w:rPr>
        <w:t>.</w:t>
      </w:r>
      <w:r w:rsidRPr="00046B5C">
        <w:rPr>
          <w:rFonts w:ascii="Times New Roman" w:hAnsi="Times New Roman"/>
          <w:sz w:val="28"/>
          <w:szCs w:val="28"/>
        </w:rPr>
        <w:t xml:space="preserve"> Совет Национальностей избирался гражданами по союзным и автономным республикам, автономным областям </w:t>
      </w:r>
      <w:r w:rsidR="00916B1B" w:rsidRPr="00046B5C">
        <w:rPr>
          <w:rFonts w:ascii="Times New Roman" w:hAnsi="Times New Roman"/>
          <w:sz w:val="28"/>
          <w:szCs w:val="28"/>
        </w:rPr>
        <w:t>и национальным округам</w:t>
      </w:r>
      <w:r w:rsidRPr="00046B5C">
        <w:rPr>
          <w:rFonts w:ascii="Times New Roman" w:hAnsi="Times New Roman"/>
          <w:sz w:val="28"/>
          <w:szCs w:val="28"/>
        </w:rPr>
        <w:t>.</w:t>
      </w:r>
    </w:p>
    <w:p w:rsidR="00DB6C41" w:rsidRPr="00046B5C" w:rsidRDefault="00DB6C41" w:rsidP="00046B5C">
      <w:pPr>
        <w:pStyle w:val="FR1"/>
        <w:spacing w:line="360" w:lineRule="auto"/>
        <w:ind w:firstLine="709"/>
        <w:rPr>
          <w:rFonts w:ascii="Times New Roman" w:hAnsi="Times New Roman"/>
          <w:sz w:val="28"/>
          <w:szCs w:val="28"/>
        </w:rPr>
      </w:pPr>
      <w:r w:rsidRPr="00046B5C">
        <w:rPr>
          <w:rFonts w:ascii="Times New Roman" w:hAnsi="Times New Roman"/>
          <w:sz w:val="28"/>
          <w:szCs w:val="28"/>
        </w:rPr>
        <w:t>Высшими органами государственной власти в союзных и автономных республиках являлись верховны</w:t>
      </w:r>
      <w:r w:rsidR="00916B1B" w:rsidRPr="00046B5C">
        <w:rPr>
          <w:rFonts w:ascii="Times New Roman" w:hAnsi="Times New Roman"/>
          <w:sz w:val="28"/>
          <w:szCs w:val="28"/>
        </w:rPr>
        <w:t>е советы этих республик.</w:t>
      </w:r>
      <w:r w:rsidRPr="00046B5C">
        <w:rPr>
          <w:rFonts w:ascii="Times New Roman" w:hAnsi="Times New Roman"/>
          <w:sz w:val="28"/>
          <w:szCs w:val="28"/>
        </w:rPr>
        <w:t xml:space="preserve"> Органами государственности в краях, областях, автономных областях, округах, районах, городах, населенных пунктах являл</w:t>
      </w:r>
      <w:r w:rsidR="00916B1B" w:rsidRPr="00046B5C">
        <w:rPr>
          <w:rFonts w:ascii="Times New Roman" w:hAnsi="Times New Roman"/>
          <w:sz w:val="28"/>
          <w:szCs w:val="28"/>
        </w:rPr>
        <w:t>ись Советы депутатов трудящихся</w:t>
      </w:r>
      <w:r w:rsidR="002D2A25" w:rsidRPr="00046B5C">
        <w:rPr>
          <w:rFonts w:ascii="Times New Roman" w:hAnsi="Times New Roman"/>
          <w:sz w:val="28"/>
          <w:szCs w:val="28"/>
        </w:rPr>
        <w:t>.</w:t>
      </w:r>
    </w:p>
    <w:p w:rsidR="00BF33BC" w:rsidRPr="00046B5C" w:rsidRDefault="00DB6C41" w:rsidP="00046B5C">
      <w:pPr>
        <w:spacing w:line="360" w:lineRule="auto"/>
        <w:ind w:firstLine="709"/>
        <w:jc w:val="both"/>
        <w:rPr>
          <w:szCs w:val="28"/>
        </w:rPr>
      </w:pPr>
      <w:r w:rsidRPr="00046B5C">
        <w:rPr>
          <w:iCs/>
          <w:szCs w:val="28"/>
        </w:rPr>
        <w:t>Конституция РСФСР 1937 года.</w:t>
      </w:r>
      <w:r w:rsidRPr="00046B5C">
        <w:rPr>
          <w:szCs w:val="28"/>
        </w:rPr>
        <w:t xml:space="preserve"> Новая Конституция РСФСР была принята на XVII чрезвычайном Всероссийском съезде Советов 21 января 1937 года. Высшим органом государственной власти РСФСР являлся однопалатный Верховный Совет РСФСР, который избирался гражданами Российской Федерации по избирательным округам</w:t>
      </w:r>
      <w:r w:rsidR="009B787F" w:rsidRPr="00046B5C">
        <w:rPr>
          <w:szCs w:val="28"/>
        </w:rPr>
        <w:t>.</w:t>
      </w:r>
      <w:r w:rsidR="00BF33BC" w:rsidRPr="00046B5C">
        <w:rPr>
          <w:szCs w:val="28"/>
        </w:rPr>
        <w:t xml:space="preserve"> В избирательном округе выдвигался один кандидат на один депутатский мандат («один кандидат – один депутат»). Высокая активность избирателей при безальтернативном голосовании обеспечивалась во многом организационными мероприятиями партийных организаций (при избирательных участках под руководством парткомов предприятий и учреждений создавались агитационные пункты, за группами избирателей закреплялись агитаторы, парткомы отвечали за явку избирателей). Объяснялось все это намерением правящей партии сохранить свою диктатуру, представляя с помощью «организованных» выборов доказательства поддержки населением политического режима, курса партии, преобразований в советском обществе и государстве.</w:t>
      </w:r>
    </w:p>
    <w:p w:rsidR="00DB6C41" w:rsidRPr="00046B5C" w:rsidRDefault="00DB6C41" w:rsidP="00046B5C">
      <w:pPr>
        <w:spacing w:line="360" w:lineRule="auto"/>
        <w:ind w:firstLine="709"/>
        <w:jc w:val="both"/>
        <w:rPr>
          <w:szCs w:val="28"/>
        </w:rPr>
      </w:pPr>
      <w:r w:rsidRPr="00046B5C">
        <w:rPr>
          <w:iCs/>
          <w:szCs w:val="28"/>
        </w:rPr>
        <w:t>Конституция СССР 1977 года.</w:t>
      </w:r>
      <w:r w:rsidRPr="00046B5C">
        <w:rPr>
          <w:szCs w:val="28"/>
        </w:rPr>
        <w:t xml:space="preserve"> На седьмой сессии Верховного Совета СССР девятого созыва 7 октября 1977 года к 60-летию советской власти была принята </w:t>
      </w:r>
      <w:r w:rsidRPr="00046B5C">
        <w:rPr>
          <w:bCs/>
          <w:iCs/>
          <w:szCs w:val="28"/>
        </w:rPr>
        <w:t>третья по</w:t>
      </w:r>
      <w:r w:rsidRPr="00046B5C">
        <w:rPr>
          <w:szCs w:val="28"/>
        </w:rPr>
        <w:t xml:space="preserve"> счету Конституция (Основной Закон) СССР (в соответствии с Конституцией СССР в апреле – июне 1978 года были приняты </w:t>
      </w:r>
      <w:r w:rsidRPr="00046B5C">
        <w:rPr>
          <w:szCs w:val="28"/>
        </w:rPr>
        <w:lastRenderedPageBreak/>
        <w:t>новые конституции союзных и автономных республик. Очередная Конституция РСФСР была принята на седьмой сессии Верховного Совета РСФСР девятого созыва, 12 апреля 1978 года). В ее преамбуле отмечалось, что советское государство, выполнив задачи диктатуры пролетариата, стало общенародным. В СССР построено развитое социалистическое общество. КПСС объявлялась «руководящей и направляющей силой советского общества, ядром его политической системы, государствен</w:t>
      </w:r>
      <w:r w:rsidRPr="00046B5C">
        <w:rPr>
          <w:szCs w:val="28"/>
        </w:rPr>
        <w:softHyphen/>
        <w:t>ных и общественных организаций».</w:t>
      </w:r>
    </w:p>
    <w:p w:rsidR="00DB6C41" w:rsidRPr="00046B5C" w:rsidRDefault="00DB6C41" w:rsidP="00046B5C">
      <w:pPr>
        <w:spacing w:line="360" w:lineRule="auto"/>
        <w:ind w:firstLine="709"/>
        <w:jc w:val="both"/>
        <w:rPr>
          <w:szCs w:val="28"/>
        </w:rPr>
      </w:pPr>
      <w:r w:rsidRPr="00046B5C">
        <w:rPr>
          <w:szCs w:val="28"/>
        </w:rPr>
        <w:t>Впервые Конституция ввела принцип свободных выборов, зафиксировав, что гражданам и общественным организациям гарантируется свободное и всестороннее обсуждение политических, деловых и личных качеств кандидатов в депутаты, а также право агитации на собраниях, в печати, по телевидению, радио.</w:t>
      </w:r>
    </w:p>
    <w:p w:rsidR="005754DB" w:rsidRPr="00046B5C" w:rsidRDefault="00DB6C41" w:rsidP="00046B5C">
      <w:pPr>
        <w:spacing w:line="360" w:lineRule="auto"/>
        <w:ind w:firstLine="709"/>
        <w:jc w:val="both"/>
        <w:rPr>
          <w:szCs w:val="28"/>
        </w:rPr>
      </w:pPr>
      <w:r w:rsidRPr="00046B5C">
        <w:rPr>
          <w:szCs w:val="28"/>
        </w:rPr>
        <w:t>Конституция СССР ввела институт наказов избирателей (избиратели давали наказы своим депутатам)</w:t>
      </w:r>
      <w:r w:rsidR="003548D2" w:rsidRPr="00046B5C">
        <w:rPr>
          <w:szCs w:val="28"/>
        </w:rPr>
        <w:t>,</w:t>
      </w:r>
      <w:r w:rsidRPr="00046B5C">
        <w:rPr>
          <w:szCs w:val="28"/>
        </w:rPr>
        <w:t xml:space="preserve"> или, другими словами, так называемый императивный мандат. </w:t>
      </w:r>
      <w:r w:rsidR="005754DB" w:rsidRPr="00046B5C">
        <w:rPr>
          <w:szCs w:val="28"/>
        </w:rPr>
        <w:t>В середине 80-х годов КПСС был провозглашен курс на развитие демократии, который означал переход от однопартийной к многопартийной системе и представлял собой попытку реформирования советской власти с целью ее сохранения в новых условиях. Из Конституции СССР, а также конституций союзных и автономных республик были исключены положения, касающиеся руководящей роли КПСС.</w:t>
      </w:r>
    </w:p>
    <w:p w:rsidR="00DB6C41" w:rsidRPr="00046B5C" w:rsidRDefault="00DB6C41" w:rsidP="00046B5C">
      <w:pPr>
        <w:spacing w:line="360" w:lineRule="auto"/>
        <w:ind w:firstLine="709"/>
        <w:jc w:val="both"/>
        <w:rPr>
          <w:szCs w:val="28"/>
        </w:rPr>
      </w:pPr>
      <w:r w:rsidRPr="00046B5C">
        <w:rPr>
          <w:szCs w:val="28"/>
        </w:rPr>
        <w:t xml:space="preserve">Закрепленная советской Конституцией политическая система, система представительных органов государственной власти просуществовали более десяти лет, пока в 1988 – </w:t>
      </w:r>
      <w:r w:rsidR="005754DB" w:rsidRPr="00046B5C">
        <w:rPr>
          <w:szCs w:val="28"/>
        </w:rPr>
        <w:t xml:space="preserve">начале </w:t>
      </w:r>
      <w:r w:rsidRPr="00046B5C">
        <w:rPr>
          <w:szCs w:val="28"/>
        </w:rPr>
        <w:t>199</w:t>
      </w:r>
      <w:r w:rsidR="005754DB" w:rsidRPr="00046B5C">
        <w:rPr>
          <w:szCs w:val="28"/>
        </w:rPr>
        <w:t>0-х</w:t>
      </w:r>
      <w:r w:rsidRPr="00046B5C">
        <w:rPr>
          <w:szCs w:val="28"/>
        </w:rPr>
        <w:t xml:space="preserve"> год</w:t>
      </w:r>
      <w:r w:rsidR="005754DB" w:rsidRPr="00046B5C">
        <w:rPr>
          <w:szCs w:val="28"/>
        </w:rPr>
        <w:t>ов</w:t>
      </w:r>
      <w:r w:rsidRPr="00046B5C">
        <w:rPr>
          <w:szCs w:val="28"/>
        </w:rPr>
        <w:t xml:space="preserve"> в них не были внесены кардинальные изменения, которые явились отражением начавшихся процесс</w:t>
      </w:r>
      <w:r w:rsidR="00756B71" w:rsidRPr="00046B5C">
        <w:rPr>
          <w:szCs w:val="28"/>
        </w:rPr>
        <w:t>ов в общественной жизни страны.</w:t>
      </w:r>
    </w:p>
    <w:p w:rsidR="005754DB" w:rsidRPr="00046B5C" w:rsidRDefault="005E6A78" w:rsidP="00046B5C">
      <w:pPr>
        <w:spacing w:line="360" w:lineRule="auto"/>
        <w:ind w:firstLine="709"/>
        <w:jc w:val="both"/>
        <w:rPr>
          <w:szCs w:val="28"/>
        </w:rPr>
      </w:pPr>
      <w:r w:rsidRPr="00046B5C">
        <w:rPr>
          <w:iCs/>
          <w:szCs w:val="28"/>
        </w:rPr>
        <w:t>Конституция Российской Федерации 1993 года.</w:t>
      </w:r>
      <w:r w:rsidRPr="00046B5C">
        <w:rPr>
          <w:szCs w:val="28"/>
        </w:rPr>
        <w:t xml:space="preserve"> </w:t>
      </w:r>
      <w:r w:rsidR="005754DB" w:rsidRPr="00046B5C">
        <w:rPr>
          <w:szCs w:val="28"/>
        </w:rPr>
        <w:t>В 1993 г</w:t>
      </w:r>
      <w:r w:rsidRPr="00046B5C">
        <w:rPr>
          <w:szCs w:val="28"/>
        </w:rPr>
        <w:t>оду</w:t>
      </w:r>
      <w:r w:rsidR="005754DB" w:rsidRPr="00046B5C">
        <w:rPr>
          <w:szCs w:val="28"/>
        </w:rPr>
        <w:t xml:space="preserve"> начинается принципиально новый этап в развитии </w:t>
      </w:r>
      <w:r w:rsidR="003548D2" w:rsidRPr="00046B5C">
        <w:rPr>
          <w:szCs w:val="28"/>
        </w:rPr>
        <w:t>р</w:t>
      </w:r>
      <w:r w:rsidR="005754DB" w:rsidRPr="00046B5C">
        <w:rPr>
          <w:szCs w:val="28"/>
        </w:rPr>
        <w:t>оссийской государственности. Впервые в своей мн</w:t>
      </w:r>
      <w:r w:rsidR="00F821BD" w:rsidRPr="00046B5C">
        <w:rPr>
          <w:szCs w:val="28"/>
        </w:rPr>
        <w:t>оговековой истории Россия встала</w:t>
      </w:r>
      <w:r w:rsidR="005754DB" w:rsidRPr="00046B5C">
        <w:rPr>
          <w:szCs w:val="28"/>
        </w:rPr>
        <w:t xml:space="preserve"> на путь становления и развития демократического государства, обеспечения свободы </w:t>
      </w:r>
      <w:r w:rsidR="005754DB" w:rsidRPr="00046B5C">
        <w:rPr>
          <w:szCs w:val="28"/>
        </w:rPr>
        <w:lastRenderedPageBreak/>
        <w:t>экономической деятельности, реализации равноправия всех граждан, безусловного осуществления ими своих обязанностей перед Родиной.</w:t>
      </w:r>
    </w:p>
    <w:p w:rsidR="00D23EFC" w:rsidRPr="00046B5C" w:rsidRDefault="00D23EFC" w:rsidP="00046B5C">
      <w:pPr>
        <w:spacing w:line="360" w:lineRule="auto"/>
        <w:ind w:firstLine="709"/>
        <w:jc w:val="both"/>
        <w:rPr>
          <w:b/>
          <w:szCs w:val="28"/>
        </w:rPr>
      </w:pPr>
      <w:r w:rsidRPr="00046B5C">
        <w:rPr>
          <w:szCs w:val="28"/>
        </w:rPr>
        <w:t>Конституция, принятая 12 декабря 1993 г</w:t>
      </w:r>
      <w:r w:rsidR="003548D2" w:rsidRPr="00046B5C">
        <w:rPr>
          <w:szCs w:val="28"/>
        </w:rPr>
        <w:t xml:space="preserve">ода </w:t>
      </w:r>
      <w:r w:rsidRPr="00046B5C">
        <w:rPr>
          <w:szCs w:val="28"/>
        </w:rPr>
        <w:t>на всенародном референдуме</w:t>
      </w:r>
      <w:r w:rsidR="005B3491" w:rsidRPr="00046B5C">
        <w:rPr>
          <w:szCs w:val="28"/>
        </w:rPr>
        <w:t>,</w:t>
      </w:r>
      <w:r w:rsidRPr="00046B5C">
        <w:rPr>
          <w:szCs w:val="28"/>
        </w:rPr>
        <w:t xml:space="preserve"> подвела черту под советским периодом развития государственности нашего Отечества и положила начало новому этапу в развитии отечественного конституционализма. Она урегулировала важнейшие общественные отношения, закрепила конституционные основы Российской Федерации и организации государственной власти в стране.</w:t>
      </w:r>
    </w:p>
    <w:p w:rsidR="00D23EFC" w:rsidRPr="00046B5C" w:rsidRDefault="00D23EFC" w:rsidP="00046B5C">
      <w:pPr>
        <w:pStyle w:val="a3"/>
        <w:tabs>
          <w:tab w:val="left" w:pos="0"/>
        </w:tabs>
        <w:spacing w:line="360" w:lineRule="auto"/>
        <w:ind w:firstLine="709"/>
        <w:rPr>
          <w:szCs w:val="28"/>
        </w:rPr>
      </w:pPr>
      <w:r w:rsidRPr="00046B5C">
        <w:rPr>
          <w:szCs w:val="28"/>
        </w:rPr>
        <w:t>Закрепляя на высшем юридическом уровне новые реалии общественной жизни в политической, социальной и экономической сферах</w:t>
      </w:r>
      <w:r w:rsidR="003548D2" w:rsidRPr="00046B5C">
        <w:rPr>
          <w:szCs w:val="28"/>
        </w:rPr>
        <w:t>,</w:t>
      </w:r>
      <w:r w:rsidRPr="00046B5C">
        <w:rPr>
          <w:szCs w:val="28"/>
        </w:rPr>
        <w:t xml:space="preserve"> Конституция призвана обеспечить построение в России демократического федеративного правового государства с республиканской формой правления. Эти исходные положения отражают его наиболее важные и принципиальные черты и составляют основы конституционного строя России.</w:t>
      </w:r>
    </w:p>
    <w:p w:rsidR="00D23EFC" w:rsidRPr="00046B5C" w:rsidRDefault="00D23EFC" w:rsidP="00046B5C">
      <w:pPr>
        <w:spacing w:line="360" w:lineRule="auto"/>
        <w:ind w:firstLine="709"/>
        <w:jc w:val="both"/>
        <w:rPr>
          <w:szCs w:val="28"/>
        </w:rPr>
      </w:pPr>
    </w:p>
    <w:p w:rsidR="00EC4A79" w:rsidRPr="00046B5C" w:rsidRDefault="00EC4A79" w:rsidP="00046B5C">
      <w:pPr>
        <w:spacing w:line="360" w:lineRule="auto"/>
        <w:ind w:firstLine="709"/>
        <w:jc w:val="both"/>
        <w:rPr>
          <w:b/>
          <w:szCs w:val="28"/>
        </w:rPr>
      </w:pPr>
      <w:r w:rsidRPr="00046B5C">
        <w:rPr>
          <w:b/>
          <w:szCs w:val="28"/>
        </w:rPr>
        <w:t>3</w:t>
      </w:r>
      <w:r w:rsidR="003D4152" w:rsidRPr="00046B5C">
        <w:rPr>
          <w:b/>
          <w:szCs w:val="28"/>
        </w:rPr>
        <w:t>.</w:t>
      </w:r>
      <w:r w:rsidRPr="00046B5C">
        <w:rPr>
          <w:b/>
          <w:szCs w:val="28"/>
        </w:rPr>
        <w:t xml:space="preserve"> Государственное устройство Российской Федерации</w:t>
      </w:r>
    </w:p>
    <w:p w:rsidR="00CE6C79" w:rsidRPr="00046B5C" w:rsidRDefault="00CE6C79" w:rsidP="00046B5C">
      <w:pPr>
        <w:spacing w:line="360" w:lineRule="auto"/>
        <w:ind w:firstLine="709"/>
        <w:jc w:val="both"/>
        <w:rPr>
          <w:b/>
          <w:szCs w:val="28"/>
        </w:rPr>
      </w:pPr>
    </w:p>
    <w:p w:rsidR="008B59AE" w:rsidRPr="00046B5C" w:rsidRDefault="008B59AE" w:rsidP="00046B5C">
      <w:pPr>
        <w:spacing w:line="360" w:lineRule="auto"/>
        <w:ind w:firstLine="709"/>
        <w:jc w:val="both"/>
        <w:rPr>
          <w:szCs w:val="28"/>
        </w:rPr>
      </w:pPr>
      <w:r w:rsidRPr="00046B5C">
        <w:rPr>
          <w:szCs w:val="28"/>
        </w:rPr>
        <w:t>Основы государственного, территориального устройства России определены в статье 5 Конституции РФ и основаны на принципе федерализма.</w:t>
      </w:r>
    </w:p>
    <w:p w:rsidR="008B59AE" w:rsidRPr="00046B5C" w:rsidRDefault="008B59AE" w:rsidP="00046B5C">
      <w:pPr>
        <w:spacing w:line="360" w:lineRule="auto"/>
        <w:ind w:firstLine="709"/>
        <w:jc w:val="both"/>
        <w:rPr>
          <w:szCs w:val="28"/>
        </w:rPr>
      </w:pPr>
      <w:r w:rsidRPr="00046B5C">
        <w:rPr>
          <w:szCs w:val="28"/>
        </w:rPr>
        <w:t>Российский федерализм – это не только форма разрешения национального вопроса в многонациональной стране, но и форма демократизации управления государством. Децентрализация государственной власти и распределение ее по регионам является важной гарантией демократии. Базирующаяся на принципе федерализма, децентрализация единой государственной власти обеспечивается разграничением предметов ведения полномочий между Российской Федерацией и ее субъектами и органами местного самоуправления.</w:t>
      </w:r>
    </w:p>
    <w:p w:rsidR="00D23EFC" w:rsidRPr="00046B5C" w:rsidRDefault="00D23EFC" w:rsidP="00046B5C">
      <w:pPr>
        <w:spacing w:line="360" w:lineRule="auto"/>
        <w:ind w:firstLine="709"/>
        <w:jc w:val="both"/>
        <w:rPr>
          <w:szCs w:val="28"/>
        </w:rPr>
      </w:pPr>
      <w:r w:rsidRPr="00046B5C">
        <w:rPr>
          <w:szCs w:val="28"/>
        </w:rPr>
        <w:t xml:space="preserve">Россия, в соответствии с Конституцией, </w:t>
      </w:r>
      <w:r w:rsidR="00D62A6D" w:rsidRPr="00046B5C">
        <w:rPr>
          <w:color w:val="000000"/>
          <w:szCs w:val="28"/>
        </w:rPr>
        <w:t xml:space="preserve">состоит из республик, краев, областей, городов федерального значения, автономной области, автономных </w:t>
      </w:r>
      <w:r w:rsidR="00D62A6D" w:rsidRPr="00046B5C">
        <w:rPr>
          <w:color w:val="000000"/>
          <w:szCs w:val="28"/>
        </w:rPr>
        <w:lastRenderedPageBreak/>
        <w:t xml:space="preserve">округов - равноправных субъектов Российской Федерации. </w:t>
      </w:r>
      <w:r w:rsidRPr="00046B5C">
        <w:rPr>
          <w:szCs w:val="28"/>
        </w:rPr>
        <w:t>При этом правовой</w:t>
      </w:r>
      <w:r w:rsidR="00D62A6D" w:rsidRPr="00046B5C">
        <w:rPr>
          <w:szCs w:val="28"/>
        </w:rPr>
        <w:t xml:space="preserve"> статус республики</w:t>
      </w:r>
      <w:r w:rsidRPr="00046B5C">
        <w:rPr>
          <w:szCs w:val="28"/>
        </w:rPr>
        <w:t xml:space="preserve"> в составе России определяется как Конституцией Российской Федерации, так и собственной Конституцией. Правовое положение края, области, города федерального значения, автономной области, автономного округа устанавливается, наряду с Конституцией России, собственны</w:t>
      </w:r>
      <w:r w:rsidR="008906F9" w:rsidRPr="00046B5C">
        <w:rPr>
          <w:szCs w:val="28"/>
        </w:rPr>
        <w:t>ми уставами.</w:t>
      </w:r>
    </w:p>
    <w:p w:rsidR="00D23EFC" w:rsidRPr="00046B5C" w:rsidRDefault="0001756E" w:rsidP="00046B5C">
      <w:pPr>
        <w:spacing w:line="360" w:lineRule="auto"/>
        <w:ind w:firstLine="709"/>
        <w:jc w:val="both"/>
        <w:rPr>
          <w:szCs w:val="28"/>
        </w:rPr>
      </w:pPr>
      <w:r w:rsidRPr="00046B5C">
        <w:rPr>
          <w:szCs w:val="28"/>
        </w:rPr>
        <w:t>В</w:t>
      </w:r>
      <w:r w:rsidR="00D23EFC" w:rsidRPr="00046B5C">
        <w:rPr>
          <w:szCs w:val="28"/>
        </w:rPr>
        <w:t xml:space="preserve"> соответствии с Конституцией России, равноправными субъектами Федерации впервые стали обычные (именовавшиеся ранее административными) края и области (например, Ставропольский, Красноярский края, Смоленская, Рязанская, Псковская и другие области). Повышение их статуса до уровня республик и автономных образований в составе России отражает как исторические особенности образования самой Российской Федерации, так и правовое признание роли русского народа в укреплении государственности. Дело в том, что Россия, как известно, традиционно, с самого начала своего существования включает и территории с коренным русским населением, и территории республик, автономных образований, где компактно проживают иные нации и народности. И если раньше на</w:t>
      </w:r>
      <w:r w:rsidR="008B59AE" w:rsidRPr="00046B5C">
        <w:rPr>
          <w:szCs w:val="28"/>
        </w:rPr>
        <w:t>циональные (автономные</w:t>
      </w:r>
      <w:r w:rsidR="00D23EFC" w:rsidRPr="00046B5C">
        <w:rPr>
          <w:szCs w:val="28"/>
        </w:rPr>
        <w:t>) образования пользовались достаточной самостоятельностью в решении многих вопросов, то новая Конституция Российской Федерации предоставила аналогичные права и краям, и областям, на территории которых проживает в большинстве своем русское население. Надо отметить справедливость данного решения: русские люди на территории единого федеративного государства вправе пользоваться не меньшими правами и возможностями, чем представители других братских наций и народностей.</w:t>
      </w:r>
    </w:p>
    <w:p w:rsidR="00D23EFC" w:rsidRPr="00046B5C" w:rsidRDefault="00D23EFC" w:rsidP="00046B5C">
      <w:pPr>
        <w:spacing w:line="360" w:lineRule="auto"/>
        <w:ind w:firstLine="709"/>
        <w:jc w:val="both"/>
        <w:rPr>
          <w:b/>
          <w:szCs w:val="28"/>
        </w:rPr>
      </w:pPr>
      <w:r w:rsidRPr="00046B5C">
        <w:rPr>
          <w:szCs w:val="28"/>
        </w:rPr>
        <w:t xml:space="preserve">Государственная целостность Российской Федерации гарантируется тем, что суверенитет России распространяется на всю ее территорию, Конституция Российской Федерации и федеральные законы имеют верховенство на всей территории России. Российская Федерация обеспечивает целостность и неприкосновенность своей территории. Эту свою </w:t>
      </w:r>
      <w:r w:rsidRPr="00046B5C">
        <w:rPr>
          <w:szCs w:val="28"/>
        </w:rPr>
        <w:lastRenderedPageBreak/>
        <w:t xml:space="preserve">обязанность она, как суверенное государство, вправе осуществлять и с применением пограничных войск, Вооруженных </w:t>
      </w:r>
      <w:r w:rsidR="00756B71" w:rsidRPr="00046B5C">
        <w:rPr>
          <w:szCs w:val="28"/>
        </w:rPr>
        <w:t>с</w:t>
      </w:r>
      <w:r w:rsidRPr="00046B5C">
        <w:rPr>
          <w:szCs w:val="28"/>
        </w:rPr>
        <w:t>ил и других государственных военных организаций.</w:t>
      </w:r>
    </w:p>
    <w:p w:rsidR="0070233D" w:rsidRPr="00046B5C" w:rsidRDefault="0070233D" w:rsidP="00046B5C">
      <w:pPr>
        <w:pStyle w:val="a3"/>
        <w:tabs>
          <w:tab w:val="left" w:pos="0"/>
        </w:tabs>
        <w:spacing w:line="360" w:lineRule="auto"/>
        <w:ind w:firstLine="709"/>
        <w:rPr>
          <w:szCs w:val="28"/>
        </w:rPr>
      </w:pPr>
      <w:r w:rsidRPr="00046B5C">
        <w:rPr>
          <w:szCs w:val="28"/>
        </w:rPr>
        <w:t>Власть народа в любом государстве не может</w:t>
      </w:r>
      <w:r w:rsidR="00756B71" w:rsidRPr="00046B5C">
        <w:rPr>
          <w:szCs w:val="28"/>
        </w:rPr>
        <w:t xml:space="preserve"> осуществ</w:t>
      </w:r>
      <w:r w:rsidRPr="00046B5C">
        <w:rPr>
          <w:szCs w:val="28"/>
        </w:rPr>
        <w:t>ляться вне организационных форм, посредством которых народ реализует свой суверенитет. Народ управляет государством, свободно выражает свою волю и придает ей общеобязательный характер путем закрепления в законодательных актах. Общим понятием «суверенитет» (в переводе – «верховная власть») подчеркиваются два свойства власти – единство и верховенство. В науке этим термином принято охватывать три вида суверенитета: народный, национальный и государственный. В органическом сочетании характерных особенностей каждого из видов суверенитета центральное место принадлежит суверени</w:t>
      </w:r>
      <w:r w:rsidRPr="00046B5C">
        <w:rPr>
          <w:szCs w:val="28"/>
        </w:rPr>
        <w:softHyphen/>
        <w:t>тету народа. Именно он – многонациональный народ – является источником всей государственной власти. Это ключевое положение надо понимать таким образом, что все полномочия на осуществление государственной власти институты и должностные лица государства приобретают в той или иной форме в результате свободно выражаемой воли народа. Только она делает власть в государстве легитимной, правомерной. В масштабе Российской Федерации государственная власть есть наиболее общая форма выражения суверенитета народа, его верховной воли. Государственная власть имеется и у каждого субъекта Федерации. Конституция Российской Федерации предусматривает, что субъекты Федерации вне пределов предметов ее ведения и полномочий «обладают всей полнотой государственной власти». Эта государственная власть есть выражение общей воли народа республики в составе Федерации, населения края, области, автономии и т.д. В системе местного самоуправления власть принадлежит населению соответствующего города, села, поселка, а это - часть народа. Органы местного самоуправления не входят в систему государственной власти, но обязаны соблюдать Конституцию и законы, акты, выражающие государственную волю народа.</w:t>
      </w:r>
    </w:p>
    <w:p w:rsidR="0070233D" w:rsidRPr="00046B5C" w:rsidRDefault="0070233D" w:rsidP="00046B5C">
      <w:pPr>
        <w:pStyle w:val="31"/>
        <w:spacing w:line="360" w:lineRule="auto"/>
        <w:ind w:right="0" w:firstLine="709"/>
        <w:rPr>
          <w:szCs w:val="28"/>
        </w:rPr>
      </w:pPr>
      <w:r w:rsidRPr="00046B5C">
        <w:rPr>
          <w:szCs w:val="28"/>
        </w:rPr>
        <w:lastRenderedPageBreak/>
        <w:t>Реализация народовластия в Российской Федерации осуществляется в различных формах: через систему государственных органов, общественные организации и партии, через институты непосредственной демократии, местное самоуправление. Единство, взаимосвязь и функционирование этих форм составляют политическую систему общественного строя. Под политической системой, таким образом, понимается совокупность государственных и общественных объединений, через которые народ реализует принадлежащую ему по Конституции власть, управляет государством, определяет и проводит в жизнь внутреннюю и внешнюю политику.</w:t>
      </w:r>
    </w:p>
    <w:p w:rsidR="0070233D" w:rsidRPr="00046B5C" w:rsidRDefault="0070233D" w:rsidP="00046B5C">
      <w:pPr>
        <w:spacing w:line="360" w:lineRule="auto"/>
        <w:ind w:firstLine="709"/>
        <w:jc w:val="both"/>
        <w:rPr>
          <w:szCs w:val="28"/>
        </w:rPr>
      </w:pPr>
      <w:r w:rsidRPr="00046B5C">
        <w:rPr>
          <w:szCs w:val="28"/>
        </w:rPr>
        <w:t>Конституция закрепляет основные формы реализации народом своего суверенного полновластия. «Народ, - подчеркивается в п</w:t>
      </w:r>
      <w:r w:rsidR="005B3491" w:rsidRPr="00046B5C">
        <w:rPr>
          <w:szCs w:val="28"/>
        </w:rPr>
        <w:t>ункте</w:t>
      </w:r>
      <w:r w:rsidRPr="00046B5C">
        <w:rPr>
          <w:szCs w:val="28"/>
        </w:rPr>
        <w:t xml:space="preserve"> 2 ст</w:t>
      </w:r>
      <w:r w:rsidR="005B3491" w:rsidRPr="00046B5C">
        <w:rPr>
          <w:szCs w:val="28"/>
        </w:rPr>
        <w:t>атьи</w:t>
      </w:r>
      <w:r w:rsidR="006B70ED" w:rsidRPr="00046B5C">
        <w:rPr>
          <w:szCs w:val="28"/>
        </w:rPr>
        <w:t xml:space="preserve"> </w:t>
      </w:r>
      <w:r w:rsidRPr="00046B5C">
        <w:rPr>
          <w:szCs w:val="28"/>
        </w:rPr>
        <w:t>3 Конституции Российской Федерации, - осуществляет свою власть непосредственно, а также через органы государственной власти и органы местного самоуправления».</w:t>
      </w:r>
    </w:p>
    <w:p w:rsidR="0070233D" w:rsidRPr="00046B5C" w:rsidRDefault="0070233D" w:rsidP="00046B5C">
      <w:pPr>
        <w:spacing w:line="360" w:lineRule="auto"/>
        <w:ind w:firstLine="709"/>
        <w:jc w:val="both"/>
        <w:rPr>
          <w:szCs w:val="28"/>
        </w:rPr>
      </w:pPr>
      <w:r w:rsidRPr="00046B5C">
        <w:rPr>
          <w:szCs w:val="28"/>
        </w:rPr>
        <w:t>В соответствии с пунктом 1 статьи 11 Конституции Российской Федерации государственную власть в Российской Федерации осуществляют: Президент Российской Феде</w:t>
      </w:r>
      <w:r w:rsidR="0001756E" w:rsidRPr="00046B5C">
        <w:rPr>
          <w:szCs w:val="28"/>
        </w:rPr>
        <w:t>рации, Федеральное Собрание (Со</w:t>
      </w:r>
      <w:r w:rsidRPr="00046B5C">
        <w:rPr>
          <w:szCs w:val="28"/>
        </w:rPr>
        <w:t>вет Федерации и Государст</w:t>
      </w:r>
      <w:r w:rsidR="0001756E" w:rsidRPr="00046B5C">
        <w:rPr>
          <w:szCs w:val="28"/>
        </w:rPr>
        <w:t>венная Дума), Правительство Рос</w:t>
      </w:r>
      <w:r w:rsidRPr="00046B5C">
        <w:rPr>
          <w:szCs w:val="28"/>
        </w:rPr>
        <w:t>сийской Федерации, суды Российской Федераци</w:t>
      </w:r>
      <w:r w:rsidR="0001756E" w:rsidRPr="00046B5C">
        <w:rPr>
          <w:szCs w:val="28"/>
        </w:rPr>
        <w:t>и (схема</w:t>
      </w:r>
      <w:r w:rsidR="003548D2" w:rsidRPr="00046B5C">
        <w:rPr>
          <w:szCs w:val="28"/>
        </w:rPr>
        <w:t xml:space="preserve"> </w:t>
      </w:r>
      <w:r w:rsidR="0001756E" w:rsidRPr="00046B5C">
        <w:rPr>
          <w:szCs w:val="28"/>
        </w:rPr>
        <w:t>1). Классический прин</w:t>
      </w:r>
      <w:r w:rsidRPr="00046B5C">
        <w:rPr>
          <w:szCs w:val="28"/>
        </w:rPr>
        <w:t>цип разделения властей на современном этапе развития России осуществляется с особенност</w:t>
      </w:r>
      <w:r w:rsidR="0001756E" w:rsidRPr="00046B5C">
        <w:rPr>
          <w:szCs w:val="28"/>
        </w:rPr>
        <w:t>ями, которые заключаются в выве</w:t>
      </w:r>
      <w:r w:rsidRPr="00046B5C">
        <w:rPr>
          <w:szCs w:val="28"/>
        </w:rPr>
        <w:t>дении Президента из системы исполнительной власти на самостоятельное место в системе высших органов государственной власти.</w:t>
      </w:r>
    </w:p>
    <w:p w:rsidR="0070233D" w:rsidRPr="00046B5C" w:rsidRDefault="00046B5C" w:rsidP="00046B5C">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70233D" w:rsidRPr="00046B5C">
        <w:rPr>
          <w:rFonts w:ascii="Times New Roman" w:hAnsi="Times New Roman" w:cs="Times New Roman"/>
          <w:b w:val="0"/>
          <w:i w:val="0"/>
        </w:rPr>
        <w:lastRenderedPageBreak/>
        <w:t>Схема 1</w:t>
      </w:r>
    </w:p>
    <w:p w:rsidR="0070233D" w:rsidRPr="00046B5C" w:rsidRDefault="007069ED" w:rsidP="00046B5C">
      <w:pPr>
        <w:spacing w:line="360" w:lineRule="auto"/>
        <w:ind w:firstLine="709"/>
        <w:jc w:val="both"/>
        <w:rPr>
          <w:szCs w:val="28"/>
        </w:rPr>
      </w:pPr>
      <w:r>
        <w:rPr>
          <w:noProof/>
        </w:rPr>
        <w:pict>
          <v:group id="_x0000_s1026" style="position:absolute;left:0;text-align:left;margin-left:0;margin-top:3.85pt;width:462pt;height:140.05pt;z-index:251652096" coordorigin="1701,12158" coordsize="9240,2801">
            <v:rect id="_x0000_s1027" style="position:absolute;left:1941;top:12158;width:8760;height:496" o:regroupid="3">
              <v:textbox style="mso-next-textbox:#_x0000_s1027">
                <w:txbxContent>
                  <w:p w:rsidR="002D2A25" w:rsidRDefault="002D2A25" w:rsidP="00952B95">
                    <w:pPr>
                      <w:pStyle w:val="1"/>
                      <w:spacing w:before="0" w:after="0"/>
                      <w:jc w:val="center"/>
                      <w:rPr>
                        <w:b w:val="0"/>
                        <w:bCs w:val="0"/>
                      </w:rPr>
                    </w:pPr>
                    <w:r w:rsidRPr="00952B95">
                      <w:rPr>
                        <w:rFonts w:ascii="Times New Roman" w:hAnsi="Times New Roman" w:cs="Times New Roman"/>
                        <w:b w:val="0"/>
                        <w:bCs w:val="0"/>
                        <w:sz w:val="24"/>
                        <w:szCs w:val="24"/>
                      </w:rPr>
                      <w:t>Государственную власть в Российской Федерации осуществляют</w:t>
                    </w:r>
                  </w:p>
                </w:txbxContent>
              </v:textbox>
            </v:rect>
            <v:shapetype id="_x0000_t128" coordsize="21600,21600" o:spt="128" path="m,l21600,,10800,21600xe">
              <v:stroke joinstyle="miter"/>
              <v:path gradientshapeok="t" o:connecttype="custom" o:connectlocs="10800,0;5400,10800;10800,21600;16200,10800" textboxrect="5400,0,16200,10800"/>
            </v:shapetype>
            <v:shape id="_x0000_s1028" type="#_x0000_t128" style="position:absolute;left:4041;top:13000;width:4680;height:1814" o:regroupid="3">
              <v:textbox style="mso-next-textbox:#_x0000_s1028">
                <w:txbxContent>
                  <w:p w:rsidR="002D2A25" w:rsidRDefault="002D2A25" w:rsidP="0070233D">
                    <w:pPr>
                      <w:jc w:val="center"/>
                      <w:rPr>
                        <w:b/>
                        <w:bCs/>
                        <w:sz w:val="24"/>
                      </w:rPr>
                    </w:pPr>
                    <w:r>
                      <w:rPr>
                        <w:b/>
                        <w:bCs/>
                        <w:sz w:val="24"/>
                      </w:rPr>
                      <w:t>Президент Российской Федерации</w:t>
                    </w:r>
                  </w:p>
                  <w:p w:rsidR="002D2A25" w:rsidRDefault="002D2A25"/>
                </w:txbxContent>
              </v:textbox>
            </v:shape>
            <v:rect id="_x0000_s1029" style="position:absolute;left:8181;top:12889;width:2760;height:840" o:regroupid="3">
              <v:textbox style="mso-next-textbox:#_x0000_s1029">
                <w:txbxContent>
                  <w:p w:rsidR="002D2A25" w:rsidRDefault="002D2A25" w:rsidP="0070233D">
                    <w:pPr>
                      <w:pStyle w:val="a5"/>
                      <w:spacing w:line="240" w:lineRule="auto"/>
                    </w:pPr>
                    <w:r>
                      <w:t>Правительство Российской Федерации</w:t>
                    </w:r>
                  </w:p>
                </w:txbxContent>
              </v:textbox>
            </v:rect>
            <v:rect id="_x0000_s1030" style="position:absolute;left:1701;top:12834;width:2880;height:1015" o:regroupid="3">
              <v:textbox style="mso-next-textbox:#_x0000_s1030">
                <w:txbxContent>
                  <w:p w:rsidR="002D2A25" w:rsidRDefault="002D2A25" w:rsidP="0070233D">
                    <w:pPr>
                      <w:jc w:val="center"/>
                      <w:rPr>
                        <w:sz w:val="24"/>
                      </w:rPr>
                    </w:pPr>
                    <w:r>
                      <w:rPr>
                        <w:sz w:val="24"/>
                      </w:rPr>
                      <w:t>Федеральное Собрание (Совет Федерации, Государственная Дума)</w:t>
                    </w:r>
                  </w:p>
                </w:txbxContent>
              </v:textbox>
            </v:rect>
            <v:rect id="_x0000_s1031" style="position:absolute;left:4581;top:14435;width:3600;height:524" o:regroupid="3">
              <v:textbox style="mso-next-textbox:#_x0000_s1031">
                <w:txbxContent>
                  <w:p w:rsidR="002D2A25" w:rsidRDefault="002D2A25" w:rsidP="0070233D">
                    <w:pPr>
                      <w:jc w:val="center"/>
                      <w:rPr>
                        <w:sz w:val="24"/>
                      </w:rPr>
                    </w:pPr>
                    <w:r>
                      <w:rPr>
                        <w:sz w:val="24"/>
                      </w:rPr>
                      <w:t>Суды Российской Федерации</w:t>
                    </w:r>
                  </w:p>
                </w:txbxContent>
              </v:textbox>
            </v:rect>
          </v:group>
        </w:pict>
      </w: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046B5C" w:rsidRDefault="00046B5C"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r w:rsidRPr="00046B5C">
        <w:rPr>
          <w:szCs w:val="28"/>
        </w:rPr>
        <w:t>Органы государственной власти Российской Федерации строят свою деятельность на следующих конституционных принципах:</w:t>
      </w:r>
    </w:p>
    <w:p w:rsidR="0070233D" w:rsidRPr="00046B5C" w:rsidRDefault="0070233D" w:rsidP="00046B5C">
      <w:pPr>
        <w:spacing w:line="360" w:lineRule="auto"/>
        <w:ind w:firstLine="709"/>
        <w:jc w:val="both"/>
        <w:rPr>
          <w:szCs w:val="28"/>
        </w:rPr>
      </w:pPr>
      <w:r w:rsidRPr="00046B5C">
        <w:rPr>
          <w:szCs w:val="28"/>
        </w:rPr>
        <w:t>- формирование государственных органов народом или по его поручению соответствующим органом власти;</w:t>
      </w:r>
    </w:p>
    <w:p w:rsidR="0070233D" w:rsidRPr="00046B5C" w:rsidRDefault="0070233D" w:rsidP="00046B5C">
      <w:pPr>
        <w:spacing w:line="360" w:lineRule="auto"/>
        <w:ind w:firstLine="709"/>
        <w:jc w:val="both"/>
        <w:rPr>
          <w:szCs w:val="28"/>
        </w:rPr>
      </w:pPr>
      <w:r w:rsidRPr="00046B5C">
        <w:rPr>
          <w:szCs w:val="28"/>
        </w:rPr>
        <w:t>- территориальная организация властных структур;</w:t>
      </w:r>
    </w:p>
    <w:p w:rsidR="0070233D" w:rsidRPr="00046B5C" w:rsidRDefault="0070233D" w:rsidP="00046B5C">
      <w:pPr>
        <w:spacing w:line="360" w:lineRule="auto"/>
        <w:ind w:firstLine="709"/>
        <w:jc w:val="both"/>
        <w:rPr>
          <w:szCs w:val="28"/>
        </w:rPr>
      </w:pPr>
      <w:r w:rsidRPr="00046B5C">
        <w:rPr>
          <w:szCs w:val="28"/>
        </w:rPr>
        <w:t>- законность в деятельнос</w:t>
      </w:r>
      <w:r w:rsidR="0001756E" w:rsidRPr="00046B5C">
        <w:rPr>
          <w:szCs w:val="28"/>
        </w:rPr>
        <w:t>ти органов государственной влас</w:t>
      </w:r>
      <w:r w:rsidRPr="00046B5C">
        <w:rPr>
          <w:szCs w:val="28"/>
        </w:rPr>
        <w:t>ти;</w:t>
      </w:r>
    </w:p>
    <w:p w:rsidR="0070233D" w:rsidRPr="00046B5C" w:rsidRDefault="0070233D" w:rsidP="00046B5C">
      <w:pPr>
        <w:spacing w:line="360" w:lineRule="auto"/>
        <w:ind w:firstLine="709"/>
        <w:jc w:val="both"/>
        <w:rPr>
          <w:szCs w:val="28"/>
        </w:rPr>
      </w:pPr>
      <w:r w:rsidRPr="00046B5C">
        <w:rPr>
          <w:szCs w:val="28"/>
        </w:rPr>
        <w:t>- употребление в органах государственной власти национальных языков наряду с русским;</w:t>
      </w:r>
    </w:p>
    <w:p w:rsidR="0070233D" w:rsidRPr="00046B5C" w:rsidRDefault="0070233D" w:rsidP="00046B5C">
      <w:pPr>
        <w:spacing w:line="360" w:lineRule="auto"/>
        <w:ind w:firstLine="709"/>
        <w:jc w:val="both"/>
        <w:rPr>
          <w:szCs w:val="28"/>
        </w:rPr>
      </w:pPr>
      <w:r w:rsidRPr="00046B5C">
        <w:rPr>
          <w:szCs w:val="28"/>
        </w:rPr>
        <w:t>- самостоятельность о</w:t>
      </w:r>
      <w:r w:rsidR="0001756E" w:rsidRPr="00046B5C">
        <w:rPr>
          <w:szCs w:val="28"/>
        </w:rPr>
        <w:t>рганов законодательной, исполни</w:t>
      </w:r>
      <w:r w:rsidRPr="00046B5C">
        <w:rPr>
          <w:szCs w:val="28"/>
        </w:rPr>
        <w:t>тельной и судебной власти;</w:t>
      </w:r>
    </w:p>
    <w:p w:rsidR="0070233D" w:rsidRPr="00046B5C" w:rsidRDefault="0070233D" w:rsidP="00046B5C">
      <w:pPr>
        <w:spacing w:line="360" w:lineRule="auto"/>
        <w:ind w:firstLine="709"/>
        <w:jc w:val="both"/>
        <w:rPr>
          <w:szCs w:val="28"/>
        </w:rPr>
      </w:pPr>
      <w:r w:rsidRPr="00046B5C">
        <w:rPr>
          <w:szCs w:val="28"/>
        </w:rPr>
        <w:t>- разграничение предметов ведения и полномочий между органами государственной власти РФ и органами государственной власти субъектов РФ;</w:t>
      </w:r>
    </w:p>
    <w:p w:rsidR="0070233D" w:rsidRPr="00046B5C" w:rsidRDefault="0070233D" w:rsidP="00046B5C">
      <w:pPr>
        <w:spacing w:line="360" w:lineRule="auto"/>
        <w:ind w:firstLine="709"/>
        <w:jc w:val="both"/>
        <w:rPr>
          <w:szCs w:val="28"/>
        </w:rPr>
      </w:pPr>
      <w:r w:rsidRPr="00046B5C">
        <w:rPr>
          <w:szCs w:val="28"/>
        </w:rPr>
        <w:t>- осуществление своих полномочий в интересах реализации прав и свобод человека и гражданина.</w:t>
      </w:r>
    </w:p>
    <w:p w:rsidR="0070233D" w:rsidRPr="00046B5C" w:rsidRDefault="0070233D" w:rsidP="00046B5C">
      <w:pPr>
        <w:spacing w:line="360" w:lineRule="auto"/>
        <w:ind w:firstLine="709"/>
        <w:jc w:val="both"/>
        <w:rPr>
          <w:szCs w:val="28"/>
        </w:rPr>
      </w:pPr>
      <w:r w:rsidRPr="00046B5C">
        <w:rPr>
          <w:szCs w:val="28"/>
        </w:rPr>
        <w:t>Российская Федерация осуществляет свои многообразные функции через государственные органы. Государственный орган (орган государства) – это составная часть государственного аппарата, образуемая в установленном законом порядке и наделенная государственно-в</w:t>
      </w:r>
      <w:r w:rsidR="00756B71" w:rsidRPr="00046B5C">
        <w:rPr>
          <w:szCs w:val="28"/>
        </w:rPr>
        <w:t>ластными полномочиями, необходи</w:t>
      </w:r>
      <w:r w:rsidRPr="00046B5C">
        <w:rPr>
          <w:szCs w:val="28"/>
        </w:rPr>
        <w:t>мыми для осуществления функций государственной власти.</w:t>
      </w:r>
    </w:p>
    <w:p w:rsidR="0070233D" w:rsidRPr="00046B5C" w:rsidRDefault="0070233D" w:rsidP="00046B5C">
      <w:pPr>
        <w:pStyle w:val="a3"/>
        <w:spacing w:line="360" w:lineRule="auto"/>
        <w:ind w:firstLine="709"/>
        <w:rPr>
          <w:szCs w:val="28"/>
        </w:rPr>
      </w:pPr>
      <w:r w:rsidRPr="00046B5C">
        <w:rPr>
          <w:szCs w:val="28"/>
        </w:rPr>
        <w:t>Государственные органы в Россий</w:t>
      </w:r>
      <w:r w:rsidR="0001756E" w:rsidRPr="00046B5C">
        <w:rPr>
          <w:szCs w:val="28"/>
        </w:rPr>
        <w:t>ской Федерации составля</w:t>
      </w:r>
      <w:r w:rsidRPr="00046B5C">
        <w:rPr>
          <w:szCs w:val="28"/>
        </w:rPr>
        <w:t xml:space="preserve">ют единую систему государственной власти. Такое единство определяется </w:t>
      </w:r>
      <w:r w:rsidRPr="00046B5C">
        <w:rPr>
          <w:szCs w:val="28"/>
        </w:rPr>
        <w:lastRenderedPageBreak/>
        <w:t>федеративным устр</w:t>
      </w:r>
      <w:r w:rsidR="0001756E" w:rsidRPr="00046B5C">
        <w:rPr>
          <w:szCs w:val="28"/>
        </w:rPr>
        <w:t>ойством России, ее государствен</w:t>
      </w:r>
      <w:r w:rsidRPr="00046B5C">
        <w:rPr>
          <w:szCs w:val="28"/>
        </w:rPr>
        <w:t>ной целостностью (статья 5 пункт 3 Конституции РФ) и производно от полновластия многонационального народа Российс</w:t>
      </w:r>
      <w:r w:rsidR="0001756E" w:rsidRPr="00046B5C">
        <w:rPr>
          <w:szCs w:val="28"/>
        </w:rPr>
        <w:t>кой Федера</w:t>
      </w:r>
      <w:r w:rsidRPr="00046B5C">
        <w:rPr>
          <w:szCs w:val="28"/>
        </w:rPr>
        <w:t>ции и его возможности формировать государственные органы (ст</w:t>
      </w:r>
      <w:r w:rsidR="005B3491" w:rsidRPr="00046B5C">
        <w:rPr>
          <w:szCs w:val="28"/>
        </w:rPr>
        <w:t>атьи</w:t>
      </w:r>
      <w:r w:rsidRPr="00046B5C">
        <w:rPr>
          <w:szCs w:val="28"/>
        </w:rPr>
        <w:t xml:space="preserve"> 3, 32 Конституции РФ).</w:t>
      </w:r>
    </w:p>
    <w:p w:rsidR="0070233D" w:rsidRPr="00046B5C" w:rsidRDefault="0070233D" w:rsidP="00046B5C">
      <w:pPr>
        <w:pStyle w:val="a3"/>
        <w:spacing w:line="360" w:lineRule="auto"/>
        <w:ind w:firstLine="709"/>
        <w:rPr>
          <w:szCs w:val="28"/>
        </w:rPr>
      </w:pPr>
      <w:r w:rsidRPr="00046B5C">
        <w:rPr>
          <w:szCs w:val="28"/>
        </w:rPr>
        <w:t xml:space="preserve">Под структурой государственных органов Российской Федерации понимается </w:t>
      </w:r>
      <w:r w:rsidR="003548D2" w:rsidRPr="00046B5C">
        <w:rPr>
          <w:szCs w:val="28"/>
        </w:rPr>
        <w:t xml:space="preserve">способность </w:t>
      </w:r>
      <w:r w:rsidRPr="00046B5C">
        <w:rPr>
          <w:szCs w:val="28"/>
        </w:rPr>
        <w:t>высших и местных органов законодательной, исполнительной и судебной власти, осуществлять в присущих им организационно-правовых формах функции единой государственн</w:t>
      </w:r>
      <w:r w:rsidR="00CC785A" w:rsidRPr="00046B5C">
        <w:rPr>
          <w:szCs w:val="28"/>
        </w:rPr>
        <w:t>ой власти. Таким образом, систе</w:t>
      </w:r>
      <w:r w:rsidRPr="00046B5C">
        <w:rPr>
          <w:szCs w:val="28"/>
        </w:rPr>
        <w:t>ма государственных органов состоит из следующих основных видов: органов законодательной власти (представительных органов государственной власти); органов исполнительной власти и органов судебной власти.</w:t>
      </w:r>
    </w:p>
    <w:p w:rsidR="0070233D" w:rsidRPr="00046B5C" w:rsidRDefault="0070233D" w:rsidP="00046B5C">
      <w:pPr>
        <w:spacing w:line="360" w:lineRule="auto"/>
        <w:ind w:firstLine="709"/>
        <w:jc w:val="both"/>
        <w:rPr>
          <w:szCs w:val="28"/>
        </w:rPr>
      </w:pPr>
      <w:r w:rsidRPr="00046B5C">
        <w:rPr>
          <w:szCs w:val="28"/>
        </w:rPr>
        <w:t>Органы законодательной власти (представительные органы государственной власти) состоят из парламента Российской Федерации, парламентов респуб</w:t>
      </w:r>
      <w:r w:rsidR="00CC785A" w:rsidRPr="00046B5C">
        <w:rPr>
          <w:szCs w:val="28"/>
        </w:rPr>
        <w:t>лик в составе России, представи</w:t>
      </w:r>
      <w:r w:rsidRPr="00046B5C">
        <w:rPr>
          <w:szCs w:val="28"/>
        </w:rPr>
        <w:t xml:space="preserve">тельных (законодательных) органов государственной власти других субъектов Федерации и местных представительных органов государственной власти – собраний депутатов, муниципальных </w:t>
      </w:r>
      <w:r w:rsidR="003548D2" w:rsidRPr="00046B5C">
        <w:rPr>
          <w:szCs w:val="28"/>
        </w:rPr>
        <w:t>С</w:t>
      </w:r>
      <w:r w:rsidRPr="00046B5C">
        <w:rPr>
          <w:szCs w:val="28"/>
        </w:rPr>
        <w:t>оветов</w:t>
      </w:r>
      <w:r w:rsidR="003548D2" w:rsidRPr="00046B5C">
        <w:rPr>
          <w:szCs w:val="28"/>
        </w:rPr>
        <w:t xml:space="preserve">, </w:t>
      </w:r>
      <w:r w:rsidRPr="00046B5C">
        <w:rPr>
          <w:szCs w:val="28"/>
        </w:rPr>
        <w:t xml:space="preserve">органов на уровне сельских и городских районов (схема </w:t>
      </w:r>
      <w:r w:rsidR="003548D2" w:rsidRPr="00046B5C">
        <w:rPr>
          <w:szCs w:val="28"/>
        </w:rPr>
        <w:t>2</w:t>
      </w:r>
      <w:r w:rsidRPr="00046B5C">
        <w:rPr>
          <w:szCs w:val="28"/>
        </w:rPr>
        <w:t>).</w:t>
      </w:r>
    </w:p>
    <w:p w:rsidR="0070233D" w:rsidRPr="00046B5C" w:rsidRDefault="00046B5C" w:rsidP="00046B5C">
      <w:pPr>
        <w:spacing w:line="360" w:lineRule="auto"/>
        <w:ind w:firstLine="709"/>
        <w:jc w:val="both"/>
        <w:rPr>
          <w:iCs/>
          <w:szCs w:val="28"/>
        </w:rPr>
      </w:pPr>
      <w:r>
        <w:rPr>
          <w:iCs/>
          <w:szCs w:val="28"/>
        </w:rPr>
        <w:br w:type="page"/>
      </w:r>
      <w:r w:rsidR="0070233D" w:rsidRPr="00046B5C">
        <w:rPr>
          <w:iCs/>
          <w:szCs w:val="28"/>
        </w:rPr>
        <w:t>Схема 2</w:t>
      </w:r>
    </w:p>
    <w:p w:rsidR="0070233D" w:rsidRPr="00046B5C" w:rsidRDefault="007069ED" w:rsidP="00046B5C">
      <w:pPr>
        <w:spacing w:line="360" w:lineRule="auto"/>
        <w:ind w:firstLine="709"/>
        <w:jc w:val="both"/>
        <w:rPr>
          <w:iCs/>
          <w:szCs w:val="28"/>
        </w:rPr>
      </w:pPr>
      <w:r>
        <w:rPr>
          <w:noProof/>
        </w:rPr>
        <w:pict>
          <v:rect id="_x0000_s1032" style="position:absolute;left:0;text-align:left;margin-left:90.35pt;margin-top:.8pt;width:287pt;height:42pt;z-index:251657216" o:regroupid="2">
            <v:textbox>
              <w:txbxContent>
                <w:p w:rsidR="002D2A25" w:rsidRDefault="002D2A25" w:rsidP="0070233D">
                  <w:pPr>
                    <w:jc w:val="center"/>
                    <w:rPr>
                      <w:sz w:val="24"/>
                    </w:rPr>
                  </w:pPr>
                  <w:r>
                    <w:rPr>
                      <w:sz w:val="24"/>
                    </w:rPr>
                    <w:t xml:space="preserve">Органы законодательной власти </w:t>
                  </w:r>
                </w:p>
                <w:p w:rsidR="002D2A25" w:rsidRDefault="002D2A25" w:rsidP="0070233D">
                  <w:pPr>
                    <w:jc w:val="center"/>
                  </w:pPr>
                  <w:r>
                    <w:rPr>
                      <w:sz w:val="24"/>
                    </w:rPr>
                    <w:t>(представительные органы государственной власти)</w:t>
                  </w:r>
                </w:p>
              </w:txbxContent>
            </v:textbox>
          </v:rect>
        </w:pict>
      </w:r>
    </w:p>
    <w:p w:rsidR="0070233D" w:rsidRPr="00046B5C" w:rsidRDefault="007069ED" w:rsidP="00046B5C">
      <w:pPr>
        <w:spacing w:line="360" w:lineRule="auto"/>
        <w:ind w:firstLine="709"/>
        <w:jc w:val="both"/>
        <w:rPr>
          <w:iCs/>
          <w:szCs w:val="28"/>
        </w:rPr>
      </w:pPr>
      <w:r>
        <w:rPr>
          <w:noProof/>
        </w:rPr>
        <w:pict>
          <v:rect id="_x0000_s1033" style="position:absolute;left:0;text-align:left;margin-left:6pt;margin-top:11.35pt;width:450pt;height:148.75pt;z-index:251653120" o:regroupid="2"/>
        </w:pict>
      </w:r>
    </w:p>
    <w:p w:rsidR="0070233D" w:rsidRPr="00046B5C" w:rsidRDefault="007069ED" w:rsidP="00046B5C">
      <w:pPr>
        <w:spacing w:line="360" w:lineRule="auto"/>
        <w:ind w:firstLine="709"/>
        <w:jc w:val="both"/>
        <w:rPr>
          <w:iCs/>
          <w:szCs w:val="28"/>
        </w:rPr>
      </w:pPr>
      <w:r>
        <w:rPr>
          <w:noProof/>
        </w:rPr>
        <w:pict>
          <v:rect id="_x0000_s1034" style="position:absolute;left:0;text-align:left;margin-left:12pt;margin-top:13.55pt;width:264pt;height:35.5pt;z-index:251654144" o:regroupid="2">
            <v:textbox>
              <w:txbxContent>
                <w:p w:rsidR="002D2A25" w:rsidRDefault="002D2A25" w:rsidP="0070233D">
                  <w:pPr>
                    <w:jc w:val="center"/>
                  </w:pPr>
                  <w:r>
                    <w:rPr>
                      <w:sz w:val="24"/>
                    </w:rPr>
                    <w:t>Федеральное Собрание – парламент России (Совет Федерации, Государственная Дума)</w:t>
                  </w:r>
                </w:p>
              </w:txbxContent>
            </v:textbox>
          </v:rect>
        </w:pict>
      </w:r>
    </w:p>
    <w:p w:rsidR="0070233D" w:rsidRPr="00046B5C" w:rsidRDefault="0070233D" w:rsidP="00046B5C">
      <w:pPr>
        <w:spacing w:line="360" w:lineRule="auto"/>
        <w:ind w:firstLine="709"/>
        <w:jc w:val="both"/>
        <w:rPr>
          <w:iCs/>
          <w:szCs w:val="28"/>
        </w:rPr>
      </w:pPr>
    </w:p>
    <w:p w:rsidR="0070233D" w:rsidRPr="00046B5C" w:rsidRDefault="0070233D" w:rsidP="00046B5C">
      <w:pPr>
        <w:spacing w:line="360" w:lineRule="auto"/>
        <w:ind w:firstLine="709"/>
        <w:jc w:val="both"/>
        <w:rPr>
          <w:iCs/>
          <w:szCs w:val="28"/>
        </w:rPr>
      </w:pPr>
    </w:p>
    <w:p w:rsidR="0070233D" w:rsidRPr="00046B5C" w:rsidRDefault="007069ED" w:rsidP="00046B5C">
      <w:pPr>
        <w:spacing w:line="360" w:lineRule="auto"/>
        <w:ind w:firstLine="709"/>
        <w:jc w:val="both"/>
        <w:rPr>
          <w:iCs/>
          <w:szCs w:val="28"/>
        </w:rPr>
      </w:pPr>
      <w:r>
        <w:rPr>
          <w:noProof/>
        </w:rPr>
        <w:pict>
          <v:rect id="_x0000_s1035" style="position:absolute;left:0;text-align:left;margin-left:39.85pt;margin-top:11.75pt;width:313.3pt;height:30pt;z-index:251659264" o:regroupid="2">
            <v:textbox style="mso-next-textbox:#_x0000_s1035">
              <w:txbxContent>
                <w:p w:rsidR="002D2A25" w:rsidRPr="0001756E" w:rsidRDefault="002D2A25" w:rsidP="0001756E">
                  <w:pPr>
                    <w:pStyle w:val="3"/>
                    <w:ind w:firstLine="0"/>
                    <w:rPr>
                      <w:b w:val="0"/>
                    </w:rPr>
                  </w:pPr>
                  <w:r w:rsidRPr="0001756E">
                    <w:rPr>
                      <w:b w:val="0"/>
                    </w:rPr>
                    <w:t>Парламенты республик в составе Российской Федерации</w:t>
                  </w:r>
                </w:p>
              </w:txbxContent>
            </v:textbox>
          </v:rect>
        </w:pict>
      </w:r>
      <w:r>
        <w:rPr>
          <w:noProof/>
        </w:rPr>
        <w:pict>
          <v:rect id="_x0000_s1036" style="position:absolute;left:0;text-align:left;margin-left:37.2pt;margin-top:7.7pt;width:313.3pt;height:30pt;z-index:251658240" o:regroupid="2">
            <v:textbox style="mso-next-textbox:#_x0000_s1036">
              <w:txbxContent>
                <w:p w:rsidR="002D2A25" w:rsidRDefault="002D2A25" w:rsidP="0070233D">
                  <w:pPr>
                    <w:pStyle w:val="3"/>
                  </w:pPr>
                </w:p>
              </w:txbxContent>
            </v:textbox>
          </v:rect>
        </w:pict>
      </w:r>
      <w:r>
        <w:rPr>
          <w:noProof/>
        </w:rPr>
        <w:pict>
          <v:rect id="_x0000_s1037" style="position:absolute;left:0;text-align:left;margin-left:34.55pt;margin-top:4.25pt;width:313.3pt;height:30pt;z-index:251655168" o:regroupid="2">
            <v:textbox style="mso-next-textbox:#_x0000_s1037">
              <w:txbxContent>
                <w:p w:rsidR="002D2A25" w:rsidRDefault="002D2A25" w:rsidP="0070233D">
                  <w:pPr>
                    <w:pStyle w:val="3"/>
                  </w:pPr>
                </w:p>
              </w:txbxContent>
            </v:textbox>
          </v:rect>
        </w:pict>
      </w:r>
    </w:p>
    <w:p w:rsidR="0070233D" w:rsidRPr="00046B5C" w:rsidRDefault="0070233D" w:rsidP="00046B5C">
      <w:pPr>
        <w:spacing w:line="360" w:lineRule="auto"/>
        <w:ind w:firstLine="709"/>
        <w:jc w:val="both"/>
        <w:rPr>
          <w:szCs w:val="28"/>
        </w:rPr>
      </w:pPr>
    </w:p>
    <w:p w:rsidR="0070233D" w:rsidRPr="00046B5C" w:rsidRDefault="007069ED" w:rsidP="00046B5C">
      <w:pPr>
        <w:spacing w:line="360" w:lineRule="auto"/>
        <w:ind w:firstLine="709"/>
        <w:jc w:val="both"/>
        <w:rPr>
          <w:szCs w:val="28"/>
        </w:rPr>
      </w:pPr>
      <w:r>
        <w:rPr>
          <w:noProof/>
        </w:rPr>
        <w:pict>
          <v:rect id="_x0000_s1038" style="position:absolute;left:0;text-align:left;margin-left:107.15pt;margin-top:15.3pt;width:312pt;height:36pt;z-index:251656192" o:regroupid="2"/>
        </w:pict>
      </w:r>
    </w:p>
    <w:p w:rsidR="0070233D" w:rsidRPr="00046B5C" w:rsidRDefault="007069ED" w:rsidP="00046B5C">
      <w:pPr>
        <w:spacing w:line="360" w:lineRule="auto"/>
        <w:ind w:firstLine="709"/>
        <w:jc w:val="both"/>
        <w:rPr>
          <w:szCs w:val="28"/>
        </w:rPr>
      </w:pPr>
      <w:r>
        <w:rPr>
          <w:noProof/>
        </w:rPr>
        <w:pict>
          <v:rect id="_x0000_s1039" style="position:absolute;left:0;text-align:left;margin-left:112.45pt;margin-top:6.15pt;width:312pt;height:36pt;z-index:251661312" o:regroupid="2">
            <v:textbox style="mso-next-textbox:#_x0000_s1039">
              <w:txbxContent>
                <w:p w:rsidR="002D2A25" w:rsidRDefault="002D2A25" w:rsidP="0070233D">
                  <w:pPr>
                    <w:pStyle w:val="21"/>
                  </w:pPr>
                  <w:r>
                    <w:t>Представительные (законодательные) органы краев, областей, автономий, городов федерального значения</w:t>
                  </w:r>
                </w:p>
              </w:txbxContent>
            </v:textbox>
          </v:rect>
        </w:pict>
      </w:r>
      <w:r>
        <w:rPr>
          <w:noProof/>
        </w:rPr>
        <w:pict>
          <v:rect id="_x0000_s1040" style="position:absolute;left:0;text-align:left;margin-left:109.8pt;margin-top:2.3pt;width:312pt;height:36pt;z-index:251660288" o:regroupid="2"/>
        </w:pict>
      </w: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r w:rsidRPr="00046B5C">
        <w:rPr>
          <w:szCs w:val="28"/>
        </w:rPr>
        <w:t>В систему органов исполнительной власти входят: правительства, министерства и иные органы исполнительной власти субъектов Федерации, главы администраций городов, сельских и городских районов</w:t>
      </w:r>
      <w:r w:rsidRPr="00046B5C">
        <w:rPr>
          <w:iCs/>
          <w:szCs w:val="28"/>
        </w:rPr>
        <w:t xml:space="preserve">. </w:t>
      </w:r>
      <w:r w:rsidRPr="00046B5C">
        <w:rPr>
          <w:szCs w:val="28"/>
        </w:rPr>
        <w:t>Главной задачей органов исполнительной власти является реализация (претворение в жизнь) положений Конституции Российской Федерации, федеральных законов, нормативных указов Президента России, а также решений соответствующих вышестоящих (федеральных, республиканских, областных и т.д.) органов исполнительной власти. В силу того, что эти органы обладают не только исполнительной, но и распорядительной властью, их именуют также исполнительно-распорядительными органами (схема 3).</w:t>
      </w:r>
    </w:p>
    <w:p w:rsidR="0070233D" w:rsidRPr="00046B5C" w:rsidRDefault="00046B5C" w:rsidP="00046B5C">
      <w:pPr>
        <w:spacing w:line="360" w:lineRule="auto"/>
        <w:ind w:firstLine="709"/>
        <w:jc w:val="both"/>
        <w:rPr>
          <w:szCs w:val="28"/>
        </w:rPr>
      </w:pPr>
      <w:r>
        <w:rPr>
          <w:szCs w:val="28"/>
        </w:rPr>
        <w:br w:type="page"/>
      </w:r>
      <w:r w:rsidR="0070233D" w:rsidRPr="00046B5C">
        <w:rPr>
          <w:szCs w:val="28"/>
        </w:rPr>
        <w:t>Схема 3</w:t>
      </w:r>
    </w:p>
    <w:p w:rsidR="007E5232" w:rsidRPr="00046B5C" w:rsidRDefault="007E5232" w:rsidP="00046B5C">
      <w:pPr>
        <w:spacing w:line="360" w:lineRule="auto"/>
        <w:ind w:firstLine="709"/>
        <w:jc w:val="both"/>
        <w:rPr>
          <w:szCs w:val="28"/>
        </w:rPr>
      </w:pPr>
    </w:p>
    <w:p w:rsidR="0070233D" w:rsidRPr="00046B5C" w:rsidRDefault="007069ED" w:rsidP="00046B5C">
      <w:pPr>
        <w:spacing w:line="360" w:lineRule="auto"/>
        <w:ind w:firstLine="709"/>
        <w:jc w:val="both"/>
        <w:rPr>
          <w:szCs w:val="28"/>
        </w:rPr>
      </w:pPr>
      <w:r>
        <w:rPr>
          <w:noProof/>
        </w:rPr>
        <w:pict>
          <v:group id="_x0000_s1041" style="position:absolute;left:0;text-align:left;margin-left:0;margin-top:2.4pt;width:462pt;height:222.3pt;z-index:251662336" coordorigin="1701,8633" coordsize="9240,4446">
            <v:rect id="_x0000_s1042" style="position:absolute;left:1701;top:8633;width:9240;height:1282" o:regroupid="1">
              <v:textbox>
                <w:txbxContent>
                  <w:p w:rsidR="002D2A25" w:rsidRDefault="002D2A25" w:rsidP="00B50514">
                    <w:pPr>
                      <w:pStyle w:val="21"/>
                      <w:jc w:val="both"/>
                    </w:pPr>
                    <w:r>
                      <w:t>В пределах ведения РФ и полномочий РФ по предметам совместного ведения РФ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России, основанную на принципе подчинения нижестоящих органов вышестоящим</w:t>
                    </w:r>
                  </w:p>
                </w:txbxContent>
              </v:textbox>
            </v:rect>
            <v:rect id="_x0000_s1043" style="position:absolute;left:2061;top:10035;width:4680;height:720" o:regroupid="1">
              <v:textbox>
                <w:txbxContent>
                  <w:p w:rsidR="002D2A25" w:rsidRDefault="002D2A25" w:rsidP="0070233D">
                    <w:pPr>
                      <w:pStyle w:val="21"/>
                      <w:jc w:val="center"/>
                    </w:pPr>
                    <w:r>
                      <w:t>Федеральные органы исполнительной власти</w:t>
                    </w:r>
                  </w:p>
                </w:txbxContent>
              </v:textbox>
            </v:rect>
            <v:rect id="_x0000_s1044" style="position:absolute;left:2061;top:10875;width:4680;height:1080" o:regroupid="1">
              <v:textbox>
                <w:txbxContent>
                  <w:p w:rsidR="002D2A25" w:rsidRDefault="002D2A25" w:rsidP="0070233D">
                    <w:pPr>
                      <w:pStyle w:val="21"/>
                    </w:pPr>
                    <w:r>
                      <w:t>Правительства, министерства и другие органы исполнительной власти республик в составе Российской Федерации</w:t>
                    </w:r>
                  </w:p>
                </w:txbxContent>
              </v:textbox>
            </v:rect>
            <v:rect id="_x0000_s1045" style="position:absolute;left:2061;top:12119;width:4680;height:960" o:regroupid="1">
              <v:textbox>
                <w:txbxContent>
                  <w:p w:rsidR="002D2A25" w:rsidRDefault="002D2A25" w:rsidP="0070233D">
                    <w:pPr>
                      <w:rPr>
                        <w:sz w:val="24"/>
                      </w:rPr>
                    </w:pPr>
                    <w:r>
                      <w:rPr>
                        <w:sz w:val="24"/>
                      </w:rPr>
                      <w:t>Главы администраций, правительства и иные органы исполнительной власти других субъектов Российской Федерации</w:t>
                    </w:r>
                  </w:p>
                </w:txbxContent>
              </v:textbox>
            </v:rect>
            <v:rect id="_x0000_s1046" style="position:absolute;left:7221;top:10035;width:3600;height:1359" o:regroupid="1">
              <v:textbox>
                <w:txbxContent>
                  <w:p w:rsidR="002D2A25" w:rsidRDefault="002D2A25" w:rsidP="0070233D">
                    <w:pPr>
                      <w:rPr>
                        <w:sz w:val="24"/>
                      </w:rPr>
                    </w:pPr>
                    <w:r>
                      <w:rPr>
                        <w:sz w:val="24"/>
                      </w:rPr>
                      <w:t>Правительство РФ</w:t>
                    </w:r>
                  </w:p>
                  <w:p w:rsidR="002D2A25" w:rsidRDefault="002D2A25" w:rsidP="0070233D">
                    <w:pPr>
                      <w:rPr>
                        <w:sz w:val="24"/>
                      </w:rPr>
                    </w:pPr>
                    <w:r>
                      <w:rPr>
                        <w:sz w:val="24"/>
                      </w:rPr>
                      <w:t>Федеральные министерства</w:t>
                    </w:r>
                  </w:p>
                  <w:p w:rsidR="002D2A25" w:rsidRDefault="002D2A25" w:rsidP="0070233D">
                    <w:pPr>
                      <w:pStyle w:val="21"/>
                    </w:pPr>
                    <w:r>
                      <w:t>Федеральные службы</w:t>
                    </w:r>
                  </w:p>
                  <w:p w:rsidR="002D2A25" w:rsidRDefault="002D2A25" w:rsidP="0070233D">
                    <w:pPr>
                      <w:pStyle w:val="21"/>
                    </w:pPr>
                    <w:r>
                      <w:t>Федеральные агентства</w:t>
                    </w:r>
                  </w:p>
                </w:txbxContent>
              </v:textbox>
            </v:rect>
            <v:line id="_x0000_s1047" style="position:absolute" from="1821,9915" to="1821,12523" o:regroupid="1"/>
            <v:line id="_x0000_s1048" style="position:absolute" from="1821,12523" to="2061,12523" o:regroupid="1"/>
            <v:line id="_x0000_s1049" style="position:absolute" from="1821,11355" to="2061,11355" o:regroupid="1"/>
            <v:line id="_x0000_s1050" style="position:absolute" from="1821,10395" to="2061,10395" o:regroupid="1"/>
            <v:line id="_x0000_s1051" style="position:absolute" from="6741,10483" to="7221,10483" o:regroupid="1">
              <v:stroke endarrow="block"/>
            </v:line>
          </v:group>
        </w:pict>
      </w: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70233D" w:rsidRPr="00046B5C" w:rsidRDefault="0070233D" w:rsidP="00046B5C">
      <w:pPr>
        <w:spacing w:line="360" w:lineRule="auto"/>
        <w:ind w:firstLine="709"/>
        <w:jc w:val="both"/>
        <w:rPr>
          <w:szCs w:val="28"/>
        </w:rPr>
      </w:pPr>
    </w:p>
    <w:p w:rsidR="003548D2" w:rsidRPr="00046B5C" w:rsidRDefault="003548D2" w:rsidP="00046B5C">
      <w:pPr>
        <w:spacing w:line="360" w:lineRule="auto"/>
        <w:ind w:firstLine="709"/>
        <w:jc w:val="both"/>
        <w:rPr>
          <w:szCs w:val="28"/>
        </w:rPr>
      </w:pPr>
    </w:p>
    <w:p w:rsidR="00EC4A79" w:rsidRPr="00046B5C" w:rsidRDefault="00EC4A79" w:rsidP="00046B5C">
      <w:pPr>
        <w:pStyle w:val="21"/>
        <w:spacing w:line="360" w:lineRule="auto"/>
        <w:ind w:firstLine="709"/>
        <w:jc w:val="both"/>
        <w:rPr>
          <w:sz w:val="28"/>
          <w:szCs w:val="28"/>
        </w:rPr>
      </w:pPr>
      <w:r w:rsidRPr="00046B5C">
        <w:rPr>
          <w:sz w:val="28"/>
          <w:szCs w:val="28"/>
        </w:rPr>
        <w:t>Система исполнительной власти включает в себя министерства, службы, агентства. Правительство РФ состоит из Председателя, его заместителя (-ей), федеральных министерств, федеральных служб и федеральных агентств (схемы 4,5).</w:t>
      </w:r>
    </w:p>
    <w:p w:rsidR="00046B5C" w:rsidRDefault="00046B5C" w:rsidP="00046B5C">
      <w:pPr>
        <w:pStyle w:val="21"/>
        <w:spacing w:line="360" w:lineRule="auto"/>
        <w:ind w:firstLine="709"/>
        <w:jc w:val="both"/>
        <w:rPr>
          <w:sz w:val="28"/>
          <w:szCs w:val="28"/>
        </w:rPr>
      </w:pPr>
    </w:p>
    <w:p w:rsidR="00EC4A79" w:rsidRPr="00046B5C" w:rsidRDefault="00EC4A79" w:rsidP="00046B5C">
      <w:pPr>
        <w:pStyle w:val="21"/>
        <w:spacing w:line="360" w:lineRule="auto"/>
        <w:ind w:firstLine="709"/>
        <w:jc w:val="both"/>
        <w:rPr>
          <w:sz w:val="28"/>
          <w:szCs w:val="28"/>
        </w:rPr>
      </w:pPr>
      <w:r w:rsidRPr="00046B5C">
        <w:rPr>
          <w:sz w:val="28"/>
          <w:szCs w:val="28"/>
        </w:rPr>
        <w:t>Схема 4</w:t>
      </w:r>
    </w:p>
    <w:tbl>
      <w:tblPr>
        <w:tblStyle w:val="a7"/>
        <w:tblW w:w="0" w:type="auto"/>
        <w:tblLook w:val="01E0" w:firstRow="1" w:lastRow="1" w:firstColumn="1" w:lastColumn="1" w:noHBand="0" w:noVBand="0"/>
      </w:tblPr>
      <w:tblGrid>
        <w:gridCol w:w="5147"/>
        <w:gridCol w:w="4175"/>
      </w:tblGrid>
      <w:tr w:rsidR="00EC4A79" w:rsidRPr="00046B5C" w:rsidTr="00046B5C">
        <w:tc>
          <w:tcPr>
            <w:tcW w:w="9322" w:type="dxa"/>
            <w:gridSpan w:val="2"/>
          </w:tcPr>
          <w:p w:rsidR="00EC4A79" w:rsidRPr="00046B5C" w:rsidRDefault="00EC4A79" w:rsidP="00046B5C">
            <w:pPr>
              <w:pStyle w:val="21"/>
              <w:spacing w:line="360" w:lineRule="auto"/>
              <w:rPr>
                <w:sz w:val="20"/>
                <w:szCs w:val="20"/>
              </w:rPr>
            </w:pPr>
            <w:r w:rsidRPr="00046B5C">
              <w:rPr>
                <w:sz w:val="20"/>
                <w:szCs w:val="20"/>
              </w:rPr>
              <w:t>Федеральные министерства, руководство которыми осуществляет Правительство Российской Федерации, федеральные службы и федеральные агентства, подведомственные этим федеральным министерствам</w:t>
            </w:r>
          </w:p>
        </w:tc>
      </w:tr>
      <w:tr w:rsidR="00EC4A79" w:rsidRPr="00046B5C" w:rsidTr="00046B5C">
        <w:tc>
          <w:tcPr>
            <w:tcW w:w="514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здравоохранения и социального развития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по надзору в сфере защиты прав потребителей и благополучия человека;</w:t>
            </w:r>
          </w:p>
          <w:p w:rsidR="00EC4A79" w:rsidRPr="00046B5C" w:rsidRDefault="00EC4A79" w:rsidP="00046B5C">
            <w:pPr>
              <w:pStyle w:val="21"/>
              <w:spacing w:line="360" w:lineRule="auto"/>
              <w:rPr>
                <w:sz w:val="20"/>
                <w:szCs w:val="20"/>
              </w:rPr>
            </w:pPr>
            <w:r w:rsidRPr="00046B5C">
              <w:rPr>
                <w:sz w:val="20"/>
                <w:szCs w:val="20"/>
              </w:rPr>
              <w:t>- Федеральная служба по надзору в сфере здравоохранения и социального развития;</w:t>
            </w:r>
          </w:p>
          <w:p w:rsidR="00EC4A79" w:rsidRPr="00046B5C" w:rsidRDefault="00EC4A79" w:rsidP="00046B5C">
            <w:pPr>
              <w:pStyle w:val="21"/>
              <w:spacing w:line="360" w:lineRule="auto"/>
              <w:rPr>
                <w:sz w:val="20"/>
                <w:szCs w:val="20"/>
              </w:rPr>
            </w:pPr>
            <w:r w:rsidRPr="00046B5C">
              <w:rPr>
                <w:sz w:val="20"/>
                <w:szCs w:val="20"/>
              </w:rPr>
              <w:t>- Федеральная служба по труду и занятости;</w:t>
            </w:r>
          </w:p>
          <w:p w:rsidR="00EC4A79" w:rsidRPr="00046B5C" w:rsidRDefault="00EC4A79" w:rsidP="00046B5C">
            <w:pPr>
              <w:pStyle w:val="21"/>
              <w:spacing w:line="360" w:lineRule="auto"/>
              <w:rPr>
                <w:sz w:val="20"/>
                <w:szCs w:val="20"/>
              </w:rPr>
            </w:pPr>
            <w:r w:rsidRPr="00046B5C">
              <w:rPr>
                <w:sz w:val="20"/>
                <w:szCs w:val="20"/>
              </w:rPr>
              <w:t>- Федеральное агентство по здравоохранению и социальному развитию;</w:t>
            </w:r>
          </w:p>
          <w:p w:rsidR="00EC4A79" w:rsidRPr="00046B5C" w:rsidRDefault="00EC4A79" w:rsidP="00046B5C">
            <w:pPr>
              <w:pStyle w:val="21"/>
              <w:spacing w:line="360" w:lineRule="auto"/>
              <w:rPr>
                <w:sz w:val="20"/>
                <w:szCs w:val="20"/>
              </w:rPr>
            </w:pPr>
            <w:r w:rsidRPr="00046B5C">
              <w:rPr>
                <w:sz w:val="20"/>
                <w:szCs w:val="20"/>
              </w:rPr>
              <w:t>- Федеральное агентство по физической культуре, спорту и туризму</w:t>
            </w:r>
          </w:p>
        </w:tc>
        <w:tc>
          <w:tcPr>
            <w:tcW w:w="4175"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культуры и массовых коммуникаций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по надзору за соблюдением законодательства в сфере массовых коммуникаций и охраны культурного наследия;</w:t>
            </w:r>
          </w:p>
          <w:p w:rsidR="00EC4A79" w:rsidRPr="00046B5C" w:rsidRDefault="00EC4A79" w:rsidP="00046B5C">
            <w:pPr>
              <w:pStyle w:val="21"/>
              <w:spacing w:line="360" w:lineRule="auto"/>
              <w:rPr>
                <w:sz w:val="20"/>
                <w:szCs w:val="20"/>
              </w:rPr>
            </w:pPr>
            <w:r w:rsidRPr="00046B5C">
              <w:rPr>
                <w:sz w:val="20"/>
                <w:szCs w:val="20"/>
              </w:rPr>
              <w:t>- Федеральное архивное агентство;</w:t>
            </w:r>
          </w:p>
          <w:p w:rsidR="00EC4A79" w:rsidRPr="00046B5C" w:rsidRDefault="00EC4A79" w:rsidP="00046B5C">
            <w:pPr>
              <w:pStyle w:val="21"/>
              <w:spacing w:line="360" w:lineRule="auto"/>
              <w:rPr>
                <w:sz w:val="20"/>
                <w:szCs w:val="20"/>
              </w:rPr>
            </w:pPr>
            <w:r w:rsidRPr="00046B5C">
              <w:rPr>
                <w:sz w:val="20"/>
                <w:szCs w:val="20"/>
              </w:rPr>
              <w:t>- Федеральное агентство по культуре и кинематографии;</w:t>
            </w:r>
          </w:p>
          <w:p w:rsidR="00EC4A79" w:rsidRPr="00046B5C" w:rsidRDefault="00EC4A79" w:rsidP="00046B5C">
            <w:pPr>
              <w:pStyle w:val="21"/>
              <w:spacing w:line="360" w:lineRule="auto"/>
              <w:rPr>
                <w:sz w:val="20"/>
                <w:szCs w:val="20"/>
              </w:rPr>
            </w:pPr>
            <w:r w:rsidRPr="00046B5C">
              <w:rPr>
                <w:sz w:val="20"/>
                <w:szCs w:val="20"/>
              </w:rPr>
              <w:t>- Федеральное агентство по печати и массовым коммуникациям</w:t>
            </w:r>
          </w:p>
        </w:tc>
      </w:tr>
      <w:tr w:rsidR="00EC4A79" w:rsidRPr="00046B5C" w:rsidTr="00046B5C">
        <w:tc>
          <w:tcPr>
            <w:tcW w:w="514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образования и науки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по интеллектуальной собственности, патентам и товарным знакам;</w:t>
            </w:r>
          </w:p>
          <w:p w:rsidR="00EC4A79" w:rsidRPr="00046B5C" w:rsidRDefault="00EC4A79" w:rsidP="00046B5C">
            <w:pPr>
              <w:pStyle w:val="21"/>
              <w:spacing w:line="360" w:lineRule="auto"/>
              <w:rPr>
                <w:sz w:val="20"/>
                <w:szCs w:val="20"/>
              </w:rPr>
            </w:pPr>
            <w:r w:rsidRPr="00046B5C">
              <w:rPr>
                <w:sz w:val="20"/>
                <w:szCs w:val="20"/>
              </w:rPr>
              <w:t>- Федеральная служба по надзору в сфере образования и науки;</w:t>
            </w:r>
          </w:p>
          <w:p w:rsidR="00EC4A79" w:rsidRPr="00046B5C" w:rsidRDefault="00EC4A79" w:rsidP="00046B5C">
            <w:pPr>
              <w:pStyle w:val="21"/>
              <w:spacing w:line="360" w:lineRule="auto"/>
              <w:rPr>
                <w:sz w:val="20"/>
                <w:szCs w:val="20"/>
              </w:rPr>
            </w:pPr>
            <w:r w:rsidRPr="00046B5C">
              <w:rPr>
                <w:sz w:val="20"/>
                <w:szCs w:val="20"/>
              </w:rPr>
              <w:t>- Федеральное агентство по науке и инновациям;</w:t>
            </w:r>
          </w:p>
          <w:p w:rsidR="00EC4A79" w:rsidRPr="00046B5C" w:rsidRDefault="00EC4A79" w:rsidP="00046B5C">
            <w:pPr>
              <w:pStyle w:val="21"/>
              <w:spacing w:line="360" w:lineRule="auto"/>
              <w:rPr>
                <w:sz w:val="20"/>
                <w:szCs w:val="20"/>
              </w:rPr>
            </w:pPr>
            <w:r w:rsidRPr="00046B5C">
              <w:rPr>
                <w:sz w:val="20"/>
                <w:szCs w:val="20"/>
              </w:rPr>
              <w:t>- Федеральное агентство по образованию</w:t>
            </w:r>
          </w:p>
        </w:tc>
        <w:tc>
          <w:tcPr>
            <w:tcW w:w="4175"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природных ресурсов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по надзору в сфере природопользования;</w:t>
            </w:r>
          </w:p>
          <w:p w:rsidR="00EC4A79" w:rsidRPr="00046B5C" w:rsidRDefault="00EC4A79" w:rsidP="00046B5C">
            <w:pPr>
              <w:pStyle w:val="21"/>
              <w:spacing w:line="360" w:lineRule="auto"/>
              <w:rPr>
                <w:sz w:val="20"/>
                <w:szCs w:val="20"/>
              </w:rPr>
            </w:pPr>
            <w:r w:rsidRPr="00046B5C">
              <w:rPr>
                <w:sz w:val="20"/>
                <w:szCs w:val="20"/>
              </w:rPr>
              <w:t>- Федеральное агентство водных ресурсов;</w:t>
            </w:r>
          </w:p>
          <w:p w:rsidR="00EC4A79" w:rsidRPr="00046B5C" w:rsidRDefault="00EC4A79" w:rsidP="00046B5C">
            <w:pPr>
              <w:pStyle w:val="21"/>
              <w:spacing w:line="360" w:lineRule="auto"/>
              <w:rPr>
                <w:sz w:val="20"/>
                <w:szCs w:val="20"/>
              </w:rPr>
            </w:pPr>
            <w:r w:rsidRPr="00046B5C">
              <w:rPr>
                <w:sz w:val="20"/>
                <w:szCs w:val="20"/>
              </w:rPr>
              <w:t>- Федеральное агентство лесного хозяйства;</w:t>
            </w:r>
          </w:p>
          <w:p w:rsidR="00EC4A79" w:rsidRPr="00046B5C" w:rsidRDefault="00EC4A79" w:rsidP="00046B5C">
            <w:pPr>
              <w:pStyle w:val="21"/>
              <w:spacing w:line="360" w:lineRule="auto"/>
              <w:rPr>
                <w:sz w:val="20"/>
                <w:szCs w:val="20"/>
              </w:rPr>
            </w:pPr>
            <w:r w:rsidRPr="00046B5C">
              <w:rPr>
                <w:sz w:val="20"/>
                <w:szCs w:val="20"/>
              </w:rPr>
              <w:t>- Федеральное агентство по недропользованию</w:t>
            </w:r>
          </w:p>
        </w:tc>
      </w:tr>
      <w:tr w:rsidR="00EC4A79" w:rsidRPr="00046B5C" w:rsidTr="00046B5C">
        <w:tc>
          <w:tcPr>
            <w:tcW w:w="514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промышленности и энергетики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Федеральное агентство по промышленности;</w:t>
            </w:r>
          </w:p>
          <w:p w:rsidR="00EC4A79" w:rsidRPr="00046B5C" w:rsidRDefault="00EC4A79" w:rsidP="00046B5C">
            <w:pPr>
              <w:pStyle w:val="21"/>
              <w:spacing w:line="360" w:lineRule="auto"/>
              <w:rPr>
                <w:sz w:val="20"/>
                <w:szCs w:val="20"/>
              </w:rPr>
            </w:pPr>
            <w:r w:rsidRPr="00046B5C">
              <w:rPr>
                <w:sz w:val="20"/>
                <w:szCs w:val="20"/>
              </w:rPr>
              <w:t>- Федеральное агентство по строительству и жилищно-коммунальному хозяйству;</w:t>
            </w:r>
          </w:p>
          <w:p w:rsidR="00EC4A79" w:rsidRPr="00046B5C" w:rsidRDefault="00EC4A79" w:rsidP="00046B5C">
            <w:pPr>
              <w:pStyle w:val="21"/>
              <w:spacing w:line="360" w:lineRule="auto"/>
              <w:rPr>
                <w:sz w:val="20"/>
                <w:szCs w:val="20"/>
              </w:rPr>
            </w:pPr>
            <w:r w:rsidRPr="00046B5C">
              <w:rPr>
                <w:sz w:val="20"/>
                <w:szCs w:val="20"/>
              </w:rPr>
              <w:t>- Федеральное агентство по техническому регулированию и метрологии;</w:t>
            </w:r>
          </w:p>
          <w:p w:rsidR="00EC4A79" w:rsidRPr="00046B5C" w:rsidRDefault="00EC4A79" w:rsidP="00046B5C">
            <w:pPr>
              <w:pStyle w:val="21"/>
              <w:spacing w:line="360" w:lineRule="auto"/>
              <w:rPr>
                <w:sz w:val="20"/>
                <w:szCs w:val="20"/>
              </w:rPr>
            </w:pPr>
            <w:r w:rsidRPr="00046B5C">
              <w:rPr>
                <w:sz w:val="20"/>
                <w:szCs w:val="20"/>
              </w:rPr>
              <w:t>- Федеральное агентство по энергетике</w:t>
            </w:r>
          </w:p>
        </w:tc>
        <w:tc>
          <w:tcPr>
            <w:tcW w:w="4175" w:type="dxa"/>
          </w:tcPr>
          <w:p w:rsidR="00EC4A79" w:rsidRPr="00046B5C" w:rsidRDefault="00EC4A79" w:rsidP="00046B5C">
            <w:pPr>
              <w:spacing w:line="360" w:lineRule="auto"/>
              <w:rPr>
                <w:sz w:val="20"/>
              </w:rPr>
            </w:pPr>
            <w:r w:rsidRPr="00046B5C">
              <w:rPr>
                <w:sz w:val="20"/>
              </w:rPr>
              <w:sym w:font="Symbol" w:char="F0B7"/>
            </w:r>
            <w:r w:rsidRPr="00046B5C">
              <w:rPr>
                <w:sz w:val="20"/>
              </w:rPr>
              <w:t xml:space="preserve"> Министерство экономического развития и торговли Российской Федерации:</w:t>
            </w:r>
          </w:p>
          <w:p w:rsidR="00EC4A79" w:rsidRPr="00046B5C" w:rsidRDefault="00EC4A79" w:rsidP="00046B5C">
            <w:pPr>
              <w:spacing w:line="360" w:lineRule="auto"/>
              <w:rPr>
                <w:sz w:val="20"/>
              </w:rPr>
            </w:pPr>
            <w:r w:rsidRPr="00046B5C">
              <w:rPr>
                <w:sz w:val="20"/>
              </w:rPr>
              <w:t>- Федеральная таможенная служба;</w:t>
            </w:r>
          </w:p>
          <w:p w:rsidR="00EC4A79" w:rsidRPr="00046B5C" w:rsidRDefault="00EC4A79" w:rsidP="00046B5C">
            <w:pPr>
              <w:spacing w:line="360" w:lineRule="auto"/>
              <w:rPr>
                <w:sz w:val="20"/>
              </w:rPr>
            </w:pPr>
            <w:r w:rsidRPr="00046B5C">
              <w:rPr>
                <w:sz w:val="20"/>
              </w:rPr>
              <w:t>- Федеральное агентство по государственным резервам;</w:t>
            </w:r>
          </w:p>
          <w:p w:rsidR="00EC4A79" w:rsidRPr="00046B5C" w:rsidRDefault="00EC4A79" w:rsidP="00046B5C">
            <w:pPr>
              <w:spacing w:line="360" w:lineRule="auto"/>
              <w:rPr>
                <w:sz w:val="20"/>
              </w:rPr>
            </w:pPr>
            <w:r w:rsidRPr="00046B5C">
              <w:rPr>
                <w:sz w:val="20"/>
              </w:rPr>
              <w:t>- Федеральное агентство кадастра объектов недвижимости;</w:t>
            </w:r>
          </w:p>
          <w:p w:rsidR="00EC4A79" w:rsidRPr="00046B5C" w:rsidRDefault="00EC4A79" w:rsidP="00046B5C">
            <w:pPr>
              <w:pStyle w:val="21"/>
              <w:spacing w:line="360" w:lineRule="auto"/>
              <w:rPr>
                <w:sz w:val="20"/>
                <w:szCs w:val="20"/>
              </w:rPr>
            </w:pPr>
            <w:r w:rsidRPr="00046B5C">
              <w:rPr>
                <w:sz w:val="20"/>
                <w:szCs w:val="20"/>
              </w:rPr>
              <w:t>- Федеральное агентство по управлению федеральным имуществом</w:t>
            </w:r>
          </w:p>
        </w:tc>
      </w:tr>
      <w:tr w:rsidR="00EC4A79" w:rsidRPr="00046B5C" w:rsidTr="00046B5C">
        <w:tc>
          <w:tcPr>
            <w:tcW w:w="514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транспорта Российской Федерации:</w:t>
            </w:r>
          </w:p>
          <w:p w:rsidR="00EC4A79" w:rsidRPr="00046B5C" w:rsidRDefault="00EC4A79" w:rsidP="00046B5C">
            <w:pPr>
              <w:spacing w:line="360" w:lineRule="auto"/>
              <w:rPr>
                <w:sz w:val="20"/>
              </w:rPr>
            </w:pPr>
            <w:r w:rsidRPr="00046B5C">
              <w:rPr>
                <w:sz w:val="20"/>
              </w:rPr>
              <w:t>- Федеральная служба по надзору в сфере транспорта;</w:t>
            </w:r>
          </w:p>
          <w:p w:rsidR="00EC4A79" w:rsidRPr="00046B5C" w:rsidRDefault="00EC4A79" w:rsidP="00046B5C">
            <w:pPr>
              <w:spacing w:line="360" w:lineRule="auto"/>
              <w:rPr>
                <w:sz w:val="20"/>
              </w:rPr>
            </w:pPr>
            <w:r w:rsidRPr="00046B5C">
              <w:rPr>
                <w:sz w:val="20"/>
              </w:rPr>
              <w:t>- Федеральное агентство воздушного транспорта;</w:t>
            </w:r>
          </w:p>
          <w:p w:rsidR="00EC4A79" w:rsidRPr="00046B5C" w:rsidRDefault="00EC4A79" w:rsidP="00046B5C">
            <w:pPr>
              <w:spacing w:line="360" w:lineRule="auto"/>
              <w:rPr>
                <w:sz w:val="20"/>
              </w:rPr>
            </w:pPr>
            <w:r w:rsidRPr="00046B5C">
              <w:rPr>
                <w:sz w:val="20"/>
              </w:rPr>
              <w:t>- Федеральное дорожное агентство;</w:t>
            </w:r>
          </w:p>
          <w:p w:rsidR="00EC4A79" w:rsidRPr="00046B5C" w:rsidRDefault="00EC4A79" w:rsidP="00046B5C">
            <w:pPr>
              <w:spacing w:line="360" w:lineRule="auto"/>
              <w:rPr>
                <w:sz w:val="20"/>
              </w:rPr>
            </w:pPr>
            <w:r w:rsidRPr="00046B5C">
              <w:rPr>
                <w:sz w:val="20"/>
              </w:rPr>
              <w:t>- Федеральное агентство железнодорожного транспорта;</w:t>
            </w:r>
          </w:p>
          <w:p w:rsidR="00EC4A79" w:rsidRPr="00046B5C" w:rsidRDefault="00EC4A79" w:rsidP="00046B5C">
            <w:pPr>
              <w:spacing w:line="360" w:lineRule="auto"/>
              <w:rPr>
                <w:sz w:val="20"/>
              </w:rPr>
            </w:pPr>
            <w:r w:rsidRPr="00046B5C">
              <w:rPr>
                <w:sz w:val="20"/>
              </w:rPr>
              <w:t>- Федеральное агентство морского и речного транспорта;</w:t>
            </w:r>
          </w:p>
          <w:p w:rsidR="00EC4A79" w:rsidRPr="00046B5C" w:rsidRDefault="00EC4A79" w:rsidP="00046B5C">
            <w:pPr>
              <w:spacing w:line="360" w:lineRule="auto"/>
              <w:rPr>
                <w:sz w:val="20"/>
              </w:rPr>
            </w:pPr>
            <w:r w:rsidRPr="00046B5C">
              <w:rPr>
                <w:sz w:val="20"/>
              </w:rPr>
              <w:t>- Федеральное агентство геодезии и картографии</w:t>
            </w:r>
          </w:p>
        </w:tc>
        <w:tc>
          <w:tcPr>
            <w:tcW w:w="4175"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сельского хозяйства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по ветеринарному и фитосанитарному надзору;</w:t>
            </w:r>
          </w:p>
          <w:p w:rsidR="00EC4A79" w:rsidRPr="00046B5C" w:rsidRDefault="00EC4A79" w:rsidP="00046B5C">
            <w:pPr>
              <w:pStyle w:val="21"/>
              <w:spacing w:line="360" w:lineRule="auto"/>
              <w:rPr>
                <w:sz w:val="20"/>
                <w:szCs w:val="20"/>
              </w:rPr>
            </w:pPr>
            <w:r w:rsidRPr="00046B5C">
              <w:rPr>
                <w:sz w:val="20"/>
                <w:szCs w:val="20"/>
              </w:rPr>
              <w:t>- Федеральное агентство по рыболовству;</w:t>
            </w:r>
          </w:p>
          <w:p w:rsidR="00EC4A79" w:rsidRPr="00046B5C" w:rsidRDefault="00EC4A79" w:rsidP="00046B5C">
            <w:pPr>
              <w:pStyle w:val="21"/>
              <w:spacing w:line="360" w:lineRule="auto"/>
              <w:rPr>
                <w:sz w:val="20"/>
                <w:szCs w:val="20"/>
              </w:rPr>
            </w:pPr>
            <w:r w:rsidRPr="00046B5C">
              <w:rPr>
                <w:sz w:val="20"/>
                <w:szCs w:val="20"/>
              </w:rPr>
              <w:t>- Федеральное агентство по сельскому хозяйству</w:t>
            </w:r>
          </w:p>
        </w:tc>
      </w:tr>
      <w:tr w:rsidR="00EC4A79" w:rsidRPr="00046B5C" w:rsidTr="00046B5C">
        <w:tc>
          <w:tcPr>
            <w:tcW w:w="5147" w:type="dxa"/>
          </w:tcPr>
          <w:p w:rsidR="00EC4A79" w:rsidRPr="00046B5C" w:rsidRDefault="00EC4A79" w:rsidP="00046B5C">
            <w:pPr>
              <w:spacing w:line="360" w:lineRule="auto"/>
              <w:rPr>
                <w:sz w:val="20"/>
              </w:rPr>
            </w:pPr>
            <w:r w:rsidRPr="00046B5C">
              <w:rPr>
                <w:sz w:val="20"/>
              </w:rPr>
              <w:sym w:font="Symbol" w:char="F0B7"/>
            </w:r>
            <w:r w:rsidRPr="00046B5C">
              <w:rPr>
                <w:sz w:val="20"/>
              </w:rPr>
              <w:t xml:space="preserve"> Министерство финансов Российской Федерации:</w:t>
            </w:r>
          </w:p>
          <w:p w:rsidR="00EC4A79" w:rsidRPr="00046B5C" w:rsidRDefault="00EC4A79" w:rsidP="00046B5C">
            <w:pPr>
              <w:spacing w:line="360" w:lineRule="auto"/>
              <w:rPr>
                <w:sz w:val="20"/>
              </w:rPr>
            </w:pPr>
            <w:r w:rsidRPr="00046B5C">
              <w:rPr>
                <w:sz w:val="20"/>
              </w:rPr>
              <w:t>- Федеральная налоговая служба;</w:t>
            </w:r>
          </w:p>
          <w:p w:rsidR="00EC4A79" w:rsidRPr="00046B5C" w:rsidRDefault="00EC4A79" w:rsidP="00046B5C">
            <w:pPr>
              <w:spacing w:line="360" w:lineRule="auto"/>
              <w:rPr>
                <w:sz w:val="20"/>
              </w:rPr>
            </w:pPr>
            <w:r w:rsidRPr="00046B5C">
              <w:rPr>
                <w:sz w:val="20"/>
              </w:rPr>
              <w:t>- Федеральная служба страхового надзора;</w:t>
            </w:r>
          </w:p>
          <w:p w:rsidR="00EC4A79" w:rsidRPr="00046B5C" w:rsidRDefault="00EC4A79" w:rsidP="00046B5C">
            <w:pPr>
              <w:spacing w:line="360" w:lineRule="auto"/>
              <w:rPr>
                <w:sz w:val="20"/>
              </w:rPr>
            </w:pPr>
            <w:r w:rsidRPr="00046B5C">
              <w:rPr>
                <w:sz w:val="20"/>
              </w:rPr>
              <w:t>- Федеральная служба финансово-бюджетного надзора;</w:t>
            </w:r>
          </w:p>
          <w:p w:rsidR="00EC4A79" w:rsidRPr="00046B5C" w:rsidRDefault="00EC4A79" w:rsidP="00046B5C">
            <w:pPr>
              <w:spacing w:line="360" w:lineRule="auto"/>
              <w:rPr>
                <w:sz w:val="20"/>
              </w:rPr>
            </w:pPr>
            <w:r w:rsidRPr="00046B5C">
              <w:rPr>
                <w:sz w:val="20"/>
              </w:rPr>
              <w:t>- Федеральная служба по финансовому мониторингу;</w:t>
            </w:r>
          </w:p>
          <w:p w:rsidR="00EC4A79" w:rsidRPr="00046B5C" w:rsidRDefault="00EC4A79" w:rsidP="00046B5C">
            <w:pPr>
              <w:spacing w:line="360" w:lineRule="auto"/>
              <w:rPr>
                <w:sz w:val="20"/>
              </w:rPr>
            </w:pPr>
            <w:r w:rsidRPr="00046B5C">
              <w:rPr>
                <w:sz w:val="20"/>
              </w:rPr>
              <w:t>- Федеральное казначейство (федеральная служба)</w:t>
            </w:r>
          </w:p>
        </w:tc>
        <w:tc>
          <w:tcPr>
            <w:tcW w:w="4175" w:type="dxa"/>
          </w:tcPr>
          <w:p w:rsidR="00EC4A79" w:rsidRPr="00046B5C" w:rsidRDefault="00EC4A79" w:rsidP="00046B5C">
            <w:pPr>
              <w:spacing w:line="360" w:lineRule="auto"/>
              <w:rPr>
                <w:sz w:val="20"/>
              </w:rPr>
            </w:pPr>
            <w:r w:rsidRPr="00046B5C">
              <w:rPr>
                <w:sz w:val="20"/>
              </w:rPr>
              <w:sym w:font="Symbol" w:char="F0B7"/>
            </w:r>
            <w:r w:rsidRPr="00046B5C">
              <w:rPr>
                <w:sz w:val="20"/>
              </w:rPr>
              <w:t xml:space="preserve"> Министерство информационных технологий и связи Российской Федерации:</w:t>
            </w:r>
          </w:p>
          <w:p w:rsidR="00EC4A79" w:rsidRPr="00046B5C" w:rsidRDefault="00EC4A79" w:rsidP="00046B5C">
            <w:pPr>
              <w:spacing w:line="360" w:lineRule="auto"/>
              <w:rPr>
                <w:sz w:val="20"/>
              </w:rPr>
            </w:pPr>
            <w:r w:rsidRPr="00046B5C">
              <w:rPr>
                <w:sz w:val="20"/>
              </w:rPr>
              <w:t>- Федеральная служба по надзору в сфере связи;</w:t>
            </w:r>
          </w:p>
          <w:p w:rsidR="00EC4A79" w:rsidRPr="00046B5C" w:rsidRDefault="00EC4A79" w:rsidP="00046B5C">
            <w:pPr>
              <w:spacing w:line="360" w:lineRule="auto"/>
              <w:rPr>
                <w:sz w:val="20"/>
              </w:rPr>
            </w:pPr>
            <w:r w:rsidRPr="00046B5C">
              <w:rPr>
                <w:sz w:val="20"/>
              </w:rPr>
              <w:t>- Федеральное агентство по информационным технологиям;</w:t>
            </w:r>
          </w:p>
          <w:p w:rsidR="00EC4A79" w:rsidRPr="00046B5C" w:rsidRDefault="00EC4A79" w:rsidP="00046B5C">
            <w:pPr>
              <w:pStyle w:val="21"/>
              <w:spacing w:line="360" w:lineRule="auto"/>
              <w:rPr>
                <w:sz w:val="20"/>
                <w:szCs w:val="20"/>
              </w:rPr>
            </w:pPr>
            <w:r w:rsidRPr="00046B5C">
              <w:rPr>
                <w:sz w:val="20"/>
                <w:szCs w:val="20"/>
              </w:rPr>
              <w:t>- Федеральное агентство связи</w:t>
            </w:r>
          </w:p>
        </w:tc>
      </w:tr>
    </w:tbl>
    <w:p w:rsidR="00EC4A79" w:rsidRPr="00046B5C" w:rsidRDefault="00EC4A79" w:rsidP="00046B5C">
      <w:pPr>
        <w:pStyle w:val="21"/>
        <w:spacing w:line="360" w:lineRule="auto"/>
        <w:ind w:firstLine="709"/>
        <w:jc w:val="both"/>
        <w:rPr>
          <w:sz w:val="28"/>
          <w:szCs w:val="28"/>
        </w:rPr>
      </w:pPr>
    </w:p>
    <w:p w:rsidR="00EC4A79" w:rsidRPr="00046B5C" w:rsidRDefault="00EC4A79" w:rsidP="00046B5C">
      <w:pPr>
        <w:pStyle w:val="21"/>
        <w:spacing w:line="360" w:lineRule="auto"/>
        <w:ind w:firstLine="709"/>
        <w:jc w:val="both"/>
        <w:rPr>
          <w:sz w:val="28"/>
          <w:szCs w:val="28"/>
        </w:rPr>
      </w:pPr>
      <w:r w:rsidRPr="00046B5C">
        <w:rPr>
          <w:sz w:val="28"/>
          <w:szCs w:val="28"/>
        </w:rPr>
        <w:t>Схема 5</w:t>
      </w:r>
    </w:p>
    <w:tbl>
      <w:tblPr>
        <w:tblStyle w:val="a7"/>
        <w:tblW w:w="0" w:type="auto"/>
        <w:tblLook w:val="01E0" w:firstRow="1" w:lastRow="1" w:firstColumn="1" w:lastColumn="1" w:noHBand="0" w:noVBand="0"/>
      </w:tblPr>
      <w:tblGrid>
        <w:gridCol w:w="4648"/>
        <w:gridCol w:w="4639"/>
      </w:tblGrid>
      <w:tr w:rsidR="00EC4A79" w:rsidRPr="00046B5C">
        <w:tc>
          <w:tcPr>
            <w:tcW w:w="9287" w:type="dxa"/>
            <w:gridSpan w:val="2"/>
          </w:tcPr>
          <w:p w:rsidR="00EC4A79" w:rsidRPr="00046B5C" w:rsidRDefault="00EC4A79" w:rsidP="00046B5C">
            <w:pPr>
              <w:pStyle w:val="21"/>
              <w:spacing w:line="360" w:lineRule="auto"/>
              <w:rPr>
                <w:sz w:val="20"/>
                <w:szCs w:val="20"/>
              </w:rPr>
            </w:pPr>
            <w:r w:rsidRPr="00046B5C">
              <w:rPr>
                <w:sz w:val="20"/>
                <w:szCs w:val="20"/>
              </w:rPr>
              <w:t>Федеральные службы и федеральные агентства, руководство которыми осуществляет Правительство Российской Федерации</w:t>
            </w:r>
          </w:p>
        </w:tc>
      </w:tr>
      <w:tr w:rsidR="00EC4A79" w:rsidRPr="00046B5C">
        <w:tc>
          <w:tcPr>
            <w:tcW w:w="4648" w:type="dxa"/>
          </w:tcPr>
          <w:p w:rsidR="00EC4A79" w:rsidRPr="00046B5C" w:rsidRDefault="00EC4A79" w:rsidP="00046B5C">
            <w:pPr>
              <w:spacing w:line="360" w:lineRule="auto"/>
              <w:rPr>
                <w:sz w:val="20"/>
              </w:rPr>
            </w:pPr>
            <w:r w:rsidRPr="00046B5C">
              <w:rPr>
                <w:sz w:val="20"/>
              </w:rPr>
              <w:sym w:font="Symbol" w:char="F0B7"/>
            </w:r>
            <w:r w:rsidRPr="00046B5C">
              <w:rPr>
                <w:sz w:val="20"/>
              </w:rPr>
              <w:t xml:space="preserve"> Федеральная антимонопольная служба</w:t>
            </w:r>
          </w:p>
        </w:tc>
        <w:tc>
          <w:tcPr>
            <w:tcW w:w="4639"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по тарифам</w:t>
            </w:r>
          </w:p>
        </w:tc>
      </w:tr>
      <w:tr w:rsidR="00EC4A79" w:rsidRPr="00046B5C">
        <w:tc>
          <w:tcPr>
            <w:tcW w:w="4648" w:type="dxa"/>
          </w:tcPr>
          <w:p w:rsidR="00EC4A79" w:rsidRPr="00046B5C" w:rsidRDefault="00EC4A79" w:rsidP="00046B5C">
            <w:pPr>
              <w:spacing w:line="360" w:lineRule="auto"/>
              <w:rPr>
                <w:sz w:val="20"/>
              </w:rPr>
            </w:pPr>
            <w:r w:rsidRPr="00046B5C">
              <w:rPr>
                <w:sz w:val="20"/>
              </w:rPr>
              <w:sym w:font="Symbol" w:char="F0B7"/>
            </w:r>
            <w:r w:rsidRPr="00046B5C">
              <w:rPr>
                <w:sz w:val="20"/>
              </w:rPr>
              <w:t xml:space="preserve"> Федеральная служба по гидрометеорологии и мониторингу окружающей среды</w:t>
            </w:r>
          </w:p>
        </w:tc>
        <w:tc>
          <w:tcPr>
            <w:tcW w:w="4639"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по экологическому, технологическому и атомному надзору</w:t>
            </w:r>
          </w:p>
        </w:tc>
      </w:tr>
      <w:tr w:rsidR="00EC4A79" w:rsidRPr="00046B5C">
        <w:tc>
          <w:tcPr>
            <w:tcW w:w="4648"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по финансовым рынкам</w:t>
            </w:r>
          </w:p>
        </w:tc>
        <w:tc>
          <w:tcPr>
            <w:tcW w:w="4639"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государственной статистики</w:t>
            </w:r>
          </w:p>
        </w:tc>
      </w:tr>
      <w:tr w:rsidR="00EC4A79" w:rsidRPr="00046B5C">
        <w:tc>
          <w:tcPr>
            <w:tcW w:w="4648"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Федеральное агентство по атомной энергии</w:t>
            </w:r>
          </w:p>
        </w:tc>
        <w:tc>
          <w:tcPr>
            <w:tcW w:w="4639"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Федеральное космическое агентство</w:t>
            </w:r>
          </w:p>
        </w:tc>
      </w:tr>
    </w:tbl>
    <w:p w:rsidR="00422609" w:rsidRDefault="00422609" w:rsidP="00046B5C">
      <w:pPr>
        <w:pStyle w:val="21"/>
        <w:spacing w:line="360" w:lineRule="auto"/>
        <w:ind w:firstLine="709"/>
        <w:jc w:val="both"/>
        <w:rPr>
          <w:sz w:val="28"/>
          <w:szCs w:val="28"/>
        </w:rPr>
      </w:pPr>
    </w:p>
    <w:p w:rsidR="00EC4A79" w:rsidRPr="00046B5C" w:rsidRDefault="00422609" w:rsidP="00422609">
      <w:pPr>
        <w:pStyle w:val="21"/>
        <w:spacing w:line="360" w:lineRule="auto"/>
        <w:ind w:firstLine="709"/>
        <w:jc w:val="both"/>
        <w:rPr>
          <w:sz w:val="28"/>
          <w:szCs w:val="28"/>
        </w:rPr>
      </w:pPr>
      <w:r>
        <w:rPr>
          <w:sz w:val="28"/>
          <w:szCs w:val="28"/>
        </w:rPr>
        <w:br w:type="page"/>
      </w:r>
      <w:r w:rsidR="00EC4A79" w:rsidRPr="00046B5C">
        <w:rPr>
          <w:sz w:val="28"/>
          <w:szCs w:val="28"/>
        </w:rPr>
        <w:t>Однако в структуре федеральных органов исполнительной власти существуют федеральные министерства, службы и агентства, руководство деятельностью которых осуществляет Президент Российской Федерации (схема 6).</w:t>
      </w:r>
    </w:p>
    <w:p w:rsidR="00046B5C" w:rsidRDefault="00046B5C" w:rsidP="00046B5C">
      <w:pPr>
        <w:pStyle w:val="21"/>
        <w:spacing w:line="360" w:lineRule="auto"/>
        <w:ind w:firstLine="709"/>
        <w:jc w:val="both"/>
        <w:rPr>
          <w:sz w:val="28"/>
          <w:szCs w:val="28"/>
        </w:rPr>
      </w:pPr>
    </w:p>
    <w:p w:rsidR="00EC4A79" w:rsidRPr="00046B5C" w:rsidRDefault="00EC4A79" w:rsidP="00046B5C">
      <w:pPr>
        <w:pStyle w:val="21"/>
        <w:spacing w:line="360" w:lineRule="auto"/>
        <w:ind w:firstLine="709"/>
        <w:jc w:val="both"/>
        <w:rPr>
          <w:sz w:val="28"/>
          <w:szCs w:val="28"/>
        </w:rPr>
      </w:pPr>
      <w:r w:rsidRPr="00046B5C">
        <w:rPr>
          <w:sz w:val="28"/>
          <w:szCs w:val="28"/>
        </w:rPr>
        <w:t>Схема 6</w:t>
      </w:r>
    </w:p>
    <w:tbl>
      <w:tblPr>
        <w:tblStyle w:val="a7"/>
        <w:tblW w:w="0" w:type="auto"/>
        <w:tblLook w:val="01E0" w:firstRow="1" w:lastRow="1" w:firstColumn="1" w:lastColumn="1" w:noHBand="0" w:noVBand="0"/>
      </w:tblPr>
      <w:tblGrid>
        <w:gridCol w:w="4967"/>
        <w:gridCol w:w="4213"/>
      </w:tblGrid>
      <w:tr w:rsidR="00EC4A79" w:rsidRPr="00046B5C" w:rsidTr="00046B5C">
        <w:tc>
          <w:tcPr>
            <w:tcW w:w="9180" w:type="dxa"/>
            <w:gridSpan w:val="2"/>
          </w:tcPr>
          <w:p w:rsidR="00EC4A79" w:rsidRPr="00046B5C" w:rsidRDefault="00EC4A79" w:rsidP="00046B5C">
            <w:pPr>
              <w:pStyle w:val="21"/>
              <w:spacing w:line="360" w:lineRule="auto"/>
              <w:rPr>
                <w:sz w:val="20"/>
                <w:szCs w:val="20"/>
              </w:rPr>
            </w:pPr>
            <w:r w:rsidRPr="00046B5C">
              <w:rPr>
                <w:sz w:val="20"/>
                <w:szCs w:val="20"/>
              </w:rPr>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агентства, подведомственные этим федеральным министерствам</w:t>
            </w:r>
          </w:p>
        </w:tc>
      </w:tr>
      <w:tr w:rsidR="00EC4A79" w:rsidRPr="00046B5C" w:rsidTr="00046B5C">
        <w:tc>
          <w:tcPr>
            <w:tcW w:w="496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обороны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по военно-техническому сотрудничеству;</w:t>
            </w:r>
          </w:p>
          <w:p w:rsidR="00EC4A79" w:rsidRPr="00046B5C" w:rsidRDefault="00EC4A79" w:rsidP="00046B5C">
            <w:pPr>
              <w:pStyle w:val="21"/>
              <w:spacing w:line="360" w:lineRule="auto"/>
              <w:rPr>
                <w:sz w:val="20"/>
                <w:szCs w:val="20"/>
              </w:rPr>
            </w:pPr>
            <w:r w:rsidRPr="00046B5C">
              <w:rPr>
                <w:sz w:val="20"/>
                <w:szCs w:val="20"/>
              </w:rPr>
              <w:t>- Федеральная служба по оборонному заказу;</w:t>
            </w:r>
          </w:p>
          <w:p w:rsidR="00EC4A79" w:rsidRPr="00046B5C" w:rsidRDefault="00EC4A79" w:rsidP="00046B5C">
            <w:pPr>
              <w:pStyle w:val="21"/>
              <w:spacing w:line="360" w:lineRule="auto"/>
              <w:rPr>
                <w:sz w:val="20"/>
                <w:szCs w:val="20"/>
              </w:rPr>
            </w:pPr>
            <w:r w:rsidRPr="00046B5C">
              <w:rPr>
                <w:sz w:val="20"/>
                <w:szCs w:val="20"/>
              </w:rPr>
              <w:t>- Федеральная служба по техническому и экспортному контролю;</w:t>
            </w:r>
          </w:p>
          <w:p w:rsidR="00EC4A79" w:rsidRPr="00046B5C" w:rsidRDefault="00EC4A79" w:rsidP="00046B5C">
            <w:pPr>
              <w:pStyle w:val="21"/>
              <w:spacing w:line="360" w:lineRule="auto"/>
              <w:rPr>
                <w:sz w:val="20"/>
                <w:szCs w:val="20"/>
              </w:rPr>
            </w:pPr>
            <w:r w:rsidRPr="00046B5C">
              <w:rPr>
                <w:sz w:val="20"/>
                <w:szCs w:val="20"/>
              </w:rPr>
              <w:t>- Федеральное агентство специального строительства.</w:t>
            </w:r>
          </w:p>
        </w:tc>
        <w:tc>
          <w:tcPr>
            <w:tcW w:w="4213"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юстиции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служба исполнения наказаний;</w:t>
            </w:r>
          </w:p>
          <w:p w:rsidR="00EC4A79" w:rsidRPr="00046B5C" w:rsidRDefault="00EC4A79" w:rsidP="00046B5C">
            <w:pPr>
              <w:pStyle w:val="21"/>
              <w:spacing w:line="360" w:lineRule="auto"/>
              <w:rPr>
                <w:sz w:val="20"/>
                <w:szCs w:val="20"/>
              </w:rPr>
            </w:pPr>
            <w:r w:rsidRPr="00046B5C">
              <w:rPr>
                <w:sz w:val="20"/>
                <w:szCs w:val="20"/>
              </w:rPr>
              <w:t>- Федеральная регистрационная служба;</w:t>
            </w:r>
          </w:p>
          <w:p w:rsidR="00EC4A79" w:rsidRPr="00046B5C" w:rsidRDefault="00EC4A79" w:rsidP="00046B5C">
            <w:pPr>
              <w:pStyle w:val="21"/>
              <w:spacing w:line="360" w:lineRule="auto"/>
              <w:rPr>
                <w:sz w:val="20"/>
                <w:szCs w:val="20"/>
              </w:rPr>
            </w:pPr>
            <w:r w:rsidRPr="00046B5C">
              <w:rPr>
                <w:sz w:val="20"/>
                <w:szCs w:val="20"/>
              </w:rPr>
              <w:t>- Федеральная служба судебных приставов.</w:t>
            </w:r>
          </w:p>
        </w:tc>
      </w:tr>
      <w:tr w:rsidR="00EC4A79" w:rsidRPr="00046B5C" w:rsidTr="00046B5C">
        <w:tc>
          <w:tcPr>
            <w:tcW w:w="496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внутренних дел Российской Федерации</w:t>
            </w:r>
          </w:p>
          <w:p w:rsidR="00EC4A79" w:rsidRPr="00046B5C" w:rsidRDefault="00EC4A79" w:rsidP="00046B5C">
            <w:pPr>
              <w:pStyle w:val="21"/>
              <w:spacing w:line="360" w:lineRule="auto"/>
              <w:rPr>
                <w:sz w:val="20"/>
                <w:szCs w:val="20"/>
              </w:rPr>
            </w:pPr>
            <w:r w:rsidRPr="00046B5C">
              <w:rPr>
                <w:sz w:val="20"/>
                <w:szCs w:val="20"/>
              </w:rPr>
              <w:t>- Федеральная миграционная служба.</w:t>
            </w:r>
          </w:p>
        </w:tc>
        <w:tc>
          <w:tcPr>
            <w:tcW w:w="4213"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tc>
      </w:tr>
      <w:tr w:rsidR="00EC4A79" w:rsidRPr="00046B5C" w:rsidTr="00046B5C">
        <w:tc>
          <w:tcPr>
            <w:tcW w:w="496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Министерство иностранных дел Российской Федерации</w:t>
            </w:r>
          </w:p>
        </w:tc>
        <w:tc>
          <w:tcPr>
            <w:tcW w:w="4213"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безопасности Российской Федерации</w:t>
            </w:r>
          </w:p>
        </w:tc>
      </w:tr>
      <w:tr w:rsidR="00EC4A79" w:rsidRPr="00046B5C" w:rsidTr="00046B5C">
        <w:tc>
          <w:tcPr>
            <w:tcW w:w="496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Государственная фельдъегерская служба Российской Федерации</w:t>
            </w:r>
          </w:p>
        </w:tc>
        <w:tc>
          <w:tcPr>
            <w:tcW w:w="4213"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Служба внешней разведки Российской Федерации</w:t>
            </w:r>
          </w:p>
        </w:tc>
      </w:tr>
      <w:tr w:rsidR="00EC4A79" w:rsidRPr="00046B5C" w:rsidTr="00046B5C">
        <w:tc>
          <w:tcPr>
            <w:tcW w:w="496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Российской Федерации по контролю за оборотом наркотических средств и психотропных веществ</w:t>
            </w:r>
          </w:p>
        </w:tc>
        <w:tc>
          <w:tcPr>
            <w:tcW w:w="4213"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Федеральная служба охраны Российской Федерации</w:t>
            </w:r>
          </w:p>
        </w:tc>
      </w:tr>
      <w:tr w:rsidR="00EC4A79" w:rsidRPr="00046B5C" w:rsidTr="00046B5C">
        <w:tc>
          <w:tcPr>
            <w:tcW w:w="4967"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Главное управление специальных программ Президента Российской Федерации (федеральное агентство)</w:t>
            </w:r>
          </w:p>
        </w:tc>
        <w:tc>
          <w:tcPr>
            <w:tcW w:w="4213" w:type="dxa"/>
          </w:tcPr>
          <w:p w:rsidR="00EC4A79" w:rsidRPr="00046B5C" w:rsidRDefault="00EC4A79" w:rsidP="00046B5C">
            <w:pPr>
              <w:pStyle w:val="21"/>
              <w:spacing w:line="360" w:lineRule="auto"/>
              <w:rPr>
                <w:sz w:val="20"/>
                <w:szCs w:val="20"/>
              </w:rPr>
            </w:pPr>
            <w:r w:rsidRPr="00046B5C">
              <w:rPr>
                <w:sz w:val="20"/>
                <w:szCs w:val="20"/>
              </w:rPr>
              <w:sym w:font="Symbol" w:char="F0B7"/>
            </w:r>
            <w:r w:rsidRPr="00046B5C">
              <w:rPr>
                <w:sz w:val="20"/>
                <w:szCs w:val="20"/>
              </w:rPr>
              <w:t xml:space="preserve"> Управление делами Президента Российской Федерации (федеральное агентство)</w:t>
            </w:r>
          </w:p>
        </w:tc>
      </w:tr>
    </w:tbl>
    <w:p w:rsidR="00EC4A79" w:rsidRPr="00046B5C" w:rsidRDefault="00EC4A79" w:rsidP="00046B5C">
      <w:pPr>
        <w:pStyle w:val="a3"/>
        <w:spacing w:line="360" w:lineRule="auto"/>
        <w:ind w:firstLine="709"/>
        <w:rPr>
          <w:szCs w:val="28"/>
        </w:rPr>
      </w:pPr>
    </w:p>
    <w:p w:rsidR="00EC4A79" w:rsidRPr="00046B5C" w:rsidRDefault="00EC4A79" w:rsidP="00046B5C">
      <w:pPr>
        <w:pStyle w:val="a3"/>
        <w:spacing w:line="360" w:lineRule="auto"/>
        <w:ind w:firstLine="709"/>
        <w:rPr>
          <w:szCs w:val="28"/>
        </w:rPr>
      </w:pPr>
      <w:r w:rsidRPr="00046B5C">
        <w:rPr>
          <w:szCs w:val="28"/>
        </w:rPr>
        <w:t>Органы судебной власти предназначены для осуществления правосудия посредством конституционного гражданского, административного и уголовного судопроизводства.</w:t>
      </w:r>
    </w:p>
    <w:p w:rsidR="00046B5C" w:rsidRDefault="00EC4A79" w:rsidP="00046B5C">
      <w:pPr>
        <w:pStyle w:val="a3"/>
        <w:spacing w:line="360" w:lineRule="auto"/>
        <w:ind w:firstLine="709"/>
        <w:rPr>
          <w:szCs w:val="28"/>
        </w:rPr>
      </w:pPr>
      <w:r w:rsidRPr="00046B5C">
        <w:rPr>
          <w:szCs w:val="28"/>
        </w:rPr>
        <w:t>Судебная система Российской Федерации организационно состоит из нескольких уровней. На федеральном уровне это высшие судебные инстанции: Конституционный суд РФ, Верховный суд РФ, Высший арбитражный суд РФ. В республиках в составе РФ – конституционные, верховные и арбитражные суды республик. В других субъектах – краевые, областные, городов федерального значения и автономной области и автономных округов народные и арбитражные суды. На местном уровне – районные и городские народные суды (схема 7).</w:t>
      </w:r>
    </w:p>
    <w:p w:rsidR="00EC4A79" w:rsidRPr="00046B5C" w:rsidRDefault="00EC4A79" w:rsidP="00046B5C">
      <w:pPr>
        <w:pStyle w:val="a3"/>
        <w:spacing w:line="360" w:lineRule="auto"/>
        <w:ind w:firstLine="709"/>
        <w:rPr>
          <w:szCs w:val="28"/>
        </w:rPr>
      </w:pPr>
    </w:p>
    <w:p w:rsidR="00EC4A79" w:rsidRPr="00046B5C" w:rsidRDefault="00EC4A79" w:rsidP="00046B5C">
      <w:pPr>
        <w:spacing w:line="360" w:lineRule="auto"/>
        <w:ind w:firstLine="709"/>
        <w:jc w:val="both"/>
        <w:rPr>
          <w:iCs/>
          <w:szCs w:val="28"/>
        </w:rPr>
      </w:pPr>
      <w:r w:rsidRPr="00046B5C">
        <w:rPr>
          <w:iCs/>
          <w:szCs w:val="28"/>
        </w:rPr>
        <w:t>Схема № 7</w:t>
      </w:r>
    </w:p>
    <w:p w:rsidR="00EC4A79" w:rsidRPr="00046B5C" w:rsidRDefault="007069ED" w:rsidP="00046B5C">
      <w:pPr>
        <w:spacing w:line="360" w:lineRule="auto"/>
        <w:ind w:firstLine="709"/>
        <w:jc w:val="both"/>
        <w:rPr>
          <w:iCs/>
          <w:szCs w:val="28"/>
        </w:rPr>
      </w:pPr>
      <w:r>
        <w:rPr>
          <w:noProof/>
        </w:rPr>
        <w:pict>
          <v:group id="_x0000_s1052" style="position:absolute;left:0;text-align:left;margin-left:0;margin-top:5.15pt;width:468pt;height:310.9pt;z-index:251663360" coordorigin="1701,5178" coordsize="9360,6218">
            <v:rect id="_x0000_s1053" style="position:absolute;left:1821;top:10436;width:2880;height:720"/>
            <v:rect id="_x0000_s1054" style="position:absolute;left:8901;top:10554;width:2160;height:480"/>
            <v:rect id="_x0000_s1055" style="position:absolute;left:5181;top:10237;width:3240;height:1080"/>
            <v:rect id="_x0000_s1056" style="position:absolute;left:1761;top:10496;width:2880;height:720"/>
            <v:rect id="_x0000_s1057" style="position:absolute;left:8841;top:10616;width:2160;height:480"/>
            <v:rect id="_x0000_s1058" style="position:absolute;left:5121;top:10269;width:3240;height:1080"/>
            <v:rect id="_x0000_s1059" style="position:absolute;left:4761;top:7310;width:3120;height:600"/>
            <v:rect id="_x0000_s1060" style="position:absolute;left:4761;top:8030;width:3060;height:374"/>
            <v:rect id="_x0000_s1061" style="position:absolute;left:1761;top:9530;width:2520;height:720"/>
            <v:rect id="_x0000_s1062" style="position:absolute;left:1761;top:8690;width:2520;height:720"/>
            <v:rect id="_x0000_s1063" style="position:absolute;left:1761;top:7850;width:2520;height:720"/>
            <v:rect id="_x0000_s1064" style="position:absolute;left:8361;top:8840;width:2640;height:840"/>
            <v:rect id="_x0000_s1065" style="position:absolute;left:8361;top:7760;width:2640;height:840"/>
            <v:rect id="_x0000_s1066" style="position:absolute;left:2481;top:6679;width:4440;height:480"/>
            <v:rect id="_x0000_s1067" style="position:absolute;left:8001;top:5960;width:3000;height:720"/>
            <v:rect id="_x0000_s1068" style="position:absolute;left:5241;top:5762;width:2280;height:722"/>
            <v:rect id="_x0000_s1069" style="position:absolute;left:3021;top:5178;width:6600;height:480">
              <v:textbox style="mso-next-textbox:#_x0000_s1069">
                <w:txbxContent>
                  <w:p w:rsidR="00EC4A79" w:rsidRDefault="00EC4A79" w:rsidP="00EC4A79">
                    <w:pPr>
                      <w:jc w:val="center"/>
                      <w:rPr>
                        <w:b/>
                        <w:bCs/>
                      </w:rPr>
                    </w:pPr>
                    <w:r>
                      <w:rPr>
                        <w:b/>
                        <w:bCs/>
                      </w:rPr>
                      <w:t>Система судебной власти Российской Федерации</w:t>
                    </w:r>
                  </w:p>
                </w:txbxContent>
              </v:textbox>
            </v:rect>
            <v:rect id="_x0000_s1070" style="position:absolute;left:5181;top:5823;width:2280;height:722">
              <v:textbox style="mso-next-textbox:#_x0000_s1070">
                <w:txbxContent>
                  <w:p w:rsidR="00EC4A79" w:rsidRDefault="00EC4A79" w:rsidP="00EC4A79">
                    <w:pPr>
                      <w:pStyle w:val="3"/>
                      <w:spacing w:before="0" w:after="0" w:line="240" w:lineRule="auto"/>
                      <w:ind w:firstLine="0"/>
                      <w:rPr>
                        <w:b w:val="0"/>
                        <w:bCs/>
                      </w:rPr>
                    </w:pPr>
                    <w:r>
                      <w:rPr>
                        <w:b w:val="0"/>
                        <w:bCs/>
                      </w:rPr>
                      <w:t>ФЕДЕРАЛЬНЫЕ СУДЫ</w:t>
                    </w:r>
                  </w:p>
                </w:txbxContent>
              </v:textbox>
            </v:rect>
            <v:rect id="_x0000_s1071" style="position:absolute;left:1701;top:6018;width:3000;height:480">
              <v:textbox style="mso-next-textbox:#_x0000_s1071">
                <w:txbxContent>
                  <w:p w:rsidR="00EC4A79" w:rsidRPr="0001756E" w:rsidRDefault="00EC4A79" w:rsidP="00EC4A79">
                    <w:pPr>
                      <w:pStyle w:val="3"/>
                      <w:spacing w:before="0" w:after="0" w:line="240" w:lineRule="auto"/>
                      <w:ind w:firstLine="0"/>
                      <w:rPr>
                        <w:b w:val="0"/>
                      </w:rPr>
                    </w:pPr>
                    <w:r w:rsidRPr="0001756E">
                      <w:rPr>
                        <w:b w:val="0"/>
                      </w:rPr>
                      <w:t>Конституционный суд РФ</w:t>
                    </w:r>
                  </w:p>
                </w:txbxContent>
              </v:textbox>
            </v:rect>
            <v:rect id="_x0000_s1072" style="position:absolute;left:7941;top:6018;width:3000;height:720">
              <v:textbox style="mso-next-textbox:#_x0000_s1072">
                <w:txbxContent>
                  <w:p w:rsidR="00EC4A79" w:rsidRDefault="00EC4A79" w:rsidP="00EC4A79">
                    <w:pPr>
                      <w:jc w:val="center"/>
                      <w:rPr>
                        <w:sz w:val="24"/>
                      </w:rPr>
                    </w:pPr>
                    <w:r>
                      <w:rPr>
                        <w:sz w:val="24"/>
                      </w:rPr>
                      <w:t>Федеральные арбитражные суды</w:t>
                    </w:r>
                  </w:p>
                </w:txbxContent>
              </v:textbox>
            </v:rect>
            <v:rect id="_x0000_s1073" style="position:absolute;left:2421;top:6740;width:4440;height:480">
              <v:textbox style="mso-next-textbox:#_x0000_s1073">
                <w:txbxContent>
                  <w:p w:rsidR="00EC4A79" w:rsidRDefault="00EC4A79" w:rsidP="00EC4A79">
                    <w:pPr>
                      <w:pStyle w:val="3"/>
                      <w:spacing w:before="0" w:after="0" w:line="240" w:lineRule="auto"/>
                      <w:ind w:firstLine="0"/>
                    </w:pPr>
                    <w:r w:rsidRPr="0001756E">
                      <w:rPr>
                        <w:b w:val="0"/>
                      </w:rPr>
                      <w:t>Федеральные суды общей юрисдикции</w:t>
                    </w:r>
                  </w:p>
                </w:txbxContent>
              </v:textbox>
            </v:rect>
            <v:line id="_x0000_s1074" style="position:absolute" from="6261,6545" to="6261,6784">
              <v:stroke endarrow="block"/>
            </v:line>
            <v:line id="_x0000_s1075" style="position:absolute;flip:x" from="4701,6215" to="5181,6215">
              <v:stroke endarrow="block"/>
            </v:line>
            <v:line id="_x0000_s1076" style="position:absolute" from="7461,6215" to="7941,6215">
              <v:stroke endarrow="block"/>
            </v:line>
            <v:rect id="_x0000_s1077" style="position:absolute;left:8301;top:6860;width:2640;height:720">
              <v:textbox style="mso-next-textbox:#_x0000_s1077">
                <w:txbxContent>
                  <w:p w:rsidR="00EC4A79" w:rsidRDefault="00EC4A79" w:rsidP="00EC4A79">
                    <w:pPr>
                      <w:jc w:val="center"/>
                      <w:rPr>
                        <w:sz w:val="24"/>
                      </w:rPr>
                    </w:pPr>
                    <w:r>
                      <w:rPr>
                        <w:sz w:val="24"/>
                      </w:rPr>
                      <w:t>Высший арбитражный суд РФ</w:t>
                    </w:r>
                  </w:p>
                </w:txbxContent>
              </v:textbox>
            </v:rect>
            <v:rect id="_x0000_s1078" style="position:absolute;left:8301;top:7820;width:2640;height:840">
              <v:textbox style="mso-next-textbox:#_x0000_s1078">
                <w:txbxContent>
                  <w:p w:rsidR="00EC4A79" w:rsidRDefault="00EC4A79" w:rsidP="00EC4A79">
                    <w:pPr>
                      <w:jc w:val="center"/>
                      <w:rPr>
                        <w:sz w:val="24"/>
                      </w:rPr>
                    </w:pPr>
                    <w:r>
                      <w:rPr>
                        <w:sz w:val="24"/>
                      </w:rPr>
                      <w:t>Федеральные арбит-ражные суды округов</w:t>
                    </w:r>
                  </w:p>
                </w:txbxContent>
              </v:textbox>
            </v:rect>
            <v:rect id="_x0000_s1079" style="position:absolute;left:8301;top:8900;width:2640;height:840">
              <v:textbox style="mso-next-textbox:#_x0000_s1079">
                <w:txbxContent>
                  <w:p w:rsidR="00EC4A79" w:rsidRDefault="00EC4A79" w:rsidP="00EC4A79">
                    <w:pPr>
                      <w:jc w:val="center"/>
                      <w:rPr>
                        <w:sz w:val="24"/>
                      </w:rPr>
                    </w:pPr>
                    <w:r>
                      <w:rPr>
                        <w:sz w:val="24"/>
                      </w:rPr>
                      <w:t>Арбитражные суды субъектов РФ</w:t>
                    </w:r>
                  </w:p>
                </w:txbxContent>
              </v:textbox>
            </v:rect>
            <v:line id="_x0000_s1080" style="position:absolute" from="8061,6739" to="8061,9216"/>
            <v:line id="_x0000_s1081" style="position:absolute" from="8061,9215" to="8301,9215">
              <v:stroke endarrow="block"/>
            </v:line>
            <v:line id="_x0000_s1082" style="position:absolute" from="8061,8180" to="8301,8180">
              <v:stroke endarrow="block"/>
            </v:line>
            <v:line id="_x0000_s1083" style="position:absolute" from="8061,7220" to="8301,7220">
              <v:stroke endarrow="block"/>
            </v:line>
            <v:rect id="_x0000_s1084" style="position:absolute;left:1701;top:7310;width:2520;height:480">
              <v:textbox style="mso-next-textbox:#_x0000_s1084">
                <w:txbxContent>
                  <w:p w:rsidR="00EC4A79" w:rsidRPr="00B50514" w:rsidRDefault="00EC4A79" w:rsidP="00EC4A79">
                    <w:pPr>
                      <w:pStyle w:val="3"/>
                      <w:spacing w:before="0" w:after="0" w:line="240" w:lineRule="auto"/>
                      <w:ind w:firstLine="0"/>
                      <w:rPr>
                        <w:b w:val="0"/>
                      </w:rPr>
                    </w:pPr>
                    <w:r w:rsidRPr="00B50514">
                      <w:rPr>
                        <w:b w:val="0"/>
                      </w:rPr>
                      <w:t xml:space="preserve">Верховный </w:t>
                    </w:r>
                    <w:r>
                      <w:rPr>
                        <w:b w:val="0"/>
                      </w:rPr>
                      <w:t>с</w:t>
                    </w:r>
                    <w:r w:rsidRPr="00B50514">
                      <w:rPr>
                        <w:b w:val="0"/>
                      </w:rPr>
                      <w:t>уд РФ</w:t>
                    </w:r>
                  </w:p>
                </w:txbxContent>
              </v:textbox>
            </v:rect>
            <v:rect id="_x0000_s1085" style="position:absolute;left:1701;top:7910;width:2520;height:720">
              <v:textbox style="mso-next-textbox:#_x0000_s1085">
                <w:txbxContent>
                  <w:p w:rsidR="00EC4A79" w:rsidRDefault="00EC4A79" w:rsidP="00EC4A79">
                    <w:pPr>
                      <w:pStyle w:val="a5"/>
                      <w:spacing w:line="240" w:lineRule="auto"/>
                    </w:pPr>
                    <w:r>
                      <w:t>Верховные суды республик</w:t>
                    </w:r>
                  </w:p>
                </w:txbxContent>
              </v:textbox>
            </v:rect>
            <v:rect id="_x0000_s1086" style="position:absolute;left:1701;top:8750;width:2520;height:720">
              <v:textbox style="mso-next-textbox:#_x0000_s1086">
                <w:txbxContent>
                  <w:p w:rsidR="00EC4A79" w:rsidRDefault="00EC4A79" w:rsidP="00EC4A79">
                    <w:pPr>
                      <w:jc w:val="center"/>
                      <w:rPr>
                        <w:sz w:val="24"/>
                      </w:rPr>
                    </w:pPr>
                    <w:r>
                      <w:rPr>
                        <w:sz w:val="24"/>
                      </w:rPr>
                      <w:t>Краевые и областные суды</w:t>
                    </w:r>
                  </w:p>
                </w:txbxContent>
              </v:textbox>
            </v:rect>
            <v:rect id="_x0000_s1087" style="position:absolute;left:1701;top:9590;width:2520;height:720">
              <v:textbox style="mso-next-textbox:#_x0000_s1087">
                <w:txbxContent>
                  <w:p w:rsidR="00EC4A79" w:rsidRDefault="00EC4A79" w:rsidP="00EC4A79">
                    <w:pPr>
                      <w:jc w:val="center"/>
                      <w:rPr>
                        <w:sz w:val="24"/>
                      </w:rPr>
                    </w:pPr>
                    <w:r>
                      <w:rPr>
                        <w:sz w:val="24"/>
                      </w:rPr>
                      <w:t>Суды городов феде-рального значения</w:t>
                    </w:r>
                  </w:p>
                </w:txbxContent>
              </v:textbox>
            </v:rect>
            <v:rect id="_x0000_s1088" style="position:absolute;left:4701;top:7370;width:3120;height:600">
              <v:textbox style="mso-next-textbox:#_x0000_s1088">
                <w:txbxContent>
                  <w:p w:rsidR="00EC4A79" w:rsidRDefault="00EC4A79" w:rsidP="00EC4A79">
                    <w:pPr>
                      <w:pStyle w:val="21"/>
                      <w:spacing w:line="192" w:lineRule="auto"/>
                      <w:jc w:val="center"/>
                    </w:pPr>
                    <w:r>
                      <w:t>Суды автономной области и автономных округов</w:t>
                    </w:r>
                  </w:p>
                </w:txbxContent>
              </v:textbox>
            </v:rect>
            <v:rect id="_x0000_s1089" style="position:absolute;left:4761;top:8525;width:3060;height:464"/>
            <v:rect id="_x0000_s1090" style="position:absolute;left:4761;top:9109;width:2880;height:600"/>
            <v:rect id="_x0000_s1091" style="position:absolute;left:4701;top:9169;width:2880;height:600">
              <v:textbox style="mso-next-textbox:#_x0000_s1091">
                <w:txbxContent>
                  <w:p w:rsidR="00EC4A79" w:rsidRDefault="00EC4A79" w:rsidP="00EC4A79">
                    <w:pPr>
                      <w:pStyle w:val="a5"/>
                      <w:spacing w:line="192" w:lineRule="auto"/>
                    </w:pPr>
                    <w:r>
                      <w:t>Специализированные суды республик</w:t>
                    </w:r>
                  </w:p>
                </w:txbxContent>
              </v:textbox>
            </v:rect>
            <v:line id="_x0000_s1092" style="position:absolute" from="4461,7220" to="4461,9664"/>
            <v:line id="_x0000_s1093" style="position:absolute" from="4221,7565" to="4701,7565">
              <v:stroke startarrow="block" endarrow="block"/>
            </v:line>
            <v:line id="_x0000_s1094" style="position:absolute" from="4221,8285" to="4701,8285">
              <v:stroke startarrow="block" endarrow="block"/>
            </v:line>
            <v:line id="_x0000_s1095" style="position:absolute" from="4221,8884" to="4701,8884">
              <v:stroke startarrow="block" endarrow="block"/>
            </v:line>
            <v:line id="_x0000_s1096" style="position:absolute" from="4221,9665" to="4701,9665">
              <v:stroke startarrow="block" endarrow="block"/>
            </v:line>
            <v:rect id="_x0000_s1097" style="position:absolute;left:5061;top:10316;width:3240;height:1080">
              <v:textbox style="mso-next-textbox:#_x0000_s1097">
                <w:txbxContent>
                  <w:p w:rsidR="00EC4A79" w:rsidRDefault="00EC4A79" w:rsidP="00EC4A79">
                    <w:pPr>
                      <w:spacing w:line="264" w:lineRule="auto"/>
                      <w:jc w:val="center"/>
                      <w:rPr>
                        <w:b/>
                        <w:bCs/>
                        <w:sz w:val="24"/>
                      </w:rPr>
                    </w:pPr>
                    <w:r>
                      <w:rPr>
                        <w:b/>
                        <w:bCs/>
                        <w:sz w:val="24"/>
                      </w:rPr>
                      <w:t>СУДЫ СУБЬЕКТОВ РОССИЙСКОЙ ФЕДЕРАЦИИ</w:t>
                    </w:r>
                  </w:p>
                </w:txbxContent>
              </v:textbox>
            </v:rect>
            <v:rect id="_x0000_s1098" style="position:absolute;left:8781;top:10676;width:2160;height:480">
              <v:textbox style="mso-next-textbox:#_x0000_s1098">
                <w:txbxContent>
                  <w:p w:rsidR="00EC4A79" w:rsidRDefault="00EC4A79" w:rsidP="00EC4A79">
                    <w:pPr>
                      <w:jc w:val="center"/>
                      <w:rPr>
                        <w:sz w:val="24"/>
                      </w:rPr>
                    </w:pPr>
                    <w:r>
                      <w:rPr>
                        <w:sz w:val="24"/>
                      </w:rPr>
                      <w:t>Мировые судьи</w:t>
                    </w:r>
                  </w:p>
                </w:txbxContent>
              </v:textbox>
            </v:rect>
            <v:rect id="_x0000_s1099" style="position:absolute;left:1701;top:10556;width:2880;height:720">
              <v:textbox style="mso-next-textbox:#_x0000_s1099">
                <w:txbxContent>
                  <w:p w:rsidR="00EC4A79" w:rsidRDefault="00EC4A79" w:rsidP="00EC4A79">
                    <w:pPr>
                      <w:pStyle w:val="a5"/>
                      <w:spacing w:line="240" w:lineRule="auto"/>
                    </w:pPr>
                    <w:r>
                      <w:t>Конституционные (уставные) субъектов РФ</w:t>
                    </w:r>
                  </w:p>
                </w:txbxContent>
              </v:textbox>
            </v:rect>
            <v:line id="_x0000_s1100" style="position:absolute;flip:x" from="4581,10916" to="5061,10916">
              <v:stroke endarrow="block"/>
            </v:line>
            <v:line id="_x0000_s1101" style="position:absolute" from="8301,10916" to="8781,10916">
              <v:stroke endarrow="block"/>
            </v:line>
            <v:rect id="_x0000_s1102" style="position:absolute;left:4701;top:8090;width:3060;height:374">
              <v:textbox style="mso-next-textbox:#_x0000_s1102">
                <w:txbxContent>
                  <w:p w:rsidR="00EC4A79" w:rsidRDefault="00EC4A79" w:rsidP="00EC4A79">
                    <w:pPr>
                      <w:pStyle w:val="a5"/>
                      <w:spacing w:line="192" w:lineRule="auto"/>
                    </w:pPr>
                    <w:r>
                      <w:t>Районные суды республик</w:t>
                    </w:r>
                  </w:p>
                  <w:p w:rsidR="00EC4A79" w:rsidRDefault="00EC4A79" w:rsidP="00EC4A79"/>
                </w:txbxContent>
              </v:textbox>
            </v:rect>
            <v:rect id="_x0000_s1103" style="position:absolute;left:4701;top:8585;width:3060;height:464">
              <v:textbox style="mso-next-textbox:#_x0000_s1103">
                <w:txbxContent>
                  <w:p w:rsidR="00EC4A79" w:rsidRDefault="00EC4A79" w:rsidP="00EC4A79">
                    <w:pPr>
                      <w:pStyle w:val="a5"/>
                      <w:spacing w:line="192" w:lineRule="auto"/>
                    </w:pPr>
                    <w:r>
                      <w:t>Военные суды республик</w:t>
                    </w:r>
                  </w:p>
                </w:txbxContent>
              </v:textbox>
            </v:rect>
          </v:group>
        </w:pict>
      </w:r>
    </w:p>
    <w:p w:rsidR="00EC4A79" w:rsidRPr="00046B5C" w:rsidRDefault="00EC4A79" w:rsidP="00046B5C">
      <w:pPr>
        <w:spacing w:line="360" w:lineRule="auto"/>
        <w:ind w:firstLine="709"/>
        <w:jc w:val="both"/>
        <w:rPr>
          <w:iCs/>
          <w:szCs w:val="28"/>
        </w:rPr>
      </w:pPr>
    </w:p>
    <w:p w:rsidR="00EC4A79" w:rsidRPr="00046B5C" w:rsidRDefault="00EC4A79" w:rsidP="00046B5C">
      <w:pPr>
        <w:spacing w:line="360" w:lineRule="auto"/>
        <w:ind w:firstLine="709"/>
        <w:jc w:val="both"/>
        <w:rPr>
          <w:iCs/>
          <w:color w:val="FF0000"/>
          <w:szCs w:val="28"/>
        </w:rPr>
      </w:pPr>
    </w:p>
    <w:p w:rsidR="00EC4A79" w:rsidRPr="00046B5C" w:rsidRDefault="00EC4A79" w:rsidP="00046B5C">
      <w:pPr>
        <w:spacing w:line="360" w:lineRule="auto"/>
        <w:ind w:firstLine="709"/>
        <w:jc w:val="both"/>
        <w:rPr>
          <w:iCs/>
          <w:color w:val="FF0000"/>
          <w:szCs w:val="28"/>
        </w:rPr>
      </w:pPr>
    </w:p>
    <w:p w:rsidR="00EC4A79" w:rsidRPr="00046B5C" w:rsidRDefault="00EC4A79" w:rsidP="00046B5C">
      <w:pPr>
        <w:spacing w:line="360" w:lineRule="auto"/>
        <w:ind w:firstLine="709"/>
        <w:jc w:val="both"/>
        <w:rPr>
          <w:iCs/>
          <w:szCs w:val="28"/>
        </w:rPr>
      </w:pPr>
    </w:p>
    <w:p w:rsidR="00EC4A79" w:rsidRPr="00046B5C" w:rsidRDefault="00EC4A79" w:rsidP="00046B5C">
      <w:pPr>
        <w:spacing w:line="360" w:lineRule="auto"/>
        <w:ind w:firstLine="709"/>
        <w:jc w:val="both"/>
        <w:rPr>
          <w:iCs/>
          <w:color w:val="FF0000"/>
          <w:szCs w:val="28"/>
        </w:rPr>
      </w:pPr>
    </w:p>
    <w:p w:rsidR="00EC4A79" w:rsidRPr="00046B5C" w:rsidRDefault="00EC4A79" w:rsidP="00046B5C">
      <w:pPr>
        <w:spacing w:line="360" w:lineRule="auto"/>
        <w:ind w:firstLine="709"/>
        <w:jc w:val="both"/>
        <w:rPr>
          <w:iCs/>
          <w:szCs w:val="28"/>
        </w:rPr>
      </w:pPr>
    </w:p>
    <w:p w:rsidR="00EC4A79" w:rsidRPr="00046B5C" w:rsidRDefault="00EC4A79" w:rsidP="00046B5C">
      <w:pPr>
        <w:spacing w:line="360" w:lineRule="auto"/>
        <w:ind w:firstLine="709"/>
        <w:jc w:val="both"/>
        <w:rPr>
          <w:iCs/>
          <w:szCs w:val="28"/>
        </w:rPr>
      </w:pPr>
    </w:p>
    <w:p w:rsidR="00EC4A79" w:rsidRPr="00046B5C" w:rsidRDefault="00EC4A79" w:rsidP="00046B5C">
      <w:pPr>
        <w:spacing w:line="360" w:lineRule="auto"/>
        <w:ind w:firstLine="709"/>
        <w:jc w:val="both"/>
        <w:rPr>
          <w:iCs/>
          <w:szCs w:val="28"/>
        </w:rPr>
      </w:pPr>
    </w:p>
    <w:p w:rsidR="00EC4A79" w:rsidRPr="00046B5C" w:rsidRDefault="00EC4A79" w:rsidP="00046B5C">
      <w:pPr>
        <w:spacing w:line="360" w:lineRule="auto"/>
        <w:ind w:firstLine="709"/>
        <w:jc w:val="both"/>
        <w:rPr>
          <w:iCs/>
          <w:szCs w:val="28"/>
        </w:rPr>
      </w:pPr>
    </w:p>
    <w:p w:rsidR="00EC4A79" w:rsidRPr="00046B5C" w:rsidRDefault="00EC4A79" w:rsidP="00046B5C">
      <w:pPr>
        <w:spacing w:line="360" w:lineRule="auto"/>
        <w:ind w:firstLine="709"/>
        <w:jc w:val="both"/>
        <w:rPr>
          <w:szCs w:val="28"/>
        </w:rPr>
      </w:pPr>
    </w:p>
    <w:p w:rsidR="00EC4A79" w:rsidRPr="00046B5C" w:rsidRDefault="00EC4A79" w:rsidP="00046B5C">
      <w:pPr>
        <w:spacing w:line="360" w:lineRule="auto"/>
        <w:ind w:firstLine="709"/>
        <w:jc w:val="both"/>
        <w:rPr>
          <w:szCs w:val="28"/>
        </w:rPr>
      </w:pPr>
    </w:p>
    <w:p w:rsidR="00EC4A79" w:rsidRPr="00046B5C" w:rsidRDefault="00EC4A79" w:rsidP="00046B5C">
      <w:pPr>
        <w:spacing w:line="360" w:lineRule="auto"/>
        <w:ind w:firstLine="709"/>
        <w:jc w:val="both"/>
        <w:rPr>
          <w:szCs w:val="28"/>
        </w:rPr>
      </w:pPr>
    </w:p>
    <w:p w:rsidR="008906F9" w:rsidRPr="00046B5C" w:rsidRDefault="00046B5C" w:rsidP="00046B5C">
      <w:pPr>
        <w:spacing w:line="360" w:lineRule="auto"/>
        <w:ind w:firstLine="709"/>
        <w:jc w:val="both"/>
        <w:rPr>
          <w:b/>
          <w:szCs w:val="28"/>
        </w:rPr>
      </w:pPr>
      <w:r>
        <w:rPr>
          <w:szCs w:val="28"/>
        </w:rPr>
        <w:br w:type="page"/>
      </w:r>
      <w:r w:rsidR="008906F9" w:rsidRPr="00046B5C">
        <w:rPr>
          <w:b/>
          <w:szCs w:val="28"/>
        </w:rPr>
        <w:t>Заключение</w:t>
      </w:r>
    </w:p>
    <w:p w:rsidR="008906F9" w:rsidRPr="00046B5C" w:rsidRDefault="008906F9" w:rsidP="00046B5C">
      <w:pPr>
        <w:spacing w:line="360" w:lineRule="auto"/>
        <w:ind w:firstLine="709"/>
        <w:jc w:val="both"/>
        <w:rPr>
          <w:szCs w:val="28"/>
        </w:rPr>
      </w:pPr>
    </w:p>
    <w:p w:rsidR="00EC4A79" w:rsidRPr="00046B5C" w:rsidRDefault="00EC4A79" w:rsidP="00046B5C">
      <w:pPr>
        <w:spacing w:line="360" w:lineRule="auto"/>
        <w:ind w:firstLine="709"/>
        <w:jc w:val="both"/>
        <w:rPr>
          <w:szCs w:val="28"/>
        </w:rPr>
      </w:pPr>
      <w:r w:rsidRPr="00046B5C">
        <w:rPr>
          <w:szCs w:val="28"/>
        </w:rPr>
        <w:t xml:space="preserve">Таким образом, современное Российское государство провозглашено Конституцией и строится как демократическое, федеративное, правовое, с республиканской формой правления. Высшая цель этого государства </w:t>
      </w:r>
      <w:r w:rsidRPr="00046B5C">
        <w:rPr>
          <w:szCs w:val="28"/>
        </w:rPr>
        <w:sym w:font="Times New Roman" w:char="2014"/>
      </w:r>
      <w:r w:rsidRPr="00046B5C">
        <w:rPr>
          <w:szCs w:val="28"/>
        </w:rPr>
        <w:t xml:space="preserve"> реализация прав и свобод человека, всех народов Российской Федерации, защита ее целостности, суверенитета и других общенациональных ценностей и интересов.</w:t>
      </w:r>
    </w:p>
    <w:p w:rsidR="00EC4A79" w:rsidRPr="00046B5C" w:rsidRDefault="00EC4A79" w:rsidP="00046B5C">
      <w:pPr>
        <w:spacing w:line="360" w:lineRule="auto"/>
        <w:ind w:firstLine="709"/>
        <w:jc w:val="both"/>
        <w:rPr>
          <w:szCs w:val="28"/>
        </w:rPr>
      </w:pPr>
      <w:r w:rsidRPr="00046B5C">
        <w:rPr>
          <w:szCs w:val="28"/>
        </w:rPr>
        <w:t>В системе государственных институтов Российского государства важная роль принадлежит Министерству внутренних дел Российской Федерации и внутренним войскам, организационно входящим в его структуру. На всем протяжении отечественной истории внутренние войска достойно выполняли задачи по обеспечению безопасности личности, общества и государства, по поддержанию конституционного порядка во многих регионах страны, являлись примером верности воинскому долгу.</w:t>
      </w:r>
    </w:p>
    <w:p w:rsidR="003D4152" w:rsidRPr="00046B5C" w:rsidRDefault="00046B5C" w:rsidP="00422609">
      <w:pPr>
        <w:spacing w:line="360" w:lineRule="auto"/>
        <w:ind w:firstLine="708"/>
        <w:rPr>
          <w:b/>
          <w:szCs w:val="28"/>
        </w:rPr>
      </w:pPr>
      <w:r>
        <w:rPr>
          <w:szCs w:val="28"/>
        </w:rPr>
        <w:br w:type="page"/>
      </w:r>
      <w:r w:rsidR="003D4152" w:rsidRPr="00046B5C">
        <w:rPr>
          <w:b/>
          <w:szCs w:val="28"/>
        </w:rPr>
        <w:t>Литература</w:t>
      </w:r>
    </w:p>
    <w:p w:rsidR="003D4152" w:rsidRPr="00046B5C" w:rsidRDefault="003D4152" w:rsidP="00046B5C">
      <w:pPr>
        <w:spacing w:line="360" w:lineRule="auto"/>
        <w:rPr>
          <w:b/>
          <w:szCs w:val="28"/>
        </w:rPr>
      </w:pPr>
    </w:p>
    <w:p w:rsidR="003D4152" w:rsidRPr="00046B5C" w:rsidRDefault="003D4152" w:rsidP="00046B5C">
      <w:pPr>
        <w:spacing w:line="360" w:lineRule="auto"/>
        <w:rPr>
          <w:szCs w:val="28"/>
        </w:rPr>
      </w:pPr>
      <w:r w:rsidRPr="00046B5C">
        <w:rPr>
          <w:szCs w:val="28"/>
        </w:rPr>
        <w:t>1. Конституция Российской Федерации от 12 декабря 1993 года.</w:t>
      </w:r>
    </w:p>
    <w:p w:rsidR="003D4152" w:rsidRPr="00046B5C" w:rsidRDefault="003D4152" w:rsidP="00046B5C">
      <w:pPr>
        <w:pStyle w:val="ConsPlusNormal"/>
        <w:widowControl/>
        <w:spacing w:line="360" w:lineRule="auto"/>
        <w:ind w:firstLine="0"/>
        <w:rPr>
          <w:rFonts w:ascii="Times New Roman" w:hAnsi="Times New Roman" w:cs="Times New Roman"/>
          <w:sz w:val="28"/>
          <w:szCs w:val="28"/>
        </w:rPr>
      </w:pPr>
      <w:r w:rsidRPr="00046B5C">
        <w:rPr>
          <w:rFonts w:ascii="Times New Roman" w:hAnsi="Times New Roman" w:cs="Times New Roman"/>
          <w:sz w:val="28"/>
          <w:szCs w:val="28"/>
        </w:rPr>
        <w:t>2. ФЗ от 10 января 2003 года N 19-ФЗ «О выборах Президента Российской Федерации».</w:t>
      </w:r>
    </w:p>
    <w:p w:rsidR="003D4152" w:rsidRPr="00046B5C" w:rsidRDefault="003D4152" w:rsidP="00046B5C">
      <w:pPr>
        <w:spacing w:line="360" w:lineRule="auto"/>
        <w:rPr>
          <w:szCs w:val="28"/>
        </w:rPr>
      </w:pPr>
      <w:r w:rsidRPr="00046B5C">
        <w:rPr>
          <w:szCs w:val="28"/>
        </w:rPr>
        <w:t>3. ФКЗ от 17 декабря 1997 года N 2-ФКЗ «О Правительстве Российской Федерации».</w:t>
      </w:r>
    </w:p>
    <w:p w:rsidR="003D4152" w:rsidRPr="00046B5C" w:rsidRDefault="003D4152" w:rsidP="00046B5C">
      <w:pPr>
        <w:spacing w:line="360" w:lineRule="auto"/>
        <w:rPr>
          <w:szCs w:val="28"/>
        </w:rPr>
      </w:pPr>
      <w:r w:rsidRPr="00046B5C">
        <w:rPr>
          <w:szCs w:val="28"/>
        </w:rPr>
        <w:t>4. ФКЗ от 31 декабря 1996 года N 1-ФКЗ «О судебной системе Россий-ской Федерации».</w:t>
      </w:r>
    </w:p>
    <w:p w:rsidR="003D4152" w:rsidRPr="00046B5C" w:rsidRDefault="003D4152" w:rsidP="00046B5C">
      <w:pPr>
        <w:spacing w:line="360" w:lineRule="auto"/>
        <w:rPr>
          <w:szCs w:val="28"/>
        </w:rPr>
      </w:pPr>
      <w:r w:rsidRPr="00046B5C">
        <w:rPr>
          <w:szCs w:val="28"/>
        </w:rPr>
        <w:t>5. Большой энциклопедический словарь. – М.: Научное издательство «Большая российская энциклопедия», 2006 г.</w:t>
      </w:r>
      <w:bookmarkStart w:id="0" w:name="_GoBack"/>
      <w:bookmarkEnd w:id="0"/>
    </w:p>
    <w:sectPr w:rsidR="003D4152" w:rsidRPr="00046B5C" w:rsidSect="00046B5C">
      <w:headerReference w:type="default" r:id="rId7"/>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CB" w:rsidRDefault="00EC73CB">
      <w:r>
        <w:separator/>
      </w:r>
    </w:p>
  </w:endnote>
  <w:endnote w:type="continuationSeparator" w:id="0">
    <w:p w:rsidR="00EC73CB" w:rsidRDefault="00EC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25" w:rsidRDefault="002D2A25" w:rsidP="002751B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2A25" w:rsidRDefault="002D2A25" w:rsidP="00AF73DA">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25" w:rsidRDefault="002D2A25" w:rsidP="00AF73DA">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CB" w:rsidRDefault="00EC73CB">
      <w:r>
        <w:separator/>
      </w:r>
    </w:p>
  </w:footnote>
  <w:footnote w:type="continuationSeparator" w:id="0">
    <w:p w:rsidR="00EC73CB" w:rsidRDefault="00EC7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09" w:rsidRPr="002E1109" w:rsidRDefault="002E1109" w:rsidP="002E1109">
    <w:pPr>
      <w:pStyle w:val="ab"/>
      <w:jc w:val="center"/>
      <w:rPr>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76ED"/>
    <w:multiLevelType w:val="hybridMultilevel"/>
    <w:tmpl w:val="55AABF94"/>
    <w:lvl w:ilvl="0" w:tplc="E7183144">
      <w:numFmt w:val="bullet"/>
      <w:lvlText w:val="-"/>
      <w:lvlJc w:val="left"/>
      <w:pPr>
        <w:tabs>
          <w:tab w:val="num" w:pos="1020"/>
        </w:tabs>
        <w:ind w:left="102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
    <w:nsid w:val="5C6C59EE"/>
    <w:multiLevelType w:val="hybridMultilevel"/>
    <w:tmpl w:val="A5EAAA7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AE8"/>
    <w:rsid w:val="0001756E"/>
    <w:rsid w:val="00017CCE"/>
    <w:rsid w:val="00046B5C"/>
    <w:rsid w:val="000B2881"/>
    <w:rsid w:val="000C606A"/>
    <w:rsid w:val="001A1241"/>
    <w:rsid w:val="001A4E79"/>
    <w:rsid w:val="002751BC"/>
    <w:rsid w:val="00276F08"/>
    <w:rsid w:val="002B7F63"/>
    <w:rsid w:val="002D2A25"/>
    <w:rsid w:val="002E1109"/>
    <w:rsid w:val="0034585C"/>
    <w:rsid w:val="003548D2"/>
    <w:rsid w:val="00387134"/>
    <w:rsid w:val="003C1A42"/>
    <w:rsid w:val="003D3087"/>
    <w:rsid w:val="003D4152"/>
    <w:rsid w:val="003E748D"/>
    <w:rsid w:val="003F58E1"/>
    <w:rsid w:val="003F6D89"/>
    <w:rsid w:val="00422609"/>
    <w:rsid w:val="00454366"/>
    <w:rsid w:val="0046400C"/>
    <w:rsid w:val="00477F47"/>
    <w:rsid w:val="004A1366"/>
    <w:rsid w:val="004A42D4"/>
    <w:rsid w:val="004B0A99"/>
    <w:rsid w:val="004C7FE6"/>
    <w:rsid w:val="005754DB"/>
    <w:rsid w:val="00583D5A"/>
    <w:rsid w:val="00592616"/>
    <w:rsid w:val="005A54AD"/>
    <w:rsid w:val="005B3491"/>
    <w:rsid w:val="005E6A78"/>
    <w:rsid w:val="0060758E"/>
    <w:rsid w:val="00621375"/>
    <w:rsid w:val="0063366C"/>
    <w:rsid w:val="00650AE8"/>
    <w:rsid w:val="00682E55"/>
    <w:rsid w:val="00685B7E"/>
    <w:rsid w:val="006B70ED"/>
    <w:rsid w:val="006C7BA6"/>
    <w:rsid w:val="0070233D"/>
    <w:rsid w:val="007069ED"/>
    <w:rsid w:val="007256A0"/>
    <w:rsid w:val="00750672"/>
    <w:rsid w:val="00756B71"/>
    <w:rsid w:val="00775C68"/>
    <w:rsid w:val="00776E0E"/>
    <w:rsid w:val="007C28C3"/>
    <w:rsid w:val="007E5232"/>
    <w:rsid w:val="008906F9"/>
    <w:rsid w:val="008950DF"/>
    <w:rsid w:val="008B59AE"/>
    <w:rsid w:val="008C19C7"/>
    <w:rsid w:val="008E2C78"/>
    <w:rsid w:val="008F7ED1"/>
    <w:rsid w:val="00916741"/>
    <w:rsid w:val="00916B1B"/>
    <w:rsid w:val="00935C99"/>
    <w:rsid w:val="00952B95"/>
    <w:rsid w:val="009B787F"/>
    <w:rsid w:val="00A06C2A"/>
    <w:rsid w:val="00A25AA1"/>
    <w:rsid w:val="00A464A1"/>
    <w:rsid w:val="00AF73DA"/>
    <w:rsid w:val="00B46029"/>
    <w:rsid w:val="00B50514"/>
    <w:rsid w:val="00B86377"/>
    <w:rsid w:val="00B94B49"/>
    <w:rsid w:val="00BF33BC"/>
    <w:rsid w:val="00C63F99"/>
    <w:rsid w:val="00C85AA2"/>
    <w:rsid w:val="00C9613F"/>
    <w:rsid w:val="00CC23A4"/>
    <w:rsid w:val="00CC785A"/>
    <w:rsid w:val="00CE6C79"/>
    <w:rsid w:val="00D23EFC"/>
    <w:rsid w:val="00D4548B"/>
    <w:rsid w:val="00D62A6D"/>
    <w:rsid w:val="00D67E01"/>
    <w:rsid w:val="00D86542"/>
    <w:rsid w:val="00DB6C41"/>
    <w:rsid w:val="00E515D0"/>
    <w:rsid w:val="00E86A7C"/>
    <w:rsid w:val="00E95D2F"/>
    <w:rsid w:val="00EA002B"/>
    <w:rsid w:val="00EA412F"/>
    <w:rsid w:val="00EA572D"/>
    <w:rsid w:val="00EC4A79"/>
    <w:rsid w:val="00EC73CB"/>
    <w:rsid w:val="00F35869"/>
    <w:rsid w:val="00F44753"/>
    <w:rsid w:val="00F71FFA"/>
    <w:rsid w:val="00F72DF2"/>
    <w:rsid w:val="00F81069"/>
    <w:rsid w:val="00F821BD"/>
    <w:rsid w:val="00FE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efaultImageDpi w14:val="0"/>
  <w15:docId w15:val="{E4A7086D-2FAA-4483-BB3A-CAE3AA08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AE8"/>
    <w:rPr>
      <w:sz w:val="28"/>
    </w:rPr>
  </w:style>
  <w:style w:type="paragraph" w:styleId="1">
    <w:name w:val="heading 1"/>
    <w:basedOn w:val="a"/>
    <w:next w:val="a"/>
    <w:link w:val="10"/>
    <w:uiPriority w:val="9"/>
    <w:qFormat/>
    <w:rsid w:val="007023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0233D"/>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650AE8"/>
    <w:pPr>
      <w:keepNext/>
      <w:spacing w:before="120" w:after="120" w:line="216" w:lineRule="auto"/>
      <w:ind w:firstLine="567"/>
      <w:jc w:val="center"/>
      <w:outlineLvl w:val="2"/>
    </w:pPr>
    <w:rPr>
      <w:b/>
      <w:sz w:val="24"/>
    </w:rPr>
  </w:style>
  <w:style w:type="paragraph" w:styleId="7">
    <w:name w:val="heading 7"/>
    <w:basedOn w:val="a"/>
    <w:next w:val="a"/>
    <w:link w:val="70"/>
    <w:uiPriority w:val="9"/>
    <w:qFormat/>
    <w:rsid w:val="00EC4A7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FR1">
    <w:name w:val="FR1"/>
    <w:rsid w:val="00C63F99"/>
    <w:pPr>
      <w:widowControl w:val="0"/>
      <w:spacing w:line="300" w:lineRule="auto"/>
      <w:ind w:firstLine="480"/>
      <w:jc w:val="both"/>
    </w:pPr>
    <w:rPr>
      <w:rFonts w:ascii="Arial" w:hAnsi="Arial"/>
      <w:sz w:val="16"/>
    </w:rPr>
  </w:style>
  <w:style w:type="paragraph" w:styleId="a3">
    <w:name w:val="Body Text Indent"/>
    <w:basedOn w:val="a"/>
    <w:link w:val="a4"/>
    <w:uiPriority w:val="99"/>
    <w:rsid w:val="0070233D"/>
    <w:pPr>
      <w:ind w:firstLine="720"/>
      <w:jc w:val="both"/>
    </w:pPr>
    <w:rPr>
      <w:szCs w:val="24"/>
    </w:rPr>
  </w:style>
  <w:style w:type="character" w:customStyle="1" w:styleId="a4">
    <w:name w:val="Основной текст с отступом Знак"/>
    <w:basedOn w:val="a0"/>
    <w:link w:val="a3"/>
    <w:uiPriority w:val="99"/>
    <w:semiHidden/>
    <w:locked/>
    <w:rPr>
      <w:rFonts w:cs="Times New Roman"/>
      <w:sz w:val="28"/>
    </w:rPr>
  </w:style>
  <w:style w:type="paragraph" w:styleId="31">
    <w:name w:val="Body Text Indent 3"/>
    <w:basedOn w:val="a"/>
    <w:link w:val="32"/>
    <w:uiPriority w:val="99"/>
    <w:rsid w:val="0070233D"/>
    <w:pPr>
      <w:widowControl w:val="0"/>
      <w:autoSpaceDE w:val="0"/>
      <w:autoSpaceDN w:val="0"/>
      <w:adjustRightInd w:val="0"/>
      <w:ind w:right="3" w:firstLine="720"/>
      <w:jc w:val="both"/>
    </w:pPr>
    <w:rPr>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Body Text"/>
    <w:basedOn w:val="a"/>
    <w:link w:val="a6"/>
    <w:uiPriority w:val="99"/>
    <w:rsid w:val="0070233D"/>
    <w:pPr>
      <w:widowControl w:val="0"/>
      <w:autoSpaceDE w:val="0"/>
      <w:autoSpaceDN w:val="0"/>
      <w:adjustRightInd w:val="0"/>
      <w:spacing w:line="300" w:lineRule="auto"/>
      <w:jc w:val="center"/>
    </w:pPr>
    <w:rPr>
      <w:sz w:val="24"/>
      <w:szCs w:val="16"/>
    </w:rPr>
  </w:style>
  <w:style w:type="character" w:customStyle="1" w:styleId="a6">
    <w:name w:val="Основной текст Знак"/>
    <w:basedOn w:val="a0"/>
    <w:link w:val="a5"/>
    <w:uiPriority w:val="99"/>
    <w:semiHidden/>
    <w:locked/>
    <w:rPr>
      <w:rFonts w:cs="Times New Roman"/>
      <w:sz w:val="28"/>
    </w:rPr>
  </w:style>
  <w:style w:type="paragraph" w:styleId="21">
    <w:name w:val="Body Text 2"/>
    <w:basedOn w:val="a"/>
    <w:link w:val="22"/>
    <w:uiPriority w:val="99"/>
    <w:rsid w:val="0070233D"/>
    <w:rPr>
      <w:sz w:val="24"/>
      <w:szCs w:val="24"/>
    </w:r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rsid w:val="00592616"/>
    <w:pPr>
      <w:widowControl w:val="0"/>
      <w:autoSpaceDE w:val="0"/>
      <w:autoSpaceDN w:val="0"/>
      <w:adjustRightInd w:val="0"/>
      <w:spacing w:after="120" w:line="480" w:lineRule="auto"/>
      <w:ind w:left="283"/>
    </w:pPr>
    <w:rPr>
      <w:sz w:val="20"/>
    </w:rPr>
  </w:style>
  <w:style w:type="character" w:customStyle="1" w:styleId="24">
    <w:name w:val="Основной текст с отступом 2 Знак"/>
    <w:basedOn w:val="a0"/>
    <w:link w:val="23"/>
    <w:uiPriority w:val="99"/>
    <w:semiHidden/>
    <w:locked/>
    <w:rPr>
      <w:rFonts w:cs="Times New Roman"/>
      <w:sz w:val="28"/>
    </w:rPr>
  </w:style>
  <w:style w:type="table" w:styleId="a7">
    <w:name w:val="Table Grid"/>
    <w:basedOn w:val="a1"/>
    <w:uiPriority w:val="59"/>
    <w:rsid w:val="005A5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9613F"/>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8"/>
    </w:rPr>
  </w:style>
  <w:style w:type="character" w:styleId="aa">
    <w:name w:val="page number"/>
    <w:basedOn w:val="a0"/>
    <w:uiPriority w:val="99"/>
    <w:rsid w:val="00C9613F"/>
    <w:rPr>
      <w:rFonts w:cs="Times New Roman"/>
    </w:rPr>
  </w:style>
  <w:style w:type="paragraph" w:styleId="ab">
    <w:name w:val="header"/>
    <w:basedOn w:val="a"/>
    <w:link w:val="ac"/>
    <w:uiPriority w:val="99"/>
    <w:rsid w:val="004A1366"/>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8"/>
    </w:rPr>
  </w:style>
  <w:style w:type="character" w:styleId="ad">
    <w:name w:val="line number"/>
    <w:basedOn w:val="a0"/>
    <w:uiPriority w:val="99"/>
    <w:rsid w:val="00D67E01"/>
    <w:rPr>
      <w:rFonts w:cs="Times New Roman"/>
    </w:rPr>
  </w:style>
  <w:style w:type="paragraph" w:customStyle="1" w:styleId="ConsPlusNormal">
    <w:name w:val="ConsPlusNormal"/>
    <w:rsid w:val="003D3087"/>
    <w:pPr>
      <w:widowControl w:val="0"/>
      <w:autoSpaceDE w:val="0"/>
      <w:autoSpaceDN w:val="0"/>
      <w:adjustRightInd w:val="0"/>
      <w:ind w:firstLine="720"/>
    </w:pPr>
    <w:rPr>
      <w:rFonts w:ascii="Arial" w:hAnsi="Arial" w:cs="Arial"/>
    </w:rPr>
  </w:style>
  <w:style w:type="paragraph" w:customStyle="1" w:styleId="ConsPlusNonformat">
    <w:name w:val="ConsPlusNonformat"/>
    <w:rsid w:val="003D3087"/>
    <w:pPr>
      <w:widowControl w:val="0"/>
      <w:autoSpaceDE w:val="0"/>
      <w:autoSpaceDN w:val="0"/>
      <w:adjustRightInd w:val="0"/>
    </w:pPr>
    <w:rPr>
      <w:rFonts w:ascii="Courier New" w:hAnsi="Courier New" w:cs="Courier New"/>
    </w:rPr>
  </w:style>
  <w:style w:type="paragraph" w:customStyle="1" w:styleId="ConsPlusTitle">
    <w:name w:val="ConsPlusTitle"/>
    <w:rsid w:val="003D3087"/>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79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4349</Words>
  <Characters>24791</Characters>
  <Application>Microsoft Office Word</Application>
  <DocSecurity>0</DocSecurity>
  <Lines>206</Lines>
  <Paragraphs>58</Paragraphs>
  <ScaleCrop>false</ScaleCrop>
  <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ОСНОВЫ ГОСУДАРСТВЕННОГО УСТРОЙСТВА РОССИЙСКОЙ ФЕДЕРАЦИИ</dc:title>
  <dc:subject/>
  <dc:creator>MORRIS</dc:creator>
  <cp:keywords/>
  <dc:description/>
  <cp:lastModifiedBy>admin</cp:lastModifiedBy>
  <cp:revision>2</cp:revision>
  <dcterms:created xsi:type="dcterms:W3CDTF">2014-03-06T08:54:00Z</dcterms:created>
  <dcterms:modified xsi:type="dcterms:W3CDTF">2014-03-06T08:54:00Z</dcterms:modified>
</cp:coreProperties>
</file>