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CC9" w:rsidRPr="0031552C" w:rsidRDefault="00512CC9" w:rsidP="0031552C">
      <w:pPr>
        <w:spacing w:line="360" w:lineRule="auto"/>
        <w:ind w:firstLine="709"/>
        <w:jc w:val="both"/>
        <w:rPr>
          <w:sz w:val="28"/>
          <w:szCs w:val="28"/>
        </w:rPr>
      </w:pPr>
      <w:r w:rsidRPr="0031552C">
        <w:rPr>
          <w:sz w:val="28"/>
          <w:szCs w:val="28"/>
        </w:rPr>
        <w:t>Оглавление</w:t>
      </w:r>
    </w:p>
    <w:p w:rsidR="00512CC9" w:rsidRPr="0031552C" w:rsidRDefault="00512CC9" w:rsidP="0031552C">
      <w:pPr>
        <w:spacing w:line="360" w:lineRule="auto"/>
        <w:ind w:firstLine="709"/>
        <w:jc w:val="both"/>
        <w:rPr>
          <w:b/>
          <w:sz w:val="28"/>
          <w:szCs w:val="28"/>
        </w:rPr>
      </w:pPr>
    </w:p>
    <w:p w:rsidR="00512CC9" w:rsidRPr="0031552C" w:rsidRDefault="00512CC9" w:rsidP="0031552C">
      <w:pPr>
        <w:spacing w:line="360" w:lineRule="auto"/>
        <w:ind w:firstLine="709"/>
        <w:jc w:val="both"/>
        <w:rPr>
          <w:sz w:val="28"/>
          <w:szCs w:val="28"/>
        </w:rPr>
      </w:pPr>
      <w:r w:rsidRPr="0031552C">
        <w:rPr>
          <w:sz w:val="28"/>
          <w:szCs w:val="28"/>
        </w:rPr>
        <w:t xml:space="preserve">ВВЕДЕНИЕ </w:t>
      </w:r>
    </w:p>
    <w:p w:rsidR="00512CC9" w:rsidRPr="0031552C" w:rsidRDefault="00512CC9" w:rsidP="0031552C">
      <w:pPr>
        <w:spacing w:line="360" w:lineRule="auto"/>
        <w:ind w:firstLine="709"/>
        <w:jc w:val="both"/>
        <w:rPr>
          <w:sz w:val="28"/>
          <w:szCs w:val="28"/>
        </w:rPr>
      </w:pPr>
      <w:r w:rsidRPr="0031552C">
        <w:rPr>
          <w:sz w:val="28"/>
          <w:szCs w:val="28"/>
        </w:rPr>
        <w:t>§ 1. Польский вопрос в международной политике 1813-1815гг</w:t>
      </w:r>
    </w:p>
    <w:p w:rsidR="00512CC9" w:rsidRPr="0031552C" w:rsidRDefault="00512CC9" w:rsidP="0031552C">
      <w:pPr>
        <w:spacing w:line="360" w:lineRule="auto"/>
        <w:ind w:firstLine="709"/>
        <w:jc w:val="both"/>
        <w:rPr>
          <w:sz w:val="28"/>
          <w:szCs w:val="28"/>
        </w:rPr>
      </w:pPr>
      <w:r w:rsidRPr="0031552C">
        <w:rPr>
          <w:sz w:val="28"/>
          <w:szCs w:val="28"/>
        </w:rPr>
        <w:t xml:space="preserve">§ 2. Конституция Царства Польского 1815г. </w:t>
      </w:r>
    </w:p>
    <w:p w:rsidR="00512CC9" w:rsidRPr="0031552C" w:rsidRDefault="00512CC9" w:rsidP="0031552C">
      <w:pPr>
        <w:spacing w:line="360" w:lineRule="auto"/>
        <w:ind w:left="709"/>
        <w:jc w:val="both"/>
        <w:rPr>
          <w:sz w:val="28"/>
          <w:szCs w:val="28"/>
        </w:rPr>
      </w:pPr>
      <w:r w:rsidRPr="0031552C">
        <w:rPr>
          <w:sz w:val="28"/>
          <w:szCs w:val="28"/>
        </w:rPr>
        <w:t xml:space="preserve">§ 3. Отношение к Конституции в обществе и претворение ее принципов в жизнь </w:t>
      </w:r>
    </w:p>
    <w:p w:rsidR="00512CC9" w:rsidRPr="0031552C" w:rsidRDefault="00512CC9" w:rsidP="0031552C">
      <w:pPr>
        <w:spacing w:line="360" w:lineRule="auto"/>
        <w:ind w:firstLine="709"/>
        <w:jc w:val="both"/>
        <w:rPr>
          <w:sz w:val="28"/>
          <w:szCs w:val="28"/>
        </w:rPr>
      </w:pPr>
      <w:r w:rsidRPr="0031552C">
        <w:rPr>
          <w:sz w:val="28"/>
          <w:szCs w:val="28"/>
        </w:rPr>
        <w:t>ЗАКЛЮЧЕНИЕ</w:t>
      </w:r>
    </w:p>
    <w:p w:rsidR="00512CC9" w:rsidRPr="0031552C" w:rsidRDefault="00512CC9" w:rsidP="0031552C">
      <w:pPr>
        <w:spacing w:line="360" w:lineRule="auto"/>
        <w:ind w:firstLine="709"/>
        <w:jc w:val="both"/>
        <w:rPr>
          <w:sz w:val="28"/>
          <w:szCs w:val="28"/>
        </w:rPr>
      </w:pPr>
      <w:r w:rsidRPr="0031552C">
        <w:rPr>
          <w:sz w:val="28"/>
          <w:szCs w:val="28"/>
        </w:rPr>
        <w:t xml:space="preserve">СПИСОК ЛИТЕРАТУРЫ </w:t>
      </w:r>
    </w:p>
    <w:p w:rsidR="00414DAC" w:rsidRPr="0031552C" w:rsidRDefault="0031552C" w:rsidP="0031552C">
      <w:pPr>
        <w:spacing w:line="360" w:lineRule="auto"/>
        <w:ind w:firstLine="709"/>
        <w:jc w:val="both"/>
        <w:rPr>
          <w:b/>
          <w:sz w:val="28"/>
          <w:szCs w:val="28"/>
        </w:rPr>
      </w:pPr>
      <w:r>
        <w:rPr>
          <w:b/>
          <w:sz w:val="28"/>
          <w:szCs w:val="28"/>
        </w:rPr>
        <w:br w:type="page"/>
      </w:r>
      <w:r w:rsidR="00414DAC" w:rsidRPr="0031552C">
        <w:rPr>
          <w:b/>
          <w:sz w:val="28"/>
          <w:szCs w:val="28"/>
        </w:rPr>
        <w:t>Введение</w:t>
      </w:r>
    </w:p>
    <w:p w:rsidR="00414DAC" w:rsidRPr="0031552C" w:rsidRDefault="00414DAC" w:rsidP="0031552C">
      <w:pPr>
        <w:spacing w:line="360" w:lineRule="auto"/>
        <w:ind w:firstLine="709"/>
        <w:jc w:val="both"/>
        <w:rPr>
          <w:b/>
          <w:sz w:val="28"/>
          <w:szCs w:val="28"/>
        </w:rPr>
      </w:pPr>
    </w:p>
    <w:p w:rsidR="00414DAC" w:rsidRPr="0031552C" w:rsidRDefault="00AC5CB3" w:rsidP="0031552C">
      <w:pPr>
        <w:spacing w:line="360" w:lineRule="auto"/>
        <w:ind w:firstLine="709"/>
        <w:jc w:val="both"/>
        <w:rPr>
          <w:sz w:val="28"/>
          <w:szCs w:val="28"/>
        </w:rPr>
      </w:pPr>
      <w:r w:rsidRPr="0031552C">
        <w:rPr>
          <w:sz w:val="28"/>
          <w:szCs w:val="28"/>
        </w:rPr>
        <w:t>Первые годы существования «венской системы» стали временем относительного внешнего спокойствия в Европе: «во главу угла забот и практической деятельности европейских монархов встала задача решения внутренних проблем»</w:t>
      </w:r>
      <w:r w:rsidRPr="0031552C">
        <w:rPr>
          <w:rStyle w:val="a5"/>
          <w:sz w:val="28"/>
          <w:szCs w:val="28"/>
        </w:rPr>
        <w:footnoteReference w:id="1"/>
      </w:r>
      <w:r w:rsidRPr="0031552C">
        <w:rPr>
          <w:sz w:val="28"/>
          <w:szCs w:val="28"/>
        </w:rPr>
        <w:t>. Однако, российск</w:t>
      </w:r>
      <w:r w:rsidR="00CA1B77" w:rsidRPr="0031552C">
        <w:rPr>
          <w:sz w:val="28"/>
          <w:szCs w:val="28"/>
        </w:rPr>
        <w:t>ий</w:t>
      </w:r>
      <w:r w:rsidRPr="0031552C">
        <w:rPr>
          <w:sz w:val="28"/>
          <w:szCs w:val="28"/>
        </w:rPr>
        <w:t xml:space="preserve"> император, продолжал жить европейскими делами. Для курса его внешней политики был характерен «политический экспансионизм», ярким примером которого может служить политика в отношении Царства Польского в первые годы его создания.</w:t>
      </w:r>
    </w:p>
    <w:p w:rsidR="006673A0" w:rsidRPr="0031552C" w:rsidRDefault="006673A0" w:rsidP="0031552C">
      <w:pPr>
        <w:spacing w:line="360" w:lineRule="auto"/>
        <w:ind w:firstLine="709"/>
        <w:jc w:val="both"/>
        <w:rPr>
          <w:sz w:val="28"/>
          <w:szCs w:val="28"/>
        </w:rPr>
      </w:pPr>
      <w:r w:rsidRPr="0031552C">
        <w:rPr>
          <w:sz w:val="28"/>
          <w:szCs w:val="28"/>
        </w:rPr>
        <w:t>В 1815г. был произведен раздел польских земель, согласно которому Россия получил</w:t>
      </w:r>
      <w:r w:rsidR="00D237E1" w:rsidRPr="0031552C">
        <w:rPr>
          <w:sz w:val="28"/>
          <w:szCs w:val="28"/>
        </w:rPr>
        <w:t>а</w:t>
      </w:r>
      <w:r w:rsidRPr="0031552C">
        <w:rPr>
          <w:sz w:val="28"/>
          <w:szCs w:val="28"/>
        </w:rPr>
        <w:t xml:space="preserve"> </w:t>
      </w:r>
      <w:r w:rsidR="00D60224" w:rsidRPr="0031552C">
        <w:rPr>
          <w:sz w:val="28"/>
          <w:szCs w:val="28"/>
        </w:rPr>
        <w:t>довольно</w:t>
      </w:r>
      <w:r w:rsidRPr="0031552C">
        <w:rPr>
          <w:sz w:val="28"/>
          <w:szCs w:val="28"/>
        </w:rPr>
        <w:t xml:space="preserve"> обширную территорию, образовав на ней Царство (Королевство) Польское. Для того что</w:t>
      </w:r>
      <w:r w:rsidR="00D237E1" w:rsidRPr="0031552C">
        <w:rPr>
          <w:sz w:val="28"/>
          <w:szCs w:val="28"/>
        </w:rPr>
        <w:t>бы</w:t>
      </w:r>
      <w:r w:rsidRPr="0031552C">
        <w:rPr>
          <w:sz w:val="28"/>
          <w:szCs w:val="28"/>
        </w:rPr>
        <w:t xml:space="preserve"> поляки, недовольные</w:t>
      </w:r>
      <w:r w:rsidR="00D237E1" w:rsidRPr="0031552C">
        <w:rPr>
          <w:sz w:val="28"/>
          <w:szCs w:val="28"/>
        </w:rPr>
        <w:t xml:space="preserve"> новым</w:t>
      </w:r>
      <w:r w:rsidRPr="0031552C">
        <w:rPr>
          <w:sz w:val="28"/>
          <w:szCs w:val="28"/>
        </w:rPr>
        <w:t xml:space="preserve"> разделом Польши, не превратились в открытых врагов России, Александр I использовал не только кнут, но и пряник. Им и стала конституция 1815г., имевшая по </w:t>
      </w:r>
      <w:r w:rsidR="00D237E1" w:rsidRPr="0031552C">
        <w:rPr>
          <w:sz w:val="28"/>
          <w:szCs w:val="28"/>
        </w:rPr>
        <w:t>существу декларативный характер</w:t>
      </w:r>
      <w:r w:rsidRPr="0031552C">
        <w:rPr>
          <w:sz w:val="28"/>
          <w:szCs w:val="28"/>
        </w:rPr>
        <w:t>.</w:t>
      </w:r>
    </w:p>
    <w:p w:rsidR="00D60224" w:rsidRPr="0031552C" w:rsidRDefault="00D60224" w:rsidP="0031552C">
      <w:pPr>
        <w:spacing w:line="360" w:lineRule="auto"/>
        <w:ind w:firstLine="709"/>
        <w:jc w:val="both"/>
        <w:rPr>
          <w:color w:val="000000"/>
          <w:sz w:val="28"/>
          <w:szCs w:val="28"/>
        </w:rPr>
      </w:pPr>
      <w:r w:rsidRPr="0031552C">
        <w:rPr>
          <w:color w:val="000000"/>
          <w:sz w:val="28"/>
          <w:szCs w:val="28"/>
        </w:rPr>
        <w:t>Император даровал своим новым подданным максимальное количество льгот и привилегий. Фактически Царство Польское представляло собой независимое государство, связанное с Россией лишь личной унией. Польша сохраняла выборный сейм, свое правительство, армию, национальную денежную единицу</w:t>
      </w:r>
      <w:r w:rsidR="00CA1B77" w:rsidRPr="0031552C">
        <w:rPr>
          <w:color w:val="000000"/>
          <w:sz w:val="28"/>
          <w:szCs w:val="28"/>
        </w:rPr>
        <w:t xml:space="preserve"> – </w:t>
      </w:r>
      <w:r w:rsidRPr="0031552C">
        <w:rPr>
          <w:color w:val="000000"/>
          <w:sz w:val="28"/>
          <w:szCs w:val="28"/>
        </w:rPr>
        <w:t>злотый. Польский язык по-прежнему носил статус государственного. Важнейшие правительственные должности занимались поляками. Казалось, Александр I сделал все возможное, чтобы удовлетворить национальное самолюбие местного населения. Однако</w:t>
      </w:r>
      <w:r w:rsidR="00CA1B77" w:rsidRPr="0031552C">
        <w:rPr>
          <w:color w:val="000000"/>
          <w:sz w:val="28"/>
          <w:szCs w:val="28"/>
        </w:rPr>
        <w:t xml:space="preserve"> </w:t>
      </w:r>
      <w:r w:rsidRPr="0031552C">
        <w:rPr>
          <w:color w:val="000000"/>
          <w:sz w:val="28"/>
          <w:szCs w:val="28"/>
        </w:rPr>
        <w:t xml:space="preserve">шляхта желала не просто польского государства, а восстановления Речи Посполитой в границах 1772 года, то есть присоединения украинских и белорусских земель. </w:t>
      </w:r>
      <w:r w:rsidR="00CA1B77" w:rsidRPr="0031552C">
        <w:rPr>
          <w:color w:val="000000"/>
          <w:sz w:val="28"/>
          <w:szCs w:val="28"/>
        </w:rPr>
        <w:t>К тому же</w:t>
      </w:r>
      <w:r w:rsidRPr="0031552C">
        <w:rPr>
          <w:color w:val="000000"/>
          <w:sz w:val="28"/>
          <w:szCs w:val="28"/>
        </w:rPr>
        <w:t xml:space="preserve"> ее не устраивали слишком широкие полномочия монарха, тем более что этим монархом был русский царь. Конституция 1815г. была лишь «демонстрацией либеральных взглядов» российского императора, на деле она осуществлялась с серьезными поправками и ограничениями.</w:t>
      </w:r>
    </w:p>
    <w:p w:rsidR="00141544" w:rsidRPr="0031552C" w:rsidRDefault="00141544" w:rsidP="0031552C">
      <w:pPr>
        <w:spacing w:line="360" w:lineRule="auto"/>
        <w:ind w:firstLine="709"/>
        <w:jc w:val="both"/>
        <w:rPr>
          <w:color w:val="000000"/>
          <w:sz w:val="28"/>
          <w:szCs w:val="28"/>
        </w:rPr>
      </w:pPr>
      <w:r w:rsidRPr="0031552C">
        <w:rPr>
          <w:color w:val="000000"/>
          <w:sz w:val="28"/>
          <w:szCs w:val="28"/>
        </w:rPr>
        <w:t xml:space="preserve">Целью данной работы является рассмотреть основные положения </w:t>
      </w:r>
      <w:r w:rsidR="00D60224" w:rsidRPr="0031552C">
        <w:rPr>
          <w:color w:val="000000"/>
          <w:sz w:val="28"/>
          <w:szCs w:val="28"/>
        </w:rPr>
        <w:t>Конституции 1815г. Царства Польского</w:t>
      </w:r>
      <w:r w:rsidRPr="0031552C">
        <w:rPr>
          <w:color w:val="000000"/>
          <w:sz w:val="28"/>
          <w:szCs w:val="28"/>
        </w:rPr>
        <w:t>, как первой серьезной попытке российского императора ввести в этом регионе конституционные порядки. В соответствии с целью были поставлены следующие задачи:</w:t>
      </w:r>
    </w:p>
    <w:p w:rsidR="00141544" w:rsidRPr="0031552C" w:rsidRDefault="00141544" w:rsidP="0031552C">
      <w:pPr>
        <w:numPr>
          <w:ilvl w:val="0"/>
          <w:numId w:val="7"/>
        </w:numPr>
        <w:spacing w:line="360" w:lineRule="auto"/>
        <w:ind w:left="0" w:firstLine="709"/>
        <w:jc w:val="both"/>
        <w:rPr>
          <w:color w:val="000000"/>
          <w:sz w:val="28"/>
          <w:szCs w:val="28"/>
        </w:rPr>
      </w:pPr>
      <w:r w:rsidRPr="0031552C">
        <w:rPr>
          <w:color w:val="000000"/>
          <w:sz w:val="28"/>
          <w:szCs w:val="28"/>
        </w:rPr>
        <w:t>выявить узел</w:t>
      </w:r>
      <w:r w:rsidR="00D60224" w:rsidRPr="0031552C">
        <w:rPr>
          <w:color w:val="000000"/>
          <w:sz w:val="28"/>
          <w:szCs w:val="28"/>
        </w:rPr>
        <w:t xml:space="preserve"> противоречий вокруг польского вопроса</w:t>
      </w:r>
      <w:r w:rsidRPr="0031552C">
        <w:rPr>
          <w:color w:val="000000"/>
          <w:sz w:val="28"/>
          <w:szCs w:val="28"/>
        </w:rPr>
        <w:t xml:space="preserve"> на уровне международной политики (§1);</w:t>
      </w:r>
    </w:p>
    <w:p w:rsidR="00141544" w:rsidRPr="0031552C" w:rsidRDefault="00141544" w:rsidP="0031552C">
      <w:pPr>
        <w:numPr>
          <w:ilvl w:val="0"/>
          <w:numId w:val="7"/>
        </w:numPr>
        <w:spacing w:line="360" w:lineRule="auto"/>
        <w:ind w:left="0" w:firstLine="709"/>
        <w:jc w:val="both"/>
        <w:rPr>
          <w:color w:val="000000"/>
          <w:sz w:val="28"/>
          <w:szCs w:val="28"/>
        </w:rPr>
      </w:pPr>
      <w:r w:rsidRPr="0031552C">
        <w:rPr>
          <w:color w:val="000000"/>
          <w:sz w:val="28"/>
          <w:szCs w:val="28"/>
        </w:rPr>
        <w:t>выделить основные принципы Конституции 1815г. (§2);</w:t>
      </w:r>
    </w:p>
    <w:p w:rsidR="00D237E1" w:rsidRPr="0031552C" w:rsidRDefault="00141544" w:rsidP="0031552C">
      <w:pPr>
        <w:numPr>
          <w:ilvl w:val="0"/>
          <w:numId w:val="7"/>
        </w:numPr>
        <w:spacing w:line="360" w:lineRule="auto"/>
        <w:ind w:left="0" w:firstLine="709"/>
        <w:jc w:val="both"/>
        <w:rPr>
          <w:color w:val="000000"/>
          <w:sz w:val="28"/>
          <w:szCs w:val="28"/>
        </w:rPr>
      </w:pPr>
      <w:r w:rsidRPr="0031552C">
        <w:rPr>
          <w:color w:val="000000"/>
          <w:sz w:val="28"/>
          <w:szCs w:val="28"/>
        </w:rPr>
        <w:t>рассмотреть круг вопросов, связанный с тем, каково было отношение к Конституции в обществе</w:t>
      </w:r>
      <w:r w:rsidR="00D237E1" w:rsidRPr="0031552C">
        <w:rPr>
          <w:color w:val="000000"/>
          <w:sz w:val="28"/>
          <w:szCs w:val="28"/>
        </w:rPr>
        <w:t>,</w:t>
      </w:r>
      <w:r w:rsidRPr="0031552C">
        <w:rPr>
          <w:color w:val="000000"/>
          <w:sz w:val="28"/>
          <w:szCs w:val="28"/>
        </w:rPr>
        <w:t xml:space="preserve"> и как она притворялась в жизнь (§3).</w:t>
      </w:r>
    </w:p>
    <w:p w:rsidR="0031552C" w:rsidRDefault="0031552C" w:rsidP="0031552C">
      <w:pPr>
        <w:spacing w:line="360" w:lineRule="auto"/>
        <w:ind w:firstLine="709"/>
        <w:jc w:val="both"/>
        <w:rPr>
          <w:b/>
          <w:sz w:val="28"/>
          <w:szCs w:val="28"/>
        </w:rPr>
      </w:pPr>
    </w:p>
    <w:p w:rsidR="004B511A" w:rsidRPr="0031552C" w:rsidRDefault="008276AE" w:rsidP="0031552C">
      <w:pPr>
        <w:spacing w:line="360" w:lineRule="auto"/>
        <w:ind w:firstLine="709"/>
        <w:jc w:val="both"/>
        <w:rPr>
          <w:b/>
          <w:sz w:val="28"/>
          <w:szCs w:val="28"/>
        </w:rPr>
      </w:pPr>
      <w:r w:rsidRPr="0031552C">
        <w:rPr>
          <w:b/>
          <w:sz w:val="28"/>
          <w:szCs w:val="28"/>
        </w:rPr>
        <w:t>§1.  Польский вопрос в международной политике 1813-1815гг.</w:t>
      </w:r>
    </w:p>
    <w:p w:rsidR="008276AE" w:rsidRPr="0031552C" w:rsidRDefault="008276AE" w:rsidP="0031552C">
      <w:pPr>
        <w:spacing w:line="360" w:lineRule="auto"/>
        <w:ind w:firstLine="709"/>
        <w:jc w:val="both"/>
        <w:rPr>
          <w:sz w:val="28"/>
          <w:szCs w:val="28"/>
        </w:rPr>
      </w:pPr>
    </w:p>
    <w:p w:rsidR="008276AE" w:rsidRPr="0031552C" w:rsidRDefault="008276AE" w:rsidP="0031552C">
      <w:pPr>
        <w:spacing w:line="360" w:lineRule="auto"/>
        <w:ind w:firstLine="709"/>
        <w:jc w:val="both"/>
        <w:rPr>
          <w:sz w:val="28"/>
          <w:szCs w:val="28"/>
        </w:rPr>
      </w:pPr>
      <w:r w:rsidRPr="0031552C">
        <w:rPr>
          <w:sz w:val="28"/>
          <w:szCs w:val="28"/>
        </w:rPr>
        <w:t xml:space="preserve">В январе – марте 1813г. русские войска, преследуя отступавшую армию Наполеона, заняли территорию Княжества Варшавского, во главе которого был поставлен Временный Верховный совет под председательством Н.Н. Новосильцева и В.С. Ланского, а также польских государственных деятелей Вавжецкого и князя Любецкого. </w:t>
      </w:r>
    </w:p>
    <w:p w:rsidR="008276AE" w:rsidRPr="0031552C" w:rsidRDefault="008276AE" w:rsidP="0031552C">
      <w:pPr>
        <w:spacing w:line="360" w:lineRule="auto"/>
        <w:ind w:firstLine="709"/>
        <w:jc w:val="both"/>
        <w:rPr>
          <w:sz w:val="28"/>
          <w:szCs w:val="28"/>
        </w:rPr>
      </w:pPr>
      <w:r w:rsidRPr="0031552C">
        <w:rPr>
          <w:sz w:val="28"/>
          <w:szCs w:val="28"/>
        </w:rPr>
        <w:t xml:space="preserve">Желая упрочить свои позиции в предстоящих переговорах по польскому вопросу и заручиться расположением </w:t>
      </w:r>
      <w:r w:rsidR="008B54B7" w:rsidRPr="0031552C">
        <w:rPr>
          <w:sz w:val="28"/>
          <w:szCs w:val="28"/>
        </w:rPr>
        <w:t>шляхетского</w:t>
      </w:r>
      <w:r w:rsidRPr="0031552C">
        <w:rPr>
          <w:sz w:val="28"/>
          <w:szCs w:val="28"/>
        </w:rPr>
        <w:t xml:space="preserve"> общества, Александр I принял по отношению к полякам благожелательный тон</w:t>
      </w:r>
      <w:r w:rsidR="005619F0" w:rsidRPr="0031552C">
        <w:rPr>
          <w:sz w:val="28"/>
          <w:szCs w:val="28"/>
        </w:rPr>
        <w:t>: а</w:t>
      </w:r>
      <w:r w:rsidRPr="0031552C">
        <w:rPr>
          <w:sz w:val="28"/>
          <w:szCs w:val="28"/>
        </w:rPr>
        <w:t>мнисти</w:t>
      </w:r>
      <w:r w:rsidR="005619F0" w:rsidRPr="0031552C">
        <w:rPr>
          <w:sz w:val="28"/>
          <w:szCs w:val="28"/>
        </w:rPr>
        <w:t xml:space="preserve">ровал </w:t>
      </w:r>
      <w:r w:rsidRPr="0031552C">
        <w:rPr>
          <w:sz w:val="28"/>
          <w:szCs w:val="28"/>
        </w:rPr>
        <w:t>офицеров и солдат, политическая деятельность которых была направлена против России. В 1814г. польское войско вернулось в княжество из Франции. Эти жесты давали повод думать, что Александр I решил восстановить Польское государство</w:t>
      </w:r>
      <w:r w:rsidR="008B54B7" w:rsidRPr="0031552C">
        <w:rPr>
          <w:sz w:val="28"/>
          <w:szCs w:val="28"/>
        </w:rPr>
        <w:t>, что вызывало сочувствие среди влиятельных кругов польской шляхты. Адам Чарторыйский предложил Александру свой план восстановления под скипетром русских императоров Польского королевства из всех его частей. Эту мысль поддержала группа польских аристократов и шляхты, которые в таком разрешении вопроса усматривали необходимое условие сохранения своих сословных преимуществ.</w:t>
      </w:r>
    </w:p>
    <w:p w:rsidR="008276AE" w:rsidRPr="0031552C" w:rsidRDefault="008B54B7" w:rsidP="0031552C">
      <w:pPr>
        <w:spacing w:line="360" w:lineRule="auto"/>
        <w:ind w:firstLine="709"/>
        <w:jc w:val="both"/>
        <w:rPr>
          <w:sz w:val="28"/>
          <w:szCs w:val="28"/>
        </w:rPr>
      </w:pPr>
      <w:r w:rsidRPr="0031552C">
        <w:rPr>
          <w:sz w:val="28"/>
          <w:szCs w:val="28"/>
        </w:rPr>
        <w:t>Между тем, вопрос о судьбе Польши стал острейшим международным вопросом: «он перешел в сферы дипломатии, превратился в «польский вопрос» в его туманном, допускающем всякие толкования и маневры значения, в один из основных объектов дипломатической борьбы европейских держав»</w:t>
      </w:r>
      <w:r w:rsidRPr="0031552C">
        <w:rPr>
          <w:rStyle w:val="a5"/>
          <w:sz w:val="28"/>
          <w:szCs w:val="28"/>
        </w:rPr>
        <w:footnoteReference w:id="2"/>
      </w:r>
      <w:r w:rsidRPr="0031552C">
        <w:rPr>
          <w:sz w:val="28"/>
          <w:szCs w:val="28"/>
        </w:rPr>
        <w:t>.</w:t>
      </w:r>
    </w:p>
    <w:p w:rsidR="00E25009" w:rsidRPr="0031552C" w:rsidRDefault="00D5188D" w:rsidP="0031552C">
      <w:pPr>
        <w:spacing w:line="360" w:lineRule="auto"/>
        <w:ind w:firstLine="709"/>
        <w:jc w:val="both"/>
        <w:rPr>
          <w:sz w:val="28"/>
          <w:szCs w:val="28"/>
        </w:rPr>
      </w:pPr>
      <w:r w:rsidRPr="0031552C">
        <w:rPr>
          <w:sz w:val="28"/>
          <w:szCs w:val="28"/>
        </w:rPr>
        <w:t>Александр I не желал</w:t>
      </w:r>
      <w:r w:rsidR="00412348" w:rsidRPr="0031552C">
        <w:rPr>
          <w:sz w:val="28"/>
          <w:szCs w:val="28"/>
        </w:rPr>
        <w:t xml:space="preserve"> выпускать из своих рук польские земли, составлявшие Варшавское княжество, однако, конкретных заявлений от императора не было. Адам Чарторыйский,</w:t>
      </w:r>
      <w:r w:rsidR="005619F0" w:rsidRPr="0031552C">
        <w:rPr>
          <w:sz w:val="28"/>
          <w:szCs w:val="28"/>
        </w:rPr>
        <w:t xml:space="preserve"> недовольный уклончивыми ответами императора по этой проблеме, обращается к Англии с просьбой убедить Александра I</w:t>
      </w:r>
      <w:r w:rsidR="00412348" w:rsidRPr="0031552C">
        <w:rPr>
          <w:sz w:val="28"/>
          <w:szCs w:val="28"/>
        </w:rPr>
        <w:t xml:space="preserve"> создать Польское королевство.</w:t>
      </w:r>
    </w:p>
    <w:p w:rsidR="006A0602" w:rsidRPr="0031552C" w:rsidRDefault="00412348" w:rsidP="0031552C">
      <w:pPr>
        <w:spacing w:line="360" w:lineRule="auto"/>
        <w:ind w:firstLine="709"/>
        <w:jc w:val="both"/>
        <w:rPr>
          <w:sz w:val="28"/>
          <w:szCs w:val="28"/>
        </w:rPr>
      </w:pPr>
      <w:r w:rsidRPr="0031552C">
        <w:rPr>
          <w:sz w:val="28"/>
          <w:szCs w:val="28"/>
        </w:rPr>
        <w:t xml:space="preserve">Пока шла война с </w:t>
      </w:r>
      <w:r w:rsidR="00614F3F" w:rsidRPr="0031552C">
        <w:rPr>
          <w:sz w:val="28"/>
          <w:szCs w:val="28"/>
        </w:rPr>
        <w:t>Францией,</w:t>
      </w:r>
      <w:r w:rsidRPr="0031552C">
        <w:rPr>
          <w:sz w:val="28"/>
          <w:szCs w:val="28"/>
        </w:rPr>
        <w:t xml:space="preserve"> и Россия была единственной силой на континенте, громившей Наполеона, британское правительство проявляло всяческую предупредитель</w:t>
      </w:r>
      <w:r w:rsidR="00614F3F" w:rsidRPr="0031552C">
        <w:rPr>
          <w:sz w:val="28"/>
          <w:szCs w:val="28"/>
        </w:rPr>
        <w:t>ность к Александру и его планам, в том числе и по польскому вопросу. Английский «наблюдатель» в русском штабе генерал Вильсон в 1812г. заявлял, что Англия одобряет план создания Королевства Польского под скипетром Александра I. Летом 1813г. положение вещей резко изменилось. Англия, встревоженная быстрым продвижением русских войск, начала активно противодействовать польским планам Александра I. С этой целью Вильсон отправился в Варшаву, где в салонах говорил полякам: «Ни с кем не вступайте в переговоры. Вы считаетесь подданными саксонского короля. … Пока будьте пассивными». Эта агитация, по признанию самого Вильсона, не находила особенного одобрения у слушателей. Вместе с тем английская дипломатия старалась всячески подчеркнуть спорные вопросы между Пруссией и Австрией с Россией. Вильсон, например, советовал Пруссии добиваться сохранения за ней Гданьска, Австрии – не соглашаться на передачу Замостья русским, Чарторыйскому – ориентироваться на Пруссию и т.д. В целом, политика Англии по польскому вопросу заключалась в том, чтобы не допустить образования отдельного Польского королевства, Англия стремилась задержать решение данного вопроса, чтобы использовать его для своих дипломатических планов против России и других континентальных держав</w:t>
      </w:r>
      <w:r w:rsidR="006A0602" w:rsidRPr="0031552C">
        <w:rPr>
          <w:sz w:val="28"/>
          <w:szCs w:val="28"/>
        </w:rPr>
        <w:t>.</w:t>
      </w:r>
    </w:p>
    <w:p w:rsidR="006A0602" w:rsidRPr="0031552C" w:rsidRDefault="006A0602" w:rsidP="0031552C">
      <w:pPr>
        <w:spacing w:line="360" w:lineRule="auto"/>
        <w:ind w:firstLine="709"/>
        <w:jc w:val="both"/>
        <w:rPr>
          <w:sz w:val="28"/>
          <w:szCs w:val="28"/>
        </w:rPr>
      </w:pPr>
      <w:r w:rsidRPr="0031552C">
        <w:rPr>
          <w:sz w:val="28"/>
          <w:szCs w:val="28"/>
        </w:rPr>
        <w:t>Против планов Александра выступили также Австрия и Пруссия, естественно не желающие усиления России в этом регионе.</w:t>
      </w:r>
    </w:p>
    <w:p w:rsidR="0048043D" w:rsidRPr="0031552C" w:rsidRDefault="00966148" w:rsidP="0031552C">
      <w:pPr>
        <w:spacing w:line="360" w:lineRule="auto"/>
        <w:ind w:firstLine="709"/>
        <w:jc w:val="both"/>
        <w:rPr>
          <w:sz w:val="28"/>
          <w:szCs w:val="28"/>
        </w:rPr>
      </w:pPr>
      <w:r w:rsidRPr="0031552C">
        <w:rPr>
          <w:sz w:val="28"/>
          <w:szCs w:val="28"/>
        </w:rPr>
        <w:t>На Венском конгрессе, открывшемся осенью 1814г. основные противоречи</w:t>
      </w:r>
      <w:r w:rsidR="005619F0" w:rsidRPr="0031552C">
        <w:rPr>
          <w:sz w:val="28"/>
          <w:szCs w:val="28"/>
        </w:rPr>
        <w:t>я</w:t>
      </w:r>
      <w:r w:rsidRPr="0031552C">
        <w:rPr>
          <w:sz w:val="28"/>
          <w:szCs w:val="28"/>
        </w:rPr>
        <w:t xml:space="preserve"> между державами вскрылись именно при обсуждении польского вопроса. </w:t>
      </w:r>
      <w:r w:rsidR="00EE07E7" w:rsidRPr="0031552C">
        <w:rPr>
          <w:sz w:val="28"/>
          <w:szCs w:val="28"/>
        </w:rPr>
        <w:t>Австрия, Пруссия (на первом этапе), Франция и главным образом Англия ожесточенно оспаривали выдвинутый Александром I проект присоединения территории Княжества Варшавского к России и создания Королевства Польского. Особенно острые разногласия вызвал вопрос о размерах территории, которая будет присоединена к России, и о статусе этой территории – будет ли она провинцией или автономным конституционным королевством.</w:t>
      </w:r>
    </w:p>
    <w:p w:rsidR="00EE07E7" w:rsidRPr="0031552C" w:rsidRDefault="00EE07E7" w:rsidP="0031552C">
      <w:pPr>
        <w:spacing w:line="360" w:lineRule="auto"/>
        <w:ind w:firstLine="709"/>
        <w:jc w:val="both"/>
        <w:rPr>
          <w:sz w:val="28"/>
          <w:szCs w:val="28"/>
        </w:rPr>
      </w:pPr>
      <w:r w:rsidRPr="0031552C">
        <w:rPr>
          <w:sz w:val="28"/>
          <w:szCs w:val="28"/>
        </w:rPr>
        <w:t xml:space="preserve">В течение осени в антирусском блоке произошли некоторые изменения: России удалось договориться с Пруссией. </w:t>
      </w:r>
      <w:r w:rsidR="0048043D" w:rsidRPr="0031552C">
        <w:rPr>
          <w:sz w:val="28"/>
          <w:szCs w:val="28"/>
        </w:rPr>
        <w:t xml:space="preserve">Пруссия претендовала на Саксонию - и в этом </w:t>
      </w:r>
      <w:r w:rsidR="0048043D" w:rsidRPr="0031552C">
        <w:rPr>
          <w:bCs/>
          <w:sz w:val="28"/>
          <w:szCs w:val="28"/>
        </w:rPr>
        <w:t>русский царь</w:t>
      </w:r>
      <w:r w:rsidR="0048043D" w:rsidRPr="0031552C">
        <w:rPr>
          <w:sz w:val="28"/>
          <w:szCs w:val="28"/>
        </w:rPr>
        <w:t xml:space="preserve"> был готов поддержать прусского короля Фридриха-Вильгельма III (ведь тот, кто обладает Саксонией - тот обладает проходами в Богемских горах, т.е. кратчайшим путем на Вену; таким </w:t>
      </w:r>
      <w:r w:rsidR="005619F0" w:rsidRPr="0031552C">
        <w:rPr>
          <w:sz w:val="28"/>
          <w:szCs w:val="28"/>
        </w:rPr>
        <w:t>образом,</w:t>
      </w:r>
      <w:r w:rsidR="0048043D" w:rsidRPr="0031552C">
        <w:rPr>
          <w:sz w:val="28"/>
          <w:szCs w:val="28"/>
        </w:rPr>
        <w:t xml:space="preserve"> Саксония превратилась бы в постоянное яблоко раздора между Австрией и Пруссией, что исключало бы сближение двух этих немецких держав).</w:t>
      </w:r>
      <w:r w:rsidR="00D5188D" w:rsidRPr="0031552C">
        <w:rPr>
          <w:sz w:val="28"/>
          <w:szCs w:val="28"/>
        </w:rPr>
        <w:t xml:space="preserve"> </w:t>
      </w:r>
      <w:r w:rsidRPr="0031552C">
        <w:rPr>
          <w:sz w:val="28"/>
          <w:szCs w:val="28"/>
        </w:rPr>
        <w:t>В ответ на это в январе 1815г. Англия, Франция и Австрия заключили тайную конвенцию, направленную против России и Пруссии.</w:t>
      </w:r>
    </w:p>
    <w:p w:rsidR="00D5188D" w:rsidRPr="0031552C" w:rsidRDefault="00EE07E7" w:rsidP="0031552C">
      <w:pPr>
        <w:spacing w:line="360" w:lineRule="auto"/>
        <w:ind w:firstLine="709"/>
        <w:jc w:val="both"/>
        <w:rPr>
          <w:sz w:val="28"/>
          <w:szCs w:val="28"/>
        </w:rPr>
      </w:pPr>
      <w:r w:rsidRPr="0031552C">
        <w:rPr>
          <w:sz w:val="28"/>
          <w:szCs w:val="28"/>
        </w:rPr>
        <w:t xml:space="preserve">Переговоры продолжились, но теперь с еще большим напряжением. Александр I согласился на территориальные уступки Австрии (отказ от Кракова, Велички, передача Австрии Тернопольского округа). </w:t>
      </w:r>
    </w:p>
    <w:p w:rsidR="00C21985" w:rsidRPr="0031552C" w:rsidRDefault="00D5188D" w:rsidP="0031552C">
      <w:pPr>
        <w:spacing w:line="360" w:lineRule="auto"/>
        <w:ind w:firstLine="709"/>
        <w:jc w:val="both"/>
        <w:rPr>
          <w:sz w:val="28"/>
          <w:szCs w:val="28"/>
        </w:rPr>
      </w:pPr>
      <w:r w:rsidRPr="0031552C">
        <w:rPr>
          <w:sz w:val="28"/>
          <w:szCs w:val="28"/>
        </w:rPr>
        <w:t>В</w:t>
      </w:r>
      <w:r w:rsidR="00C21985" w:rsidRPr="0031552C">
        <w:rPr>
          <w:sz w:val="28"/>
          <w:szCs w:val="28"/>
        </w:rPr>
        <w:t>озвращение Наполеона во Францию нарушило обсуждение вопросов и заставило поспешить с завершением работы конгресса. 3 мая 1815г. были подписаны договоры между Россией, Пруссией и Австрией о Варшавском княжестве, а 9 июня – генеральный акт Венского конгресса.</w:t>
      </w:r>
      <w:r w:rsidRPr="0031552C">
        <w:rPr>
          <w:sz w:val="28"/>
          <w:szCs w:val="28"/>
        </w:rPr>
        <w:t xml:space="preserve"> </w:t>
      </w:r>
      <w:r w:rsidR="009B294D" w:rsidRPr="0031552C">
        <w:rPr>
          <w:sz w:val="28"/>
          <w:szCs w:val="28"/>
        </w:rPr>
        <w:t>Согласно трактатам Венского конгресса, Пруссия получила Познанский и Быдгощский департаменты Варшавского княжества, из которых образовалось Великое княжество Познанское, а также город Гданьск; Австрия – район Велички. Краков и его окрестности стали «вольным городом» под протекторатом Австрии, Пруссии и России. Оставшаяся территория была присоединена к России и составила Королевство (Царство) Польское.</w:t>
      </w:r>
      <w:r w:rsidR="00A30600" w:rsidRPr="0031552C">
        <w:rPr>
          <w:sz w:val="28"/>
          <w:szCs w:val="28"/>
        </w:rPr>
        <w:t xml:space="preserve"> </w:t>
      </w:r>
    </w:p>
    <w:p w:rsidR="009B294D" w:rsidRPr="0031552C" w:rsidRDefault="009B294D" w:rsidP="0031552C">
      <w:pPr>
        <w:spacing w:line="360" w:lineRule="auto"/>
        <w:ind w:firstLine="709"/>
        <w:jc w:val="both"/>
        <w:rPr>
          <w:sz w:val="28"/>
          <w:szCs w:val="28"/>
        </w:rPr>
      </w:pPr>
      <w:r w:rsidRPr="0031552C">
        <w:rPr>
          <w:sz w:val="28"/>
          <w:szCs w:val="28"/>
        </w:rPr>
        <w:t>Кроме того, конгресс принял два решения, согласно которым, во-первых, обещалось ввести во всех польских землях национальное представительство и, во-вторых, провозгласить право свободного экономического общения между всеми польскими территориями.</w:t>
      </w:r>
      <w:r w:rsidR="00A30600" w:rsidRPr="0031552C">
        <w:rPr>
          <w:sz w:val="28"/>
          <w:szCs w:val="28"/>
        </w:rPr>
        <w:t xml:space="preserve"> Эти декларации так и остались на бумаге: конституция была введена только в Королевстве Польском</w:t>
      </w:r>
      <w:r w:rsidR="002E6142" w:rsidRPr="0031552C">
        <w:rPr>
          <w:sz w:val="28"/>
          <w:szCs w:val="28"/>
        </w:rPr>
        <w:t xml:space="preserve"> (2</w:t>
      </w:r>
      <w:r w:rsidR="004B67E8" w:rsidRPr="0031552C">
        <w:rPr>
          <w:sz w:val="28"/>
          <w:szCs w:val="28"/>
        </w:rPr>
        <w:t>7</w:t>
      </w:r>
      <w:r w:rsidR="002E6142" w:rsidRPr="0031552C">
        <w:rPr>
          <w:sz w:val="28"/>
          <w:szCs w:val="28"/>
        </w:rPr>
        <w:t xml:space="preserve"> </w:t>
      </w:r>
      <w:r w:rsidR="004B67E8" w:rsidRPr="0031552C">
        <w:rPr>
          <w:sz w:val="28"/>
          <w:szCs w:val="28"/>
        </w:rPr>
        <w:t>ноября</w:t>
      </w:r>
      <w:r w:rsidR="002E6142" w:rsidRPr="0031552C">
        <w:rPr>
          <w:sz w:val="28"/>
          <w:szCs w:val="28"/>
        </w:rPr>
        <w:t xml:space="preserve"> 1815г.</w:t>
      </w:r>
      <w:r w:rsidR="00D5188D" w:rsidRPr="0031552C">
        <w:rPr>
          <w:sz w:val="28"/>
          <w:szCs w:val="28"/>
        </w:rPr>
        <w:t>)</w:t>
      </w:r>
      <w:r w:rsidR="00A30600" w:rsidRPr="0031552C">
        <w:rPr>
          <w:sz w:val="28"/>
          <w:szCs w:val="28"/>
        </w:rPr>
        <w:t xml:space="preserve">, а </w:t>
      </w:r>
      <w:r w:rsidR="002E6142" w:rsidRPr="0031552C">
        <w:rPr>
          <w:sz w:val="28"/>
          <w:szCs w:val="28"/>
        </w:rPr>
        <w:t>обещание</w:t>
      </w:r>
      <w:r w:rsidR="00A30600" w:rsidRPr="0031552C">
        <w:rPr>
          <w:sz w:val="28"/>
          <w:szCs w:val="28"/>
        </w:rPr>
        <w:t xml:space="preserve"> свободного экономического </w:t>
      </w:r>
      <w:r w:rsidR="002E6142" w:rsidRPr="0031552C">
        <w:rPr>
          <w:sz w:val="28"/>
          <w:szCs w:val="28"/>
        </w:rPr>
        <w:t>пространства</w:t>
      </w:r>
      <w:r w:rsidR="00A30600" w:rsidRPr="0031552C">
        <w:rPr>
          <w:sz w:val="28"/>
          <w:szCs w:val="28"/>
        </w:rPr>
        <w:t xml:space="preserve"> оказалось по большей части фикцией.</w:t>
      </w:r>
    </w:p>
    <w:p w:rsidR="00A30600" w:rsidRPr="0031552C" w:rsidRDefault="002E6142" w:rsidP="0031552C">
      <w:pPr>
        <w:spacing w:line="360" w:lineRule="auto"/>
        <w:ind w:firstLine="709"/>
        <w:jc w:val="both"/>
        <w:rPr>
          <w:sz w:val="28"/>
          <w:szCs w:val="28"/>
        </w:rPr>
      </w:pPr>
      <w:r w:rsidRPr="0031552C">
        <w:rPr>
          <w:sz w:val="28"/>
          <w:szCs w:val="28"/>
        </w:rPr>
        <w:t>Таким образом, Венский конгресс осуществил новый, четвертый, раздел польских земель. Определенным в том момент границам суждено было удержаться до 1918г., когда было восстановлено польское государство.</w:t>
      </w:r>
    </w:p>
    <w:p w:rsidR="007F544A" w:rsidRPr="0031552C" w:rsidRDefault="00F73CCA" w:rsidP="0031552C">
      <w:pPr>
        <w:spacing w:line="360" w:lineRule="auto"/>
        <w:ind w:firstLine="709"/>
        <w:jc w:val="both"/>
        <w:rPr>
          <w:sz w:val="28"/>
          <w:szCs w:val="28"/>
        </w:rPr>
      </w:pPr>
      <w:r w:rsidRPr="0031552C">
        <w:rPr>
          <w:sz w:val="28"/>
          <w:szCs w:val="28"/>
        </w:rPr>
        <w:t>Польское Королевство составило около 127 700 кв. км с населением 3,2 млн. человек. Королевство занимало</w:t>
      </w:r>
      <w:r w:rsidR="00D257C3" w:rsidRPr="0031552C">
        <w:rPr>
          <w:sz w:val="28"/>
          <w:szCs w:val="28"/>
        </w:rPr>
        <w:t xml:space="preserve"> менее</w:t>
      </w:r>
      <w:r w:rsidRPr="0031552C">
        <w:rPr>
          <w:sz w:val="28"/>
          <w:szCs w:val="28"/>
        </w:rPr>
        <w:t xml:space="preserve"> </w:t>
      </w:r>
      <w:r w:rsidR="00D257C3" w:rsidRPr="0031552C">
        <w:rPr>
          <w:sz w:val="28"/>
          <w:szCs w:val="28"/>
        </w:rPr>
        <w:t xml:space="preserve">¼ </w:t>
      </w:r>
      <w:r w:rsidRPr="0031552C">
        <w:rPr>
          <w:sz w:val="28"/>
          <w:szCs w:val="28"/>
        </w:rPr>
        <w:t>т</w:t>
      </w:r>
      <w:r w:rsidR="00D257C3" w:rsidRPr="0031552C">
        <w:rPr>
          <w:sz w:val="28"/>
          <w:szCs w:val="28"/>
        </w:rPr>
        <w:t>ерритории с ¼ частью населения бывшей Речи Посполитой.</w:t>
      </w:r>
    </w:p>
    <w:p w:rsidR="00C55C57" w:rsidRPr="0031552C" w:rsidRDefault="00C55C57" w:rsidP="0031552C">
      <w:pPr>
        <w:spacing w:line="360" w:lineRule="auto"/>
        <w:ind w:firstLine="709"/>
        <w:jc w:val="both"/>
        <w:rPr>
          <w:sz w:val="28"/>
          <w:szCs w:val="28"/>
        </w:rPr>
      </w:pPr>
    </w:p>
    <w:p w:rsidR="00BF31CD" w:rsidRPr="0031552C" w:rsidRDefault="00BF31CD" w:rsidP="0031552C">
      <w:pPr>
        <w:spacing w:line="360" w:lineRule="auto"/>
        <w:ind w:firstLine="709"/>
        <w:jc w:val="both"/>
        <w:rPr>
          <w:b/>
          <w:sz w:val="28"/>
          <w:szCs w:val="28"/>
        </w:rPr>
      </w:pPr>
      <w:r w:rsidRPr="0031552C">
        <w:rPr>
          <w:b/>
          <w:sz w:val="28"/>
          <w:szCs w:val="28"/>
        </w:rPr>
        <w:t xml:space="preserve">§2. </w:t>
      </w:r>
      <w:r w:rsidR="004B67E8" w:rsidRPr="0031552C">
        <w:rPr>
          <w:b/>
          <w:sz w:val="28"/>
          <w:szCs w:val="28"/>
        </w:rPr>
        <w:t>Конституция</w:t>
      </w:r>
      <w:r w:rsidRPr="0031552C">
        <w:rPr>
          <w:b/>
          <w:sz w:val="28"/>
          <w:szCs w:val="28"/>
        </w:rPr>
        <w:t xml:space="preserve"> Царства Польского 1815г.</w:t>
      </w:r>
    </w:p>
    <w:p w:rsidR="00BF31CD" w:rsidRPr="0031552C" w:rsidRDefault="00BF31CD" w:rsidP="0031552C">
      <w:pPr>
        <w:spacing w:line="360" w:lineRule="auto"/>
        <w:ind w:firstLine="709"/>
        <w:jc w:val="both"/>
        <w:rPr>
          <w:b/>
          <w:sz w:val="28"/>
          <w:szCs w:val="28"/>
        </w:rPr>
      </w:pPr>
    </w:p>
    <w:p w:rsidR="004B67E8" w:rsidRPr="0031552C" w:rsidRDefault="00BF31CD" w:rsidP="0031552C">
      <w:pPr>
        <w:spacing w:line="360" w:lineRule="auto"/>
        <w:ind w:firstLine="709"/>
        <w:jc w:val="both"/>
        <w:rPr>
          <w:sz w:val="28"/>
          <w:szCs w:val="28"/>
        </w:rPr>
      </w:pPr>
      <w:r w:rsidRPr="0031552C">
        <w:rPr>
          <w:sz w:val="28"/>
          <w:szCs w:val="28"/>
        </w:rPr>
        <w:t xml:space="preserve">В последние дни заседаний Венского конгресса 22 мая 1815г. были подписаны «Основы конституции Царства Польского». Этот документ подчеркивал определяющую роль конституции, как акта, связующего Польшу с Россией. </w:t>
      </w:r>
    </w:p>
    <w:p w:rsidR="00AF2920" w:rsidRPr="0031552C" w:rsidRDefault="004B67E8" w:rsidP="0031552C">
      <w:pPr>
        <w:spacing w:line="360" w:lineRule="auto"/>
        <w:ind w:firstLine="709"/>
        <w:jc w:val="both"/>
        <w:rPr>
          <w:sz w:val="28"/>
          <w:szCs w:val="28"/>
        </w:rPr>
      </w:pPr>
      <w:r w:rsidRPr="0031552C">
        <w:rPr>
          <w:sz w:val="28"/>
          <w:szCs w:val="28"/>
        </w:rPr>
        <w:t>Почти одновременно был опубликован указ о преобразовании Временного верховного совета во Временное Польское правительство, вице-президентом которого был назначен А. Чарторыйский. Реорганизацией войска должен был заниматься Военный комитет под председательством великого князя Константина.</w:t>
      </w:r>
      <w:r w:rsidR="00AF2920" w:rsidRPr="0031552C">
        <w:rPr>
          <w:sz w:val="28"/>
          <w:szCs w:val="28"/>
        </w:rPr>
        <w:t xml:space="preserve"> Существование независимо</w:t>
      </w:r>
      <w:r w:rsidR="00D5188D" w:rsidRPr="0031552C">
        <w:rPr>
          <w:sz w:val="28"/>
          <w:szCs w:val="28"/>
        </w:rPr>
        <w:t>го</w:t>
      </w:r>
      <w:r w:rsidR="00AF2920" w:rsidRPr="0031552C">
        <w:rPr>
          <w:sz w:val="28"/>
          <w:szCs w:val="28"/>
        </w:rPr>
        <w:t xml:space="preserve"> от правительства формально равноправного с ним Военного комитета стало источником разногласий между польскими властями и Константином.</w:t>
      </w:r>
    </w:p>
    <w:p w:rsidR="00AF2920" w:rsidRPr="0031552C" w:rsidRDefault="00AF2920" w:rsidP="0031552C">
      <w:pPr>
        <w:spacing w:line="360" w:lineRule="auto"/>
        <w:ind w:firstLine="709"/>
        <w:jc w:val="both"/>
        <w:rPr>
          <w:sz w:val="28"/>
          <w:szCs w:val="28"/>
        </w:rPr>
      </w:pPr>
      <w:r w:rsidRPr="0031552C">
        <w:rPr>
          <w:sz w:val="28"/>
          <w:szCs w:val="28"/>
        </w:rPr>
        <w:t>Конституция Царства Польского была подписана 27 ноября 1815г. в Варшаве, где она была опубликована на французском языке. В российской периодической печати она в то время по политическим мотивам не издавалась.</w:t>
      </w:r>
      <w:r w:rsidR="00D72EB7" w:rsidRPr="0031552C">
        <w:rPr>
          <w:sz w:val="28"/>
          <w:szCs w:val="28"/>
        </w:rPr>
        <w:t xml:space="preserve"> В ее основу был положен проект, предложенный А. Чарторыйским, Н. Новосильцевым, Шанявским и Соболевским.</w:t>
      </w:r>
    </w:p>
    <w:p w:rsidR="00286B5E" w:rsidRPr="0031552C" w:rsidRDefault="00D72EB7" w:rsidP="0031552C">
      <w:pPr>
        <w:spacing w:line="360" w:lineRule="auto"/>
        <w:ind w:firstLine="709"/>
        <w:jc w:val="both"/>
        <w:rPr>
          <w:sz w:val="28"/>
          <w:szCs w:val="28"/>
        </w:rPr>
      </w:pPr>
      <w:r w:rsidRPr="0031552C">
        <w:rPr>
          <w:sz w:val="28"/>
          <w:szCs w:val="28"/>
        </w:rPr>
        <w:t>При утверждении конституции Александр I внес в ее текст несколько поправок, в частности, император не согласился на предоставление законодательной инициативы сейму, оставил за собой право изменять предлагаемый сеймом бюджет и на неопределенн</w:t>
      </w:r>
      <w:r w:rsidR="00286B5E" w:rsidRPr="0031552C">
        <w:rPr>
          <w:sz w:val="28"/>
          <w:szCs w:val="28"/>
        </w:rPr>
        <w:t>ое время откладывать его созыв.</w:t>
      </w:r>
    </w:p>
    <w:p w:rsidR="00561839" w:rsidRPr="0031552C" w:rsidRDefault="00D72EB7" w:rsidP="0031552C">
      <w:pPr>
        <w:spacing w:line="360" w:lineRule="auto"/>
        <w:ind w:firstLine="709"/>
        <w:jc w:val="both"/>
        <w:rPr>
          <w:sz w:val="28"/>
          <w:szCs w:val="28"/>
        </w:rPr>
      </w:pPr>
      <w:r w:rsidRPr="0031552C">
        <w:rPr>
          <w:sz w:val="28"/>
          <w:szCs w:val="28"/>
        </w:rPr>
        <w:t>Конституция провозгласила, что Королевство Польское навсегда присоединялось к Российской империи и связывалось с ней личной унией, общностью царствующей династии.</w:t>
      </w:r>
      <w:r w:rsidR="00561839" w:rsidRPr="0031552C">
        <w:rPr>
          <w:sz w:val="28"/>
          <w:szCs w:val="28"/>
        </w:rPr>
        <w:t xml:space="preserve"> Русский император вступил на польский трон в соответствии с порядком наследования короны, существовавшим в Российской империи. Единой для Империи и Королевства была и внешняя политика. После коронации в Москве Николай I короновался польским королем в Варшаве, чем разрешался вопрос о порядке возведения на польский престол. Император-король являлся конституционным монархом в Польском Королевстве, связывал его изданный им самим конституционный закон. За акты короля отвечали министры. Королевская власть охватывала:</w:t>
      </w:r>
    </w:p>
    <w:p w:rsidR="00D72EB7" w:rsidRPr="0031552C" w:rsidRDefault="00561839" w:rsidP="0031552C">
      <w:pPr>
        <w:numPr>
          <w:ilvl w:val="0"/>
          <w:numId w:val="1"/>
        </w:numPr>
        <w:spacing w:line="360" w:lineRule="auto"/>
        <w:ind w:left="0" w:firstLine="709"/>
        <w:jc w:val="both"/>
        <w:rPr>
          <w:sz w:val="28"/>
          <w:szCs w:val="28"/>
        </w:rPr>
      </w:pPr>
      <w:r w:rsidRPr="0031552C">
        <w:rPr>
          <w:sz w:val="28"/>
          <w:szCs w:val="28"/>
        </w:rPr>
        <w:t>исключительную инициативу конституционного законодательства, то есть в том, что относится к дополнению конституции посредством органических законов;</w:t>
      </w:r>
    </w:p>
    <w:p w:rsidR="00561839" w:rsidRPr="0031552C" w:rsidRDefault="00561839" w:rsidP="0031552C">
      <w:pPr>
        <w:numPr>
          <w:ilvl w:val="0"/>
          <w:numId w:val="1"/>
        </w:numPr>
        <w:spacing w:line="360" w:lineRule="auto"/>
        <w:ind w:left="0" w:firstLine="709"/>
        <w:jc w:val="both"/>
        <w:rPr>
          <w:sz w:val="28"/>
          <w:szCs w:val="28"/>
        </w:rPr>
      </w:pPr>
      <w:r w:rsidRPr="0031552C">
        <w:rPr>
          <w:sz w:val="28"/>
          <w:szCs w:val="28"/>
        </w:rPr>
        <w:t>право утверждения или отклонения законов, принимаемых сеймом;</w:t>
      </w:r>
    </w:p>
    <w:p w:rsidR="00561839" w:rsidRPr="0031552C" w:rsidRDefault="00561839" w:rsidP="0031552C">
      <w:pPr>
        <w:numPr>
          <w:ilvl w:val="0"/>
          <w:numId w:val="1"/>
        </w:numPr>
        <w:spacing w:line="360" w:lineRule="auto"/>
        <w:ind w:left="0" w:firstLine="709"/>
        <w:jc w:val="both"/>
        <w:rPr>
          <w:sz w:val="28"/>
          <w:szCs w:val="28"/>
        </w:rPr>
      </w:pPr>
      <w:r w:rsidRPr="0031552C">
        <w:rPr>
          <w:sz w:val="28"/>
          <w:szCs w:val="28"/>
        </w:rPr>
        <w:t>всю полноту правительстве</w:t>
      </w:r>
      <w:r w:rsidR="00F32CB6" w:rsidRPr="0031552C">
        <w:rPr>
          <w:sz w:val="28"/>
          <w:szCs w:val="28"/>
        </w:rPr>
        <w:t>нно-административных функций (исполнительную власть).</w:t>
      </w:r>
    </w:p>
    <w:p w:rsidR="00196B60" w:rsidRPr="0031552C" w:rsidRDefault="00F32CB6" w:rsidP="0031552C">
      <w:pPr>
        <w:spacing w:line="360" w:lineRule="auto"/>
        <w:ind w:firstLine="709"/>
        <w:jc w:val="both"/>
        <w:rPr>
          <w:sz w:val="28"/>
          <w:szCs w:val="28"/>
        </w:rPr>
      </w:pPr>
      <w:r w:rsidRPr="0031552C">
        <w:rPr>
          <w:sz w:val="28"/>
          <w:szCs w:val="28"/>
        </w:rPr>
        <w:t xml:space="preserve">Заместителем короля </w:t>
      </w:r>
      <w:r w:rsidR="00D5188D" w:rsidRPr="0031552C">
        <w:rPr>
          <w:sz w:val="28"/>
          <w:szCs w:val="28"/>
        </w:rPr>
        <w:t>являлся</w:t>
      </w:r>
      <w:r w:rsidRPr="0031552C">
        <w:rPr>
          <w:sz w:val="28"/>
          <w:szCs w:val="28"/>
        </w:rPr>
        <w:t xml:space="preserve"> наместник, исполняющий свои функции в отсутствие монарха в Королевстве. Опасаясь роста авторитета А. Чарторыйского, Александр I сделал наместником – вице-королем генерала Юзефа Зайончека. Он оказался послушным </w:t>
      </w:r>
      <w:r w:rsidR="00196B60" w:rsidRPr="0031552C">
        <w:rPr>
          <w:sz w:val="28"/>
          <w:szCs w:val="28"/>
        </w:rPr>
        <w:t>орудием в руках императора и назначенного им на должность императорского комиссара при Административном совете Королевства русского сенатора Н. Новосильцева.</w:t>
      </w:r>
      <w:r w:rsidR="00750E39" w:rsidRPr="0031552C">
        <w:rPr>
          <w:sz w:val="28"/>
          <w:szCs w:val="28"/>
        </w:rPr>
        <w:t xml:space="preserve"> После смерти Зайончека в 1826г. должность наместника оставалась вакантной до 1832г., а функции его Николай I передал Административному совету.</w:t>
      </w:r>
      <w:r w:rsidR="00E1270E" w:rsidRPr="0031552C">
        <w:rPr>
          <w:sz w:val="28"/>
          <w:szCs w:val="28"/>
        </w:rPr>
        <w:t xml:space="preserve"> </w:t>
      </w:r>
      <w:r w:rsidR="00196B60" w:rsidRPr="0031552C">
        <w:rPr>
          <w:sz w:val="28"/>
          <w:szCs w:val="28"/>
        </w:rPr>
        <w:t>Постановления наместника должны были объявляться в Адми</w:t>
      </w:r>
      <w:r w:rsidR="00750E39" w:rsidRPr="0031552C">
        <w:rPr>
          <w:sz w:val="28"/>
          <w:szCs w:val="28"/>
        </w:rPr>
        <w:t>нистративном совете и контрассигноваться одним из министров. Наместник должен был действовать в рамках установленных королем полномочий.</w:t>
      </w:r>
    </w:p>
    <w:p w:rsidR="00750E39" w:rsidRPr="0031552C" w:rsidRDefault="00750E39" w:rsidP="0031552C">
      <w:pPr>
        <w:spacing w:line="360" w:lineRule="auto"/>
        <w:ind w:firstLine="709"/>
        <w:jc w:val="both"/>
        <w:rPr>
          <w:sz w:val="28"/>
          <w:szCs w:val="28"/>
        </w:rPr>
      </w:pPr>
      <w:r w:rsidRPr="0031552C">
        <w:rPr>
          <w:sz w:val="28"/>
          <w:szCs w:val="28"/>
        </w:rPr>
        <w:t>Большую внеконституционную роль, значительно выходящую за пределы официальных полномочий главнокомандующего польским войском, играл великий князь Константин, осуществлявший по сути дела всеобъемлющий надзор над публичной жизнью Королевства.</w:t>
      </w:r>
    </w:p>
    <w:p w:rsidR="000D2D7F" w:rsidRPr="0031552C" w:rsidRDefault="00750E39" w:rsidP="0031552C">
      <w:pPr>
        <w:spacing w:line="360" w:lineRule="auto"/>
        <w:ind w:firstLine="709"/>
        <w:jc w:val="both"/>
        <w:rPr>
          <w:sz w:val="28"/>
          <w:szCs w:val="28"/>
        </w:rPr>
      </w:pPr>
      <w:r w:rsidRPr="0031552C">
        <w:rPr>
          <w:sz w:val="28"/>
          <w:szCs w:val="28"/>
        </w:rPr>
        <w:t xml:space="preserve">На практике власть монарха, представленная наместником, великим князем Константином и Новосильцевым, отодвинула на задний план все другие органы государственной власти. Сейм не допускался к исполнению некоторых его функций, нарушались прокламированные конституцией гражданские права и свободы. Конституция </w:t>
      </w:r>
      <w:r w:rsidR="000D2D7F" w:rsidRPr="0031552C">
        <w:rPr>
          <w:sz w:val="28"/>
          <w:szCs w:val="28"/>
        </w:rPr>
        <w:t>вводила право ограничения личной свободы граждан, если этого потребуют «обстоятельства момента, то есть возможность административных репрессий»</w:t>
      </w:r>
      <w:r w:rsidR="000D2D7F" w:rsidRPr="0031552C">
        <w:rPr>
          <w:rStyle w:val="a5"/>
          <w:sz w:val="28"/>
          <w:szCs w:val="28"/>
        </w:rPr>
        <w:footnoteReference w:id="3"/>
      </w:r>
      <w:r w:rsidR="000D2D7F" w:rsidRPr="0031552C">
        <w:rPr>
          <w:sz w:val="28"/>
          <w:szCs w:val="28"/>
        </w:rPr>
        <w:t>.</w:t>
      </w:r>
    </w:p>
    <w:p w:rsidR="00750E39" w:rsidRPr="0031552C" w:rsidRDefault="00750E39" w:rsidP="0031552C">
      <w:pPr>
        <w:spacing w:line="360" w:lineRule="auto"/>
        <w:ind w:firstLine="709"/>
        <w:jc w:val="both"/>
        <w:rPr>
          <w:sz w:val="28"/>
          <w:szCs w:val="28"/>
        </w:rPr>
      </w:pPr>
      <w:r w:rsidRPr="0031552C">
        <w:rPr>
          <w:sz w:val="28"/>
          <w:szCs w:val="28"/>
        </w:rPr>
        <w:t>Единственным действительно гарантированным являлся принцип частной собственности.</w:t>
      </w:r>
    </w:p>
    <w:p w:rsidR="00750E39" w:rsidRPr="0031552C" w:rsidRDefault="00750E39" w:rsidP="0031552C">
      <w:pPr>
        <w:spacing w:line="360" w:lineRule="auto"/>
        <w:ind w:firstLine="709"/>
        <w:jc w:val="both"/>
        <w:rPr>
          <w:sz w:val="28"/>
          <w:szCs w:val="28"/>
        </w:rPr>
      </w:pPr>
      <w:r w:rsidRPr="0031552C">
        <w:rPr>
          <w:sz w:val="28"/>
          <w:szCs w:val="28"/>
        </w:rPr>
        <w:t>Конституция гарантировала свободу печати, однако, постановлением наместника от 1819г. была введена предварительная цензура ежедневной и периодической печати, а затем цензура и всех публикаций.</w:t>
      </w:r>
    </w:p>
    <w:p w:rsidR="000D2D7F" w:rsidRPr="0031552C" w:rsidRDefault="000D2D7F" w:rsidP="0031552C">
      <w:pPr>
        <w:spacing w:line="360" w:lineRule="auto"/>
        <w:ind w:firstLine="709"/>
        <w:jc w:val="both"/>
        <w:rPr>
          <w:sz w:val="28"/>
          <w:szCs w:val="28"/>
        </w:rPr>
      </w:pPr>
      <w:r w:rsidRPr="0031552C">
        <w:rPr>
          <w:sz w:val="28"/>
          <w:szCs w:val="28"/>
        </w:rPr>
        <w:t>Законодательную власть король должен был осуществлять вместе с сеймом, состоявшим из двух палат: Сената и Посольской избы.</w:t>
      </w:r>
    </w:p>
    <w:p w:rsidR="000D2D7F" w:rsidRPr="0031552C" w:rsidRDefault="00E1270E" w:rsidP="0031552C">
      <w:pPr>
        <w:spacing w:line="360" w:lineRule="auto"/>
        <w:ind w:firstLine="709"/>
        <w:jc w:val="both"/>
        <w:rPr>
          <w:sz w:val="28"/>
          <w:szCs w:val="28"/>
        </w:rPr>
      </w:pPr>
      <w:r w:rsidRPr="0031552C">
        <w:rPr>
          <w:sz w:val="28"/>
          <w:szCs w:val="28"/>
        </w:rPr>
        <w:t>В</w:t>
      </w:r>
      <w:r w:rsidR="000D2D7F" w:rsidRPr="0031552C">
        <w:rPr>
          <w:sz w:val="28"/>
          <w:szCs w:val="28"/>
        </w:rPr>
        <w:t xml:space="preserve"> соответствии с ранее существовавшим порядком</w:t>
      </w:r>
      <w:r w:rsidR="00F63316" w:rsidRPr="0031552C">
        <w:rPr>
          <w:sz w:val="28"/>
          <w:szCs w:val="28"/>
        </w:rPr>
        <w:t xml:space="preserve"> </w:t>
      </w:r>
      <w:r w:rsidRPr="0031552C">
        <w:rPr>
          <w:sz w:val="28"/>
          <w:szCs w:val="28"/>
        </w:rPr>
        <w:t xml:space="preserve">в Сенат входили </w:t>
      </w:r>
      <w:r w:rsidR="00F63316" w:rsidRPr="0031552C">
        <w:rPr>
          <w:sz w:val="28"/>
          <w:szCs w:val="28"/>
        </w:rPr>
        <w:t xml:space="preserve">члены королевской фамилии, назначаемые королем </w:t>
      </w:r>
      <w:r w:rsidR="000D2D7F" w:rsidRPr="0031552C">
        <w:rPr>
          <w:sz w:val="28"/>
          <w:szCs w:val="28"/>
        </w:rPr>
        <w:t xml:space="preserve">епископы, воеводы и </w:t>
      </w:r>
      <w:r w:rsidR="00F63316" w:rsidRPr="0031552C">
        <w:rPr>
          <w:sz w:val="28"/>
          <w:szCs w:val="28"/>
        </w:rPr>
        <w:t>другие высшие должностные лица</w:t>
      </w:r>
      <w:r w:rsidR="000D2D7F" w:rsidRPr="0031552C">
        <w:rPr>
          <w:sz w:val="28"/>
          <w:szCs w:val="28"/>
        </w:rPr>
        <w:t xml:space="preserve"> в количестве, которое бы не превышало половину числа депутатов Посольс</w:t>
      </w:r>
      <w:r w:rsidR="00F63316" w:rsidRPr="0031552C">
        <w:rPr>
          <w:sz w:val="28"/>
          <w:szCs w:val="28"/>
        </w:rPr>
        <w:t>кой избы (не более 64 человек).</w:t>
      </w:r>
    </w:p>
    <w:p w:rsidR="00F63316" w:rsidRPr="0031552C" w:rsidRDefault="00F63316" w:rsidP="0031552C">
      <w:pPr>
        <w:spacing w:line="360" w:lineRule="auto"/>
        <w:ind w:firstLine="709"/>
        <w:jc w:val="both"/>
        <w:rPr>
          <w:sz w:val="28"/>
          <w:szCs w:val="28"/>
        </w:rPr>
      </w:pPr>
      <w:r w:rsidRPr="0031552C">
        <w:rPr>
          <w:sz w:val="28"/>
          <w:szCs w:val="28"/>
        </w:rPr>
        <w:t xml:space="preserve">Посольская изба состояла из 128 членов, из которых 77 депутатов (представителей от шляхты) избиралась на сеймиках, а 51 депутат – от гмин. Пассивное избирательное право </w:t>
      </w:r>
      <w:r w:rsidR="00337B3E" w:rsidRPr="0031552C">
        <w:rPr>
          <w:sz w:val="28"/>
          <w:szCs w:val="28"/>
        </w:rPr>
        <w:t>распространялось</w:t>
      </w:r>
      <w:r w:rsidRPr="0031552C">
        <w:rPr>
          <w:sz w:val="28"/>
          <w:szCs w:val="28"/>
        </w:rPr>
        <w:t xml:space="preserve"> на лиц, достигших 30 лет и платящих не менее 100 злотых налогов в год. Активным избирательным правом пользовались шляхтичи-землевладельцы в возрасте от 21 года, а из остального населения – священники, учителя, ремесленники-хозяева, земельные собственники, арендаторы и купцы, владевшие товарами на 10 тыс. злотых. Крестьяне, рабочие, подмастерья и военнослужащие не получили избирательных прав. Депутаты избирались на 6 лет с переизбранием каждые 2 года одной трети их состава. Сейм созывался раз в 2 года на 30 дней, либо по мере необходимости. Однако созван он был лишь 4 раза: первый – в 1818г. и затем в 1820г., 1825г. и 1830г. </w:t>
      </w:r>
    </w:p>
    <w:p w:rsidR="00F63316" w:rsidRPr="0031552C" w:rsidRDefault="00F63316" w:rsidP="0031552C">
      <w:pPr>
        <w:spacing w:line="360" w:lineRule="auto"/>
        <w:ind w:firstLine="709"/>
        <w:jc w:val="both"/>
        <w:rPr>
          <w:sz w:val="28"/>
          <w:szCs w:val="28"/>
        </w:rPr>
      </w:pPr>
      <w:r w:rsidRPr="0031552C">
        <w:rPr>
          <w:sz w:val="28"/>
          <w:szCs w:val="28"/>
        </w:rPr>
        <w:t>На время заседаний депутатам гарантировалась неприкосновенность личности.</w:t>
      </w:r>
    </w:p>
    <w:p w:rsidR="00F63316" w:rsidRPr="0031552C" w:rsidRDefault="00F63316" w:rsidP="0031552C">
      <w:pPr>
        <w:spacing w:line="360" w:lineRule="auto"/>
        <w:ind w:firstLine="709"/>
        <w:jc w:val="both"/>
        <w:rPr>
          <w:sz w:val="28"/>
          <w:szCs w:val="28"/>
        </w:rPr>
      </w:pPr>
      <w:r w:rsidRPr="0031552C">
        <w:rPr>
          <w:sz w:val="28"/>
          <w:szCs w:val="28"/>
        </w:rPr>
        <w:t xml:space="preserve">Конституционные компетенции Сейма </w:t>
      </w:r>
      <w:r w:rsidR="00C345DF" w:rsidRPr="0031552C">
        <w:rPr>
          <w:sz w:val="28"/>
          <w:szCs w:val="28"/>
        </w:rPr>
        <w:t>сводились к следующим пунктам:</w:t>
      </w:r>
    </w:p>
    <w:p w:rsidR="00337B3E" w:rsidRPr="0031552C" w:rsidRDefault="00337B3E" w:rsidP="0031552C">
      <w:pPr>
        <w:numPr>
          <w:ilvl w:val="0"/>
          <w:numId w:val="2"/>
        </w:numPr>
        <w:spacing w:line="360" w:lineRule="auto"/>
        <w:ind w:left="0" w:firstLine="709"/>
        <w:jc w:val="both"/>
        <w:rPr>
          <w:sz w:val="28"/>
          <w:szCs w:val="28"/>
        </w:rPr>
      </w:pPr>
      <w:r w:rsidRPr="0031552C">
        <w:rPr>
          <w:sz w:val="28"/>
          <w:szCs w:val="28"/>
        </w:rPr>
        <w:t>законодательство в области судебного, а также административного права;</w:t>
      </w:r>
    </w:p>
    <w:p w:rsidR="00337B3E" w:rsidRPr="0031552C" w:rsidRDefault="00337B3E" w:rsidP="0031552C">
      <w:pPr>
        <w:numPr>
          <w:ilvl w:val="0"/>
          <w:numId w:val="2"/>
        </w:numPr>
        <w:spacing w:line="360" w:lineRule="auto"/>
        <w:ind w:left="0" w:firstLine="709"/>
        <w:jc w:val="both"/>
        <w:rPr>
          <w:sz w:val="28"/>
          <w:szCs w:val="28"/>
        </w:rPr>
      </w:pPr>
      <w:r w:rsidRPr="0031552C">
        <w:rPr>
          <w:sz w:val="28"/>
          <w:szCs w:val="28"/>
        </w:rPr>
        <w:t>решения по вопросам денежной системы, налоговым и бюджетным. Однако, первый бюджет утвердил сам император и на практике Сейм не допускался к бюджетным делам;</w:t>
      </w:r>
    </w:p>
    <w:p w:rsidR="00337B3E" w:rsidRPr="0031552C" w:rsidRDefault="00337B3E" w:rsidP="0031552C">
      <w:pPr>
        <w:numPr>
          <w:ilvl w:val="0"/>
          <w:numId w:val="2"/>
        </w:numPr>
        <w:spacing w:line="360" w:lineRule="auto"/>
        <w:ind w:left="0" w:firstLine="709"/>
        <w:jc w:val="both"/>
        <w:rPr>
          <w:sz w:val="28"/>
          <w:szCs w:val="28"/>
        </w:rPr>
      </w:pPr>
      <w:r w:rsidRPr="0031552C">
        <w:rPr>
          <w:sz w:val="28"/>
          <w:szCs w:val="28"/>
        </w:rPr>
        <w:t>решения по вопросам призыва в армию;</w:t>
      </w:r>
    </w:p>
    <w:p w:rsidR="00337B3E" w:rsidRPr="0031552C" w:rsidRDefault="00337B3E" w:rsidP="0031552C">
      <w:pPr>
        <w:numPr>
          <w:ilvl w:val="0"/>
          <w:numId w:val="2"/>
        </w:numPr>
        <w:spacing w:line="360" w:lineRule="auto"/>
        <w:ind w:left="0" w:firstLine="709"/>
        <w:jc w:val="both"/>
        <w:rPr>
          <w:sz w:val="28"/>
          <w:szCs w:val="28"/>
        </w:rPr>
      </w:pPr>
      <w:r w:rsidRPr="0031552C">
        <w:rPr>
          <w:sz w:val="28"/>
          <w:szCs w:val="28"/>
        </w:rPr>
        <w:t>конституционное законодательство. Сейм имел право обсуждать и принимать или отвергать (но не исправлять) законопроекты, внесенные в него правительством;</w:t>
      </w:r>
    </w:p>
    <w:p w:rsidR="00337B3E" w:rsidRPr="0031552C" w:rsidRDefault="00337B3E" w:rsidP="0031552C">
      <w:pPr>
        <w:numPr>
          <w:ilvl w:val="0"/>
          <w:numId w:val="2"/>
        </w:numPr>
        <w:spacing w:line="360" w:lineRule="auto"/>
        <w:ind w:left="0" w:firstLine="709"/>
        <w:jc w:val="both"/>
        <w:rPr>
          <w:sz w:val="28"/>
          <w:szCs w:val="28"/>
        </w:rPr>
      </w:pPr>
      <w:r w:rsidRPr="0031552C">
        <w:rPr>
          <w:sz w:val="28"/>
          <w:szCs w:val="28"/>
        </w:rPr>
        <w:t>контроль над правительством, хотя и в ограниченном объеме.</w:t>
      </w:r>
    </w:p>
    <w:p w:rsidR="00130768" w:rsidRPr="0031552C" w:rsidRDefault="00337B3E" w:rsidP="0031552C">
      <w:pPr>
        <w:spacing w:line="360" w:lineRule="auto"/>
        <w:ind w:firstLine="709"/>
        <w:jc w:val="both"/>
        <w:rPr>
          <w:sz w:val="28"/>
          <w:szCs w:val="28"/>
        </w:rPr>
      </w:pPr>
      <w:r w:rsidRPr="0031552C">
        <w:rPr>
          <w:sz w:val="28"/>
          <w:szCs w:val="28"/>
        </w:rPr>
        <w:t>На практике Сейм в основном занимался изменениями в области гражданского и уголовного права. Административные и хозяйственные вопросы чаще всего регулировались постановлениями наместника, а позднее Административного совета. Законодательная инициатива принадлежала только королю.</w:t>
      </w:r>
      <w:r w:rsidR="00130768" w:rsidRPr="0031552C">
        <w:rPr>
          <w:sz w:val="28"/>
          <w:szCs w:val="28"/>
        </w:rPr>
        <w:t xml:space="preserve"> Изменения в правительственных законопроектах могли производиться после соглашения комиссий Сейма с Административным советом. Каждая из палат, впрочем, могла подавать просьбы на имя короля о внесении на следующее заседание Сейма того или иного проекта. Посольской избе дозволялось обращаться к королю с петициями и жалобами на министров, советников, судей наивысшего трибунала. Государственные преступления и преступления чиновников разбирал Сенат, имеющий полномочия сеймового суда.</w:t>
      </w:r>
    </w:p>
    <w:p w:rsidR="00130768" w:rsidRPr="0031552C" w:rsidRDefault="00130768" w:rsidP="0031552C">
      <w:pPr>
        <w:spacing w:line="360" w:lineRule="auto"/>
        <w:ind w:firstLine="709"/>
        <w:jc w:val="both"/>
        <w:rPr>
          <w:sz w:val="28"/>
          <w:szCs w:val="28"/>
        </w:rPr>
      </w:pPr>
      <w:r w:rsidRPr="0031552C">
        <w:rPr>
          <w:sz w:val="28"/>
          <w:szCs w:val="28"/>
        </w:rPr>
        <w:t>Центральным органом власти и управления был Государственный совет, который делился на Общее собрание и Административный совет.</w:t>
      </w:r>
    </w:p>
    <w:p w:rsidR="00130768" w:rsidRPr="0031552C" w:rsidRDefault="00130768" w:rsidP="0031552C">
      <w:pPr>
        <w:spacing w:line="360" w:lineRule="auto"/>
        <w:ind w:firstLine="709"/>
        <w:jc w:val="both"/>
        <w:rPr>
          <w:sz w:val="28"/>
          <w:szCs w:val="28"/>
        </w:rPr>
      </w:pPr>
      <w:r w:rsidRPr="0031552C">
        <w:rPr>
          <w:sz w:val="28"/>
          <w:szCs w:val="28"/>
        </w:rPr>
        <w:t>В компетенцию Общего собрания Государственного совета входило:</w:t>
      </w:r>
    </w:p>
    <w:p w:rsidR="00130768" w:rsidRPr="0031552C" w:rsidRDefault="00DE4E5B" w:rsidP="0031552C">
      <w:pPr>
        <w:numPr>
          <w:ilvl w:val="0"/>
          <w:numId w:val="3"/>
        </w:numPr>
        <w:spacing w:line="360" w:lineRule="auto"/>
        <w:ind w:left="0" w:firstLine="709"/>
        <w:jc w:val="both"/>
        <w:rPr>
          <w:sz w:val="28"/>
          <w:szCs w:val="28"/>
        </w:rPr>
      </w:pPr>
      <w:r w:rsidRPr="0031552C">
        <w:rPr>
          <w:sz w:val="28"/>
          <w:szCs w:val="28"/>
        </w:rPr>
        <w:t>о</w:t>
      </w:r>
      <w:r w:rsidR="00130768" w:rsidRPr="0031552C">
        <w:rPr>
          <w:sz w:val="28"/>
          <w:szCs w:val="28"/>
        </w:rPr>
        <w:t>бсуждение и составление проектов законов и учреждений, касающихся общего управления краем</w:t>
      </w:r>
      <w:r w:rsidRPr="0031552C">
        <w:rPr>
          <w:sz w:val="28"/>
          <w:szCs w:val="28"/>
        </w:rPr>
        <w:t>;</w:t>
      </w:r>
      <w:r w:rsidR="00130768" w:rsidRPr="0031552C">
        <w:rPr>
          <w:sz w:val="28"/>
          <w:szCs w:val="28"/>
        </w:rPr>
        <w:t xml:space="preserve"> </w:t>
      </w:r>
    </w:p>
    <w:p w:rsidR="00130768" w:rsidRPr="0031552C" w:rsidRDefault="00DE4E5B" w:rsidP="0031552C">
      <w:pPr>
        <w:numPr>
          <w:ilvl w:val="0"/>
          <w:numId w:val="3"/>
        </w:numPr>
        <w:spacing w:line="360" w:lineRule="auto"/>
        <w:ind w:left="0" w:firstLine="709"/>
        <w:jc w:val="both"/>
        <w:rPr>
          <w:sz w:val="28"/>
          <w:szCs w:val="28"/>
        </w:rPr>
      </w:pPr>
      <w:r w:rsidRPr="0031552C">
        <w:rPr>
          <w:sz w:val="28"/>
          <w:szCs w:val="28"/>
        </w:rPr>
        <w:t>п</w:t>
      </w:r>
      <w:r w:rsidR="00130768" w:rsidRPr="0031552C">
        <w:rPr>
          <w:sz w:val="28"/>
          <w:szCs w:val="28"/>
        </w:rPr>
        <w:t>остановления о предании суду всех правительственных чиновников, назначенных Царем, по обвинению в преступлениях по должности, за исключением подлежащих Верховному Государственному Суду</w:t>
      </w:r>
      <w:r w:rsidRPr="0031552C">
        <w:rPr>
          <w:sz w:val="28"/>
          <w:szCs w:val="28"/>
        </w:rPr>
        <w:t>;</w:t>
      </w:r>
      <w:r w:rsidR="00130768" w:rsidRPr="0031552C">
        <w:rPr>
          <w:sz w:val="28"/>
          <w:szCs w:val="28"/>
        </w:rPr>
        <w:t xml:space="preserve"> </w:t>
      </w:r>
    </w:p>
    <w:p w:rsidR="00130768" w:rsidRPr="0031552C" w:rsidRDefault="00DE4E5B" w:rsidP="0031552C">
      <w:pPr>
        <w:numPr>
          <w:ilvl w:val="0"/>
          <w:numId w:val="3"/>
        </w:numPr>
        <w:spacing w:line="360" w:lineRule="auto"/>
        <w:ind w:left="0" w:firstLine="709"/>
        <w:jc w:val="both"/>
        <w:rPr>
          <w:sz w:val="28"/>
          <w:szCs w:val="28"/>
        </w:rPr>
      </w:pPr>
      <w:r w:rsidRPr="0031552C">
        <w:rPr>
          <w:sz w:val="28"/>
          <w:szCs w:val="28"/>
        </w:rPr>
        <w:t>р</w:t>
      </w:r>
      <w:r w:rsidR="00130768" w:rsidRPr="0031552C">
        <w:rPr>
          <w:sz w:val="28"/>
          <w:szCs w:val="28"/>
        </w:rPr>
        <w:t xml:space="preserve">азрешение </w:t>
      </w:r>
      <w:r w:rsidRPr="0031552C">
        <w:rPr>
          <w:sz w:val="28"/>
          <w:szCs w:val="28"/>
        </w:rPr>
        <w:t>споров</w:t>
      </w:r>
      <w:r w:rsidR="00130768" w:rsidRPr="0031552C">
        <w:rPr>
          <w:sz w:val="28"/>
          <w:szCs w:val="28"/>
        </w:rPr>
        <w:t xml:space="preserve"> о пределах ведомства и власти</w:t>
      </w:r>
      <w:r w:rsidRPr="0031552C">
        <w:rPr>
          <w:sz w:val="28"/>
          <w:szCs w:val="28"/>
        </w:rPr>
        <w:t>;</w:t>
      </w:r>
    </w:p>
    <w:p w:rsidR="00DE4E5B" w:rsidRPr="0031552C" w:rsidRDefault="00DE4E5B" w:rsidP="0031552C">
      <w:pPr>
        <w:numPr>
          <w:ilvl w:val="0"/>
          <w:numId w:val="3"/>
        </w:numPr>
        <w:spacing w:line="360" w:lineRule="auto"/>
        <w:ind w:left="0" w:firstLine="709"/>
        <w:jc w:val="both"/>
        <w:rPr>
          <w:sz w:val="28"/>
          <w:szCs w:val="28"/>
        </w:rPr>
      </w:pPr>
      <w:r w:rsidRPr="0031552C">
        <w:rPr>
          <w:sz w:val="28"/>
          <w:szCs w:val="28"/>
        </w:rPr>
        <w:t>ежегодное р</w:t>
      </w:r>
      <w:r w:rsidR="00130768" w:rsidRPr="0031552C">
        <w:rPr>
          <w:sz w:val="28"/>
          <w:szCs w:val="28"/>
        </w:rPr>
        <w:t>ассмотрение отчетов, представляемых каждо</w:t>
      </w:r>
      <w:r w:rsidRPr="0031552C">
        <w:rPr>
          <w:sz w:val="28"/>
          <w:szCs w:val="28"/>
        </w:rPr>
        <w:t>й из главных частей управления;</w:t>
      </w:r>
    </w:p>
    <w:p w:rsidR="00DE4E5B" w:rsidRPr="0031552C" w:rsidRDefault="00DE4E5B" w:rsidP="0031552C">
      <w:pPr>
        <w:numPr>
          <w:ilvl w:val="0"/>
          <w:numId w:val="3"/>
        </w:numPr>
        <w:spacing w:line="360" w:lineRule="auto"/>
        <w:ind w:left="0" w:firstLine="709"/>
        <w:jc w:val="both"/>
        <w:rPr>
          <w:sz w:val="28"/>
          <w:szCs w:val="28"/>
        </w:rPr>
      </w:pPr>
      <w:r w:rsidRPr="0031552C">
        <w:rPr>
          <w:sz w:val="28"/>
          <w:szCs w:val="28"/>
        </w:rPr>
        <w:t>контроль за соблюдением Конституции, борьба со</w:t>
      </w:r>
      <w:r w:rsidR="00130768" w:rsidRPr="0031552C">
        <w:rPr>
          <w:sz w:val="28"/>
          <w:szCs w:val="28"/>
        </w:rPr>
        <w:t xml:space="preserve"> злоупотреблени</w:t>
      </w:r>
      <w:r w:rsidRPr="0031552C">
        <w:rPr>
          <w:sz w:val="28"/>
          <w:szCs w:val="28"/>
        </w:rPr>
        <w:t>ями.</w:t>
      </w:r>
      <w:r w:rsidR="00130768" w:rsidRPr="0031552C">
        <w:rPr>
          <w:sz w:val="28"/>
          <w:szCs w:val="28"/>
        </w:rPr>
        <w:t xml:space="preserve"> </w:t>
      </w:r>
    </w:p>
    <w:p w:rsidR="00130768" w:rsidRPr="0031552C" w:rsidRDefault="00130768" w:rsidP="0031552C">
      <w:pPr>
        <w:spacing w:line="360" w:lineRule="auto"/>
        <w:ind w:firstLine="709"/>
        <w:jc w:val="both"/>
        <w:rPr>
          <w:bCs/>
          <w:color w:val="000000"/>
          <w:sz w:val="28"/>
          <w:szCs w:val="28"/>
        </w:rPr>
      </w:pPr>
      <w:r w:rsidRPr="0031552C">
        <w:rPr>
          <w:bCs/>
          <w:color w:val="000000"/>
          <w:sz w:val="28"/>
          <w:szCs w:val="28"/>
        </w:rPr>
        <w:t xml:space="preserve">Общее собрание государственного совета </w:t>
      </w:r>
      <w:r w:rsidR="00DE4E5B" w:rsidRPr="0031552C">
        <w:rPr>
          <w:bCs/>
          <w:color w:val="000000"/>
          <w:sz w:val="28"/>
          <w:szCs w:val="28"/>
        </w:rPr>
        <w:t xml:space="preserve">должно было </w:t>
      </w:r>
      <w:r w:rsidRPr="0031552C">
        <w:rPr>
          <w:bCs/>
          <w:color w:val="000000"/>
          <w:sz w:val="28"/>
          <w:szCs w:val="28"/>
        </w:rPr>
        <w:t>заседа</w:t>
      </w:r>
      <w:r w:rsidR="00DE4E5B" w:rsidRPr="0031552C">
        <w:rPr>
          <w:bCs/>
          <w:color w:val="000000"/>
          <w:sz w:val="28"/>
          <w:szCs w:val="28"/>
        </w:rPr>
        <w:t>ть</w:t>
      </w:r>
      <w:r w:rsidRPr="0031552C">
        <w:rPr>
          <w:bCs/>
          <w:color w:val="000000"/>
          <w:sz w:val="28"/>
          <w:szCs w:val="28"/>
        </w:rPr>
        <w:t xml:space="preserve"> по повелению </w:t>
      </w:r>
      <w:r w:rsidR="00E1270E" w:rsidRPr="0031552C">
        <w:rPr>
          <w:bCs/>
          <w:color w:val="000000"/>
          <w:sz w:val="28"/>
          <w:szCs w:val="28"/>
        </w:rPr>
        <w:t>короля</w:t>
      </w:r>
      <w:r w:rsidRPr="0031552C">
        <w:rPr>
          <w:bCs/>
          <w:color w:val="000000"/>
          <w:sz w:val="28"/>
          <w:szCs w:val="28"/>
        </w:rPr>
        <w:t xml:space="preserve">, наместника или по предложению начальника департамента согласно органическим законам. </w:t>
      </w:r>
      <w:r w:rsidR="00DE4E5B" w:rsidRPr="0031552C">
        <w:rPr>
          <w:bCs/>
          <w:color w:val="000000"/>
          <w:sz w:val="28"/>
          <w:szCs w:val="28"/>
        </w:rPr>
        <w:t>Для того чтобы п</w:t>
      </w:r>
      <w:r w:rsidRPr="0031552C">
        <w:rPr>
          <w:bCs/>
          <w:color w:val="000000"/>
          <w:sz w:val="28"/>
          <w:szCs w:val="28"/>
        </w:rPr>
        <w:t xml:space="preserve">остановления </w:t>
      </w:r>
      <w:r w:rsidR="00DE4E5B" w:rsidRPr="0031552C">
        <w:rPr>
          <w:bCs/>
          <w:color w:val="000000"/>
          <w:sz w:val="28"/>
          <w:szCs w:val="28"/>
        </w:rPr>
        <w:t>О</w:t>
      </w:r>
      <w:r w:rsidRPr="0031552C">
        <w:rPr>
          <w:bCs/>
          <w:color w:val="000000"/>
          <w:sz w:val="28"/>
          <w:szCs w:val="28"/>
        </w:rPr>
        <w:t xml:space="preserve">бщего собрания </w:t>
      </w:r>
      <w:r w:rsidR="00DE4E5B" w:rsidRPr="0031552C">
        <w:rPr>
          <w:bCs/>
          <w:color w:val="000000"/>
          <w:sz w:val="28"/>
          <w:szCs w:val="28"/>
        </w:rPr>
        <w:t>вошли в силу, они должны были представляться</w:t>
      </w:r>
      <w:r w:rsidRPr="0031552C">
        <w:rPr>
          <w:bCs/>
          <w:color w:val="000000"/>
          <w:sz w:val="28"/>
          <w:szCs w:val="28"/>
        </w:rPr>
        <w:t xml:space="preserve"> на утверждение </w:t>
      </w:r>
      <w:r w:rsidR="00E1270E" w:rsidRPr="0031552C">
        <w:rPr>
          <w:bCs/>
          <w:color w:val="000000"/>
          <w:sz w:val="28"/>
          <w:szCs w:val="28"/>
        </w:rPr>
        <w:t>короля</w:t>
      </w:r>
      <w:r w:rsidRPr="0031552C">
        <w:rPr>
          <w:bCs/>
          <w:color w:val="000000"/>
          <w:sz w:val="28"/>
          <w:szCs w:val="28"/>
        </w:rPr>
        <w:t xml:space="preserve"> или наместника.</w:t>
      </w:r>
    </w:p>
    <w:p w:rsidR="00DE4E5B" w:rsidRPr="0031552C" w:rsidRDefault="00DE4E5B" w:rsidP="0031552C">
      <w:pPr>
        <w:spacing w:line="360" w:lineRule="auto"/>
        <w:ind w:firstLine="709"/>
        <w:jc w:val="both"/>
        <w:rPr>
          <w:bCs/>
          <w:color w:val="000000"/>
          <w:sz w:val="28"/>
          <w:szCs w:val="28"/>
        </w:rPr>
      </w:pPr>
      <w:r w:rsidRPr="0031552C">
        <w:rPr>
          <w:bCs/>
          <w:color w:val="000000"/>
          <w:sz w:val="28"/>
          <w:szCs w:val="28"/>
        </w:rPr>
        <w:t>В состав Административного совета входили царский наместник, пять министров, а также другие члены, назначаемые королем. Это был высший орган исполнительной власти, консультативный орган короля и наместника в делах, которые выходили за пределы полномочий, предоставленных министрам. Он же внедрял в жизнь королевские постановления и постановления наместника. После фактической ликвидации должности наместника в 1826г. Административный совет преобразовался в высший правительственный орган.</w:t>
      </w:r>
    </w:p>
    <w:p w:rsidR="00DE4E5B" w:rsidRPr="0031552C" w:rsidRDefault="00DE4E5B" w:rsidP="0031552C">
      <w:pPr>
        <w:spacing w:line="360" w:lineRule="auto"/>
        <w:ind w:firstLine="709"/>
        <w:jc w:val="both"/>
        <w:rPr>
          <w:bCs/>
          <w:color w:val="000000"/>
          <w:sz w:val="28"/>
          <w:szCs w:val="28"/>
        </w:rPr>
      </w:pPr>
      <w:r w:rsidRPr="0031552C">
        <w:rPr>
          <w:bCs/>
          <w:color w:val="000000"/>
          <w:sz w:val="28"/>
          <w:szCs w:val="28"/>
        </w:rPr>
        <w:t>Управление страной осуществлялось пятью правительственными комиссиями, подчиненными Административному совету:</w:t>
      </w:r>
    </w:p>
    <w:p w:rsidR="00AB3312" w:rsidRPr="0031552C" w:rsidRDefault="00AB3312" w:rsidP="0031552C">
      <w:pPr>
        <w:numPr>
          <w:ilvl w:val="0"/>
          <w:numId w:val="4"/>
        </w:numPr>
        <w:spacing w:line="360" w:lineRule="auto"/>
        <w:ind w:left="0" w:firstLine="709"/>
        <w:jc w:val="both"/>
        <w:rPr>
          <w:bCs/>
          <w:color w:val="000000"/>
          <w:sz w:val="28"/>
          <w:szCs w:val="28"/>
        </w:rPr>
      </w:pPr>
      <w:r w:rsidRPr="0031552C">
        <w:rPr>
          <w:bCs/>
          <w:color w:val="000000"/>
          <w:sz w:val="28"/>
          <w:szCs w:val="28"/>
        </w:rPr>
        <w:t>комиссия вероисповедания и публичного просвещения;</w:t>
      </w:r>
    </w:p>
    <w:p w:rsidR="00AB3312" w:rsidRPr="0031552C" w:rsidRDefault="00AB3312" w:rsidP="0031552C">
      <w:pPr>
        <w:numPr>
          <w:ilvl w:val="0"/>
          <w:numId w:val="4"/>
        </w:numPr>
        <w:spacing w:line="360" w:lineRule="auto"/>
        <w:ind w:left="0" w:firstLine="709"/>
        <w:jc w:val="both"/>
        <w:rPr>
          <w:bCs/>
          <w:color w:val="000000"/>
          <w:sz w:val="28"/>
          <w:szCs w:val="28"/>
        </w:rPr>
      </w:pPr>
      <w:r w:rsidRPr="0031552C">
        <w:rPr>
          <w:bCs/>
          <w:color w:val="000000"/>
          <w:sz w:val="28"/>
          <w:szCs w:val="28"/>
        </w:rPr>
        <w:t>комиссия юстиции;</w:t>
      </w:r>
    </w:p>
    <w:p w:rsidR="00AB3312" w:rsidRPr="0031552C" w:rsidRDefault="00AB3312" w:rsidP="0031552C">
      <w:pPr>
        <w:numPr>
          <w:ilvl w:val="0"/>
          <w:numId w:val="4"/>
        </w:numPr>
        <w:spacing w:line="360" w:lineRule="auto"/>
        <w:ind w:left="0" w:firstLine="709"/>
        <w:jc w:val="both"/>
        <w:rPr>
          <w:bCs/>
          <w:color w:val="000000"/>
          <w:sz w:val="28"/>
          <w:szCs w:val="28"/>
        </w:rPr>
      </w:pPr>
      <w:r w:rsidRPr="0031552C">
        <w:rPr>
          <w:bCs/>
          <w:color w:val="000000"/>
          <w:sz w:val="28"/>
          <w:szCs w:val="28"/>
        </w:rPr>
        <w:t>комиссия внутренних дел и полиции («полиция порядка и безопасности»);</w:t>
      </w:r>
    </w:p>
    <w:p w:rsidR="00AB3312" w:rsidRPr="0031552C" w:rsidRDefault="00AB3312" w:rsidP="0031552C">
      <w:pPr>
        <w:numPr>
          <w:ilvl w:val="0"/>
          <w:numId w:val="4"/>
        </w:numPr>
        <w:spacing w:line="360" w:lineRule="auto"/>
        <w:ind w:left="0" w:firstLine="709"/>
        <w:jc w:val="both"/>
        <w:rPr>
          <w:bCs/>
          <w:color w:val="000000"/>
          <w:sz w:val="28"/>
          <w:szCs w:val="28"/>
        </w:rPr>
      </w:pPr>
      <w:r w:rsidRPr="0031552C">
        <w:rPr>
          <w:bCs/>
          <w:color w:val="000000"/>
          <w:sz w:val="28"/>
          <w:szCs w:val="28"/>
        </w:rPr>
        <w:t>военная комиссия;</w:t>
      </w:r>
    </w:p>
    <w:p w:rsidR="00AB3312" w:rsidRPr="0031552C" w:rsidRDefault="00AB3312" w:rsidP="0031552C">
      <w:pPr>
        <w:numPr>
          <w:ilvl w:val="0"/>
          <w:numId w:val="4"/>
        </w:numPr>
        <w:spacing w:line="360" w:lineRule="auto"/>
        <w:ind w:left="0" w:firstLine="709"/>
        <w:jc w:val="both"/>
        <w:rPr>
          <w:bCs/>
          <w:color w:val="000000"/>
          <w:sz w:val="28"/>
          <w:szCs w:val="28"/>
        </w:rPr>
      </w:pPr>
      <w:r w:rsidRPr="0031552C">
        <w:rPr>
          <w:bCs/>
          <w:color w:val="000000"/>
          <w:sz w:val="28"/>
          <w:szCs w:val="28"/>
        </w:rPr>
        <w:t>комиссия доходов и финансов (с 1824г. – народного хозяйства).</w:t>
      </w:r>
    </w:p>
    <w:p w:rsidR="00AB3312" w:rsidRPr="0031552C" w:rsidRDefault="00AB3312" w:rsidP="0031552C">
      <w:pPr>
        <w:spacing w:line="360" w:lineRule="auto"/>
        <w:ind w:firstLine="709"/>
        <w:jc w:val="both"/>
        <w:rPr>
          <w:bCs/>
          <w:color w:val="000000"/>
          <w:sz w:val="28"/>
          <w:szCs w:val="28"/>
        </w:rPr>
      </w:pPr>
      <w:r w:rsidRPr="0031552C">
        <w:rPr>
          <w:bCs/>
          <w:color w:val="000000"/>
          <w:sz w:val="28"/>
          <w:szCs w:val="28"/>
        </w:rPr>
        <w:t>В Петербурге находился государственный секретарь, который исполнял обязанности посредника между монаршим двором и органами власти в Королевстве.</w:t>
      </w:r>
    </w:p>
    <w:p w:rsidR="00AB3312" w:rsidRPr="0031552C" w:rsidRDefault="00AB3312" w:rsidP="0031552C">
      <w:pPr>
        <w:spacing w:line="360" w:lineRule="auto"/>
        <w:ind w:firstLine="709"/>
        <w:jc w:val="both"/>
        <w:rPr>
          <w:bCs/>
          <w:color w:val="000000"/>
          <w:sz w:val="28"/>
          <w:szCs w:val="28"/>
        </w:rPr>
      </w:pPr>
      <w:r w:rsidRPr="0031552C">
        <w:rPr>
          <w:bCs/>
          <w:color w:val="000000"/>
          <w:sz w:val="28"/>
          <w:szCs w:val="28"/>
        </w:rPr>
        <w:t>Правительственным комиссиям были подчинены разного рода генеральные дирекции (почты, городского транспорта, лесов и государственных имуществ и т.д.). Консультативные функции и функции самоуправления исполняли советы – медицинский, строительства и др., палаты – торговая и ремесленная – в количестве четырех, а также Общий совет торговли и ремесла при Комиссии внутренних дел и полиции, благотворительные советы.</w:t>
      </w:r>
    </w:p>
    <w:p w:rsidR="00AB3312" w:rsidRPr="0031552C" w:rsidRDefault="00AB3312" w:rsidP="0031552C">
      <w:pPr>
        <w:spacing w:line="360" w:lineRule="auto"/>
        <w:ind w:firstLine="709"/>
        <w:jc w:val="both"/>
        <w:rPr>
          <w:bCs/>
          <w:color w:val="000000"/>
          <w:sz w:val="28"/>
          <w:szCs w:val="28"/>
        </w:rPr>
      </w:pPr>
      <w:r w:rsidRPr="0031552C">
        <w:rPr>
          <w:bCs/>
          <w:color w:val="000000"/>
          <w:sz w:val="28"/>
          <w:szCs w:val="28"/>
        </w:rPr>
        <w:t>Существовала Счетная палата, которая должна была зависеть от Сената и исполнять определенные функции политического контроля, но на практик</w:t>
      </w:r>
      <w:r w:rsidR="00034825" w:rsidRPr="0031552C">
        <w:rPr>
          <w:bCs/>
          <w:color w:val="000000"/>
          <w:sz w:val="28"/>
          <w:szCs w:val="28"/>
        </w:rPr>
        <w:t>е</w:t>
      </w:r>
      <w:r w:rsidRPr="0031552C">
        <w:rPr>
          <w:bCs/>
          <w:color w:val="000000"/>
          <w:sz w:val="28"/>
          <w:szCs w:val="28"/>
        </w:rPr>
        <w:t xml:space="preserve"> сделалась зависимой только от короля.</w:t>
      </w:r>
    </w:p>
    <w:p w:rsidR="00DE4E5B" w:rsidRPr="0031552C" w:rsidRDefault="00034825" w:rsidP="0031552C">
      <w:pPr>
        <w:spacing w:line="360" w:lineRule="auto"/>
        <w:ind w:firstLine="709"/>
        <w:jc w:val="both"/>
        <w:rPr>
          <w:sz w:val="28"/>
          <w:szCs w:val="28"/>
        </w:rPr>
      </w:pPr>
      <w:r w:rsidRPr="0031552C">
        <w:rPr>
          <w:sz w:val="28"/>
          <w:szCs w:val="28"/>
        </w:rPr>
        <w:t>В административном отношении Королевство было разделено на 8 воеводств, которые в свою очередь делились на 77 поветов и 51 городскую гмину. Во главе каждого воеводства стояли правительственные воеводские комиссии и выборные воеводские советы – органы местного самоуправления.</w:t>
      </w:r>
    </w:p>
    <w:p w:rsidR="00034825" w:rsidRPr="0031552C" w:rsidRDefault="00034825" w:rsidP="0031552C">
      <w:pPr>
        <w:spacing w:line="360" w:lineRule="auto"/>
        <w:ind w:firstLine="709"/>
        <w:jc w:val="both"/>
        <w:rPr>
          <w:sz w:val="28"/>
          <w:szCs w:val="28"/>
        </w:rPr>
      </w:pPr>
      <w:r w:rsidRPr="0031552C">
        <w:rPr>
          <w:sz w:val="28"/>
          <w:szCs w:val="28"/>
        </w:rPr>
        <w:t>В городах органами управления были бургомистры, а в нескольких самых больших городах – президенты и члены совета, назначаемые правительством. Органами комиссий в округах были окружные комиссары. В деревнях войтами остались землевладельцы.</w:t>
      </w:r>
    </w:p>
    <w:p w:rsidR="0099009E" w:rsidRPr="0031552C" w:rsidRDefault="00034825" w:rsidP="0031552C">
      <w:pPr>
        <w:spacing w:line="360" w:lineRule="auto"/>
        <w:ind w:firstLine="709"/>
        <w:jc w:val="both"/>
        <w:rPr>
          <w:bCs/>
          <w:color w:val="000000"/>
          <w:sz w:val="28"/>
          <w:szCs w:val="28"/>
        </w:rPr>
      </w:pPr>
      <w:r w:rsidRPr="0031552C">
        <w:rPr>
          <w:sz w:val="28"/>
          <w:szCs w:val="28"/>
        </w:rPr>
        <w:t xml:space="preserve">Что касается сеймиков, то они состояли из дворян- собственников от каждого повета, которые должны были избрать из своей среды </w:t>
      </w:r>
      <w:r w:rsidRPr="0031552C">
        <w:rPr>
          <w:bCs/>
          <w:color w:val="000000"/>
          <w:sz w:val="28"/>
          <w:szCs w:val="28"/>
        </w:rPr>
        <w:t xml:space="preserve">одного посла, двух членов совета воеводства и составить список кандидатов на административные должности. Сеймики собирались по созыву </w:t>
      </w:r>
      <w:r w:rsidR="00E1270E" w:rsidRPr="0031552C">
        <w:rPr>
          <w:bCs/>
          <w:color w:val="000000"/>
          <w:sz w:val="28"/>
          <w:szCs w:val="28"/>
        </w:rPr>
        <w:t>короля</w:t>
      </w:r>
      <w:r w:rsidRPr="0031552C">
        <w:rPr>
          <w:bCs/>
          <w:color w:val="000000"/>
          <w:sz w:val="28"/>
          <w:szCs w:val="28"/>
        </w:rPr>
        <w:t>, который устанавливал продолжительнос</w:t>
      </w:r>
      <w:r w:rsidR="0099009E" w:rsidRPr="0031552C">
        <w:rPr>
          <w:bCs/>
          <w:color w:val="000000"/>
          <w:sz w:val="28"/>
          <w:szCs w:val="28"/>
        </w:rPr>
        <w:t>ть и предметы занятий собрания, а также назначал маршала – председателя сеймика.</w:t>
      </w:r>
    </w:p>
    <w:p w:rsidR="0099009E" w:rsidRPr="0031552C" w:rsidRDefault="00034825" w:rsidP="0031552C">
      <w:pPr>
        <w:spacing w:line="360" w:lineRule="auto"/>
        <w:ind w:firstLine="709"/>
        <w:jc w:val="both"/>
        <w:rPr>
          <w:bCs/>
          <w:color w:val="000000"/>
          <w:sz w:val="28"/>
          <w:szCs w:val="28"/>
        </w:rPr>
      </w:pPr>
      <w:r w:rsidRPr="0031552C">
        <w:rPr>
          <w:bCs/>
          <w:color w:val="000000"/>
          <w:sz w:val="28"/>
          <w:szCs w:val="28"/>
        </w:rPr>
        <w:t>В каждом гминном округе созыва</w:t>
      </w:r>
      <w:r w:rsidR="0099009E" w:rsidRPr="0031552C">
        <w:rPr>
          <w:bCs/>
          <w:color w:val="000000"/>
          <w:sz w:val="28"/>
          <w:szCs w:val="28"/>
        </w:rPr>
        <w:t>лось</w:t>
      </w:r>
      <w:r w:rsidRPr="0031552C">
        <w:rPr>
          <w:bCs/>
          <w:color w:val="000000"/>
          <w:sz w:val="28"/>
          <w:szCs w:val="28"/>
        </w:rPr>
        <w:t xml:space="preserve"> гминное собрание</w:t>
      </w:r>
      <w:r w:rsidR="0099009E" w:rsidRPr="0031552C">
        <w:rPr>
          <w:bCs/>
          <w:color w:val="000000"/>
          <w:sz w:val="28"/>
          <w:szCs w:val="28"/>
        </w:rPr>
        <w:t>, которое избирало</w:t>
      </w:r>
      <w:r w:rsidRPr="0031552C">
        <w:rPr>
          <w:bCs/>
          <w:color w:val="000000"/>
          <w:sz w:val="28"/>
          <w:szCs w:val="28"/>
        </w:rPr>
        <w:t xml:space="preserve"> одного депутата на сейм, одного чле</w:t>
      </w:r>
      <w:r w:rsidR="0099009E" w:rsidRPr="0031552C">
        <w:rPr>
          <w:bCs/>
          <w:color w:val="000000"/>
          <w:sz w:val="28"/>
          <w:szCs w:val="28"/>
        </w:rPr>
        <w:t>на совета воеводства и составляло</w:t>
      </w:r>
      <w:r w:rsidRPr="0031552C">
        <w:rPr>
          <w:bCs/>
          <w:color w:val="000000"/>
          <w:sz w:val="28"/>
          <w:szCs w:val="28"/>
        </w:rPr>
        <w:t xml:space="preserve"> список кандидатов на административные должности. </w:t>
      </w:r>
      <w:r w:rsidR="0099009E" w:rsidRPr="0031552C">
        <w:rPr>
          <w:bCs/>
          <w:color w:val="000000"/>
          <w:sz w:val="28"/>
          <w:szCs w:val="28"/>
        </w:rPr>
        <w:t>В гминные собрания входили</w:t>
      </w:r>
      <w:r w:rsidRPr="0031552C">
        <w:rPr>
          <w:bCs/>
          <w:color w:val="000000"/>
          <w:sz w:val="28"/>
          <w:szCs w:val="28"/>
        </w:rPr>
        <w:t>:</w:t>
      </w:r>
    </w:p>
    <w:p w:rsidR="0099009E" w:rsidRPr="0031552C" w:rsidRDefault="0099009E" w:rsidP="0031552C">
      <w:pPr>
        <w:numPr>
          <w:ilvl w:val="0"/>
          <w:numId w:val="5"/>
        </w:numPr>
        <w:spacing w:line="360" w:lineRule="auto"/>
        <w:ind w:left="0" w:firstLine="709"/>
        <w:jc w:val="both"/>
        <w:rPr>
          <w:bCs/>
          <w:color w:val="000000"/>
          <w:sz w:val="28"/>
          <w:szCs w:val="28"/>
        </w:rPr>
      </w:pPr>
      <w:r w:rsidRPr="0031552C">
        <w:rPr>
          <w:bCs/>
          <w:color w:val="000000"/>
          <w:sz w:val="28"/>
          <w:szCs w:val="28"/>
        </w:rPr>
        <w:t>к</w:t>
      </w:r>
      <w:r w:rsidR="00034825" w:rsidRPr="0031552C">
        <w:rPr>
          <w:bCs/>
          <w:color w:val="000000"/>
          <w:sz w:val="28"/>
          <w:szCs w:val="28"/>
        </w:rPr>
        <w:t>аждый гражданин</w:t>
      </w:r>
      <w:r w:rsidRPr="0031552C">
        <w:rPr>
          <w:bCs/>
          <w:color w:val="000000"/>
          <w:sz w:val="28"/>
          <w:szCs w:val="28"/>
        </w:rPr>
        <w:t xml:space="preserve"> – </w:t>
      </w:r>
      <w:r w:rsidR="00034825" w:rsidRPr="0031552C">
        <w:rPr>
          <w:bCs/>
          <w:color w:val="000000"/>
          <w:sz w:val="28"/>
          <w:szCs w:val="28"/>
        </w:rPr>
        <w:t xml:space="preserve">собственник </w:t>
      </w:r>
      <w:r w:rsidRPr="0031552C">
        <w:rPr>
          <w:bCs/>
          <w:color w:val="000000"/>
          <w:sz w:val="28"/>
          <w:szCs w:val="28"/>
        </w:rPr>
        <w:t>(</w:t>
      </w:r>
      <w:r w:rsidR="00034825" w:rsidRPr="0031552C">
        <w:rPr>
          <w:bCs/>
          <w:color w:val="000000"/>
          <w:sz w:val="28"/>
          <w:szCs w:val="28"/>
        </w:rPr>
        <w:t>не дворянин</w:t>
      </w:r>
      <w:r w:rsidRPr="0031552C">
        <w:rPr>
          <w:bCs/>
          <w:color w:val="000000"/>
          <w:sz w:val="28"/>
          <w:szCs w:val="28"/>
        </w:rPr>
        <w:t>)</w:t>
      </w:r>
      <w:r w:rsidR="00034825" w:rsidRPr="0031552C">
        <w:rPr>
          <w:bCs/>
          <w:color w:val="000000"/>
          <w:sz w:val="28"/>
          <w:szCs w:val="28"/>
        </w:rPr>
        <w:t>, уплачивающий по своему недвижимому имуществу какой бы то ни было налог</w:t>
      </w:r>
      <w:r w:rsidRPr="0031552C">
        <w:rPr>
          <w:bCs/>
          <w:color w:val="000000"/>
          <w:sz w:val="28"/>
          <w:szCs w:val="28"/>
        </w:rPr>
        <w:t xml:space="preserve">; </w:t>
      </w:r>
    </w:p>
    <w:p w:rsidR="0099009E" w:rsidRPr="0031552C" w:rsidRDefault="00034825" w:rsidP="0031552C">
      <w:pPr>
        <w:numPr>
          <w:ilvl w:val="0"/>
          <w:numId w:val="5"/>
        </w:numPr>
        <w:spacing w:line="360" w:lineRule="auto"/>
        <w:ind w:left="0" w:firstLine="709"/>
        <w:jc w:val="both"/>
        <w:rPr>
          <w:bCs/>
          <w:color w:val="000000"/>
          <w:sz w:val="28"/>
          <w:szCs w:val="28"/>
        </w:rPr>
      </w:pPr>
      <w:r w:rsidRPr="0031552C">
        <w:rPr>
          <w:bCs/>
          <w:color w:val="000000"/>
          <w:sz w:val="28"/>
          <w:szCs w:val="28"/>
        </w:rPr>
        <w:t>фабрикант</w:t>
      </w:r>
      <w:r w:rsidR="00E1270E" w:rsidRPr="0031552C">
        <w:rPr>
          <w:bCs/>
          <w:color w:val="000000"/>
          <w:sz w:val="28"/>
          <w:szCs w:val="28"/>
        </w:rPr>
        <w:t>ы; хозяева мастерских;</w:t>
      </w:r>
      <w:r w:rsidRPr="0031552C">
        <w:rPr>
          <w:bCs/>
          <w:color w:val="000000"/>
          <w:sz w:val="28"/>
          <w:szCs w:val="28"/>
        </w:rPr>
        <w:t xml:space="preserve"> </w:t>
      </w:r>
      <w:r w:rsidR="00E1270E" w:rsidRPr="0031552C">
        <w:rPr>
          <w:bCs/>
          <w:color w:val="000000"/>
          <w:sz w:val="28"/>
          <w:szCs w:val="28"/>
        </w:rPr>
        <w:t>торгов</w:t>
      </w:r>
      <w:r w:rsidRPr="0031552C">
        <w:rPr>
          <w:bCs/>
          <w:color w:val="000000"/>
          <w:sz w:val="28"/>
          <w:szCs w:val="28"/>
        </w:rPr>
        <w:t>ц</w:t>
      </w:r>
      <w:r w:rsidR="00E1270E" w:rsidRPr="0031552C">
        <w:rPr>
          <w:bCs/>
          <w:color w:val="000000"/>
          <w:sz w:val="28"/>
          <w:szCs w:val="28"/>
        </w:rPr>
        <w:t>ы, владеющие лавкою</w:t>
      </w:r>
      <w:r w:rsidR="0099009E" w:rsidRPr="0031552C">
        <w:rPr>
          <w:bCs/>
          <w:color w:val="000000"/>
          <w:sz w:val="28"/>
          <w:szCs w:val="28"/>
        </w:rPr>
        <w:t xml:space="preserve">; </w:t>
      </w:r>
    </w:p>
    <w:p w:rsidR="0099009E" w:rsidRPr="0031552C" w:rsidRDefault="0099009E" w:rsidP="0031552C">
      <w:pPr>
        <w:numPr>
          <w:ilvl w:val="0"/>
          <w:numId w:val="5"/>
        </w:numPr>
        <w:spacing w:line="360" w:lineRule="auto"/>
        <w:ind w:left="0" w:firstLine="709"/>
        <w:jc w:val="both"/>
        <w:rPr>
          <w:bCs/>
          <w:color w:val="000000"/>
          <w:sz w:val="28"/>
          <w:szCs w:val="28"/>
        </w:rPr>
      </w:pPr>
      <w:r w:rsidRPr="0031552C">
        <w:rPr>
          <w:bCs/>
          <w:color w:val="000000"/>
          <w:sz w:val="28"/>
          <w:szCs w:val="28"/>
        </w:rPr>
        <w:t>все настоятели и викарии;</w:t>
      </w:r>
    </w:p>
    <w:p w:rsidR="0099009E" w:rsidRPr="0031552C" w:rsidRDefault="0099009E" w:rsidP="0031552C">
      <w:pPr>
        <w:numPr>
          <w:ilvl w:val="0"/>
          <w:numId w:val="5"/>
        </w:numPr>
        <w:spacing w:line="360" w:lineRule="auto"/>
        <w:ind w:left="0" w:firstLine="709"/>
        <w:jc w:val="both"/>
        <w:rPr>
          <w:bCs/>
          <w:color w:val="000000"/>
          <w:sz w:val="28"/>
          <w:szCs w:val="28"/>
        </w:rPr>
      </w:pPr>
      <w:r w:rsidRPr="0031552C">
        <w:rPr>
          <w:bCs/>
          <w:color w:val="000000"/>
          <w:sz w:val="28"/>
          <w:szCs w:val="28"/>
        </w:rPr>
        <w:t>п</w:t>
      </w:r>
      <w:r w:rsidR="00034825" w:rsidRPr="0031552C">
        <w:rPr>
          <w:bCs/>
          <w:color w:val="000000"/>
          <w:sz w:val="28"/>
          <w:szCs w:val="28"/>
        </w:rPr>
        <w:t>рофессора</w:t>
      </w:r>
      <w:r w:rsidRPr="0031552C">
        <w:rPr>
          <w:bCs/>
          <w:color w:val="000000"/>
          <w:sz w:val="28"/>
          <w:szCs w:val="28"/>
        </w:rPr>
        <w:t>/</w:t>
      </w:r>
      <w:r w:rsidR="00034825" w:rsidRPr="0031552C">
        <w:rPr>
          <w:bCs/>
          <w:color w:val="000000"/>
          <w:sz w:val="28"/>
          <w:szCs w:val="28"/>
        </w:rPr>
        <w:t>учителя</w:t>
      </w:r>
      <w:r w:rsidRPr="0031552C">
        <w:rPr>
          <w:bCs/>
          <w:color w:val="000000"/>
          <w:sz w:val="28"/>
          <w:szCs w:val="28"/>
        </w:rPr>
        <w:t>;</w:t>
      </w:r>
    </w:p>
    <w:p w:rsidR="0099009E" w:rsidRPr="0031552C" w:rsidRDefault="00E1270E" w:rsidP="0031552C">
      <w:pPr>
        <w:numPr>
          <w:ilvl w:val="0"/>
          <w:numId w:val="5"/>
        </w:numPr>
        <w:spacing w:line="360" w:lineRule="auto"/>
        <w:ind w:left="0" w:firstLine="709"/>
        <w:jc w:val="both"/>
        <w:rPr>
          <w:bCs/>
          <w:color w:val="000000"/>
          <w:sz w:val="28"/>
          <w:szCs w:val="28"/>
        </w:rPr>
      </w:pPr>
      <w:r w:rsidRPr="0031552C">
        <w:rPr>
          <w:bCs/>
          <w:color w:val="000000"/>
          <w:sz w:val="28"/>
          <w:szCs w:val="28"/>
        </w:rPr>
        <w:t xml:space="preserve">особо отличившиеся </w:t>
      </w:r>
      <w:r w:rsidR="00034825" w:rsidRPr="0031552C">
        <w:rPr>
          <w:bCs/>
          <w:color w:val="000000"/>
          <w:sz w:val="28"/>
          <w:szCs w:val="28"/>
        </w:rPr>
        <w:t>художник</w:t>
      </w:r>
      <w:r w:rsidR="0099009E" w:rsidRPr="0031552C">
        <w:rPr>
          <w:bCs/>
          <w:color w:val="000000"/>
          <w:sz w:val="28"/>
          <w:szCs w:val="28"/>
        </w:rPr>
        <w:t>и</w:t>
      </w:r>
      <w:r w:rsidR="00034825" w:rsidRPr="0031552C">
        <w:rPr>
          <w:bCs/>
          <w:color w:val="000000"/>
          <w:sz w:val="28"/>
          <w:szCs w:val="28"/>
        </w:rPr>
        <w:t xml:space="preserve">. </w:t>
      </w:r>
    </w:p>
    <w:p w:rsidR="00034825" w:rsidRPr="0031552C" w:rsidRDefault="0099009E" w:rsidP="0031552C">
      <w:pPr>
        <w:spacing w:line="360" w:lineRule="auto"/>
        <w:ind w:firstLine="709"/>
        <w:jc w:val="both"/>
        <w:rPr>
          <w:bCs/>
          <w:color w:val="000000"/>
          <w:sz w:val="28"/>
          <w:szCs w:val="28"/>
        </w:rPr>
      </w:pPr>
      <w:r w:rsidRPr="0031552C">
        <w:rPr>
          <w:bCs/>
          <w:color w:val="000000"/>
          <w:sz w:val="28"/>
          <w:szCs w:val="28"/>
        </w:rPr>
        <w:t xml:space="preserve">При этом интересно подчеркнуть тот факт, что работа по составлению списков участников гминных собраний была довольно долгой и серьезной. </w:t>
      </w:r>
      <w:r w:rsidR="00034825" w:rsidRPr="0031552C">
        <w:rPr>
          <w:bCs/>
          <w:color w:val="000000"/>
          <w:sz w:val="28"/>
          <w:szCs w:val="28"/>
        </w:rPr>
        <w:t>Список собственников, имеющих право подавать голос, составля</w:t>
      </w:r>
      <w:r w:rsidRPr="0031552C">
        <w:rPr>
          <w:bCs/>
          <w:color w:val="000000"/>
          <w:sz w:val="28"/>
          <w:szCs w:val="28"/>
        </w:rPr>
        <w:t>л</w:t>
      </w:r>
      <w:r w:rsidR="00034825" w:rsidRPr="0031552C">
        <w:rPr>
          <w:bCs/>
          <w:color w:val="000000"/>
          <w:sz w:val="28"/>
          <w:szCs w:val="28"/>
        </w:rPr>
        <w:t xml:space="preserve">ся советом воеводства. Список фабрикантов, купцов и </w:t>
      </w:r>
      <w:r w:rsidR="00E1270E" w:rsidRPr="0031552C">
        <w:rPr>
          <w:bCs/>
          <w:color w:val="000000"/>
          <w:sz w:val="28"/>
          <w:szCs w:val="28"/>
        </w:rPr>
        <w:t>деятелей искусств</w:t>
      </w:r>
      <w:r w:rsidR="00034825" w:rsidRPr="0031552C">
        <w:rPr>
          <w:bCs/>
          <w:color w:val="000000"/>
          <w:sz w:val="28"/>
          <w:szCs w:val="28"/>
        </w:rPr>
        <w:t>, составля</w:t>
      </w:r>
      <w:r w:rsidRPr="0031552C">
        <w:rPr>
          <w:bCs/>
          <w:color w:val="000000"/>
          <w:sz w:val="28"/>
          <w:szCs w:val="28"/>
        </w:rPr>
        <w:t>л</w:t>
      </w:r>
      <w:r w:rsidR="00034825" w:rsidRPr="0031552C">
        <w:rPr>
          <w:bCs/>
          <w:color w:val="000000"/>
          <w:sz w:val="28"/>
          <w:szCs w:val="28"/>
        </w:rPr>
        <w:t>ся комиссией внутренних дел. Список настоятелей</w:t>
      </w:r>
      <w:r w:rsidRPr="0031552C">
        <w:rPr>
          <w:bCs/>
          <w:color w:val="000000"/>
          <w:sz w:val="28"/>
          <w:szCs w:val="28"/>
        </w:rPr>
        <w:t>,</w:t>
      </w:r>
      <w:r w:rsidR="00034825" w:rsidRPr="0031552C">
        <w:rPr>
          <w:bCs/>
          <w:color w:val="000000"/>
          <w:sz w:val="28"/>
          <w:szCs w:val="28"/>
        </w:rPr>
        <w:t xml:space="preserve"> викариев, </w:t>
      </w:r>
      <w:r w:rsidRPr="0031552C">
        <w:rPr>
          <w:bCs/>
          <w:color w:val="000000"/>
          <w:sz w:val="28"/>
          <w:szCs w:val="28"/>
        </w:rPr>
        <w:t>и профессоров составлялся</w:t>
      </w:r>
      <w:r w:rsidR="00034825" w:rsidRPr="0031552C">
        <w:rPr>
          <w:bCs/>
          <w:color w:val="000000"/>
          <w:sz w:val="28"/>
          <w:szCs w:val="28"/>
        </w:rPr>
        <w:t xml:space="preserve"> комиссией вероиспов</w:t>
      </w:r>
      <w:r w:rsidRPr="0031552C">
        <w:rPr>
          <w:bCs/>
          <w:color w:val="000000"/>
          <w:sz w:val="28"/>
          <w:szCs w:val="28"/>
        </w:rPr>
        <w:t>еданий и народного просвещения.</w:t>
      </w:r>
      <w:r w:rsidR="00E1270E" w:rsidRPr="0031552C">
        <w:rPr>
          <w:bCs/>
          <w:color w:val="000000"/>
          <w:sz w:val="28"/>
          <w:szCs w:val="28"/>
        </w:rPr>
        <w:t xml:space="preserve"> </w:t>
      </w:r>
      <w:r w:rsidRPr="0031552C">
        <w:rPr>
          <w:bCs/>
          <w:color w:val="000000"/>
          <w:sz w:val="28"/>
          <w:szCs w:val="28"/>
        </w:rPr>
        <w:t>Как и на сеймиках на гминных собраниях председательствовал маршал, назначаемый королем.</w:t>
      </w:r>
    </w:p>
    <w:p w:rsidR="00BF4847" w:rsidRPr="0031552C" w:rsidRDefault="008A6CCE" w:rsidP="0031552C">
      <w:pPr>
        <w:spacing w:line="360" w:lineRule="auto"/>
        <w:ind w:firstLine="709"/>
        <w:jc w:val="both"/>
        <w:rPr>
          <w:bCs/>
          <w:color w:val="000000"/>
          <w:sz w:val="28"/>
          <w:szCs w:val="28"/>
        </w:rPr>
      </w:pPr>
      <w:r w:rsidRPr="0031552C">
        <w:rPr>
          <w:bCs/>
          <w:color w:val="000000"/>
          <w:sz w:val="28"/>
          <w:szCs w:val="28"/>
        </w:rPr>
        <w:t xml:space="preserve">Конституция предусматривала создание многих новых судов, но в целом ее положения не были воплощены в жизнь, старые суды остались нетронутыми. Вместе с тем Государственный совет перестал быть кассационным судом. Гражданские споры </w:t>
      </w:r>
      <w:r w:rsidR="00BF4847" w:rsidRPr="0031552C">
        <w:rPr>
          <w:bCs/>
          <w:color w:val="000000"/>
          <w:sz w:val="28"/>
          <w:szCs w:val="28"/>
        </w:rPr>
        <w:t>решал</w:t>
      </w:r>
      <w:r w:rsidRPr="0031552C">
        <w:rPr>
          <w:bCs/>
          <w:color w:val="000000"/>
          <w:sz w:val="28"/>
          <w:szCs w:val="28"/>
        </w:rPr>
        <w:t xml:space="preserve"> суд наивысшей инстанции, а уголовные – апелляционный суд. Сенат являлся судом по важнейшим делам политического и правительственного характера.</w:t>
      </w:r>
      <w:r w:rsidR="00E1270E" w:rsidRPr="0031552C">
        <w:rPr>
          <w:bCs/>
          <w:color w:val="000000"/>
          <w:sz w:val="28"/>
          <w:szCs w:val="28"/>
        </w:rPr>
        <w:t xml:space="preserve"> </w:t>
      </w:r>
      <w:r w:rsidRPr="0031552C">
        <w:rPr>
          <w:bCs/>
          <w:color w:val="000000"/>
          <w:sz w:val="28"/>
          <w:szCs w:val="28"/>
        </w:rPr>
        <w:t xml:space="preserve">Судебная власть объявлялась «конституционно независимой», судьи не подлежали уголовной ответственности. Они </w:t>
      </w:r>
      <w:r w:rsidR="00C443BD" w:rsidRPr="0031552C">
        <w:rPr>
          <w:bCs/>
          <w:color w:val="000000"/>
          <w:sz w:val="28"/>
          <w:szCs w:val="28"/>
        </w:rPr>
        <w:t>либо назначались</w:t>
      </w:r>
      <w:r w:rsidRPr="0031552C">
        <w:rPr>
          <w:bCs/>
          <w:color w:val="000000"/>
          <w:sz w:val="28"/>
          <w:szCs w:val="28"/>
        </w:rPr>
        <w:t xml:space="preserve"> королем (в этом случаи они были несменяемы и находились в своей должности пожизненно), либо избирались на о</w:t>
      </w:r>
      <w:r w:rsidR="00C443BD" w:rsidRPr="0031552C">
        <w:rPr>
          <w:bCs/>
          <w:color w:val="000000"/>
          <w:sz w:val="28"/>
          <w:szCs w:val="28"/>
        </w:rPr>
        <w:t xml:space="preserve">сновании органического статута. </w:t>
      </w:r>
      <w:r w:rsidRPr="0031552C">
        <w:rPr>
          <w:bCs/>
          <w:color w:val="000000"/>
          <w:sz w:val="28"/>
          <w:szCs w:val="28"/>
        </w:rPr>
        <w:t xml:space="preserve">Существовал разряд мировых судей, которые были свои для каждого класса населения; в их компетенцию входило разрешение </w:t>
      </w:r>
      <w:r w:rsidR="00BF4847" w:rsidRPr="0031552C">
        <w:rPr>
          <w:bCs/>
          <w:color w:val="000000"/>
          <w:sz w:val="28"/>
          <w:szCs w:val="28"/>
        </w:rPr>
        <w:t>споров хозяйственного характера</w:t>
      </w:r>
      <w:r w:rsidR="00C443BD" w:rsidRPr="0031552C">
        <w:rPr>
          <w:bCs/>
          <w:color w:val="000000"/>
          <w:sz w:val="28"/>
          <w:szCs w:val="28"/>
        </w:rPr>
        <w:t>, а также</w:t>
      </w:r>
      <w:r w:rsidR="00BF4847" w:rsidRPr="0031552C">
        <w:rPr>
          <w:bCs/>
          <w:color w:val="000000"/>
          <w:sz w:val="28"/>
          <w:szCs w:val="28"/>
        </w:rPr>
        <w:t xml:space="preserve"> проверка и анализ дел перед отправкой в </w:t>
      </w:r>
      <w:r w:rsidRPr="0031552C">
        <w:rPr>
          <w:bCs/>
          <w:color w:val="000000"/>
          <w:sz w:val="28"/>
          <w:szCs w:val="28"/>
        </w:rPr>
        <w:t xml:space="preserve">гражданский суд первой инстанции. </w:t>
      </w:r>
      <w:r w:rsidR="00BF4847" w:rsidRPr="0031552C">
        <w:rPr>
          <w:bCs/>
          <w:color w:val="000000"/>
          <w:sz w:val="28"/>
          <w:szCs w:val="28"/>
        </w:rPr>
        <w:t>Под гражданским судом первой инстанции понимался суд, разбирающий дела</w:t>
      </w:r>
      <w:r w:rsidRPr="0031552C">
        <w:rPr>
          <w:bCs/>
          <w:color w:val="000000"/>
          <w:sz w:val="28"/>
          <w:szCs w:val="28"/>
        </w:rPr>
        <w:t xml:space="preserve"> на сумму не свыше пятисот </w:t>
      </w:r>
      <w:r w:rsidR="00C443BD" w:rsidRPr="0031552C">
        <w:rPr>
          <w:bCs/>
          <w:color w:val="000000"/>
          <w:sz w:val="28"/>
          <w:szCs w:val="28"/>
        </w:rPr>
        <w:t>злотых</w:t>
      </w:r>
      <w:r w:rsidR="00BF4847" w:rsidRPr="0031552C">
        <w:rPr>
          <w:bCs/>
          <w:color w:val="000000"/>
          <w:sz w:val="28"/>
          <w:szCs w:val="28"/>
        </w:rPr>
        <w:t>. Он учреждался в</w:t>
      </w:r>
      <w:r w:rsidRPr="0031552C">
        <w:rPr>
          <w:bCs/>
          <w:color w:val="000000"/>
          <w:sz w:val="28"/>
          <w:szCs w:val="28"/>
        </w:rPr>
        <w:t xml:space="preserve"> каждой гмине и в каждом городе. </w:t>
      </w:r>
    </w:p>
    <w:p w:rsidR="00BF4847" w:rsidRPr="0031552C" w:rsidRDefault="008A6CCE" w:rsidP="0031552C">
      <w:pPr>
        <w:spacing w:line="360" w:lineRule="auto"/>
        <w:ind w:firstLine="709"/>
        <w:jc w:val="both"/>
        <w:rPr>
          <w:bCs/>
          <w:color w:val="000000"/>
          <w:sz w:val="28"/>
          <w:szCs w:val="28"/>
        </w:rPr>
      </w:pPr>
      <w:r w:rsidRPr="0031552C">
        <w:rPr>
          <w:bCs/>
          <w:color w:val="000000"/>
          <w:sz w:val="28"/>
          <w:szCs w:val="28"/>
        </w:rPr>
        <w:t xml:space="preserve">Для рассмотрения дел на сумму свыше пятисот </w:t>
      </w:r>
      <w:r w:rsidR="00C443BD" w:rsidRPr="0031552C">
        <w:rPr>
          <w:bCs/>
          <w:color w:val="000000"/>
          <w:sz w:val="28"/>
          <w:szCs w:val="28"/>
        </w:rPr>
        <w:t>злотых</w:t>
      </w:r>
      <w:r w:rsidRPr="0031552C">
        <w:rPr>
          <w:bCs/>
          <w:color w:val="000000"/>
          <w:sz w:val="28"/>
          <w:szCs w:val="28"/>
        </w:rPr>
        <w:t>, учрежда</w:t>
      </w:r>
      <w:r w:rsidR="00BF4847" w:rsidRPr="0031552C">
        <w:rPr>
          <w:bCs/>
          <w:color w:val="000000"/>
          <w:sz w:val="28"/>
          <w:szCs w:val="28"/>
        </w:rPr>
        <w:t>лись</w:t>
      </w:r>
      <w:r w:rsidRPr="0031552C">
        <w:rPr>
          <w:bCs/>
          <w:color w:val="000000"/>
          <w:sz w:val="28"/>
          <w:szCs w:val="28"/>
        </w:rPr>
        <w:t xml:space="preserve"> неск</w:t>
      </w:r>
      <w:r w:rsidR="00BF4847" w:rsidRPr="0031552C">
        <w:rPr>
          <w:bCs/>
          <w:color w:val="000000"/>
          <w:sz w:val="28"/>
          <w:szCs w:val="28"/>
        </w:rPr>
        <w:t xml:space="preserve">олько судов первой инстанции </w:t>
      </w:r>
      <w:r w:rsidRPr="0031552C">
        <w:rPr>
          <w:bCs/>
          <w:color w:val="000000"/>
          <w:sz w:val="28"/>
          <w:szCs w:val="28"/>
        </w:rPr>
        <w:t>и суды съездовые</w:t>
      </w:r>
      <w:r w:rsidR="00BF4847" w:rsidRPr="0031552C">
        <w:rPr>
          <w:bCs/>
          <w:color w:val="000000"/>
          <w:sz w:val="28"/>
          <w:szCs w:val="28"/>
        </w:rPr>
        <w:t xml:space="preserve"> в воеводствах</w:t>
      </w:r>
      <w:r w:rsidRPr="0031552C">
        <w:rPr>
          <w:bCs/>
          <w:color w:val="000000"/>
          <w:sz w:val="28"/>
          <w:szCs w:val="28"/>
        </w:rPr>
        <w:t xml:space="preserve">. </w:t>
      </w:r>
      <w:r w:rsidR="00C443BD" w:rsidRPr="0031552C">
        <w:rPr>
          <w:bCs/>
          <w:color w:val="000000"/>
          <w:sz w:val="28"/>
          <w:szCs w:val="28"/>
        </w:rPr>
        <w:t>Помимо этого</w:t>
      </w:r>
      <w:r w:rsidR="00BF4847" w:rsidRPr="0031552C">
        <w:rPr>
          <w:bCs/>
          <w:color w:val="000000"/>
          <w:sz w:val="28"/>
          <w:szCs w:val="28"/>
        </w:rPr>
        <w:t xml:space="preserve"> существовали</w:t>
      </w:r>
      <w:r w:rsidR="00C443BD" w:rsidRPr="0031552C">
        <w:rPr>
          <w:bCs/>
          <w:color w:val="000000"/>
          <w:sz w:val="28"/>
          <w:szCs w:val="28"/>
        </w:rPr>
        <w:t xml:space="preserve"> также</w:t>
      </w:r>
      <w:r w:rsidR="00BF4847" w:rsidRPr="0031552C">
        <w:rPr>
          <w:bCs/>
          <w:color w:val="000000"/>
          <w:sz w:val="28"/>
          <w:szCs w:val="28"/>
        </w:rPr>
        <w:t xml:space="preserve"> полицейские и коммерческие суды.</w:t>
      </w:r>
    </w:p>
    <w:p w:rsidR="008A6CCE" w:rsidRPr="0031552C" w:rsidRDefault="00BF4847" w:rsidP="0031552C">
      <w:pPr>
        <w:spacing w:line="360" w:lineRule="auto"/>
        <w:ind w:firstLine="709"/>
        <w:jc w:val="both"/>
        <w:rPr>
          <w:bCs/>
          <w:color w:val="000000"/>
          <w:sz w:val="28"/>
          <w:szCs w:val="28"/>
        </w:rPr>
      </w:pPr>
      <w:r w:rsidRPr="0031552C">
        <w:rPr>
          <w:bCs/>
          <w:color w:val="000000"/>
          <w:sz w:val="28"/>
          <w:szCs w:val="28"/>
        </w:rPr>
        <w:t xml:space="preserve">В </w:t>
      </w:r>
      <w:r w:rsidR="008A6CCE" w:rsidRPr="0031552C">
        <w:rPr>
          <w:bCs/>
          <w:color w:val="000000"/>
          <w:sz w:val="28"/>
          <w:szCs w:val="28"/>
        </w:rPr>
        <w:t xml:space="preserve">Варшаве </w:t>
      </w:r>
      <w:r w:rsidRPr="0031552C">
        <w:rPr>
          <w:bCs/>
          <w:color w:val="000000"/>
          <w:sz w:val="28"/>
          <w:szCs w:val="28"/>
        </w:rPr>
        <w:t xml:space="preserve">был учрежден </w:t>
      </w:r>
      <w:r w:rsidR="008A6CCE" w:rsidRPr="0031552C">
        <w:rPr>
          <w:bCs/>
          <w:color w:val="000000"/>
          <w:sz w:val="28"/>
          <w:szCs w:val="28"/>
        </w:rPr>
        <w:t>высший суд Царства</w:t>
      </w:r>
      <w:r w:rsidRPr="0031552C">
        <w:rPr>
          <w:bCs/>
          <w:color w:val="000000"/>
          <w:sz w:val="28"/>
          <w:szCs w:val="28"/>
        </w:rPr>
        <w:t xml:space="preserve"> Польского</w:t>
      </w:r>
      <w:r w:rsidR="008A6CCE" w:rsidRPr="0031552C">
        <w:rPr>
          <w:bCs/>
          <w:color w:val="000000"/>
          <w:sz w:val="28"/>
          <w:szCs w:val="28"/>
        </w:rPr>
        <w:t>, который рассматрива</w:t>
      </w:r>
      <w:r w:rsidRPr="0031552C">
        <w:rPr>
          <w:bCs/>
          <w:color w:val="000000"/>
          <w:sz w:val="28"/>
          <w:szCs w:val="28"/>
        </w:rPr>
        <w:t>л</w:t>
      </w:r>
      <w:r w:rsidR="008A6CCE" w:rsidRPr="0031552C">
        <w:rPr>
          <w:bCs/>
          <w:color w:val="000000"/>
          <w:sz w:val="28"/>
          <w:szCs w:val="28"/>
        </w:rPr>
        <w:t xml:space="preserve"> в последней инстанции все гражданские и уголовные дела, за исключением дел о государственных преступлениях. </w:t>
      </w:r>
      <w:r w:rsidRPr="0031552C">
        <w:rPr>
          <w:bCs/>
          <w:color w:val="000000"/>
          <w:sz w:val="28"/>
          <w:szCs w:val="28"/>
        </w:rPr>
        <w:t>В его состав входили</w:t>
      </w:r>
      <w:r w:rsidR="008A6CCE" w:rsidRPr="0031552C">
        <w:rPr>
          <w:bCs/>
          <w:color w:val="000000"/>
          <w:sz w:val="28"/>
          <w:szCs w:val="28"/>
        </w:rPr>
        <w:t xml:space="preserve"> </w:t>
      </w:r>
      <w:r w:rsidRPr="0031552C">
        <w:rPr>
          <w:bCs/>
          <w:color w:val="000000"/>
          <w:sz w:val="28"/>
          <w:szCs w:val="28"/>
        </w:rPr>
        <w:t xml:space="preserve">несколько </w:t>
      </w:r>
      <w:r w:rsidR="008A6CCE" w:rsidRPr="0031552C">
        <w:rPr>
          <w:bCs/>
          <w:color w:val="000000"/>
          <w:sz w:val="28"/>
          <w:szCs w:val="28"/>
        </w:rPr>
        <w:t xml:space="preserve">сенаторов, поочередно заседающих в нем, </w:t>
      </w:r>
      <w:r w:rsidRPr="0031552C">
        <w:rPr>
          <w:bCs/>
          <w:color w:val="000000"/>
          <w:sz w:val="28"/>
          <w:szCs w:val="28"/>
        </w:rPr>
        <w:t xml:space="preserve">и </w:t>
      </w:r>
      <w:r w:rsidR="008A6CCE" w:rsidRPr="0031552C">
        <w:rPr>
          <w:bCs/>
          <w:color w:val="000000"/>
          <w:sz w:val="28"/>
          <w:szCs w:val="28"/>
        </w:rPr>
        <w:t xml:space="preserve">часть </w:t>
      </w:r>
      <w:r w:rsidRPr="0031552C">
        <w:rPr>
          <w:bCs/>
          <w:color w:val="000000"/>
          <w:sz w:val="28"/>
          <w:szCs w:val="28"/>
        </w:rPr>
        <w:t>с</w:t>
      </w:r>
      <w:r w:rsidR="008A6CCE" w:rsidRPr="0031552C">
        <w:rPr>
          <w:bCs/>
          <w:color w:val="000000"/>
          <w:sz w:val="28"/>
          <w:szCs w:val="28"/>
        </w:rPr>
        <w:t xml:space="preserve">удей, назначаемых </w:t>
      </w:r>
      <w:r w:rsidRPr="0031552C">
        <w:rPr>
          <w:bCs/>
          <w:color w:val="000000"/>
          <w:sz w:val="28"/>
          <w:szCs w:val="28"/>
        </w:rPr>
        <w:t>королем</w:t>
      </w:r>
      <w:r w:rsidR="008A6CCE" w:rsidRPr="0031552C">
        <w:rPr>
          <w:bCs/>
          <w:color w:val="000000"/>
          <w:sz w:val="28"/>
          <w:szCs w:val="28"/>
        </w:rPr>
        <w:t xml:space="preserve"> пожизненно. </w:t>
      </w:r>
    </w:p>
    <w:p w:rsidR="00BF4847" w:rsidRPr="0031552C" w:rsidRDefault="00BF4847" w:rsidP="0031552C">
      <w:pPr>
        <w:spacing w:line="360" w:lineRule="auto"/>
        <w:ind w:firstLine="709"/>
        <w:jc w:val="both"/>
        <w:rPr>
          <w:bCs/>
          <w:color w:val="000000"/>
          <w:sz w:val="28"/>
          <w:szCs w:val="28"/>
        </w:rPr>
      </w:pPr>
      <w:r w:rsidRPr="0031552C">
        <w:rPr>
          <w:bCs/>
          <w:color w:val="000000"/>
          <w:sz w:val="28"/>
          <w:szCs w:val="28"/>
        </w:rPr>
        <w:t>Дела о государственных преступлениях и о преступных деяниях, совершенных правительственными чиновниками рассматривал Верховный суд Королевства, в составе из всех членов Сената.</w:t>
      </w:r>
    </w:p>
    <w:p w:rsidR="005E48F9" w:rsidRPr="0031552C" w:rsidRDefault="00BF4847" w:rsidP="0031552C">
      <w:pPr>
        <w:spacing w:line="360" w:lineRule="auto"/>
        <w:ind w:firstLine="709"/>
        <w:jc w:val="both"/>
        <w:rPr>
          <w:bCs/>
          <w:color w:val="000000"/>
          <w:sz w:val="28"/>
          <w:szCs w:val="28"/>
        </w:rPr>
      </w:pPr>
      <w:r w:rsidRPr="0031552C">
        <w:rPr>
          <w:bCs/>
          <w:color w:val="000000"/>
          <w:sz w:val="28"/>
          <w:szCs w:val="28"/>
        </w:rPr>
        <w:t>Что касается</w:t>
      </w:r>
      <w:r w:rsidR="00C443BD" w:rsidRPr="0031552C">
        <w:rPr>
          <w:bCs/>
          <w:color w:val="000000"/>
          <w:sz w:val="28"/>
          <w:szCs w:val="28"/>
        </w:rPr>
        <w:t xml:space="preserve"> </w:t>
      </w:r>
      <w:r w:rsidRPr="0031552C">
        <w:rPr>
          <w:bCs/>
          <w:color w:val="000000"/>
          <w:sz w:val="28"/>
          <w:szCs w:val="28"/>
        </w:rPr>
        <w:t>армии</w:t>
      </w:r>
      <w:r w:rsidR="00C443BD" w:rsidRPr="0031552C">
        <w:rPr>
          <w:bCs/>
          <w:color w:val="000000"/>
          <w:sz w:val="28"/>
          <w:szCs w:val="28"/>
        </w:rPr>
        <w:t>, то</w:t>
      </w:r>
      <w:r w:rsidRPr="0031552C">
        <w:rPr>
          <w:bCs/>
          <w:color w:val="000000"/>
          <w:sz w:val="28"/>
          <w:szCs w:val="28"/>
        </w:rPr>
        <w:t xml:space="preserve"> важно отметить тот факт, что польская армия была преобразована по русскому образцу при сохранении польской формы одежды</w:t>
      </w:r>
      <w:r w:rsidR="005E48F9" w:rsidRPr="0031552C">
        <w:rPr>
          <w:bCs/>
          <w:color w:val="000000"/>
          <w:sz w:val="28"/>
          <w:szCs w:val="28"/>
        </w:rPr>
        <w:t xml:space="preserve"> и польского языка командования. Вооруженные</w:t>
      </w:r>
      <w:r w:rsidRPr="0031552C">
        <w:rPr>
          <w:bCs/>
          <w:color w:val="000000"/>
          <w:sz w:val="28"/>
          <w:szCs w:val="28"/>
        </w:rPr>
        <w:t xml:space="preserve"> силы состояли из действительной армии, пользующейся постоянным содержанием, и временных отрядов милиции</w:t>
      </w:r>
      <w:r w:rsidR="005E48F9" w:rsidRPr="0031552C">
        <w:rPr>
          <w:bCs/>
          <w:color w:val="000000"/>
          <w:sz w:val="28"/>
          <w:szCs w:val="28"/>
        </w:rPr>
        <w:t>.</w:t>
      </w:r>
      <w:r w:rsidR="00DC3819" w:rsidRPr="0031552C">
        <w:rPr>
          <w:bCs/>
          <w:color w:val="000000"/>
          <w:sz w:val="28"/>
          <w:szCs w:val="28"/>
        </w:rPr>
        <w:t xml:space="preserve"> </w:t>
      </w:r>
      <w:r w:rsidR="00DC3819" w:rsidRPr="0031552C">
        <w:rPr>
          <w:sz w:val="28"/>
          <w:szCs w:val="28"/>
        </w:rPr>
        <w:t>Военная</w:t>
      </w:r>
      <w:r w:rsidR="005E48F9" w:rsidRPr="0031552C">
        <w:rPr>
          <w:sz w:val="28"/>
          <w:szCs w:val="28"/>
        </w:rPr>
        <w:t xml:space="preserve"> служба длилась 10 лет и являлась невероятным бременем, которое особой тяжестью ложилось на народные массы. Общая численность армии составляла около 30 тыс. человек, однако ее размер регулировался королем в зависимости от потребностей и от бюджета.</w:t>
      </w:r>
    </w:p>
    <w:p w:rsidR="00C443BD" w:rsidRPr="0031552C" w:rsidRDefault="005E48F9" w:rsidP="0031552C">
      <w:pPr>
        <w:spacing w:line="360" w:lineRule="auto"/>
        <w:ind w:firstLine="709"/>
        <w:jc w:val="both"/>
        <w:rPr>
          <w:bCs/>
          <w:color w:val="000000"/>
          <w:sz w:val="28"/>
          <w:szCs w:val="28"/>
        </w:rPr>
      </w:pPr>
      <w:r w:rsidRPr="0031552C">
        <w:rPr>
          <w:sz w:val="28"/>
          <w:szCs w:val="28"/>
        </w:rPr>
        <w:t xml:space="preserve">Таким образом, конституция 27 ноября 1815г. провозгласила, что Королевство Польское навсегда присоединялось к Российской империи и связывалось с ней личной унией. Российский император становился польским королем, </w:t>
      </w:r>
      <w:r w:rsidR="00C443BD" w:rsidRPr="0031552C">
        <w:rPr>
          <w:sz w:val="28"/>
          <w:szCs w:val="28"/>
        </w:rPr>
        <w:t>его ко</w:t>
      </w:r>
      <w:r w:rsidRPr="0031552C">
        <w:rPr>
          <w:sz w:val="28"/>
          <w:szCs w:val="28"/>
        </w:rPr>
        <w:t xml:space="preserve">мпетенции были невероятно велики: </w:t>
      </w:r>
      <w:r w:rsidR="00C443BD" w:rsidRPr="0031552C">
        <w:rPr>
          <w:sz w:val="28"/>
          <w:szCs w:val="28"/>
        </w:rPr>
        <w:t>«</w:t>
      </w:r>
      <w:r w:rsidR="00827DD7" w:rsidRPr="0031552C">
        <w:rPr>
          <w:sz w:val="28"/>
          <w:szCs w:val="28"/>
        </w:rPr>
        <w:t>правительство</w:t>
      </w:r>
      <w:r w:rsidRPr="0031552C">
        <w:rPr>
          <w:sz w:val="28"/>
          <w:szCs w:val="28"/>
        </w:rPr>
        <w:t xml:space="preserve"> зиждется на особе Царя»</w:t>
      </w:r>
      <w:r w:rsidR="00C443BD" w:rsidRPr="0031552C">
        <w:rPr>
          <w:rStyle w:val="a5"/>
          <w:sz w:val="28"/>
          <w:szCs w:val="28"/>
        </w:rPr>
        <w:footnoteReference w:id="4"/>
      </w:r>
      <w:r w:rsidRPr="0031552C">
        <w:rPr>
          <w:sz w:val="28"/>
          <w:szCs w:val="28"/>
        </w:rPr>
        <w:t xml:space="preserve">, так определяет конституция </w:t>
      </w:r>
      <w:r w:rsidR="00827DD7" w:rsidRPr="0031552C">
        <w:rPr>
          <w:sz w:val="28"/>
          <w:szCs w:val="28"/>
        </w:rPr>
        <w:t>его роль. Король являлся священной и неприкосновенной особой. Все государственные акты выход</w:t>
      </w:r>
      <w:r w:rsidR="00DC3819" w:rsidRPr="0031552C">
        <w:rPr>
          <w:sz w:val="28"/>
          <w:szCs w:val="28"/>
        </w:rPr>
        <w:t>или от его</w:t>
      </w:r>
      <w:r w:rsidR="00827DD7" w:rsidRPr="0031552C">
        <w:rPr>
          <w:sz w:val="28"/>
          <w:szCs w:val="28"/>
        </w:rPr>
        <w:t xml:space="preserve"> имени. Ему принадлеж</w:t>
      </w:r>
      <w:r w:rsidR="00DC3819" w:rsidRPr="0031552C">
        <w:rPr>
          <w:sz w:val="28"/>
          <w:szCs w:val="28"/>
        </w:rPr>
        <w:t>ала исполнительная</w:t>
      </w:r>
      <w:r w:rsidR="00827DD7" w:rsidRPr="0031552C">
        <w:rPr>
          <w:sz w:val="28"/>
          <w:szCs w:val="28"/>
        </w:rPr>
        <w:t xml:space="preserve"> и административная власть, законодательную власть король </w:t>
      </w:r>
      <w:r w:rsidR="00DC3819" w:rsidRPr="0031552C">
        <w:rPr>
          <w:sz w:val="28"/>
          <w:szCs w:val="28"/>
        </w:rPr>
        <w:t>осуществлял</w:t>
      </w:r>
      <w:r w:rsidR="00827DD7" w:rsidRPr="0031552C">
        <w:rPr>
          <w:sz w:val="28"/>
          <w:szCs w:val="28"/>
        </w:rPr>
        <w:t xml:space="preserve"> вместе с сенатом. </w:t>
      </w:r>
      <w:r w:rsidR="00C443BD" w:rsidRPr="0031552C">
        <w:rPr>
          <w:sz w:val="28"/>
          <w:szCs w:val="28"/>
        </w:rPr>
        <w:t>Он имел</w:t>
      </w:r>
      <w:r w:rsidR="00827DD7" w:rsidRPr="0031552C">
        <w:rPr>
          <w:sz w:val="28"/>
          <w:szCs w:val="28"/>
        </w:rPr>
        <w:t xml:space="preserve"> право назначать и смещать министров, членов Государственного совета, </w:t>
      </w:r>
      <w:r w:rsidR="00827DD7" w:rsidRPr="0031552C">
        <w:rPr>
          <w:bCs/>
          <w:color w:val="000000"/>
          <w:sz w:val="28"/>
          <w:szCs w:val="28"/>
        </w:rPr>
        <w:t>председателей воеводских комиссий, судей, архиепископов и епископов разных вероисповеданий, прелатов и каноников.</w:t>
      </w:r>
      <w:r w:rsidR="00DC3819" w:rsidRPr="0031552C">
        <w:rPr>
          <w:bCs/>
          <w:color w:val="000000"/>
          <w:sz w:val="28"/>
          <w:szCs w:val="28"/>
        </w:rPr>
        <w:t xml:space="preserve"> Он имел право</w:t>
      </w:r>
      <w:r w:rsidR="00827DD7" w:rsidRPr="0031552C">
        <w:rPr>
          <w:bCs/>
          <w:color w:val="000000"/>
          <w:sz w:val="28"/>
          <w:szCs w:val="28"/>
        </w:rPr>
        <w:t xml:space="preserve"> помилования, </w:t>
      </w:r>
      <w:r w:rsidR="00DC3819" w:rsidRPr="0031552C">
        <w:rPr>
          <w:bCs/>
          <w:color w:val="000000"/>
          <w:sz w:val="28"/>
          <w:szCs w:val="28"/>
        </w:rPr>
        <w:t>заключения</w:t>
      </w:r>
      <w:r w:rsidR="00827DD7" w:rsidRPr="0031552C">
        <w:rPr>
          <w:bCs/>
          <w:color w:val="000000"/>
          <w:sz w:val="28"/>
          <w:szCs w:val="28"/>
        </w:rPr>
        <w:t xml:space="preserve"> мир</w:t>
      </w:r>
      <w:r w:rsidR="00DC3819" w:rsidRPr="0031552C">
        <w:rPr>
          <w:bCs/>
          <w:color w:val="000000"/>
          <w:sz w:val="28"/>
          <w:szCs w:val="28"/>
        </w:rPr>
        <w:t>а и объявления войны</w:t>
      </w:r>
      <w:r w:rsidR="00827DD7" w:rsidRPr="0031552C">
        <w:rPr>
          <w:bCs/>
          <w:color w:val="000000"/>
          <w:sz w:val="28"/>
          <w:szCs w:val="28"/>
        </w:rPr>
        <w:t>, ве</w:t>
      </w:r>
      <w:r w:rsidR="00DC3819" w:rsidRPr="0031552C">
        <w:rPr>
          <w:bCs/>
          <w:color w:val="000000"/>
          <w:sz w:val="28"/>
          <w:szCs w:val="28"/>
        </w:rPr>
        <w:t>дения международной политики, распоряжения доходами Королевства и дарования дворянских званий</w:t>
      </w:r>
      <w:r w:rsidR="00827DD7" w:rsidRPr="0031552C">
        <w:rPr>
          <w:bCs/>
          <w:color w:val="000000"/>
          <w:sz w:val="28"/>
          <w:szCs w:val="28"/>
        </w:rPr>
        <w:t>.</w:t>
      </w:r>
      <w:r w:rsidR="00C443BD" w:rsidRPr="0031552C">
        <w:rPr>
          <w:bCs/>
          <w:color w:val="000000"/>
          <w:sz w:val="28"/>
          <w:szCs w:val="28"/>
        </w:rPr>
        <w:t xml:space="preserve"> Таким образом,</w:t>
      </w:r>
      <w:r w:rsidR="00827DD7" w:rsidRPr="0031552C">
        <w:rPr>
          <w:bCs/>
          <w:color w:val="000000"/>
          <w:sz w:val="28"/>
          <w:szCs w:val="28"/>
        </w:rPr>
        <w:t xml:space="preserve"> вся</w:t>
      </w:r>
      <w:r w:rsidR="00C443BD" w:rsidRPr="0031552C">
        <w:rPr>
          <w:bCs/>
          <w:color w:val="000000"/>
          <w:sz w:val="28"/>
          <w:szCs w:val="28"/>
        </w:rPr>
        <w:t xml:space="preserve"> внутренняя и внешняя политика Царства Польского находилась р</w:t>
      </w:r>
      <w:r w:rsidR="00827DD7" w:rsidRPr="0031552C">
        <w:rPr>
          <w:bCs/>
          <w:color w:val="000000"/>
          <w:sz w:val="28"/>
          <w:szCs w:val="28"/>
        </w:rPr>
        <w:t>уках коро</w:t>
      </w:r>
      <w:r w:rsidR="00C443BD" w:rsidRPr="0031552C">
        <w:rPr>
          <w:bCs/>
          <w:color w:val="000000"/>
          <w:sz w:val="28"/>
          <w:szCs w:val="28"/>
        </w:rPr>
        <w:t>ля и назначаемых им чиновников.</w:t>
      </w:r>
    </w:p>
    <w:p w:rsidR="005E48F9" w:rsidRPr="0031552C" w:rsidRDefault="00827DD7" w:rsidP="0031552C">
      <w:pPr>
        <w:spacing w:line="360" w:lineRule="auto"/>
        <w:ind w:firstLine="709"/>
        <w:jc w:val="both"/>
        <w:rPr>
          <w:bCs/>
          <w:color w:val="000000"/>
          <w:sz w:val="28"/>
          <w:szCs w:val="28"/>
        </w:rPr>
      </w:pPr>
      <w:r w:rsidRPr="0031552C">
        <w:rPr>
          <w:bCs/>
          <w:color w:val="000000"/>
          <w:sz w:val="28"/>
          <w:szCs w:val="28"/>
        </w:rPr>
        <w:t>Однако, несмотря на то, что конституция была выдержана в умеренном тоне и ставила перед собой задачу упрочить власть российского императора в Королевстве Польском, она</w:t>
      </w:r>
      <w:r w:rsidR="005E48F9" w:rsidRPr="0031552C">
        <w:rPr>
          <w:sz w:val="28"/>
          <w:szCs w:val="28"/>
        </w:rPr>
        <w:t xml:space="preserve"> сохранила в себе традиции Речи Посполитой, которые нашли свое выражение в названиях государственных учреждений, в организации Сейма, в коллегиальной системе государственных органов, в прокламированности выборности администрации и судей. Конституция, равно как и связанное с ней положение о выборах в Сейм, были наиболее либеральными в Европе того времени, распространив избирательное право на значительный по тем временам избирательный корпус – свыше 100 тыс. человек, что достигалось сравнительно низким имущественным цензом. В Центральной Европе после 1815г. Польское Королевство было единственной страной, располагающим парламентом, избираемым прямыми выборами, всеми общественными классами, хотя и с незначительным участием крестьян.</w:t>
      </w:r>
    </w:p>
    <w:p w:rsidR="005E48F9" w:rsidRPr="0031552C" w:rsidRDefault="005E48F9" w:rsidP="0031552C">
      <w:pPr>
        <w:spacing w:line="360" w:lineRule="auto"/>
        <w:ind w:firstLine="709"/>
        <w:jc w:val="both"/>
        <w:rPr>
          <w:sz w:val="28"/>
          <w:szCs w:val="28"/>
        </w:rPr>
      </w:pPr>
      <w:r w:rsidRPr="0031552C">
        <w:rPr>
          <w:sz w:val="28"/>
          <w:szCs w:val="28"/>
        </w:rPr>
        <w:t xml:space="preserve">Сохранило </w:t>
      </w:r>
      <w:r w:rsidR="00827DD7" w:rsidRPr="0031552C">
        <w:rPr>
          <w:sz w:val="28"/>
          <w:szCs w:val="28"/>
        </w:rPr>
        <w:t>привилегии,</w:t>
      </w:r>
      <w:r w:rsidRPr="0031552C">
        <w:rPr>
          <w:sz w:val="28"/>
          <w:szCs w:val="28"/>
        </w:rPr>
        <w:t xml:space="preserve"> как родовое дворянство, так и нобилитированное, пополнявшееся за счет лиц, имеющих заслуги перед страной; разбогатевших купцов, мещан; владельцев мануфактур; богатых ремесленников; солдат, дослужившихся до звания капитана; офицеров, награжденных крестом; преподавателей и профессоров Варшавского университета, а также чиновников после 10 лет службы.</w:t>
      </w:r>
    </w:p>
    <w:p w:rsidR="00827DD7" w:rsidRPr="0031552C" w:rsidRDefault="00827DD7" w:rsidP="0031552C">
      <w:pPr>
        <w:spacing w:line="360" w:lineRule="auto"/>
        <w:ind w:firstLine="709"/>
        <w:jc w:val="both"/>
        <w:rPr>
          <w:sz w:val="28"/>
          <w:szCs w:val="28"/>
        </w:rPr>
      </w:pPr>
      <w:r w:rsidRPr="0031552C">
        <w:rPr>
          <w:sz w:val="28"/>
          <w:szCs w:val="28"/>
        </w:rPr>
        <w:t xml:space="preserve">В Царстве Польском сохранялся принцип равенства перед законом, однако было </w:t>
      </w:r>
      <w:r w:rsidR="00C443BD" w:rsidRPr="0031552C">
        <w:rPr>
          <w:sz w:val="28"/>
          <w:szCs w:val="28"/>
        </w:rPr>
        <w:t>официально заявлено</w:t>
      </w:r>
      <w:r w:rsidRPr="0031552C">
        <w:rPr>
          <w:sz w:val="28"/>
          <w:szCs w:val="28"/>
        </w:rPr>
        <w:t>, что равенство это относится только к исповедующим христианскую религию. Евреи были лишены политических прав. Сохранился принцип личной свободы, который должен был гарантировать крестьянам право перехода из одного места в другое, то есть свободу передвижения, однако обязательные административно-политические предписания значительно ограничили ее.</w:t>
      </w:r>
    </w:p>
    <w:p w:rsidR="00827DD7" w:rsidRPr="0031552C" w:rsidRDefault="00073E17" w:rsidP="0031552C">
      <w:pPr>
        <w:spacing w:line="360" w:lineRule="auto"/>
        <w:ind w:firstLine="709"/>
        <w:jc w:val="both"/>
        <w:rPr>
          <w:sz w:val="28"/>
          <w:szCs w:val="28"/>
        </w:rPr>
      </w:pPr>
      <w:r w:rsidRPr="0031552C">
        <w:rPr>
          <w:sz w:val="28"/>
          <w:szCs w:val="28"/>
        </w:rPr>
        <w:t>Отрицательной чертой конституции была неслучайная неясность некоторых ее положений и слишком общие формулировки. «Александр I шел по стопам Наполеона, который избегал точных формулировок для положений публичного права, стесняющих правителя и правительство»</w:t>
      </w:r>
      <w:r w:rsidRPr="0031552C">
        <w:rPr>
          <w:rStyle w:val="a5"/>
          <w:sz w:val="28"/>
          <w:szCs w:val="28"/>
        </w:rPr>
        <w:footnoteReference w:id="5"/>
      </w:r>
      <w:r w:rsidRPr="0031552C">
        <w:rPr>
          <w:sz w:val="28"/>
          <w:szCs w:val="28"/>
        </w:rPr>
        <w:t>.</w:t>
      </w:r>
    </w:p>
    <w:p w:rsidR="00C55C57" w:rsidRPr="0031552C" w:rsidRDefault="00C55C57" w:rsidP="0031552C">
      <w:pPr>
        <w:spacing w:line="360" w:lineRule="auto"/>
        <w:ind w:firstLine="709"/>
        <w:jc w:val="both"/>
        <w:rPr>
          <w:sz w:val="28"/>
          <w:szCs w:val="28"/>
        </w:rPr>
      </w:pPr>
    </w:p>
    <w:p w:rsidR="005E48F9" w:rsidRPr="0031552C" w:rsidRDefault="00DC3819" w:rsidP="0031552C">
      <w:pPr>
        <w:spacing w:line="360" w:lineRule="auto"/>
        <w:ind w:firstLine="709"/>
        <w:jc w:val="both"/>
        <w:rPr>
          <w:b/>
          <w:sz w:val="28"/>
          <w:szCs w:val="28"/>
        </w:rPr>
      </w:pPr>
      <w:r w:rsidRPr="0031552C">
        <w:rPr>
          <w:b/>
          <w:sz w:val="28"/>
          <w:szCs w:val="28"/>
        </w:rPr>
        <w:t>§3. Отношение к Конституции в обществе и претворение ее принципов в жизнь</w:t>
      </w:r>
      <w:r w:rsidR="003C7E8D" w:rsidRPr="0031552C">
        <w:rPr>
          <w:b/>
          <w:sz w:val="28"/>
          <w:szCs w:val="28"/>
        </w:rPr>
        <w:t>.</w:t>
      </w:r>
    </w:p>
    <w:p w:rsidR="00DC3819" w:rsidRPr="0031552C" w:rsidRDefault="00DC3819" w:rsidP="0031552C">
      <w:pPr>
        <w:spacing w:line="360" w:lineRule="auto"/>
        <w:ind w:firstLine="709"/>
        <w:jc w:val="both"/>
        <w:rPr>
          <w:b/>
          <w:sz w:val="28"/>
          <w:szCs w:val="28"/>
        </w:rPr>
      </w:pPr>
    </w:p>
    <w:p w:rsidR="00DC3819" w:rsidRPr="0031552C" w:rsidRDefault="00073E17" w:rsidP="0031552C">
      <w:pPr>
        <w:spacing w:line="360" w:lineRule="auto"/>
        <w:ind w:firstLine="709"/>
        <w:jc w:val="both"/>
        <w:rPr>
          <w:sz w:val="28"/>
          <w:szCs w:val="28"/>
        </w:rPr>
      </w:pPr>
      <w:r w:rsidRPr="0031552C">
        <w:rPr>
          <w:sz w:val="28"/>
          <w:szCs w:val="28"/>
        </w:rPr>
        <w:t>Сам факт создания Королевства Польского и его довольно прогрессивная для своего времени конституция встретили положительное отношение со стороны значительной части польской общественности.</w:t>
      </w:r>
    </w:p>
    <w:p w:rsidR="00CB13AA" w:rsidRPr="0031552C" w:rsidRDefault="00073E17" w:rsidP="0031552C">
      <w:pPr>
        <w:spacing w:line="360" w:lineRule="auto"/>
        <w:ind w:firstLine="709"/>
        <w:jc w:val="both"/>
        <w:rPr>
          <w:sz w:val="28"/>
          <w:szCs w:val="28"/>
        </w:rPr>
      </w:pPr>
      <w:r w:rsidRPr="0031552C">
        <w:rPr>
          <w:sz w:val="28"/>
          <w:szCs w:val="28"/>
        </w:rPr>
        <w:t>Большинство шляхетского общества с удовлетворением приняло конституцию 1815г. Ее считали</w:t>
      </w:r>
      <w:r w:rsidR="00CB13AA" w:rsidRPr="0031552C">
        <w:rPr>
          <w:sz w:val="28"/>
          <w:szCs w:val="28"/>
        </w:rPr>
        <w:t xml:space="preserve"> </w:t>
      </w:r>
      <w:r w:rsidRPr="0031552C">
        <w:rPr>
          <w:sz w:val="28"/>
          <w:szCs w:val="28"/>
        </w:rPr>
        <w:t>вполне отвечающей сословным интересам польского дворянства.</w:t>
      </w:r>
      <w:r w:rsidR="008A71FA" w:rsidRPr="0031552C">
        <w:rPr>
          <w:sz w:val="28"/>
          <w:szCs w:val="28"/>
        </w:rPr>
        <w:t xml:space="preserve"> </w:t>
      </w:r>
      <w:r w:rsidR="00CB13AA" w:rsidRPr="0031552C">
        <w:rPr>
          <w:sz w:val="28"/>
          <w:szCs w:val="28"/>
        </w:rPr>
        <w:t xml:space="preserve">Магнаты, играющие крупную роль в политической жизни королевства, владевшие огромными землями, возлагали на российского императора огромные надежды по закреплению их прав и привилегий, а также по отмене некоторых старых законов антифеодальной направленности. </w:t>
      </w:r>
      <w:r w:rsidR="00345011" w:rsidRPr="0031552C">
        <w:rPr>
          <w:sz w:val="28"/>
          <w:szCs w:val="28"/>
        </w:rPr>
        <w:t xml:space="preserve">Они «хотели политических и социальных реформ, приобретения более широких прав и новых </w:t>
      </w:r>
      <w:r w:rsidR="00DF3085" w:rsidRPr="0031552C">
        <w:rPr>
          <w:sz w:val="28"/>
          <w:szCs w:val="28"/>
        </w:rPr>
        <w:t>возможностей</w:t>
      </w:r>
      <w:r w:rsidR="00345011" w:rsidRPr="0031552C">
        <w:rPr>
          <w:sz w:val="28"/>
          <w:szCs w:val="28"/>
        </w:rPr>
        <w:t xml:space="preserve"> найти себе </w:t>
      </w:r>
      <w:r w:rsidR="00DF3085" w:rsidRPr="0031552C">
        <w:rPr>
          <w:sz w:val="28"/>
          <w:szCs w:val="28"/>
        </w:rPr>
        <w:t>применение</w:t>
      </w:r>
      <w:r w:rsidR="00345011" w:rsidRPr="0031552C">
        <w:rPr>
          <w:sz w:val="28"/>
          <w:szCs w:val="28"/>
        </w:rPr>
        <w:t xml:space="preserve"> в государственном аппарате, в школе, суде, армии и пр.»</w:t>
      </w:r>
      <w:r w:rsidR="00345011" w:rsidRPr="0031552C">
        <w:rPr>
          <w:rStyle w:val="a5"/>
          <w:sz w:val="28"/>
          <w:szCs w:val="28"/>
        </w:rPr>
        <w:footnoteReference w:id="6"/>
      </w:r>
      <w:r w:rsidR="00345011" w:rsidRPr="0031552C">
        <w:rPr>
          <w:sz w:val="28"/>
          <w:szCs w:val="28"/>
        </w:rPr>
        <w:t>. Они связали свои надежды с существованием и укреплением конституционного строя в Королевстве.</w:t>
      </w:r>
    </w:p>
    <w:p w:rsidR="00DF3085" w:rsidRPr="0031552C" w:rsidRDefault="00345011" w:rsidP="0031552C">
      <w:pPr>
        <w:spacing w:line="360" w:lineRule="auto"/>
        <w:ind w:firstLine="709"/>
        <w:jc w:val="both"/>
        <w:rPr>
          <w:sz w:val="28"/>
          <w:szCs w:val="28"/>
        </w:rPr>
      </w:pPr>
      <w:r w:rsidRPr="0031552C">
        <w:rPr>
          <w:sz w:val="28"/>
          <w:szCs w:val="28"/>
        </w:rPr>
        <w:t xml:space="preserve">Рассматривая конституцию 1815г., как этап на пути к восстановлению Польского государства в границах 1772г., польские шляхетские политики были вполне удовлетворены положением в Королевстве. Впрочем, одно обстоятельство внушало им тревогу – это было назначение великого князя Константина главнокомандующим польской армией и назначение наместником генерала Зайончека, полностью зависимого от Константина. Самодурство Константина, покорность Зайончека и скрытая антипольская деятельность императорского комиссара при Административном совете Н.Н. Новосильцева заставляли опасаться в будущем нарушения конституции. Высшие должности в Королевстве были замещены </w:t>
      </w:r>
      <w:r w:rsidR="008A71FA" w:rsidRPr="0031552C">
        <w:rPr>
          <w:sz w:val="28"/>
          <w:szCs w:val="28"/>
        </w:rPr>
        <w:t>лицами,</w:t>
      </w:r>
      <w:r w:rsidRPr="0031552C">
        <w:rPr>
          <w:sz w:val="28"/>
          <w:szCs w:val="28"/>
        </w:rPr>
        <w:t xml:space="preserve"> </w:t>
      </w:r>
      <w:r w:rsidR="00DF3085" w:rsidRPr="0031552C">
        <w:rPr>
          <w:sz w:val="28"/>
          <w:szCs w:val="28"/>
        </w:rPr>
        <w:t>участвовавшими</w:t>
      </w:r>
      <w:r w:rsidRPr="0031552C">
        <w:rPr>
          <w:sz w:val="28"/>
          <w:szCs w:val="28"/>
        </w:rPr>
        <w:t xml:space="preserve"> в управлении Варшавского княжества</w:t>
      </w:r>
      <w:r w:rsidR="008A71FA" w:rsidRPr="0031552C">
        <w:rPr>
          <w:sz w:val="28"/>
          <w:szCs w:val="28"/>
        </w:rPr>
        <w:t xml:space="preserve"> (н</w:t>
      </w:r>
      <w:r w:rsidRPr="0031552C">
        <w:rPr>
          <w:sz w:val="28"/>
          <w:szCs w:val="28"/>
        </w:rPr>
        <w:t xml:space="preserve">апример, Матушевич (министр финансов), генерал </w:t>
      </w:r>
      <w:r w:rsidR="00DF3085" w:rsidRPr="0031552C">
        <w:rPr>
          <w:sz w:val="28"/>
          <w:szCs w:val="28"/>
        </w:rPr>
        <w:t>Вельгорский (военный министр), Станислав Костка Потоцкий (министр просвещения и исповеданий) и др. Вскоре, однако, Матушевич и Вельгорский ушли в отставку, их заменили лица более послушные Константину</w:t>
      </w:r>
      <w:r w:rsidR="008A71FA" w:rsidRPr="0031552C">
        <w:rPr>
          <w:sz w:val="28"/>
          <w:szCs w:val="28"/>
        </w:rPr>
        <w:t>)</w:t>
      </w:r>
      <w:r w:rsidR="00DF3085" w:rsidRPr="0031552C">
        <w:rPr>
          <w:sz w:val="28"/>
          <w:szCs w:val="28"/>
        </w:rPr>
        <w:t>.</w:t>
      </w:r>
    </w:p>
    <w:p w:rsidR="00AD0449" w:rsidRPr="0031552C" w:rsidRDefault="00AD0449" w:rsidP="0031552C">
      <w:pPr>
        <w:spacing w:line="360" w:lineRule="auto"/>
        <w:ind w:firstLine="709"/>
        <w:jc w:val="both"/>
        <w:rPr>
          <w:sz w:val="28"/>
          <w:szCs w:val="28"/>
        </w:rPr>
      </w:pPr>
      <w:r w:rsidRPr="0031552C">
        <w:rPr>
          <w:sz w:val="28"/>
          <w:szCs w:val="28"/>
        </w:rPr>
        <w:t>В марте 1818г. собрался первый сейм, открытый многообещающей речью Александра I, содержащей намеки на введение конституции на всей территории Российской империи и на расширение Королевства Польского за счет присоединения к нему земель, находившихся прежде в составе Великого княжества Литовского. Эта речь произвела большое впечатление в Польше, в России и за границей.</w:t>
      </w:r>
    </w:p>
    <w:p w:rsidR="00AD0449" w:rsidRPr="0031552C" w:rsidRDefault="00AD0449" w:rsidP="0031552C">
      <w:pPr>
        <w:spacing w:line="360" w:lineRule="auto"/>
        <w:ind w:firstLine="709"/>
        <w:jc w:val="both"/>
        <w:rPr>
          <w:sz w:val="28"/>
          <w:szCs w:val="28"/>
        </w:rPr>
      </w:pPr>
      <w:r w:rsidRPr="0031552C">
        <w:rPr>
          <w:sz w:val="28"/>
          <w:szCs w:val="28"/>
        </w:rPr>
        <w:t>В сейм было внесено несколько законопроектов: о более точном разграничении земельных владений, о создании нового уголовного кодекса, о процедуре бракосочетания и развода. Особых пререканий и фронды не было, «депутаты вели себя лояльно»</w:t>
      </w:r>
      <w:r w:rsidRPr="0031552C">
        <w:rPr>
          <w:rStyle w:val="a5"/>
          <w:sz w:val="28"/>
          <w:szCs w:val="28"/>
        </w:rPr>
        <w:footnoteReference w:id="7"/>
      </w:r>
      <w:r w:rsidRPr="0031552C">
        <w:rPr>
          <w:sz w:val="28"/>
          <w:szCs w:val="28"/>
        </w:rPr>
        <w:t>.</w:t>
      </w:r>
    </w:p>
    <w:p w:rsidR="007227EC" w:rsidRPr="0031552C" w:rsidRDefault="001160B6" w:rsidP="0031552C">
      <w:pPr>
        <w:spacing w:line="360" w:lineRule="auto"/>
        <w:ind w:firstLine="709"/>
        <w:jc w:val="both"/>
        <w:rPr>
          <w:sz w:val="28"/>
          <w:szCs w:val="28"/>
        </w:rPr>
      </w:pPr>
      <w:r w:rsidRPr="0031552C">
        <w:rPr>
          <w:sz w:val="28"/>
          <w:szCs w:val="28"/>
        </w:rPr>
        <w:t xml:space="preserve">Хуже обстояло дело с общественностью, началось политическое оживление народных масс, стали появляться и укореняться либеральные воззрения, создавались новые органы печати, тайные антиправительственные организации. Этого было достаточно, чтобы ввести вопреки конституции цензуру на газеты и журналы, а затем на все печатные издания. </w:t>
      </w:r>
    </w:p>
    <w:p w:rsidR="007227EC" w:rsidRPr="0031552C" w:rsidRDefault="001160B6" w:rsidP="0031552C">
      <w:pPr>
        <w:spacing w:line="360" w:lineRule="auto"/>
        <w:ind w:firstLine="709"/>
        <w:jc w:val="both"/>
        <w:rPr>
          <w:sz w:val="28"/>
          <w:szCs w:val="28"/>
        </w:rPr>
      </w:pPr>
      <w:r w:rsidRPr="0031552C">
        <w:rPr>
          <w:sz w:val="28"/>
          <w:szCs w:val="28"/>
        </w:rPr>
        <w:t xml:space="preserve">Под впечатлением инсинуаций Константина о готовящемся якобы </w:t>
      </w:r>
      <w:r w:rsidR="008A71FA" w:rsidRPr="0031552C">
        <w:rPr>
          <w:sz w:val="28"/>
          <w:szCs w:val="28"/>
        </w:rPr>
        <w:t>в</w:t>
      </w:r>
      <w:r w:rsidRPr="0031552C">
        <w:rPr>
          <w:sz w:val="28"/>
          <w:szCs w:val="28"/>
        </w:rPr>
        <w:t xml:space="preserve"> Королевстве Польском восстании Александр I грозил вовсе у</w:t>
      </w:r>
      <w:r w:rsidR="007227EC" w:rsidRPr="0031552C">
        <w:rPr>
          <w:sz w:val="28"/>
          <w:szCs w:val="28"/>
        </w:rPr>
        <w:t>ничтожить польскую конституцию.</w:t>
      </w:r>
    </w:p>
    <w:p w:rsidR="001160B6" w:rsidRPr="0031552C" w:rsidRDefault="001160B6" w:rsidP="0031552C">
      <w:pPr>
        <w:spacing w:line="360" w:lineRule="auto"/>
        <w:ind w:firstLine="709"/>
        <w:jc w:val="both"/>
        <w:rPr>
          <w:sz w:val="28"/>
          <w:szCs w:val="28"/>
        </w:rPr>
      </w:pPr>
      <w:r w:rsidRPr="0031552C">
        <w:rPr>
          <w:sz w:val="28"/>
          <w:szCs w:val="28"/>
        </w:rPr>
        <w:t>Революционные события на Западе, восстания в Испании, Пьемонте и Неаполе и др., с одной стороны, и крестьянские движения на Дону, восстание Семеновского полка, многочисленные проявления деятельности дворянских революционеров – с другой, пугали царское правительство. Александр I оставил свою игру в «либерала на троне» и перешел к реакционной политике.</w:t>
      </w:r>
    </w:p>
    <w:p w:rsidR="007227EC" w:rsidRPr="0031552C" w:rsidRDefault="001160B6" w:rsidP="0031552C">
      <w:pPr>
        <w:spacing w:line="360" w:lineRule="auto"/>
        <w:ind w:firstLine="709"/>
        <w:jc w:val="both"/>
        <w:rPr>
          <w:sz w:val="28"/>
          <w:szCs w:val="28"/>
        </w:rPr>
      </w:pPr>
      <w:r w:rsidRPr="0031552C">
        <w:rPr>
          <w:sz w:val="28"/>
          <w:szCs w:val="28"/>
        </w:rPr>
        <w:t>Именно в такой обстановке в сентябре 1820г. Александр I сухой и сдержанной речью открыл</w:t>
      </w:r>
      <w:r w:rsidR="008A52EE" w:rsidRPr="0031552C">
        <w:rPr>
          <w:sz w:val="28"/>
          <w:szCs w:val="28"/>
        </w:rPr>
        <w:t xml:space="preserve"> второй сейм. </w:t>
      </w:r>
    </w:p>
    <w:p w:rsidR="008A52EE" w:rsidRPr="0031552C" w:rsidRDefault="008A52EE" w:rsidP="0031552C">
      <w:pPr>
        <w:spacing w:line="360" w:lineRule="auto"/>
        <w:ind w:firstLine="709"/>
        <w:jc w:val="both"/>
        <w:rPr>
          <w:sz w:val="28"/>
          <w:szCs w:val="28"/>
        </w:rPr>
      </w:pPr>
      <w:r w:rsidRPr="0031552C">
        <w:rPr>
          <w:sz w:val="28"/>
          <w:szCs w:val="28"/>
        </w:rPr>
        <w:t>Сейм</w:t>
      </w:r>
      <w:r w:rsidR="001160B6" w:rsidRPr="0031552C">
        <w:rPr>
          <w:sz w:val="28"/>
          <w:szCs w:val="28"/>
        </w:rPr>
        <w:t xml:space="preserve"> ознаменова</w:t>
      </w:r>
      <w:r w:rsidRPr="0031552C">
        <w:rPr>
          <w:sz w:val="28"/>
          <w:szCs w:val="28"/>
        </w:rPr>
        <w:t>л</w:t>
      </w:r>
      <w:r w:rsidR="001160B6" w:rsidRPr="0031552C">
        <w:rPr>
          <w:sz w:val="28"/>
          <w:szCs w:val="28"/>
        </w:rPr>
        <w:t>ся активными действиями либерально-шляхетской оппозиции – калишской партии</w:t>
      </w:r>
      <w:r w:rsidR="008A71FA" w:rsidRPr="0031552C">
        <w:rPr>
          <w:sz w:val="28"/>
          <w:szCs w:val="28"/>
        </w:rPr>
        <w:t xml:space="preserve"> (название получила в связи с тем, что ее главные идеологи, братья Винцентий и Бонавентура Немоевские, были депутатами от Калишского ведомства),</w:t>
      </w:r>
      <w:r w:rsidRPr="0031552C">
        <w:rPr>
          <w:sz w:val="28"/>
          <w:szCs w:val="28"/>
        </w:rPr>
        <w:t xml:space="preserve"> представлявшей взгляды состоятельных землевладельцев</w:t>
      </w:r>
      <w:r w:rsidR="008A71FA" w:rsidRPr="0031552C">
        <w:rPr>
          <w:sz w:val="28"/>
          <w:szCs w:val="28"/>
        </w:rPr>
        <w:t>.</w:t>
      </w:r>
      <w:r w:rsidRPr="0031552C">
        <w:rPr>
          <w:sz w:val="28"/>
          <w:szCs w:val="28"/>
        </w:rPr>
        <w:t xml:space="preserve"> Центральным пунктом программы калишской партии являлась идея незыблемости политических прав и конституционных гарантий. Как и большинство шляхты, их удовлетворяли монархический строй и уния Королевства с Российской империей, но, опасаясь наметившегося усиления реакционных тенденций в политике царизма, они всячески добивались соблюдения конституционных гарантий.  Царская бюрократия, особенно Н.Н. Новосильцев, ответила на это преследованиями главы калишан Б. Немоевского и попытками убедить Александра I в необходимости отмены конституции.</w:t>
      </w:r>
    </w:p>
    <w:p w:rsidR="008A52EE" w:rsidRPr="0031552C" w:rsidRDefault="008A52EE" w:rsidP="0031552C">
      <w:pPr>
        <w:spacing w:line="360" w:lineRule="auto"/>
        <w:ind w:firstLine="709"/>
        <w:jc w:val="both"/>
        <w:rPr>
          <w:sz w:val="28"/>
          <w:szCs w:val="28"/>
        </w:rPr>
      </w:pPr>
      <w:r w:rsidRPr="0031552C">
        <w:rPr>
          <w:sz w:val="28"/>
          <w:szCs w:val="28"/>
        </w:rPr>
        <w:t>На втором сейме упорное сопротивление вызвали два проекта: уголовно-процессуальный кодекс (содержал отступления от принципов буржуазного права: ограничивал гласность судебных заседаний, предоставлял чрезмерно большие права прокуратуре и отказывался от введения суда присяжных. Кодекс подвергся единодушной критике и был провален 117 голосами из 120) и «Органический статут»</w:t>
      </w:r>
      <w:r w:rsidR="00860729" w:rsidRPr="0031552C">
        <w:rPr>
          <w:sz w:val="28"/>
          <w:szCs w:val="28"/>
        </w:rPr>
        <w:t xml:space="preserve"> сената (о лишении Посольской избы права привлекать министров к судебной ответственности. Законопроект был отвергнут большинством).</w:t>
      </w:r>
    </w:p>
    <w:p w:rsidR="00860729" w:rsidRPr="0031552C" w:rsidRDefault="00860729" w:rsidP="0031552C">
      <w:pPr>
        <w:spacing w:line="360" w:lineRule="auto"/>
        <w:ind w:firstLine="709"/>
        <w:jc w:val="both"/>
        <w:rPr>
          <w:sz w:val="28"/>
          <w:szCs w:val="28"/>
        </w:rPr>
      </w:pPr>
      <w:r w:rsidRPr="0031552C">
        <w:rPr>
          <w:sz w:val="28"/>
          <w:szCs w:val="28"/>
        </w:rPr>
        <w:t>В ходе сессии в президиум сейма поступали петиции с жалобами на неконституционные действия правительства. Количество петиций к концу сессии достигло 80, причем, сейм не удовлетворил ни одну из этих жалоб.</w:t>
      </w:r>
    </w:p>
    <w:p w:rsidR="00860729" w:rsidRPr="0031552C" w:rsidRDefault="00860729" w:rsidP="0031552C">
      <w:pPr>
        <w:spacing w:line="360" w:lineRule="auto"/>
        <w:ind w:firstLine="709"/>
        <w:jc w:val="both"/>
        <w:rPr>
          <w:sz w:val="28"/>
          <w:szCs w:val="28"/>
        </w:rPr>
      </w:pPr>
      <w:r w:rsidRPr="0031552C">
        <w:rPr>
          <w:sz w:val="28"/>
          <w:szCs w:val="28"/>
        </w:rPr>
        <w:t>После 1820г. реакционная политика в Королевстве Польском еще более усиливается, Александр I уехал в Петербург сразу после окончания второго сейма, предоставив свободу действий Константину.</w:t>
      </w:r>
    </w:p>
    <w:p w:rsidR="00860729" w:rsidRPr="0031552C" w:rsidRDefault="00860729" w:rsidP="0031552C">
      <w:pPr>
        <w:spacing w:line="360" w:lineRule="auto"/>
        <w:ind w:firstLine="709"/>
        <w:jc w:val="both"/>
        <w:rPr>
          <w:sz w:val="28"/>
          <w:szCs w:val="28"/>
        </w:rPr>
      </w:pPr>
      <w:r w:rsidRPr="0031552C">
        <w:rPr>
          <w:sz w:val="28"/>
          <w:szCs w:val="28"/>
        </w:rPr>
        <w:t xml:space="preserve">Н.Н. Новосильцев развил активную деятельность, </w:t>
      </w:r>
      <w:r w:rsidR="008A71FA" w:rsidRPr="0031552C">
        <w:rPr>
          <w:sz w:val="28"/>
          <w:szCs w:val="28"/>
        </w:rPr>
        <w:t>направленную</w:t>
      </w:r>
      <w:r w:rsidRPr="0031552C">
        <w:rPr>
          <w:sz w:val="28"/>
          <w:szCs w:val="28"/>
        </w:rPr>
        <w:t xml:space="preserve"> против либеральных идей и против конституции. Царская бюрократия искала повода упразднения конституции. Поднимался вопрос о целесообразности самого существования конституционного королевства.</w:t>
      </w:r>
      <w:r w:rsidR="008A71FA" w:rsidRPr="0031552C">
        <w:rPr>
          <w:sz w:val="28"/>
          <w:szCs w:val="28"/>
        </w:rPr>
        <w:t xml:space="preserve"> </w:t>
      </w:r>
      <w:r w:rsidRPr="0031552C">
        <w:rPr>
          <w:sz w:val="28"/>
          <w:szCs w:val="28"/>
        </w:rPr>
        <w:t>Правительство не считалось с конституцией в своей борьбе против либеральной оппозиции. Оно дважды кассировало избрание В. Немоевского в калишский воеводский совет, причем после второго избрания совет был распущен императорским указом. Под покровительством Константина и Н</w:t>
      </w:r>
      <w:r w:rsidR="00323661" w:rsidRPr="0031552C">
        <w:rPr>
          <w:sz w:val="28"/>
          <w:szCs w:val="28"/>
        </w:rPr>
        <w:t>овосильцева</w:t>
      </w:r>
      <w:r w:rsidRPr="0031552C">
        <w:rPr>
          <w:sz w:val="28"/>
          <w:szCs w:val="28"/>
        </w:rPr>
        <w:t xml:space="preserve"> расцвела тайная полиция.</w:t>
      </w:r>
    </w:p>
    <w:p w:rsidR="00860729" w:rsidRPr="0031552C" w:rsidRDefault="00860729" w:rsidP="0031552C">
      <w:pPr>
        <w:spacing w:line="360" w:lineRule="auto"/>
        <w:ind w:firstLine="709"/>
        <w:jc w:val="both"/>
        <w:rPr>
          <w:sz w:val="28"/>
          <w:szCs w:val="28"/>
        </w:rPr>
      </w:pPr>
      <w:r w:rsidRPr="0031552C">
        <w:rPr>
          <w:sz w:val="28"/>
          <w:szCs w:val="28"/>
        </w:rPr>
        <w:t>В такой обстановке в Царстве Польском складывалось национально-освободительное движение в форме тайных нелегальных обществ, организованных либерально-шляхетскими кругами.</w:t>
      </w:r>
    </w:p>
    <w:p w:rsidR="00860729" w:rsidRPr="0031552C" w:rsidRDefault="00323661" w:rsidP="0031552C">
      <w:pPr>
        <w:spacing w:line="360" w:lineRule="auto"/>
        <w:ind w:firstLine="709"/>
        <w:jc w:val="both"/>
        <w:rPr>
          <w:sz w:val="28"/>
          <w:szCs w:val="28"/>
        </w:rPr>
      </w:pPr>
      <w:r w:rsidRPr="0031552C">
        <w:rPr>
          <w:sz w:val="28"/>
          <w:szCs w:val="28"/>
        </w:rPr>
        <w:t>В ходе подготовки следующего сейма появилась «дополнительная статья», отменяющая гласность сеймовых заседаний; Б. Немоевскому сначала запретили доступ на заседания, а затем он был арестован.</w:t>
      </w:r>
    </w:p>
    <w:p w:rsidR="00323661" w:rsidRPr="0031552C" w:rsidRDefault="00323661" w:rsidP="0031552C">
      <w:pPr>
        <w:spacing w:line="360" w:lineRule="auto"/>
        <w:ind w:firstLine="709"/>
        <w:jc w:val="both"/>
        <w:rPr>
          <w:sz w:val="28"/>
          <w:szCs w:val="28"/>
        </w:rPr>
      </w:pPr>
      <w:r w:rsidRPr="0031552C">
        <w:rPr>
          <w:sz w:val="28"/>
          <w:szCs w:val="28"/>
        </w:rPr>
        <w:t>В мае 1825г., после пятилетнего перерыва, был созван третий сейм Королевства Польского. Несмотря на значительное возбуждение в стране, сеймовая шляхта и на этот раз продемонстрировала свою верность монарху, однако, все яснее становилось,</w:t>
      </w:r>
      <w:r w:rsidR="008A71FA" w:rsidRPr="0031552C">
        <w:rPr>
          <w:sz w:val="28"/>
          <w:szCs w:val="28"/>
        </w:rPr>
        <w:t xml:space="preserve"> </w:t>
      </w:r>
      <w:r w:rsidRPr="0031552C">
        <w:rPr>
          <w:sz w:val="28"/>
          <w:szCs w:val="28"/>
        </w:rPr>
        <w:t>что «надежды первых лет существования Королевства оказались иллюзорными для обеих сторон»</w:t>
      </w:r>
      <w:r w:rsidRPr="0031552C">
        <w:rPr>
          <w:rStyle w:val="a5"/>
          <w:sz w:val="28"/>
          <w:szCs w:val="28"/>
        </w:rPr>
        <w:footnoteReference w:id="8"/>
      </w:r>
      <w:r w:rsidRPr="0031552C">
        <w:rPr>
          <w:sz w:val="28"/>
          <w:szCs w:val="28"/>
        </w:rPr>
        <w:t>.</w:t>
      </w:r>
    </w:p>
    <w:p w:rsidR="007227EC" w:rsidRPr="0031552C" w:rsidRDefault="00323661" w:rsidP="0031552C">
      <w:pPr>
        <w:spacing w:line="360" w:lineRule="auto"/>
        <w:ind w:firstLine="709"/>
        <w:jc w:val="both"/>
        <w:rPr>
          <w:sz w:val="28"/>
          <w:szCs w:val="28"/>
        </w:rPr>
      </w:pPr>
      <w:r w:rsidRPr="0031552C">
        <w:rPr>
          <w:sz w:val="28"/>
          <w:szCs w:val="28"/>
        </w:rPr>
        <w:t>Практически с момента возникновения Королевства Польского появилась, а в 20-х гг. достигла значительного уровня, нелегальная оппозиция по отношению к существующим порядкам – тайные революционные или просветительские организации, состоявшие в основном из молодежи и военнослужащих. Их главной целью было восстановление независимого Польского государства в сочетании с довольно радикальными социальными преобразованиями антифеодального характера. Сеймовую и нелегальную опп</w:t>
      </w:r>
      <w:r w:rsidR="00A26403" w:rsidRPr="0031552C">
        <w:rPr>
          <w:sz w:val="28"/>
          <w:szCs w:val="28"/>
        </w:rPr>
        <w:t>озицию, как и иные идейно-политические силы, объединяло стремление к восстановлению прежних польских границ, главным образом за счет Литвы, Белоруссии  и Украины. Общность этого стремления в сочетании с неодинаковыми социально-политическими программами различных течений отразилось на</w:t>
      </w:r>
      <w:r w:rsidR="00414DAC" w:rsidRPr="0031552C">
        <w:rPr>
          <w:sz w:val="28"/>
          <w:szCs w:val="28"/>
        </w:rPr>
        <w:t xml:space="preserve"> характере восстания 1830-1831г. </w:t>
      </w:r>
    </w:p>
    <w:p w:rsidR="007227EC" w:rsidRPr="0031552C" w:rsidRDefault="007227EC" w:rsidP="0031552C">
      <w:pPr>
        <w:spacing w:line="360" w:lineRule="auto"/>
        <w:ind w:firstLine="709"/>
        <w:jc w:val="both"/>
        <w:rPr>
          <w:sz w:val="28"/>
          <w:szCs w:val="28"/>
        </w:rPr>
      </w:pPr>
      <w:r w:rsidRPr="0031552C">
        <w:rPr>
          <w:sz w:val="28"/>
          <w:szCs w:val="28"/>
        </w:rPr>
        <w:t xml:space="preserve">В 1830г. собрался четвертый, последний сейм. В условиях уже начавшейся революции правительство созвало сейм для официального избрания диктатора и учреждеия Верховного Национального совета с консультативными функциями и для контроля начинаний диктатора. Еще 5 декабря Временное правительство (преобразованный Административный совет) доверило диктатуру генералу Ю. Хлопицкому, теперь </w:t>
      </w:r>
      <w:r w:rsidR="00F82878" w:rsidRPr="0031552C">
        <w:rPr>
          <w:sz w:val="28"/>
          <w:szCs w:val="28"/>
        </w:rPr>
        <w:t xml:space="preserve">же </w:t>
      </w:r>
      <w:r w:rsidRPr="0031552C">
        <w:rPr>
          <w:sz w:val="28"/>
          <w:szCs w:val="28"/>
        </w:rPr>
        <w:t>это назначение было узаконено. Фактической целью установления диктатуры было желание «достичь понимания с великим князем Константином и Петербургом на почве уважения буквы и духа Конституции 1815г.»</w:t>
      </w:r>
      <w:r w:rsidRPr="0031552C">
        <w:rPr>
          <w:rStyle w:val="a5"/>
          <w:sz w:val="28"/>
          <w:szCs w:val="28"/>
        </w:rPr>
        <w:footnoteReference w:id="9"/>
      </w:r>
      <w:r w:rsidRPr="0031552C">
        <w:rPr>
          <w:sz w:val="28"/>
          <w:szCs w:val="28"/>
        </w:rPr>
        <w:t>.</w:t>
      </w:r>
      <w:r w:rsidR="00F82878" w:rsidRPr="0031552C">
        <w:rPr>
          <w:sz w:val="28"/>
          <w:szCs w:val="28"/>
        </w:rPr>
        <w:t xml:space="preserve"> Однако неуступчивость Петербурга, требовавшего безусловной капитуляции, привела к тому. Что 21 декабря 1830г. было решено объявить восстание национальным, а 25 января сейм принял решение о детронизации Николая I и упразднении тех параграфов Конституции, которые касались унии с Россией. Сейм объявил себя высшей властью в стране. Начинаются острые дискуссии по вопросу о государственном устройстве, Хлопицкий в январе 1831г. уступает свой пост, руководство восстанием берет на себя Национальный совет во главе с А. Чарторыйским, фактическим диктатором становится генерал Я. Круковецкий. Преобразования шли одно за другим, военные потенциал русских также увеличивался, начинался коренной перелом в восстании. В итоге, 8 сентября 1831г. отряды И.Ф. Паскевича взяли Варшаву. Восстание было подавлено.</w:t>
      </w:r>
    </w:p>
    <w:p w:rsidR="00EB387D" w:rsidRPr="0031552C" w:rsidRDefault="00414DAC" w:rsidP="0031552C">
      <w:pPr>
        <w:spacing w:line="360" w:lineRule="auto"/>
        <w:ind w:firstLine="709"/>
        <w:jc w:val="both"/>
        <w:rPr>
          <w:sz w:val="28"/>
          <w:szCs w:val="28"/>
        </w:rPr>
      </w:pPr>
      <w:r w:rsidRPr="0031552C">
        <w:rPr>
          <w:sz w:val="28"/>
          <w:szCs w:val="28"/>
        </w:rPr>
        <w:t>Это восстание поставило окончательную точку в «либеральной игре» Российского императора с поляками. В 1831г. Царство Польское лишилось автономии, а Конституция 1815г. была отменена. Царству был дарован «Органический статут», ликвидировавший сейм.</w:t>
      </w:r>
      <w:r w:rsidR="00CA1B77" w:rsidRPr="0031552C">
        <w:rPr>
          <w:sz w:val="28"/>
          <w:szCs w:val="28"/>
        </w:rPr>
        <w:t xml:space="preserve"> Польская армия перестала существовать, и поляки стали служить в российской армии. Началась активная русификация и внедрение территориального и административного деления по русскому образцу. Начался новый этап в истории Польши.</w:t>
      </w:r>
    </w:p>
    <w:p w:rsidR="005E48F9" w:rsidRPr="0031552C" w:rsidRDefault="0031552C" w:rsidP="0031552C">
      <w:pPr>
        <w:spacing w:line="360" w:lineRule="auto"/>
        <w:ind w:firstLine="709"/>
        <w:jc w:val="both"/>
        <w:rPr>
          <w:b/>
          <w:bCs/>
          <w:color w:val="000000"/>
          <w:sz w:val="28"/>
          <w:szCs w:val="28"/>
        </w:rPr>
      </w:pPr>
      <w:r>
        <w:rPr>
          <w:sz w:val="28"/>
          <w:szCs w:val="28"/>
        </w:rPr>
        <w:br w:type="page"/>
      </w:r>
      <w:r w:rsidR="003C7E8D" w:rsidRPr="0031552C">
        <w:rPr>
          <w:b/>
          <w:bCs/>
          <w:color w:val="000000"/>
          <w:sz w:val="28"/>
          <w:szCs w:val="28"/>
        </w:rPr>
        <w:t>Заключение</w:t>
      </w:r>
    </w:p>
    <w:p w:rsidR="00CA1B77" w:rsidRPr="0031552C" w:rsidRDefault="00CA1B77" w:rsidP="0031552C">
      <w:pPr>
        <w:spacing w:line="360" w:lineRule="auto"/>
        <w:ind w:firstLine="709"/>
        <w:jc w:val="both"/>
        <w:rPr>
          <w:bCs/>
          <w:color w:val="000000"/>
          <w:sz w:val="28"/>
          <w:szCs w:val="28"/>
        </w:rPr>
      </w:pPr>
    </w:p>
    <w:p w:rsidR="007F002A" w:rsidRPr="0031552C" w:rsidRDefault="00383BCD" w:rsidP="0031552C">
      <w:pPr>
        <w:spacing w:line="360" w:lineRule="auto"/>
        <w:ind w:firstLine="709"/>
        <w:jc w:val="both"/>
        <w:rPr>
          <w:sz w:val="28"/>
          <w:szCs w:val="28"/>
        </w:rPr>
      </w:pPr>
      <w:r w:rsidRPr="0031552C">
        <w:rPr>
          <w:sz w:val="28"/>
          <w:szCs w:val="28"/>
        </w:rPr>
        <w:t xml:space="preserve">Подводя </w:t>
      </w:r>
      <w:r w:rsidR="00CA1B77" w:rsidRPr="0031552C">
        <w:rPr>
          <w:sz w:val="28"/>
          <w:szCs w:val="28"/>
        </w:rPr>
        <w:t>итог,</w:t>
      </w:r>
      <w:r w:rsidRPr="0031552C">
        <w:rPr>
          <w:sz w:val="28"/>
          <w:szCs w:val="28"/>
        </w:rPr>
        <w:t xml:space="preserve"> следует отметить,</w:t>
      </w:r>
      <w:r w:rsidR="00CA1B77" w:rsidRPr="0031552C">
        <w:rPr>
          <w:sz w:val="28"/>
          <w:szCs w:val="28"/>
        </w:rPr>
        <w:t xml:space="preserve"> </w:t>
      </w:r>
      <w:r w:rsidRPr="0031552C">
        <w:rPr>
          <w:sz w:val="28"/>
          <w:szCs w:val="28"/>
        </w:rPr>
        <w:t xml:space="preserve">что </w:t>
      </w:r>
      <w:r w:rsidR="00C55C57" w:rsidRPr="0031552C">
        <w:rPr>
          <w:sz w:val="28"/>
          <w:szCs w:val="28"/>
        </w:rPr>
        <w:t xml:space="preserve">польский вопрос был долгое время серьезным камнем преткновения сразу нескольких европейских держав. </w:t>
      </w:r>
      <w:r w:rsidR="00A81D1D" w:rsidRPr="0031552C">
        <w:rPr>
          <w:sz w:val="28"/>
          <w:szCs w:val="28"/>
        </w:rPr>
        <w:t>Дипломатическая борьба накануне Венского конгресса и в ходе него показала</w:t>
      </w:r>
      <w:r w:rsidR="007F002A" w:rsidRPr="0031552C">
        <w:rPr>
          <w:sz w:val="28"/>
          <w:szCs w:val="28"/>
        </w:rPr>
        <w:t>,</w:t>
      </w:r>
      <w:r w:rsidR="00A81D1D" w:rsidRPr="0031552C">
        <w:rPr>
          <w:sz w:val="28"/>
          <w:szCs w:val="28"/>
        </w:rPr>
        <w:t xml:space="preserve"> насколько важен и сложен этот вопрос. Результаты Венского конгресса были, однако, вполне ожидаемы: Россия получила значительную территорию, образовав на ней Царство Польское. Этот успех российской дипломатии </w:t>
      </w:r>
      <w:r w:rsidR="007F002A" w:rsidRPr="0031552C">
        <w:rPr>
          <w:sz w:val="28"/>
          <w:szCs w:val="28"/>
        </w:rPr>
        <w:t>объяснятся</w:t>
      </w:r>
      <w:r w:rsidR="00A81D1D" w:rsidRPr="0031552C">
        <w:rPr>
          <w:sz w:val="28"/>
          <w:szCs w:val="28"/>
        </w:rPr>
        <w:t xml:space="preserve"> не столько ее личными заслугами, сколько статусом России на тот момент времени</w:t>
      </w:r>
      <w:r w:rsidR="007F002A" w:rsidRPr="0031552C">
        <w:rPr>
          <w:sz w:val="28"/>
          <w:szCs w:val="28"/>
        </w:rPr>
        <w:t>: русские войска были основной силой, разгромившей Наполеона, и мировая общественность должна была с этим считаться и это признать.</w:t>
      </w:r>
    </w:p>
    <w:p w:rsidR="003911C8" w:rsidRPr="0031552C" w:rsidRDefault="007F002A" w:rsidP="0031552C">
      <w:pPr>
        <w:spacing w:line="360" w:lineRule="auto"/>
        <w:ind w:firstLine="709"/>
        <w:jc w:val="both"/>
        <w:rPr>
          <w:sz w:val="28"/>
          <w:szCs w:val="28"/>
        </w:rPr>
      </w:pPr>
      <w:r w:rsidRPr="0031552C">
        <w:rPr>
          <w:sz w:val="28"/>
          <w:szCs w:val="28"/>
        </w:rPr>
        <w:t>В 1815г.</w:t>
      </w:r>
      <w:r w:rsidR="003911C8" w:rsidRPr="0031552C">
        <w:rPr>
          <w:sz w:val="28"/>
          <w:szCs w:val="28"/>
        </w:rPr>
        <w:t xml:space="preserve">, в качестве первого мероприятия Александра I в </w:t>
      </w:r>
      <w:r w:rsidRPr="0031552C">
        <w:rPr>
          <w:sz w:val="28"/>
          <w:szCs w:val="28"/>
        </w:rPr>
        <w:t>Королевств</w:t>
      </w:r>
      <w:r w:rsidR="003911C8" w:rsidRPr="0031552C">
        <w:rPr>
          <w:sz w:val="28"/>
          <w:szCs w:val="28"/>
        </w:rPr>
        <w:t>е</w:t>
      </w:r>
      <w:r w:rsidRPr="0031552C">
        <w:rPr>
          <w:sz w:val="28"/>
          <w:szCs w:val="28"/>
        </w:rPr>
        <w:t xml:space="preserve"> Польском</w:t>
      </w:r>
      <w:r w:rsidR="003911C8" w:rsidRPr="0031552C">
        <w:rPr>
          <w:sz w:val="28"/>
          <w:szCs w:val="28"/>
        </w:rPr>
        <w:t>,</w:t>
      </w:r>
      <w:r w:rsidRPr="0031552C">
        <w:rPr>
          <w:sz w:val="28"/>
          <w:szCs w:val="28"/>
        </w:rPr>
        <w:t xml:space="preserve"> была </w:t>
      </w:r>
      <w:r w:rsidR="003911C8" w:rsidRPr="0031552C">
        <w:rPr>
          <w:sz w:val="28"/>
          <w:szCs w:val="28"/>
        </w:rPr>
        <w:t>утверждена</w:t>
      </w:r>
      <w:r w:rsidRPr="0031552C">
        <w:rPr>
          <w:sz w:val="28"/>
          <w:szCs w:val="28"/>
        </w:rPr>
        <w:t xml:space="preserve"> </w:t>
      </w:r>
      <w:r w:rsidR="00383BCD" w:rsidRPr="0031552C">
        <w:rPr>
          <w:sz w:val="28"/>
          <w:szCs w:val="28"/>
        </w:rPr>
        <w:t>Конституция</w:t>
      </w:r>
      <w:r w:rsidRPr="0031552C">
        <w:rPr>
          <w:sz w:val="28"/>
          <w:szCs w:val="28"/>
        </w:rPr>
        <w:t xml:space="preserve">, </w:t>
      </w:r>
      <w:r w:rsidR="003911C8" w:rsidRPr="0031552C">
        <w:rPr>
          <w:sz w:val="28"/>
          <w:szCs w:val="28"/>
        </w:rPr>
        <w:t xml:space="preserve">ставшая </w:t>
      </w:r>
      <w:r w:rsidR="00383BCD" w:rsidRPr="0031552C">
        <w:rPr>
          <w:sz w:val="28"/>
          <w:szCs w:val="28"/>
        </w:rPr>
        <w:t xml:space="preserve">попыткой «либеральных преобразований» российского императора. </w:t>
      </w:r>
      <w:r w:rsidR="00CA1B77" w:rsidRPr="0031552C">
        <w:rPr>
          <w:sz w:val="28"/>
          <w:szCs w:val="28"/>
        </w:rPr>
        <w:t>Объявление в</w:t>
      </w:r>
      <w:r w:rsidR="00C55C57" w:rsidRPr="0031552C">
        <w:rPr>
          <w:sz w:val="28"/>
          <w:szCs w:val="28"/>
        </w:rPr>
        <w:t xml:space="preserve"> Польше конституционного строя «сначала вызвало надежду на изменение в ней существующего строя и ограничение самодержавия, но дальнейшие действия царя показали несбыточность таких надежд»</w:t>
      </w:r>
      <w:r w:rsidR="00C55C57" w:rsidRPr="0031552C">
        <w:rPr>
          <w:rStyle w:val="a5"/>
          <w:sz w:val="28"/>
          <w:szCs w:val="28"/>
        </w:rPr>
        <w:footnoteReference w:id="10"/>
      </w:r>
      <w:r w:rsidR="00C55C57" w:rsidRPr="0031552C">
        <w:rPr>
          <w:sz w:val="28"/>
          <w:szCs w:val="28"/>
        </w:rPr>
        <w:t>.</w:t>
      </w:r>
      <w:r w:rsidR="00CA1B77" w:rsidRPr="0031552C">
        <w:rPr>
          <w:sz w:val="28"/>
          <w:szCs w:val="28"/>
        </w:rPr>
        <w:t xml:space="preserve"> </w:t>
      </w:r>
    </w:p>
    <w:p w:rsidR="00C55C57" w:rsidRPr="0031552C" w:rsidRDefault="00C55C57" w:rsidP="0031552C">
      <w:pPr>
        <w:spacing w:line="360" w:lineRule="auto"/>
        <w:ind w:firstLine="709"/>
        <w:jc w:val="both"/>
        <w:rPr>
          <w:sz w:val="28"/>
          <w:szCs w:val="28"/>
        </w:rPr>
      </w:pPr>
      <w:r w:rsidRPr="0031552C">
        <w:rPr>
          <w:sz w:val="28"/>
          <w:szCs w:val="28"/>
        </w:rPr>
        <w:t xml:space="preserve">Для Александра I дарование Польше в 1815г. конституции </w:t>
      </w:r>
      <w:r w:rsidR="007F002A" w:rsidRPr="0031552C">
        <w:rPr>
          <w:sz w:val="28"/>
          <w:szCs w:val="28"/>
        </w:rPr>
        <w:t>было,</w:t>
      </w:r>
      <w:r w:rsidRPr="0031552C">
        <w:rPr>
          <w:sz w:val="28"/>
          <w:szCs w:val="28"/>
        </w:rPr>
        <w:t xml:space="preserve"> прежде </w:t>
      </w:r>
      <w:r w:rsidR="007F002A" w:rsidRPr="0031552C">
        <w:rPr>
          <w:sz w:val="28"/>
          <w:szCs w:val="28"/>
        </w:rPr>
        <w:t>всего,</w:t>
      </w:r>
      <w:r w:rsidRPr="0031552C">
        <w:rPr>
          <w:sz w:val="28"/>
          <w:szCs w:val="28"/>
        </w:rPr>
        <w:t xml:space="preserve"> актом дипломатическим и политическим. Российский император хотел прочнее привязать ее к России, она «должна была служить военно-стратегическим, экономическим и политическим интересам России. Эта территория необходима была и как плацдарм для быстрого военного реагирования»</w:t>
      </w:r>
      <w:r w:rsidRPr="0031552C">
        <w:rPr>
          <w:rStyle w:val="a5"/>
          <w:sz w:val="28"/>
          <w:szCs w:val="28"/>
        </w:rPr>
        <w:footnoteReference w:id="11"/>
      </w:r>
      <w:r w:rsidRPr="0031552C">
        <w:rPr>
          <w:sz w:val="28"/>
          <w:szCs w:val="28"/>
        </w:rPr>
        <w:t>.</w:t>
      </w:r>
    </w:p>
    <w:p w:rsidR="003911C8" w:rsidRPr="0031552C" w:rsidRDefault="007F002A" w:rsidP="0031552C">
      <w:pPr>
        <w:spacing w:line="360" w:lineRule="auto"/>
        <w:ind w:firstLine="709"/>
        <w:jc w:val="both"/>
        <w:rPr>
          <w:sz w:val="28"/>
          <w:szCs w:val="28"/>
        </w:rPr>
      </w:pPr>
      <w:r w:rsidRPr="0031552C">
        <w:rPr>
          <w:sz w:val="28"/>
          <w:szCs w:val="28"/>
        </w:rPr>
        <w:t>Однако вскоре стало понятно, что российский император не готов на</w:t>
      </w:r>
      <w:r w:rsidR="003911C8" w:rsidRPr="0031552C">
        <w:rPr>
          <w:sz w:val="28"/>
          <w:szCs w:val="28"/>
        </w:rPr>
        <w:t xml:space="preserve"> столь демократичный шаг, он ввел</w:t>
      </w:r>
      <w:r w:rsidRPr="0031552C">
        <w:rPr>
          <w:sz w:val="28"/>
          <w:szCs w:val="28"/>
        </w:rPr>
        <w:t xml:space="preserve"> несколько поправок к конституции, а также такие формулировки, которые делали возможным дальнейшие автократические изменения. На практике Конституция осуществлялась с ограничениями, имея во многом декларативный характер. </w:t>
      </w:r>
      <w:r w:rsidR="003911C8" w:rsidRPr="0031552C">
        <w:rPr>
          <w:sz w:val="28"/>
          <w:szCs w:val="28"/>
        </w:rPr>
        <w:t>Она</w:t>
      </w:r>
      <w:r w:rsidR="00383BCD" w:rsidRPr="0031552C">
        <w:rPr>
          <w:sz w:val="28"/>
          <w:szCs w:val="28"/>
        </w:rPr>
        <w:t xml:space="preserve"> функционировала, прежде всего, в интересах центральной власти. </w:t>
      </w:r>
      <w:r w:rsidR="003911C8" w:rsidRPr="0031552C">
        <w:rPr>
          <w:sz w:val="28"/>
          <w:szCs w:val="28"/>
        </w:rPr>
        <w:t>С 20-х гг. Александром был взят курс на ужесточение внутренней политики, что давало повод для роста недовольства среди российской общественности и отдельных представителей правящей элиты. Это вызвало протесты и волнения в обществе, что привело к восстанию 1830-1831гг., окончившемуся отменой всяческих льгот и привилегий, а, главное, ликвидацией Конституции 1815г.</w:t>
      </w:r>
    </w:p>
    <w:p w:rsidR="003911C8" w:rsidRPr="0031552C" w:rsidRDefault="0031552C" w:rsidP="0031552C">
      <w:pPr>
        <w:spacing w:line="360" w:lineRule="auto"/>
        <w:ind w:firstLine="709"/>
        <w:jc w:val="both"/>
        <w:rPr>
          <w:b/>
          <w:sz w:val="28"/>
          <w:szCs w:val="28"/>
        </w:rPr>
      </w:pPr>
      <w:r>
        <w:rPr>
          <w:sz w:val="28"/>
          <w:szCs w:val="28"/>
        </w:rPr>
        <w:br w:type="page"/>
      </w:r>
      <w:r w:rsidR="003911C8" w:rsidRPr="0031552C">
        <w:rPr>
          <w:b/>
          <w:sz w:val="28"/>
          <w:szCs w:val="28"/>
        </w:rPr>
        <w:t>Список использованной литературы</w:t>
      </w:r>
    </w:p>
    <w:p w:rsidR="00227105" w:rsidRPr="0031552C" w:rsidRDefault="00227105" w:rsidP="0031552C">
      <w:pPr>
        <w:spacing w:line="360" w:lineRule="auto"/>
        <w:ind w:firstLine="709"/>
        <w:jc w:val="both"/>
        <w:rPr>
          <w:b/>
          <w:sz w:val="28"/>
          <w:szCs w:val="28"/>
        </w:rPr>
      </w:pPr>
    </w:p>
    <w:p w:rsidR="00227105" w:rsidRPr="0031552C" w:rsidRDefault="00227105" w:rsidP="0031552C">
      <w:pPr>
        <w:pStyle w:val="a3"/>
        <w:numPr>
          <w:ilvl w:val="0"/>
          <w:numId w:val="9"/>
        </w:numPr>
        <w:spacing w:line="360" w:lineRule="auto"/>
        <w:ind w:left="0" w:firstLine="709"/>
        <w:jc w:val="both"/>
        <w:rPr>
          <w:sz w:val="28"/>
          <w:szCs w:val="28"/>
        </w:rPr>
      </w:pPr>
      <w:r w:rsidRPr="0031552C">
        <w:rPr>
          <w:sz w:val="28"/>
          <w:szCs w:val="28"/>
        </w:rPr>
        <w:t>Бардах Ю., Леснородский Б., Пиетрчак М. История государства и права Польши. М., 1980. С.330-345.</w:t>
      </w:r>
    </w:p>
    <w:p w:rsidR="00227105" w:rsidRPr="0031552C" w:rsidRDefault="00227105" w:rsidP="0031552C">
      <w:pPr>
        <w:pStyle w:val="a3"/>
        <w:numPr>
          <w:ilvl w:val="0"/>
          <w:numId w:val="9"/>
        </w:numPr>
        <w:spacing w:line="360" w:lineRule="auto"/>
        <w:ind w:left="0" w:firstLine="709"/>
        <w:jc w:val="both"/>
        <w:rPr>
          <w:sz w:val="28"/>
          <w:szCs w:val="28"/>
        </w:rPr>
      </w:pPr>
      <w:r w:rsidRPr="0031552C">
        <w:rPr>
          <w:sz w:val="28"/>
          <w:szCs w:val="28"/>
        </w:rPr>
        <w:t>История Польши: в 3 т. М., 1958. Т. I. С.490-513.</w:t>
      </w:r>
    </w:p>
    <w:p w:rsidR="00227105" w:rsidRPr="0031552C" w:rsidRDefault="00227105" w:rsidP="0031552C">
      <w:pPr>
        <w:pStyle w:val="a3"/>
        <w:numPr>
          <w:ilvl w:val="0"/>
          <w:numId w:val="9"/>
        </w:numPr>
        <w:spacing w:line="360" w:lineRule="auto"/>
        <w:ind w:left="0" w:firstLine="709"/>
        <w:jc w:val="both"/>
        <w:rPr>
          <w:sz w:val="28"/>
          <w:szCs w:val="28"/>
        </w:rPr>
      </w:pPr>
      <w:r w:rsidRPr="0031552C">
        <w:rPr>
          <w:sz w:val="28"/>
          <w:szCs w:val="28"/>
        </w:rPr>
        <w:t xml:space="preserve">Краткая история Польши с древнейших времен до наших дней. М., 1993. С.96-99. </w:t>
      </w:r>
    </w:p>
    <w:p w:rsidR="00227105" w:rsidRPr="0031552C" w:rsidRDefault="00227105" w:rsidP="0031552C">
      <w:pPr>
        <w:pStyle w:val="a3"/>
        <w:numPr>
          <w:ilvl w:val="0"/>
          <w:numId w:val="9"/>
        </w:numPr>
        <w:spacing w:line="360" w:lineRule="auto"/>
        <w:ind w:left="0" w:firstLine="709"/>
        <w:jc w:val="both"/>
        <w:rPr>
          <w:sz w:val="28"/>
          <w:szCs w:val="28"/>
        </w:rPr>
      </w:pPr>
      <w:r w:rsidRPr="0031552C">
        <w:rPr>
          <w:sz w:val="28"/>
          <w:szCs w:val="28"/>
        </w:rPr>
        <w:t>Орлик О.В. Россия в международных отношениях 1815-1829гг. М., 1998. С.22-25.</w:t>
      </w:r>
    </w:p>
    <w:p w:rsidR="00227105" w:rsidRPr="0031552C" w:rsidRDefault="00227105" w:rsidP="0031552C">
      <w:pPr>
        <w:pStyle w:val="a3"/>
        <w:numPr>
          <w:ilvl w:val="0"/>
          <w:numId w:val="9"/>
        </w:numPr>
        <w:spacing w:line="360" w:lineRule="auto"/>
        <w:ind w:left="0" w:firstLine="709"/>
        <w:jc w:val="both"/>
        <w:rPr>
          <w:sz w:val="28"/>
          <w:szCs w:val="28"/>
        </w:rPr>
      </w:pPr>
      <w:r w:rsidRPr="0031552C">
        <w:rPr>
          <w:sz w:val="28"/>
          <w:szCs w:val="28"/>
        </w:rPr>
        <w:t xml:space="preserve">Сергеевский Н.Д. </w:t>
      </w:r>
      <w:r w:rsidRPr="0031552C">
        <w:rPr>
          <w:bCs/>
          <w:sz w:val="28"/>
          <w:szCs w:val="28"/>
        </w:rPr>
        <w:t>Конституционная Хартия 1815 года и некоторые другие акты бывшего Царства Польского 1815-1881. СПб., 1907. С.41-63.</w:t>
      </w:r>
    </w:p>
    <w:p w:rsidR="00227105" w:rsidRPr="0031552C" w:rsidRDefault="00227105" w:rsidP="0031552C">
      <w:pPr>
        <w:spacing w:line="360" w:lineRule="auto"/>
        <w:ind w:firstLine="709"/>
        <w:jc w:val="both"/>
        <w:rPr>
          <w:sz w:val="28"/>
          <w:szCs w:val="28"/>
        </w:rPr>
      </w:pPr>
      <w:bookmarkStart w:id="0" w:name="_GoBack"/>
      <w:bookmarkEnd w:id="0"/>
    </w:p>
    <w:sectPr w:rsidR="00227105" w:rsidRPr="0031552C" w:rsidSect="0031552C">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963" w:rsidRDefault="00912963">
      <w:r>
        <w:separator/>
      </w:r>
    </w:p>
  </w:endnote>
  <w:endnote w:type="continuationSeparator" w:id="0">
    <w:p w:rsidR="00912963" w:rsidRDefault="0091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105" w:rsidRDefault="00227105" w:rsidP="00425B9A">
    <w:pPr>
      <w:pStyle w:val="a7"/>
      <w:framePr w:wrap="around" w:vAnchor="text" w:hAnchor="margin" w:xAlign="center" w:y="1"/>
      <w:rPr>
        <w:rStyle w:val="a9"/>
      </w:rPr>
    </w:pPr>
  </w:p>
  <w:p w:rsidR="00227105" w:rsidRDefault="0022710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105" w:rsidRDefault="003610D8" w:rsidP="00425B9A">
    <w:pPr>
      <w:pStyle w:val="a7"/>
      <w:framePr w:wrap="around" w:vAnchor="text" w:hAnchor="margin" w:xAlign="center" w:y="1"/>
      <w:rPr>
        <w:rStyle w:val="a9"/>
      </w:rPr>
    </w:pPr>
    <w:r>
      <w:rPr>
        <w:rStyle w:val="a9"/>
        <w:noProof/>
      </w:rPr>
      <w:t>3</w:t>
    </w:r>
  </w:p>
  <w:p w:rsidR="00227105" w:rsidRDefault="002271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963" w:rsidRDefault="00912963">
      <w:r>
        <w:separator/>
      </w:r>
    </w:p>
  </w:footnote>
  <w:footnote w:type="continuationSeparator" w:id="0">
    <w:p w:rsidR="00912963" w:rsidRDefault="00912963">
      <w:r>
        <w:continuationSeparator/>
      </w:r>
    </w:p>
  </w:footnote>
  <w:footnote w:id="1">
    <w:p w:rsidR="00912963" w:rsidRDefault="00AC5CB3">
      <w:pPr>
        <w:pStyle w:val="a3"/>
      </w:pPr>
      <w:r>
        <w:rPr>
          <w:rStyle w:val="a5"/>
        </w:rPr>
        <w:footnoteRef/>
      </w:r>
      <w:r>
        <w:t xml:space="preserve"> Орлик О.В. Россия в международных отношениях 1815-1829гг. М., 1998. С.22.</w:t>
      </w:r>
    </w:p>
  </w:footnote>
  <w:footnote w:id="2">
    <w:p w:rsidR="00912963" w:rsidRDefault="00827DD7">
      <w:pPr>
        <w:pStyle w:val="a3"/>
      </w:pPr>
      <w:r>
        <w:rPr>
          <w:rStyle w:val="a5"/>
        </w:rPr>
        <w:footnoteRef/>
      </w:r>
      <w:r>
        <w:t xml:space="preserve"> История Польши: в 3 т. М., 1958. Т. I. С.491.</w:t>
      </w:r>
    </w:p>
  </w:footnote>
  <w:footnote w:id="3">
    <w:p w:rsidR="00912963" w:rsidRDefault="00827DD7">
      <w:pPr>
        <w:pStyle w:val="a3"/>
      </w:pPr>
      <w:r>
        <w:rPr>
          <w:rStyle w:val="a5"/>
        </w:rPr>
        <w:footnoteRef/>
      </w:r>
      <w:r>
        <w:t xml:space="preserve"> Бардах Ю., Леснородский Б., Пиетрчак М. История государства и права Польши. М., 1980. С.337.</w:t>
      </w:r>
    </w:p>
  </w:footnote>
  <w:footnote w:id="4">
    <w:p w:rsidR="00912963" w:rsidRDefault="00C443BD">
      <w:pPr>
        <w:pStyle w:val="a3"/>
      </w:pPr>
      <w:r>
        <w:rPr>
          <w:rStyle w:val="a5"/>
        </w:rPr>
        <w:footnoteRef/>
      </w:r>
      <w:r>
        <w:t xml:space="preserve"> Сергеевский Н.Д. </w:t>
      </w:r>
      <w:r w:rsidRPr="00C443BD">
        <w:rPr>
          <w:bCs/>
        </w:rPr>
        <w:t>Конституционная Хартия 1815 года и некоторые другие акты бывшего Царства Польского 1815-1881. СПб., 1907. С.4</w:t>
      </w:r>
      <w:r>
        <w:rPr>
          <w:bCs/>
        </w:rPr>
        <w:t>4</w:t>
      </w:r>
      <w:r w:rsidRPr="00C443BD">
        <w:rPr>
          <w:bCs/>
        </w:rPr>
        <w:t>.</w:t>
      </w:r>
    </w:p>
  </w:footnote>
  <w:footnote w:id="5">
    <w:p w:rsidR="00912963" w:rsidRDefault="00073E17">
      <w:pPr>
        <w:pStyle w:val="a3"/>
      </w:pPr>
      <w:r>
        <w:rPr>
          <w:rStyle w:val="a5"/>
        </w:rPr>
        <w:footnoteRef/>
      </w:r>
      <w:r>
        <w:t xml:space="preserve"> Бардах Ю., Леснородский Б., Пиетрчак М. История государства и права Польши. М., 1980. С.334.</w:t>
      </w:r>
    </w:p>
  </w:footnote>
  <w:footnote w:id="6">
    <w:p w:rsidR="00912963" w:rsidRDefault="00345011">
      <w:pPr>
        <w:pStyle w:val="a3"/>
      </w:pPr>
      <w:r>
        <w:rPr>
          <w:rStyle w:val="a5"/>
        </w:rPr>
        <w:footnoteRef/>
      </w:r>
      <w:r>
        <w:t xml:space="preserve"> История Польши: в 3 т. М., 1958.</w:t>
      </w:r>
      <w:r w:rsidRPr="006A0602">
        <w:t xml:space="preserve"> </w:t>
      </w:r>
      <w:r>
        <w:t>Т. I. С.497.</w:t>
      </w:r>
    </w:p>
  </w:footnote>
  <w:footnote w:id="7">
    <w:p w:rsidR="00912963" w:rsidRDefault="00AD0449">
      <w:pPr>
        <w:pStyle w:val="a3"/>
      </w:pPr>
      <w:r>
        <w:rPr>
          <w:rStyle w:val="a5"/>
        </w:rPr>
        <w:footnoteRef/>
      </w:r>
      <w:r>
        <w:t xml:space="preserve"> Краткая история Польши с древнейших времен до наших дней. М., 1993. С.</w:t>
      </w:r>
      <w:r w:rsidR="001160B6">
        <w:t>98.</w:t>
      </w:r>
    </w:p>
  </w:footnote>
  <w:footnote w:id="8">
    <w:p w:rsidR="00912963" w:rsidRDefault="00323661">
      <w:pPr>
        <w:pStyle w:val="a3"/>
      </w:pPr>
      <w:r>
        <w:rPr>
          <w:rStyle w:val="a5"/>
        </w:rPr>
        <w:footnoteRef/>
      </w:r>
      <w:r>
        <w:t xml:space="preserve"> Краткая история Польши с древнейших времен до наших дней. М., 1993. С.98.</w:t>
      </w:r>
    </w:p>
  </w:footnote>
  <w:footnote w:id="9">
    <w:p w:rsidR="00912963" w:rsidRDefault="007227EC">
      <w:pPr>
        <w:pStyle w:val="a3"/>
      </w:pPr>
      <w:r>
        <w:rPr>
          <w:rStyle w:val="a5"/>
        </w:rPr>
        <w:footnoteRef/>
      </w:r>
      <w:r>
        <w:t xml:space="preserve"> Бардах Ю., Леснородский Б., Пиетрчак М. История государства и права Польши. М., 1980. С.</w:t>
      </w:r>
      <w:r w:rsidR="00F82878">
        <w:t>342.</w:t>
      </w:r>
    </w:p>
  </w:footnote>
  <w:footnote w:id="10">
    <w:p w:rsidR="00912963" w:rsidRDefault="00C55C57">
      <w:pPr>
        <w:pStyle w:val="a3"/>
      </w:pPr>
      <w:r>
        <w:rPr>
          <w:rStyle w:val="a5"/>
        </w:rPr>
        <w:footnoteRef/>
      </w:r>
      <w:r>
        <w:t xml:space="preserve"> Орлик О.В. Россия в международных отношениях 1815-1829гг. М., 1998. С.24.</w:t>
      </w:r>
    </w:p>
  </w:footnote>
  <w:footnote w:id="11">
    <w:p w:rsidR="00912963" w:rsidRDefault="00C55C57">
      <w:pPr>
        <w:pStyle w:val="a3"/>
      </w:pPr>
      <w:r>
        <w:rPr>
          <w:rStyle w:val="a5"/>
        </w:rPr>
        <w:footnoteRef/>
      </w:r>
      <w:r>
        <w:t xml:space="preserve"> Орлик О.В. </w:t>
      </w:r>
      <w:r w:rsidR="003C7E8D">
        <w:t>Там же</w:t>
      </w:r>
      <w:r>
        <w:t>. С.25.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4DBD"/>
    <w:multiLevelType w:val="hybridMultilevel"/>
    <w:tmpl w:val="469A17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1B1E46"/>
    <w:multiLevelType w:val="hybridMultilevel"/>
    <w:tmpl w:val="0F3CC4B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59F61C3"/>
    <w:multiLevelType w:val="hybridMultilevel"/>
    <w:tmpl w:val="65E434DE"/>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
    <w:nsid w:val="2B16243E"/>
    <w:multiLevelType w:val="hybridMultilevel"/>
    <w:tmpl w:val="2034B85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3B6B3DF2"/>
    <w:multiLevelType w:val="hybridMultilevel"/>
    <w:tmpl w:val="6BDAEB1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5D346B6E"/>
    <w:multiLevelType w:val="hybridMultilevel"/>
    <w:tmpl w:val="362ED8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E7A3280"/>
    <w:multiLevelType w:val="hybridMultilevel"/>
    <w:tmpl w:val="3D6488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2981ECE"/>
    <w:multiLevelType w:val="hybridMultilevel"/>
    <w:tmpl w:val="F9F277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3051246"/>
    <w:multiLevelType w:val="hybridMultilevel"/>
    <w:tmpl w:val="7DEE95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5"/>
  </w:num>
  <w:num w:numId="4">
    <w:abstractNumId w:val="0"/>
  </w:num>
  <w:num w:numId="5">
    <w:abstractNumId w:val="6"/>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6AE"/>
    <w:rsid w:val="000010E3"/>
    <w:rsid w:val="0001189C"/>
    <w:rsid w:val="00013FFB"/>
    <w:rsid w:val="00020E4E"/>
    <w:rsid w:val="000235E4"/>
    <w:rsid w:val="00024648"/>
    <w:rsid w:val="000269FC"/>
    <w:rsid w:val="0003322D"/>
    <w:rsid w:val="000338BC"/>
    <w:rsid w:val="00034825"/>
    <w:rsid w:val="000366D9"/>
    <w:rsid w:val="00041D8C"/>
    <w:rsid w:val="00043A23"/>
    <w:rsid w:val="00045BBF"/>
    <w:rsid w:val="0004650B"/>
    <w:rsid w:val="00047DA2"/>
    <w:rsid w:val="0005105B"/>
    <w:rsid w:val="00056B11"/>
    <w:rsid w:val="00064601"/>
    <w:rsid w:val="00064954"/>
    <w:rsid w:val="00065B7D"/>
    <w:rsid w:val="00073E17"/>
    <w:rsid w:val="00081573"/>
    <w:rsid w:val="000817EA"/>
    <w:rsid w:val="0009138B"/>
    <w:rsid w:val="00096899"/>
    <w:rsid w:val="000A1E98"/>
    <w:rsid w:val="000A63D0"/>
    <w:rsid w:val="000A79EC"/>
    <w:rsid w:val="000B0A36"/>
    <w:rsid w:val="000D2D7F"/>
    <w:rsid w:val="000D7E96"/>
    <w:rsid w:val="000E2BBB"/>
    <w:rsid w:val="000E5687"/>
    <w:rsid w:val="000E641A"/>
    <w:rsid w:val="000E7B74"/>
    <w:rsid w:val="000F03DA"/>
    <w:rsid w:val="000F147A"/>
    <w:rsid w:val="000F6730"/>
    <w:rsid w:val="00113A92"/>
    <w:rsid w:val="001160B6"/>
    <w:rsid w:val="0011633C"/>
    <w:rsid w:val="0011658D"/>
    <w:rsid w:val="00116893"/>
    <w:rsid w:val="00117CEC"/>
    <w:rsid w:val="00117F3E"/>
    <w:rsid w:val="00121E3A"/>
    <w:rsid w:val="00124D2F"/>
    <w:rsid w:val="00124F25"/>
    <w:rsid w:val="00130768"/>
    <w:rsid w:val="00130F51"/>
    <w:rsid w:val="0013530C"/>
    <w:rsid w:val="00141544"/>
    <w:rsid w:val="0014156B"/>
    <w:rsid w:val="001601E3"/>
    <w:rsid w:val="0016051F"/>
    <w:rsid w:val="0016491C"/>
    <w:rsid w:val="00164AEE"/>
    <w:rsid w:val="00177DEC"/>
    <w:rsid w:val="001803C3"/>
    <w:rsid w:val="00181345"/>
    <w:rsid w:val="0018520E"/>
    <w:rsid w:val="00187583"/>
    <w:rsid w:val="001924F7"/>
    <w:rsid w:val="00196B60"/>
    <w:rsid w:val="00197106"/>
    <w:rsid w:val="001A2539"/>
    <w:rsid w:val="001A2D43"/>
    <w:rsid w:val="001A34BC"/>
    <w:rsid w:val="001A4B24"/>
    <w:rsid w:val="001A567A"/>
    <w:rsid w:val="001B6E44"/>
    <w:rsid w:val="001B7680"/>
    <w:rsid w:val="001C077C"/>
    <w:rsid w:val="001C1273"/>
    <w:rsid w:val="001C18F3"/>
    <w:rsid w:val="001E6508"/>
    <w:rsid w:val="001E707B"/>
    <w:rsid w:val="001F1646"/>
    <w:rsid w:val="001F3B8B"/>
    <w:rsid w:val="001F659B"/>
    <w:rsid w:val="00200199"/>
    <w:rsid w:val="00201D86"/>
    <w:rsid w:val="00204B3F"/>
    <w:rsid w:val="00210512"/>
    <w:rsid w:val="00214C40"/>
    <w:rsid w:val="0021574B"/>
    <w:rsid w:val="00217A39"/>
    <w:rsid w:val="002219A9"/>
    <w:rsid w:val="0022214F"/>
    <w:rsid w:val="00227105"/>
    <w:rsid w:val="0022795D"/>
    <w:rsid w:val="002302FD"/>
    <w:rsid w:val="00230D87"/>
    <w:rsid w:val="002373F3"/>
    <w:rsid w:val="00247C32"/>
    <w:rsid w:val="00251215"/>
    <w:rsid w:val="0026074C"/>
    <w:rsid w:val="00260F73"/>
    <w:rsid w:val="00264755"/>
    <w:rsid w:val="00265566"/>
    <w:rsid w:val="00265B0F"/>
    <w:rsid w:val="0027627A"/>
    <w:rsid w:val="002807AE"/>
    <w:rsid w:val="00282CAE"/>
    <w:rsid w:val="00283691"/>
    <w:rsid w:val="00284118"/>
    <w:rsid w:val="002864AC"/>
    <w:rsid w:val="002867DA"/>
    <w:rsid w:val="00286B5E"/>
    <w:rsid w:val="00290B32"/>
    <w:rsid w:val="00295001"/>
    <w:rsid w:val="002A0838"/>
    <w:rsid w:val="002A2DA9"/>
    <w:rsid w:val="002A300F"/>
    <w:rsid w:val="002B1393"/>
    <w:rsid w:val="002B3EA0"/>
    <w:rsid w:val="002B6BCD"/>
    <w:rsid w:val="002B71DD"/>
    <w:rsid w:val="002C4632"/>
    <w:rsid w:val="002D1B50"/>
    <w:rsid w:val="002D2FC7"/>
    <w:rsid w:val="002E0BD5"/>
    <w:rsid w:val="002E6142"/>
    <w:rsid w:val="002E758E"/>
    <w:rsid w:val="002F2D61"/>
    <w:rsid w:val="002F3C9F"/>
    <w:rsid w:val="002F6373"/>
    <w:rsid w:val="002F7863"/>
    <w:rsid w:val="003013CE"/>
    <w:rsid w:val="00301929"/>
    <w:rsid w:val="00306533"/>
    <w:rsid w:val="0031552C"/>
    <w:rsid w:val="00317D94"/>
    <w:rsid w:val="00321F1E"/>
    <w:rsid w:val="0032232A"/>
    <w:rsid w:val="00323661"/>
    <w:rsid w:val="00330A1A"/>
    <w:rsid w:val="003363F1"/>
    <w:rsid w:val="00336EDA"/>
    <w:rsid w:val="00337A38"/>
    <w:rsid w:val="00337B3E"/>
    <w:rsid w:val="00345011"/>
    <w:rsid w:val="00353C87"/>
    <w:rsid w:val="00354611"/>
    <w:rsid w:val="00360D27"/>
    <w:rsid w:val="003610D8"/>
    <w:rsid w:val="00366E88"/>
    <w:rsid w:val="003672BC"/>
    <w:rsid w:val="00367EE6"/>
    <w:rsid w:val="00370E35"/>
    <w:rsid w:val="003745D2"/>
    <w:rsid w:val="00376602"/>
    <w:rsid w:val="00383BCD"/>
    <w:rsid w:val="00390AF4"/>
    <w:rsid w:val="003911C8"/>
    <w:rsid w:val="00394392"/>
    <w:rsid w:val="00394D50"/>
    <w:rsid w:val="00396662"/>
    <w:rsid w:val="00396680"/>
    <w:rsid w:val="003B0525"/>
    <w:rsid w:val="003B1478"/>
    <w:rsid w:val="003B1BDE"/>
    <w:rsid w:val="003B7E51"/>
    <w:rsid w:val="003C4DC5"/>
    <w:rsid w:val="003C6C79"/>
    <w:rsid w:val="003C7E8D"/>
    <w:rsid w:val="003D0BEB"/>
    <w:rsid w:val="003D3F43"/>
    <w:rsid w:val="003D5413"/>
    <w:rsid w:val="003D5F93"/>
    <w:rsid w:val="003E2F73"/>
    <w:rsid w:val="003F02E6"/>
    <w:rsid w:val="003F09AA"/>
    <w:rsid w:val="003F34C1"/>
    <w:rsid w:val="004008B1"/>
    <w:rsid w:val="00412348"/>
    <w:rsid w:val="00414DAC"/>
    <w:rsid w:val="004230B2"/>
    <w:rsid w:val="00425B9A"/>
    <w:rsid w:val="00430C0F"/>
    <w:rsid w:val="00434BB2"/>
    <w:rsid w:val="00440186"/>
    <w:rsid w:val="00440636"/>
    <w:rsid w:val="0044341C"/>
    <w:rsid w:val="00446B46"/>
    <w:rsid w:val="00450E58"/>
    <w:rsid w:val="00453601"/>
    <w:rsid w:val="00454029"/>
    <w:rsid w:val="0045568D"/>
    <w:rsid w:val="00455707"/>
    <w:rsid w:val="004639F4"/>
    <w:rsid w:val="004706B8"/>
    <w:rsid w:val="004714E6"/>
    <w:rsid w:val="00473369"/>
    <w:rsid w:val="0048043D"/>
    <w:rsid w:val="00482046"/>
    <w:rsid w:val="00486023"/>
    <w:rsid w:val="00486209"/>
    <w:rsid w:val="00495C0F"/>
    <w:rsid w:val="00497A07"/>
    <w:rsid w:val="004B2605"/>
    <w:rsid w:val="004B34F1"/>
    <w:rsid w:val="004B511A"/>
    <w:rsid w:val="004B5997"/>
    <w:rsid w:val="004B67E8"/>
    <w:rsid w:val="004C347E"/>
    <w:rsid w:val="004C3861"/>
    <w:rsid w:val="004C6146"/>
    <w:rsid w:val="004D33CE"/>
    <w:rsid w:val="004D7636"/>
    <w:rsid w:val="004D7C12"/>
    <w:rsid w:val="004E0573"/>
    <w:rsid w:val="004E103F"/>
    <w:rsid w:val="004E4B15"/>
    <w:rsid w:val="004F20CF"/>
    <w:rsid w:val="004F7BF5"/>
    <w:rsid w:val="005016E0"/>
    <w:rsid w:val="005040CC"/>
    <w:rsid w:val="0051181D"/>
    <w:rsid w:val="005121A0"/>
    <w:rsid w:val="00512CC9"/>
    <w:rsid w:val="00514584"/>
    <w:rsid w:val="005262B5"/>
    <w:rsid w:val="00530071"/>
    <w:rsid w:val="0053656B"/>
    <w:rsid w:val="005438A1"/>
    <w:rsid w:val="00545ECA"/>
    <w:rsid w:val="00551587"/>
    <w:rsid w:val="00552821"/>
    <w:rsid w:val="00552D09"/>
    <w:rsid w:val="00554CFD"/>
    <w:rsid w:val="00561839"/>
    <w:rsid w:val="005619F0"/>
    <w:rsid w:val="00566C06"/>
    <w:rsid w:val="00573B33"/>
    <w:rsid w:val="00573BB0"/>
    <w:rsid w:val="005742D4"/>
    <w:rsid w:val="00576275"/>
    <w:rsid w:val="005823BF"/>
    <w:rsid w:val="00583E83"/>
    <w:rsid w:val="005A548E"/>
    <w:rsid w:val="005A6636"/>
    <w:rsid w:val="005C06FA"/>
    <w:rsid w:val="005C2183"/>
    <w:rsid w:val="005C398A"/>
    <w:rsid w:val="005C5A1F"/>
    <w:rsid w:val="005C63B4"/>
    <w:rsid w:val="005C702D"/>
    <w:rsid w:val="005C7619"/>
    <w:rsid w:val="005E08AB"/>
    <w:rsid w:val="005E48F9"/>
    <w:rsid w:val="005E57E7"/>
    <w:rsid w:val="00600293"/>
    <w:rsid w:val="00603886"/>
    <w:rsid w:val="00613435"/>
    <w:rsid w:val="00613AFA"/>
    <w:rsid w:val="00614530"/>
    <w:rsid w:val="00614B76"/>
    <w:rsid w:val="00614F3F"/>
    <w:rsid w:val="00623160"/>
    <w:rsid w:val="006255A7"/>
    <w:rsid w:val="00632F6A"/>
    <w:rsid w:val="0063490C"/>
    <w:rsid w:val="00637CA9"/>
    <w:rsid w:val="0064143A"/>
    <w:rsid w:val="006436C6"/>
    <w:rsid w:val="00643889"/>
    <w:rsid w:val="00650D33"/>
    <w:rsid w:val="00661B8E"/>
    <w:rsid w:val="006654FC"/>
    <w:rsid w:val="006673A0"/>
    <w:rsid w:val="00672C7A"/>
    <w:rsid w:val="00672E04"/>
    <w:rsid w:val="00673636"/>
    <w:rsid w:val="006800DD"/>
    <w:rsid w:val="00682A9E"/>
    <w:rsid w:val="00683482"/>
    <w:rsid w:val="00683E42"/>
    <w:rsid w:val="00686F7C"/>
    <w:rsid w:val="00691DB8"/>
    <w:rsid w:val="0069204D"/>
    <w:rsid w:val="00694C11"/>
    <w:rsid w:val="00695BE1"/>
    <w:rsid w:val="006A0602"/>
    <w:rsid w:val="006A54AF"/>
    <w:rsid w:val="006B67F0"/>
    <w:rsid w:val="006C1342"/>
    <w:rsid w:val="006C4DD7"/>
    <w:rsid w:val="006C658D"/>
    <w:rsid w:val="006C65DC"/>
    <w:rsid w:val="006C6D99"/>
    <w:rsid w:val="006D6703"/>
    <w:rsid w:val="006D6785"/>
    <w:rsid w:val="006D73A1"/>
    <w:rsid w:val="006E0F2F"/>
    <w:rsid w:val="006E4D79"/>
    <w:rsid w:val="006F5136"/>
    <w:rsid w:val="006F5483"/>
    <w:rsid w:val="00702523"/>
    <w:rsid w:val="00705D6E"/>
    <w:rsid w:val="00705EC0"/>
    <w:rsid w:val="007078E0"/>
    <w:rsid w:val="00717B44"/>
    <w:rsid w:val="0072065D"/>
    <w:rsid w:val="007227EC"/>
    <w:rsid w:val="00723013"/>
    <w:rsid w:val="00724183"/>
    <w:rsid w:val="007243C0"/>
    <w:rsid w:val="00724B8C"/>
    <w:rsid w:val="00726F32"/>
    <w:rsid w:val="0072704B"/>
    <w:rsid w:val="007346CA"/>
    <w:rsid w:val="007404AE"/>
    <w:rsid w:val="00740E5A"/>
    <w:rsid w:val="00746DD9"/>
    <w:rsid w:val="00747EA7"/>
    <w:rsid w:val="00750E39"/>
    <w:rsid w:val="00751FBB"/>
    <w:rsid w:val="00752845"/>
    <w:rsid w:val="007532DB"/>
    <w:rsid w:val="00754CB9"/>
    <w:rsid w:val="00756B8F"/>
    <w:rsid w:val="0076448C"/>
    <w:rsid w:val="0076778D"/>
    <w:rsid w:val="007840BD"/>
    <w:rsid w:val="00787B6A"/>
    <w:rsid w:val="0079221C"/>
    <w:rsid w:val="0079230F"/>
    <w:rsid w:val="007947B3"/>
    <w:rsid w:val="007A39EF"/>
    <w:rsid w:val="007A3CF1"/>
    <w:rsid w:val="007A5D52"/>
    <w:rsid w:val="007A5EBB"/>
    <w:rsid w:val="007B0F4A"/>
    <w:rsid w:val="007B3946"/>
    <w:rsid w:val="007B5DC4"/>
    <w:rsid w:val="007B610E"/>
    <w:rsid w:val="007C2164"/>
    <w:rsid w:val="007C31AF"/>
    <w:rsid w:val="007D0B61"/>
    <w:rsid w:val="007D18AA"/>
    <w:rsid w:val="007D1B5A"/>
    <w:rsid w:val="007E1F47"/>
    <w:rsid w:val="007E3218"/>
    <w:rsid w:val="007E3901"/>
    <w:rsid w:val="007E53AC"/>
    <w:rsid w:val="007E794B"/>
    <w:rsid w:val="007F002A"/>
    <w:rsid w:val="007F3E8B"/>
    <w:rsid w:val="007F4964"/>
    <w:rsid w:val="007F544A"/>
    <w:rsid w:val="007F6214"/>
    <w:rsid w:val="0080023F"/>
    <w:rsid w:val="008071C6"/>
    <w:rsid w:val="00810580"/>
    <w:rsid w:val="008144EC"/>
    <w:rsid w:val="00815726"/>
    <w:rsid w:val="00815CC1"/>
    <w:rsid w:val="008200A7"/>
    <w:rsid w:val="008212F7"/>
    <w:rsid w:val="008237AD"/>
    <w:rsid w:val="00824F1E"/>
    <w:rsid w:val="008276AE"/>
    <w:rsid w:val="00827DD7"/>
    <w:rsid w:val="00832018"/>
    <w:rsid w:val="00837C67"/>
    <w:rsid w:val="00857127"/>
    <w:rsid w:val="00860729"/>
    <w:rsid w:val="0086144B"/>
    <w:rsid w:val="008704C2"/>
    <w:rsid w:val="00880234"/>
    <w:rsid w:val="00886563"/>
    <w:rsid w:val="00886C4E"/>
    <w:rsid w:val="0089576B"/>
    <w:rsid w:val="00896372"/>
    <w:rsid w:val="0089653D"/>
    <w:rsid w:val="00897AAF"/>
    <w:rsid w:val="008A52EE"/>
    <w:rsid w:val="008A6CCE"/>
    <w:rsid w:val="008A704B"/>
    <w:rsid w:val="008A71FA"/>
    <w:rsid w:val="008B05C1"/>
    <w:rsid w:val="008B54B7"/>
    <w:rsid w:val="008C287F"/>
    <w:rsid w:val="008D0BDD"/>
    <w:rsid w:val="008D1851"/>
    <w:rsid w:val="008E2E34"/>
    <w:rsid w:val="008E5E27"/>
    <w:rsid w:val="008F1858"/>
    <w:rsid w:val="009036F4"/>
    <w:rsid w:val="00904275"/>
    <w:rsid w:val="0090542A"/>
    <w:rsid w:val="00912963"/>
    <w:rsid w:val="00914CEE"/>
    <w:rsid w:val="00915F58"/>
    <w:rsid w:val="00927C8F"/>
    <w:rsid w:val="00932AA1"/>
    <w:rsid w:val="00937F29"/>
    <w:rsid w:val="0094408F"/>
    <w:rsid w:val="009448EA"/>
    <w:rsid w:val="00946F74"/>
    <w:rsid w:val="009568A2"/>
    <w:rsid w:val="009577A3"/>
    <w:rsid w:val="00962296"/>
    <w:rsid w:val="009652FC"/>
    <w:rsid w:val="00966148"/>
    <w:rsid w:val="009662DF"/>
    <w:rsid w:val="009678E5"/>
    <w:rsid w:val="00970824"/>
    <w:rsid w:val="00972F38"/>
    <w:rsid w:val="00977434"/>
    <w:rsid w:val="00984377"/>
    <w:rsid w:val="00984F8D"/>
    <w:rsid w:val="00985A08"/>
    <w:rsid w:val="0099009E"/>
    <w:rsid w:val="0099194A"/>
    <w:rsid w:val="00996F4E"/>
    <w:rsid w:val="00997FE6"/>
    <w:rsid w:val="009A103D"/>
    <w:rsid w:val="009A7464"/>
    <w:rsid w:val="009B053F"/>
    <w:rsid w:val="009B2230"/>
    <w:rsid w:val="009B294D"/>
    <w:rsid w:val="009B41AB"/>
    <w:rsid w:val="009B511A"/>
    <w:rsid w:val="009C3D52"/>
    <w:rsid w:val="009C60AF"/>
    <w:rsid w:val="009D4A93"/>
    <w:rsid w:val="009D64A7"/>
    <w:rsid w:val="009D64D2"/>
    <w:rsid w:val="009D76EC"/>
    <w:rsid w:val="009E3340"/>
    <w:rsid w:val="009E416F"/>
    <w:rsid w:val="009E5460"/>
    <w:rsid w:val="009E7AFC"/>
    <w:rsid w:val="009F0B34"/>
    <w:rsid w:val="009F0B94"/>
    <w:rsid w:val="009F2721"/>
    <w:rsid w:val="009F2B55"/>
    <w:rsid w:val="009F32B0"/>
    <w:rsid w:val="009F3FB2"/>
    <w:rsid w:val="00A05CB9"/>
    <w:rsid w:val="00A065B7"/>
    <w:rsid w:val="00A115B8"/>
    <w:rsid w:val="00A148AC"/>
    <w:rsid w:val="00A15210"/>
    <w:rsid w:val="00A158A4"/>
    <w:rsid w:val="00A25599"/>
    <w:rsid w:val="00A26403"/>
    <w:rsid w:val="00A30600"/>
    <w:rsid w:val="00A3307B"/>
    <w:rsid w:val="00A34CF1"/>
    <w:rsid w:val="00A35A26"/>
    <w:rsid w:val="00A367EC"/>
    <w:rsid w:val="00A42C3B"/>
    <w:rsid w:val="00A4619B"/>
    <w:rsid w:val="00A51F9A"/>
    <w:rsid w:val="00A5548D"/>
    <w:rsid w:val="00A56BA4"/>
    <w:rsid w:val="00A6620E"/>
    <w:rsid w:val="00A7063B"/>
    <w:rsid w:val="00A759FA"/>
    <w:rsid w:val="00A760E6"/>
    <w:rsid w:val="00A81D1D"/>
    <w:rsid w:val="00A8381B"/>
    <w:rsid w:val="00A85C9A"/>
    <w:rsid w:val="00A8635C"/>
    <w:rsid w:val="00A96B31"/>
    <w:rsid w:val="00A9793A"/>
    <w:rsid w:val="00AA32B4"/>
    <w:rsid w:val="00AB0154"/>
    <w:rsid w:val="00AB3312"/>
    <w:rsid w:val="00AB4732"/>
    <w:rsid w:val="00AB55FF"/>
    <w:rsid w:val="00AB6CEB"/>
    <w:rsid w:val="00AC5CB3"/>
    <w:rsid w:val="00AD0449"/>
    <w:rsid w:val="00AD716A"/>
    <w:rsid w:val="00AE1F6B"/>
    <w:rsid w:val="00AE4121"/>
    <w:rsid w:val="00AE4F06"/>
    <w:rsid w:val="00AF2920"/>
    <w:rsid w:val="00AF4052"/>
    <w:rsid w:val="00B00196"/>
    <w:rsid w:val="00B1367A"/>
    <w:rsid w:val="00B17994"/>
    <w:rsid w:val="00B247F8"/>
    <w:rsid w:val="00B27E20"/>
    <w:rsid w:val="00B306A0"/>
    <w:rsid w:val="00B32714"/>
    <w:rsid w:val="00B369C9"/>
    <w:rsid w:val="00B4703E"/>
    <w:rsid w:val="00B5264F"/>
    <w:rsid w:val="00B53AFA"/>
    <w:rsid w:val="00B54AA8"/>
    <w:rsid w:val="00B624B4"/>
    <w:rsid w:val="00B707D4"/>
    <w:rsid w:val="00B736BA"/>
    <w:rsid w:val="00B757F3"/>
    <w:rsid w:val="00B76F4E"/>
    <w:rsid w:val="00B77386"/>
    <w:rsid w:val="00B86A3E"/>
    <w:rsid w:val="00B92D5E"/>
    <w:rsid w:val="00B9371B"/>
    <w:rsid w:val="00BA1DA8"/>
    <w:rsid w:val="00BA2ECE"/>
    <w:rsid w:val="00BA4846"/>
    <w:rsid w:val="00BA5D24"/>
    <w:rsid w:val="00BA62C1"/>
    <w:rsid w:val="00BB22D0"/>
    <w:rsid w:val="00BC6A12"/>
    <w:rsid w:val="00BD0C3F"/>
    <w:rsid w:val="00BD7A2F"/>
    <w:rsid w:val="00BD7EFA"/>
    <w:rsid w:val="00BE0D6B"/>
    <w:rsid w:val="00BF1C67"/>
    <w:rsid w:val="00BF2EDF"/>
    <w:rsid w:val="00BF311D"/>
    <w:rsid w:val="00BF31CD"/>
    <w:rsid w:val="00BF4216"/>
    <w:rsid w:val="00BF4847"/>
    <w:rsid w:val="00BF5598"/>
    <w:rsid w:val="00BF7E38"/>
    <w:rsid w:val="00C10EF1"/>
    <w:rsid w:val="00C123A5"/>
    <w:rsid w:val="00C12D88"/>
    <w:rsid w:val="00C21207"/>
    <w:rsid w:val="00C21985"/>
    <w:rsid w:val="00C22CAB"/>
    <w:rsid w:val="00C345DF"/>
    <w:rsid w:val="00C370A9"/>
    <w:rsid w:val="00C443BD"/>
    <w:rsid w:val="00C45C3C"/>
    <w:rsid w:val="00C533A5"/>
    <w:rsid w:val="00C53C17"/>
    <w:rsid w:val="00C55C57"/>
    <w:rsid w:val="00C57D89"/>
    <w:rsid w:val="00C57E9F"/>
    <w:rsid w:val="00C57ED0"/>
    <w:rsid w:val="00C75DED"/>
    <w:rsid w:val="00C81012"/>
    <w:rsid w:val="00C812B1"/>
    <w:rsid w:val="00C81AB4"/>
    <w:rsid w:val="00C82E17"/>
    <w:rsid w:val="00C84E6A"/>
    <w:rsid w:val="00C86A3A"/>
    <w:rsid w:val="00C876FD"/>
    <w:rsid w:val="00C87B8C"/>
    <w:rsid w:val="00C9567F"/>
    <w:rsid w:val="00C95B51"/>
    <w:rsid w:val="00CA19E4"/>
    <w:rsid w:val="00CA1B77"/>
    <w:rsid w:val="00CB03AE"/>
    <w:rsid w:val="00CB13AA"/>
    <w:rsid w:val="00CB34D3"/>
    <w:rsid w:val="00CB588E"/>
    <w:rsid w:val="00CB6A41"/>
    <w:rsid w:val="00CC021A"/>
    <w:rsid w:val="00CC3CFE"/>
    <w:rsid w:val="00CD012E"/>
    <w:rsid w:val="00CD28F9"/>
    <w:rsid w:val="00CD425D"/>
    <w:rsid w:val="00CE7B45"/>
    <w:rsid w:val="00CF0474"/>
    <w:rsid w:val="00CF267C"/>
    <w:rsid w:val="00CF300D"/>
    <w:rsid w:val="00D0211B"/>
    <w:rsid w:val="00D023E2"/>
    <w:rsid w:val="00D22EBC"/>
    <w:rsid w:val="00D237E1"/>
    <w:rsid w:val="00D24731"/>
    <w:rsid w:val="00D255D1"/>
    <w:rsid w:val="00D257C3"/>
    <w:rsid w:val="00D277D8"/>
    <w:rsid w:val="00D37BF5"/>
    <w:rsid w:val="00D40232"/>
    <w:rsid w:val="00D4355C"/>
    <w:rsid w:val="00D50CC8"/>
    <w:rsid w:val="00D5188D"/>
    <w:rsid w:val="00D60224"/>
    <w:rsid w:val="00D6181F"/>
    <w:rsid w:val="00D62229"/>
    <w:rsid w:val="00D71F92"/>
    <w:rsid w:val="00D72B0B"/>
    <w:rsid w:val="00D72EB7"/>
    <w:rsid w:val="00D73351"/>
    <w:rsid w:val="00D7343B"/>
    <w:rsid w:val="00D80C5C"/>
    <w:rsid w:val="00D83012"/>
    <w:rsid w:val="00D84B6B"/>
    <w:rsid w:val="00D903A3"/>
    <w:rsid w:val="00D9196A"/>
    <w:rsid w:val="00D93AF0"/>
    <w:rsid w:val="00D953F4"/>
    <w:rsid w:val="00DA779E"/>
    <w:rsid w:val="00DB2C45"/>
    <w:rsid w:val="00DB3596"/>
    <w:rsid w:val="00DB3A19"/>
    <w:rsid w:val="00DB4AAF"/>
    <w:rsid w:val="00DB6E6B"/>
    <w:rsid w:val="00DC19BC"/>
    <w:rsid w:val="00DC24C8"/>
    <w:rsid w:val="00DC3819"/>
    <w:rsid w:val="00DC6A84"/>
    <w:rsid w:val="00DE4E5B"/>
    <w:rsid w:val="00DE5A6C"/>
    <w:rsid w:val="00DF3085"/>
    <w:rsid w:val="00DF7CC8"/>
    <w:rsid w:val="00E0560A"/>
    <w:rsid w:val="00E1270E"/>
    <w:rsid w:val="00E1622D"/>
    <w:rsid w:val="00E1700D"/>
    <w:rsid w:val="00E25009"/>
    <w:rsid w:val="00E25F77"/>
    <w:rsid w:val="00E3173C"/>
    <w:rsid w:val="00E31945"/>
    <w:rsid w:val="00E31A1F"/>
    <w:rsid w:val="00E406F3"/>
    <w:rsid w:val="00E40A5A"/>
    <w:rsid w:val="00E463D3"/>
    <w:rsid w:val="00E54007"/>
    <w:rsid w:val="00E560A1"/>
    <w:rsid w:val="00E70A37"/>
    <w:rsid w:val="00E71B91"/>
    <w:rsid w:val="00E84B5A"/>
    <w:rsid w:val="00E85B8F"/>
    <w:rsid w:val="00E91218"/>
    <w:rsid w:val="00E9607B"/>
    <w:rsid w:val="00EA3536"/>
    <w:rsid w:val="00EB387D"/>
    <w:rsid w:val="00EC331C"/>
    <w:rsid w:val="00EC7D69"/>
    <w:rsid w:val="00ED0445"/>
    <w:rsid w:val="00ED0A7B"/>
    <w:rsid w:val="00ED121F"/>
    <w:rsid w:val="00ED2A5F"/>
    <w:rsid w:val="00ED2C6A"/>
    <w:rsid w:val="00ED43C9"/>
    <w:rsid w:val="00EE07E7"/>
    <w:rsid w:val="00EE16A8"/>
    <w:rsid w:val="00EE51AA"/>
    <w:rsid w:val="00EE5952"/>
    <w:rsid w:val="00EE79EA"/>
    <w:rsid w:val="00EF6A91"/>
    <w:rsid w:val="00F01F16"/>
    <w:rsid w:val="00F02BFE"/>
    <w:rsid w:val="00F10C57"/>
    <w:rsid w:val="00F1104B"/>
    <w:rsid w:val="00F1181C"/>
    <w:rsid w:val="00F14DB7"/>
    <w:rsid w:val="00F310FA"/>
    <w:rsid w:val="00F32CB6"/>
    <w:rsid w:val="00F40267"/>
    <w:rsid w:val="00F41CDC"/>
    <w:rsid w:val="00F45F42"/>
    <w:rsid w:val="00F4754C"/>
    <w:rsid w:val="00F53506"/>
    <w:rsid w:val="00F53A4A"/>
    <w:rsid w:val="00F555CA"/>
    <w:rsid w:val="00F61AD7"/>
    <w:rsid w:val="00F63316"/>
    <w:rsid w:val="00F64F01"/>
    <w:rsid w:val="00F661F1"/>
    <w:rsid w:val="00F73CCA"/>
    <w:rsid w:val="00F73F8E"/>
    <w:rsid w:val="00F77E7D"/>
    <w:rsid w:val="00F827DB"/>
    <w:rsid w:val="00F82878"/>
    <w:rsid w:val="00F91788"/>
    <w:rsid w:val="00F94F55"/>
    <w:rsid w:val="00FB3CED"/>
    <w:rsid w:val="00FC1B74"/>
    <w:rsid w:val="00FD0E88"/>
    <w:rsid w:val="00FD4EA0"/>
    <w:rsid w:val="00FD5518"/>
    <w:rsid w:val="00FE47B9"/>
    <w:rsid w:val="00FE4B68"/>
    <w:rsid w:val="00FE4FBD"/>
    <w:rsid w:val="00FE5D5A"/>
    <w:rsid w:val="00FF0A97"/>
    <w:rsid w:val="00FF153C"/>
    <w:rsid w:val="00FF1691"/>
    <w:rsid w:val="00FF1BCF"/>
    <w:rsid w:val="00FF269E"/>
    <w:rsid w:val="00FF5BFD"/>
    <w:rsid w:val="00FF6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512F88-F542-40BE-BE08-A0345A2B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B54B7"/>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8B54B7"/>
    <w:rPr>
      <w:rFonts w:cs="Times New Roman"/>
      <w:vertAlign w:val="superscript"/>
    </w:rPr>
  </w:style>
  <w:style w:type="paragraph" w:styleId="a6">
    <w:name w:val="Normal (Web)"/>
    <w:basedOn w:val="a"/>
    <w:uiPriority w:val="99"/>
    <w:rsid w:val="0048043D"/>
    <w:pPr>
      <w:spacing w:before="100" w:beforeAutospacing="1" w:after="100" w:afterAutospacing="1"/>
    </w:pPr>
    <w:rPr>
      <w:rFonts w:ascii="Arial" w:hAnsi="Arial" w:cs="Arial"/>
      <w:sz w:val="20"/>
      <w:szCs w:val="20"/>
    </w:rPr>
  </w:style>
  <w:style w:type="paragraph" w:styleId="a7">
    <w:name w:val="footer"/>
    <w:basedOn w:val="a"/>
    <w:link w:val="a8"/>
    <w:uiPriority w:val="99"/>
    <w:rsid w:val="0022710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227105"/>
    <w:rPr>
      <w:rFonts w:cs="Times New Roman"/>
    </w:rPr>
  </w:style>
  <w:style w:type="paragraph" w:styleId="aa">
    <w:name w:val="header"/>
    <w:basedOn w:val="a"/>
    <w:link w:val="ab"/>
    <w:uiPriority w:val="99"/>
    <w:rsid w:val="00227105"/>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071527">
      <w:marLeft w:val="0"/>
      <w:marRight w:val="0"/>
      <w:marTop w:val="0"/>
      <w:marBottom w:val="0"/>
      <w:divBdr>
        <w:top w:val="none" w:sz="0" w:space="0" w:color="auto"/>
        <w:left w:val="none" w:sz="0" w:space="0" w:color="auto"/>
        <w:bottom w:val="none" w:sz="0" w:space="0" w:color="auto"/>
        <w:right w:val="none" w:sz="0" w:space="0" w:color="auto"/>
      </w:divBdr>
    </w:div>
    <w:div w:id="511071528">
      <w:marLeft w:val="0"/>
      <w:marRight w:val="0"/>
      <w:marTop w:val="0"/>
      <w:marBottom w:val="0"/>
      <w:divBdr>
        <w:top w:val="none" w:sz="0" w:space="0" w:color="auto"/>
        <w:left w:val="none" w:sz="0" w:space="0" w:color="auto"/>
        <w:bottom w:val="none" w:sz="0" w:space="0" w:color="auto"/>
        <w:right w:val="none" w:sz="0" w:space="0" w:color="auto"/>
      </w:divBdr>
    </w:div>
    <w:div w:id="511071529">
      <w:marLeft w:val="0"/>
      <w:marRight w:val="0"/>
      <w:marTop w:val="0"/>
      <w:marBottom w:val="0"/>
      <w:divBdr>
        <w:top w:val="none" w:sz="0" w:space="0" w:color="auto"/>
        <w:left w:val="none" w:sz="0" w:space="0" w:color="auto"/>
        <w:bottom w:val="none" w:sz="0" w:space="0" w:color="auto"/>
        <w:right w:val="none" w:sz="0" w:space="0" w:color="auto"/>
      </w:divBdr>
    </w:div>
    <w:div w:id="511071530">
      <w:marLeft w:val="0"/>
      <w:marRight w:val="0"/>
      <w:marTop w:val="0"/>
      <w:marBottom w:val="0"/>
      <w:divBdr>
        <w:top w:val="none" w:sz="0" w:space="0" w:color="auto"/>
        <w:left w:val="none" w:sz="0" w:space="0" w:color="auto"/>
        <w:bottom w:val="none" w:sz="0" w:space="0" w:color="auto"/>
        <w:right w:val="none" w:sz="0" w:space="0" w:color="auto"/>
      </w:divBdr>
    </w:div>
    <w:div w:id="511071531">
      <w:marLeft w:val="0"/>
      <w:marRight w:val="0"/>
      <w:marTop w:val="0"/>
      <w:marBottom w:val="0"/>
      <w:divBdr>
        <w:top w:val="none" w:sz="0" w:space="0" w:color="auto"/>
        <w:left w:val="none" w:sz="0" w:space="0" w:color="auto"/>
        <w:bottom w:val="none" w:sz="0" w:space="0" w:color="auto"/>
        <w:right w:val="none" w:sz="0" w:space="0" w:color="auto"/>
      </w:divBdr>
    </w:div>
    <w:div w:id="5110715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5457</Words>
  <Characters>31110</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 computer</Company>
  <LinksUpToDate>false</LinksUpToDate>
  <CharactersWithSpaces>36495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computer</dc:creator>
  <cp:keywords/>
  <dc:description/>
  <cp:lastModifiedBy>admin</cp:lastModifiedBy>
  <cp:revision>2</cp:revision>
  <dcterms:created xsi:type="dcterms:W3CDTF">2014-03-08T22:08:00Z</dcterms:created>
  <dcterms:modified xsi:type="dcterms:W3CDTF">2014-03-08T22:08:00Z</dcterms:modified>
</cp:coreProperties>
</file>