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7B" w:rsidRDefault="00AF7E47">
      <w:pPr>
        <w:pStyle w:val="a3"/>
      </w:pPr>
      <w:r>
        <w:br/>
      </w:r>
    </w:p>
    <w:p w:rsidR="0027657B" w:rsidRDefault="00AF7E47">
      <w:pPr>
        <w:pStyle w:val="a3"/>
      </w:pPr>
      <w:r>
        <w:rPr>
          <w:b/>
          <w:bCs/>
        </w:rPr>
        <w:t>Конституция Франции</w:t>
      </w:r>
      <w:r>
        <w:t xml:space="preserve"> — основной закон Французской республики.</w:t>
      </w:r>
    </w:p>
    <w:p w:rsidR="0027657B" w:rsidRDefault="00AF7E47">
      <w:pPr>
        <w:pStyle w:val="21"/>
        <w:numPr>
          <w:ilvl w:val="0"/>
          <w:numId w:val="0"/>
        </w:numPr>
      </w:pPr>
      <w:r>
        <w:t>История</w:t>
      </w:r>
    </w:p>
    <w:p w:rsidR="0027657B" w:rsidRDefault="00AF7E47">
      <w:pPr>
        <w:pStyle w:val="a3"/>
      </w:pPr>
      <w:r>
        <w:t>Впервые в стране конституция была принята во время Великой французской революции, 3 сентября 1791 года.</w:t>
      </w:r>
    </w:p>
    <w:p w:rsidR="0027657B" w:rsidRDefault="00AF7E47">
      <w:pPr>
        <w:pStyle w:val="a3"/>
      </w:pPr>
      <w:r>
        <w:t>При якобинской диктатуре была принята, но не вступила в силу конституция I года.</w:t>
      </w:r>
    </w:p>
    <w:p w:rsidR="0027657B" w:rsidRDefault="00AF7E47">
      <w:pPr>
        <w:pStyle w:val="a3"/>
      </w:pPr>
      <w:r>
        <w:t>Режим Директории был установлен конституцией III года.</w:t>
      </w:r>
    </w:p>
    <w:p w:rsidR="0027657B" w:rsidRDefault="00AF7E47">
      <w:pPr>
        <w:pStyle w:val="a3"/>
      </w:pPr>
      <w:r>
        <w:t>После прихода к власти Наполеона была принята Конституция VIII года. Режим пожизненного консульства был установлен Конституцией X года (англ.), Первая Империя — Конституцией XII года (англ.).</w:t>
      </w:r>
    </w:p>
    <w:p w:rsidR="0027657B" w:rsidRDefault="00AF7E47">
      <w:pPr>
        <w:pStyle w:val="a3"/>
      </w:pPr>
      <w:r>
        <w:t>После Реставрации была принята Хартия 1814 года. Во время Ста дней Наполеон утвердил альтернативную хартию (англ.).</w:t>
      </w:r>
    </w:p>
    <w:p w:rsidR="0027657B" w:rsidRDefault="00AF7E47">
      <w:pPr>
        <w:pStyle w:val="a3"/>
      </w:pPr>
      <w:r>
        <w:t>Июльская монархия была основана на Хартии 1830 года. В результате революции 1848 года была принята Конституция Второй республики (англ.), которую вскоре сменила Конституция 1852 года (англ.).</w:t>
      </w:r>
    </w:p>
    <w:p w:rsidR="0027657B" w:rsidRDefault="00AF7E47">
      <w:pPr>
        <w:pStyle w:val="a3"/>
      </w:pPr>
      <w:r>
        <w:t>После падения Второй империи и недолгого периода колебаний между монархией и республикой Третья республика была установлена Конституционными законами 1875 года (англ.)</w:t>
      </w:r>
    </w:p>
    <w:p w:rsidR="0027657B" w:rsidRDefault="00AF7E47">
      <w:pPr>
        <w:pStyle w:val="a3"/>
      </w:pPr>
      <w:r>
        <w:t>10 июля 1940 года Национальное собрание Франции приняло конституционный закон о передаче власти маршалу Петэну (фр.).</w:t>
      </w:r>
    </w:p>
    <w:p w:rsidR="0027657B" w:rsidRDefault="00AF7E47">
      <w:pPr>
        <w:pStyle w:val="a3"/>
      </w:pPr>
      <w:r>
        <w:t>После Освобождения была принята Конституция Четвёртой Республики (фр.)</w:t>
      </w:r>
    </w:p>
    <w:p w:rsidR="0027657B" w:rsidRDefault="00AF7E47">
      <w:pPr>
        <w:pStyle w:val="a3"/>
      </w:pPr>
      <w:r>
        <w:t>На сегодняшний день во Франции действует Конституция 1958 года, принятая по инициативе Шарля де Голля и заменившая Конституцию 1946 года. Составленная молодыми членами Государственного Совета под руководством министра юстиции Мишеля Дебре, Конституция Пятой Республики учредила пост Президента, избираемого прямым всеобщим голосованием, а также Премьер-министра, возглавляющего Правительство. Таким образом, Франция эволюционировала из парламентского режима с усиленной президентской властью в режим «полупрезидентский».</w:t>
      </w:r>
    </w:p>
    <w:p w:rsidR="0027657B" w:rsidRDefault="00AF7E47">
      <w:pPr>
        <w:pStyle w:val="a3"/>
      </w:pPr>
      <w:r>
        <w:t>В 1962 году прошёл референдум, на котором жители Франции одобрили предложение де Голля избирать Президента страны непосредственно народом. С тех пор вопросы подобного рода на референдум не выносились.</w:t>
      </w:r>
    </w:p>
    <w:p w:rsidR="0027657B" w:rsidRDefault="00AF7E47">
      <w:pPr>
        <w:pStyle w:val="a3"/>
      </w:pPr>
      <w:r>
        <w:t>В 2000 году парламент проголосовал за поправку к Конституции, сокращавшую длительность одного срока правления президента с 7 до 5 лет. Фактически в таком виде Конституция начала действовать с 2002 года — времени переизбрания Жака Ширака на президентский пост.</w:t>
      </w:r>
    </w:p>
    <w:p w:rsidR="0027657B" w:rsidRDefault="00AF7E47">
      <w:pPr>
        <w:pStyle w:val="21"/>
        <w:numPr>
          <w:ilvl w:val="0"/>
          <w:numId w:val="0"/>
        </w:numPr>
      </w:pPr>
      <w:r>
        <w:t>Поправки в Конституцию Пятой Республики (июль 2008)</w:t>
      </w:r>
    </w:p>
    <w:p w:rsidR="0027657B" w:rsidRDefault="00AF7E47">
      <w:pPr>
        <w:pStyle w:val="a3"/>
      </w:pPr>
      <w:r>
        <w:t>21 июля 2008 года французский парламент с перевесом всего в один голос одобрил предложение президента Николя Саркози о внесении в текст основного Закона ряда поправок (англ.). В частности, они предусматривали ограничение срока президентской власти (не более двух пятилетних сроков подряд).</w:t>
      </w:r>
    </w:p>
    <w:p w:rsidR="0027657B" w:rsidRDefault="00AF7E47">
      <w:pPr>
        <w:pStyle w:val="a3"/>
      </w:pPr>
      <w:r>
        <w:t>Поправки окончательно вступили в силу 1 октября 2008 года, за несколько дней до 50-летия Конституции (4 октября).</w:t>
      </w:r>
    </w:p>
    <w:p w:rsidR="0027657B" w:rsidRDefault="00AF7E47">
      <w:pPr>
        <w:pStyle w:val="21"/>
        <w:numPr>
          <w:ilvl w:val="0"/>
          <w:numId w:val="0"/>
        </w:numPr>
      </w:pPr>
      <w:r>
        <w:t>Внешние ссылки</w:t>
      </w:r>
    </w:p>
    <w:p w:rsidR="0027657B" w:rsidRDefault="00AF7E4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Конституция Франции на русском языке</w:t>
      </w:r>
    </w:p>
    <w:p w:rsidR="0027657B" w:rsidRDefault="00AF7E47">
      <w:pPr>
        <w:pStyle w:val="a3"/>
        <w:numPr>
          <w:ilvl w:val="0"/>
          <w:numId w:val="1"/>
        </w:numPr>
        <w:tabs>
          <w:tab w:val="left" w:pos="707"/>
        </w:tabs>
      </w:pPr>
      <w:r>
        <w:t>Конституция с поправками на 2008 г. (англ.)</w:t>
      </w:r>
    </w:p>
    <w:p w:rsidR="0027657B" w:rsidRDefault="00AF7E47">
      <w:pPr>
        <w:pStyle w:val="a3"/>
      </w:pPr>
      <w:r>
        <w:t>Источник: http://ru.wikipedia.org/wiki/Конституция_Франции</w:t>
      </w:r>
      <w:bookmarkStart w:id="0" w:name="_GoBack"/>
      <w:bookmarkEnd w:id="0"/>
    </w:p>
    <w:sectPr w:rsidR="0027657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E47"/>
    <w:rsid w:val="0027657B"/>
    <w:rsid w:val="00AF7E47"/>
    <w:rsid w:val="00B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E1E2-46DB-47DA-BF12-EB4AA91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2014-04-18T12:25:00Z</dcterms:created>
  <dcterms:modified xsi:type="dcterms:W3CDTF">2014-04-18T12:25:00Z</dcterms:modified>
</cp:coreProperties>
</file>