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F1" w:rsidRDefault="00CA03F1"/>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Pr="00FD4DD5" w:rsidRDefault="00C20E92">
      <w:pPr>
        <w:rPr>
          <w:rFonts w:ascii="Times New Roman" w:hAnsi="Times New Roman"/>
          <w:sz w:val="28"/>
          <w:szCs w:val="28"/>
        </w:rPr>
      </w:pPr>
      <w:r w:rsidRPr="00FD4DD5">
        <w:rPr>
          <w:rFonts w:ascii="Times New Roman" w:hAnsi="Times New Roman"/>
          <w:sz w:val="28"/>
          <w:szCs w:val="28"/>
        </w:rPr>
        <w:t>Конструирование из бумаги</w:t>
      </w:r>
    </w:p>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Pr="00FD4DD5" w:rsidRDefault="00C20E92" w:rsidP="00FD4DD5">
      <w:pPr>
        <w:spacing w:after="360" w:line="360" w:lineRule="auto"/>
        <w:rPr>
          <w:rFonts w:ascii="Times New Roman" w:hAnsi="Times New Roman"/>
          <w:sz w:val="28"/>
          <w:szCs w:val="28"/>
        </w:rPr>
      </w:pPr>
    </w:p>
    <w:p w:rsidR="00C20E92" w:rsidRPr="00FD4DD5" w:rsidRDefault="00C20E92" w:rsidP="00FD4DD5">
      <w:pPr>
        <w:spacing w:after="360" w:line="360" w:lineRule="auto"/>
        <w:rPr>
          <w:rFonts w:ascii="Times New Roman" w:hAnsi="Times New Roman"/>
          <w:sz w:val="28"/>
          <w:szCs w:val="28"/>
        </w:rPr>
      </w:pPr>
      <w:r w:rsidRPr="00FD4DD5">
        <w:rPr>
          <w:rFonts w:ascii="Times New Roman" w:hAnsi="Times New Roman"/>
          <w:sz w:val="28"/>
          <w:szCs w:val="28"/>
        </w:rPr>
        <w:t>Оглавление</w:t>
      </w:r>
    </w:p>
    <w:p w:rsidR="00A501D8" w:rsidRPr="00A501D8" w:rsidRDefault="00A501D8" w:rsidP="00A501D8">
      <w:pPr>
        <w:pStyle w:val="11"/>
        <w:tabs>
          <w:tab w:val="right" w:leader="dot" w:pos="9344"/>
        </w:tabs>
        <w:spacing w:line="360" w:lineRule="auto"/>
        <w:jc w:val="both"/>
        <w:rPr>
          <w:rFonts w:ascii="Times New Roman" w:hAnsi="Times New Roman"/>
          <w:noProof/>
          <w:sz w:val="28"/>
          <w:szCs w:val="28"/>
        </w:rPr>
      </w:pPr>
      <w:r w:rsidRPr="00A501D8">
        <w:rPr>
          <w:rFonts w:ascii="Times New Roman" w:hAnsi="Times New Roman"/>
          <w:sz w:val="28"/>
          <w:szCs w:val="28"/>
        </w:rPr>
        <w:fldChar w:fldCharType="begin"/>
      </w:r>
      <w:r w:rsidRPr="00A501D8">
        <w:rPr>
          <w:rFonts w:ascii="Times New Roman" w:hAnsi="Times New Roman"/>
          <w:sz w:val="28"/>
          <w:szCs w:val="28"/>
        </w:rPr>
        <w:instrText xml:space="preserve"> TOC \o "1-3" \u </w:instrText>
      </w:r>
      <w:r w:rsidRPr="00A501D8">
        <w:rPr>
          <w:rFonts w:ascii="Times New Roman" w:hAnsi="Times New Roman"/>
          <w:sz w:val="28"/>
          <w:szCs w:val="28"/>
        </w:rPr>
        <w:fldChar w:fldCharType="separate"/>
      </w:r>
      <w:r w:rsidRPr="00A501D8">
        <w:rPr>
          <w:rFonts w:ascii="Times New Roman" w:hAnsi="Times New Roman"/>
          <w:noProof/>
          <w:sz w:val="28"/>
          <w:szCs w:val="28"/>
        </w:rPr>
        <w:t>Значение конструктивной деятельности в развитии и воспитании детей дошкольного возраста</w:t>
      </w:r>
      <w:r w:rsidRPr="00A501D8">
        <w:rPr>
          <w:rFonts w:ascii="Times New Roman" w:hAnsi="Times New Roman"/>
          <w:noProof/>
          <w:sz w:val="28"/>
          <w:szCs w:val="28"/>
        </w:rPr>
        <w:tab/>
      </w:r>
      <w:r w:rsidRPr="00A501D8">
        <w:rPr>
          <w:rFonts w:ascii="Times New Roman" w:hAnsi="Times New Roman"/>
          <w:noProof/>
          <w:sz w:val="28"/>
          <w:szCs w:val="28"/>
        </w:rPr>
        <w:fldChar w:fldCharType="begin"/>
      </w:r>
      <w:r w:rsidRPr="00A501D8">
        <w:rPr>
          <w:rFonts w:ascii="Times New Roman" w:hAnsi="Times New Roman"/>
          <w:noProof/>
          <w:sz w:val="28"/>
          <w:szCs w:val="28"/>
        </w:rPr>
        <w:instrText xml:space="preserve"> PAGEREF _Toc271460774 \h </w:instrText>
      </w:r>
      <w:r w:rsidRPr="00A501D8">
        <w:rPr>
          <w:rFonts w:ascii="Times New Roman" w:hAnsi="Times New Roman"/>
          <w:noProof/>
          <w:sz w:val="28"/>
          <w:szCs w:val="28"/>
        </w:rPr>
      </w:r>
      <w:r w:rsidRPr="00A501D8">
        <w:rPr>
          <w:rFonts w:ascii="Times New Roman" w:hAnsi="Times New Roman"/>
          <w:noProof/>
          <w:sz w:val="28"/>
          <w:szCs w:val="28"/>
        </w:rPr>
        <w:fldChar w:fldCharType="separate"/>
      </w:r>
      <w:r w:rsidRPr="00A501D8">
        <w:rPr>
          <w:rFonts w:ascii="Times New Roman" w:hAnsi="Times New Roman"/>
          <w:noProof/>
          <w:sz w:val="28"/>
          <w:szCs w:val="28"/>
        </w:rPr>
        <w:t>3</w:t>
      </w:r>
      <w:r w:rsidRPr="00A501D8">
        <w:rPr>
          <w:rFonts w:ascii="Times New Roman" w:hAnsi="Times New Roman"/>
          <w:noProof/>
          <w:sz w:val="28"/>
          <w:szCs w:val="28"/>
        </w:rPr>
        <w:fldChar w:fldCharType="end"/>
      </w:r>
    </w:p>
    <w:p w:rsidR="00A501D8" w:rsidRPr="00A501D8" w:rsidRDefault="00A501D8" w:rsidP="00A501D8">
      <w:pPr>
        <w:pStyle w:val="11"/>
        <w:tabs>
          <w:tab w:val="right" w:leader="dot" w:pos="9344"/>
        </w:tabs>
        <w:spacing w:line="360" w:lineRule="auto"/>
        <w:jc w:val="both"/>
        <w:rPr>
          <w:rFonts w:ascii="Times New Roman" w:hAnsi="Times New Roman"/>
          <w:noProof/>
          <w:sz w:val="28"/>
          <w:szCs w:val="28"/>
        </w:rPr>
      </w:pPr>
      <w:r w:rsidRPr="00A501D8">
        <w:rPr>
          <w:rFonts w:ascii="Times New Roman" w:hAnsi="Times New Roman"/>
          <w:noProof/>
          <w:sz w:val="28"/>
          <w:szCs w:val="28"/>
        </w:rPr>
        <w:t>Организация и оборудование занятий по ручному труду</w:t>
      </w:r>
      <w:r w:rsidRPr="00A501D8">
        <w:rPr>
          <w:rFonts w:ascii="Times New Roman" w:hAnsi="Times New Roman"/>
          <w:noProof/>
          <w:sz w:val="28"/>
          <w:szCs w:val="28"/>
        </w:rPr>
        <w:tab/>
      </w:r>
      <w:r w:rsidRPr="00A501D8">
        <w:rPr>
          <w:rFonts w:ascii="Times New Roman" w:hAnsi="Times New Roman"/>
          <w:noProof/>
          <w:sz w:val="28"/>
          <w:szCs w:val="28"/>
        </w:rPr>
        <w:fldChar w:fldCharType="begin"/>
      </w:r>
      <w:r w:rsidRPr="00A501D8">
        <w:rPr>
          <w:rFonts w:ascii="Times New Roman" w:hAnsi="Times New Roman"/>
          <w:noProof/>
          <w:sz w:val="28"/>
          <w:szCs w:val="28"/>
        </w:rPr>
        <w:instrText xml:space="preserve"> PAGEREF _Toc271460775 \h </w:instrText>
      </w:r>
      <w:r w:rsidRPr="00A501D8">
        <w:rPr>
          <w:rFonts w:ascii="Times New Roman" w:hAnsi="Times New Roman"/>
          <w:noProof/>
          <w:sz w:val="28"/>
          <w:szCs w:val="28"/>
        </w:rPr>
      </w:r>
      <w:r w:rsidRPr="00A501D8">
        <w:rPr>
          <w:rFonts w:ascii="Times New Roman" w:hAnsi="Times New Roman"/>
          <w:noProof/>
          <w:sz w:val="28"/>
          <w:szCs w:val="28"/>
        </w:rPr>
        <w:fldChar w:fldCharType="separate"/>
      </w:r>
      <w:r w:rsidRPr="00A501D8">
        <w:rPr>
          <w:rFonts w:ascii="Times New Roman" w:hAnsi="Times New Roman"/>
          <w:noProof/>
          <w:sz w:val="28"/>
          <w:szCs w:val="28"/>
        </w:rPr>
        <w:t>5</w:t>
      </w:r>
      <w:r w:rsidRPr="00A501D8">
        <w:rPr>
          <w:rFonts w:ascii="Times New Roman" w:hAnsi="Times New Roman"/>
          <w:noProof/>
          <w:sz w:val="28"/>
          <w:szCs w:val="28"/>
        </w:rPr>
        <w:fldChar w:fldCharType="end"/>
      </w:r>
    </w:p>
    <w:p w:rsidR="00A501D8" w:rsidRPr="00A501D8" w:rsidRDefault="00A501D8" w:rsidP="00A501D8">
      <w:pPr>
        <w:pStyle w:val="11"/>
        <w:tabs>
          <w:tab w:val="right" w:leader="dot" w:pos="9344"/>
        </w:tabs>
        <w:spacing w:line="360" w:lineRule="auto"/>
        <w:jc w:val="both"/>
        <w:rPr>
          <w:rFonts w:ascii="Times New Roman" w:hAnsi="Times New Roman"/>
          <w:noProof/>
          <w:sz w:val="28"/>
          <w:szCs w:val="28"/>
        </w:rPr>
      </w:pPr>
      <w:r w:rsidRPr="00A501D8">
        <w:rPr>
          <w:rFonts w:ascii="Times New Roman" w:hAnsi="Times New Roman"/>
          <w:noProof/>
          <w:sz w:val="28"/>
          <w:szCs w:val="28"/>
        </w:rPr>
        <w:t>Конструирование из бумаги в подготовительной группе</w:t>
      </w:r>
      <w:r w:rsidRPr="00A501D8">
        <w:rPr>
          <w:rFonts w:ascii="Times New Roman" w:hAnsi="Times New Roman"/>
          <w:noProof/>
          <w:sz w:val="28"/>
          <w:szCs w:val="28"/>
        </w:rPr>
        <w:tab/>
      </w:r>
      <w:r w:rsidRPr="00A501D8">
        <w:rPr>
          <w:rFonts w:ascii="Times New Roman" w:hAnsi="Times New Roman"/>
          <w:noProof/>
          <w:sz w:val="28"/>
          <w:szCs w:val="28"/>
        </w:rPr>
        <w:fldChar w:fldCharType="begin"/>
      </w:r>
      <w:r w:rsidRPr="00A501D8">
        <w:rPr>
          <w:rFonts w:ascii="Times New Roman" w:hAnsi="Times New Roman"/>
          <w:noProof/>
          <w:sz w:val="28"/>
          <w:szCs w:val="28"/>
        </w:rPr>
        <w:instrText xml:space="preserve"> PAGEREF _Toc271460776 \h </w:instrText>
      </w:r>
      <w:r w:rsidRPr="00A501D8">
        <w:rPr>
          <w:rFonts w:ascii="Times New Roman" w:hAnsi="Times New Roman"/>
          <w:noProof/>
          <w:sz w:val="28"/>
          <w:szCs w:val="28"/>
        </w:rPr>
      </w:r>
      <w:r w:rsidRPr="00A501D8">
        <w:rPr>
          <w:rFonts w:ascii="Times New Roman" w:hAnsi="Times New Roman"/>
          <w:noProof/>
          <w:sz w:val="28"/>
          <w:szCs w:val="28"/>
        </w:rPr>
        <w:fldChar w:fldCharType="separate"/>
      </w:r>
      <w:r w:rsidRPr="00A501D8">
        <w:rPr>
          <w:rFonts w:ascii="Times New Roman" w:hAnsi="Times New Roman"/>
          <w:noProof/>
          <w:sz w:val="28"/>
          <w:szCs w:val="28"/>
        </w:rPr>
        <w:t>7</w:t>
      </w:r>
      <w:r w:rsidRPr="00A501D8">
        <w:rPr>
          <w:rFonts w:ascii="Times New Roman" w:hAnsi="Times New Roman"/>
          <w:noProof/>
          <w:sz w:val="28"/>
          <w:szCs w:val="28"/>
        </w:rPr>
        <w:fldChar w:fldCharType="end"/>
      </w:r>
    </w:p>
    <w:p w:rsidR="00A501D8" w:rsidRPr="00A501D8" w:rsidRDefault="00A501D8" w:rsidP="00A501D8">
      <w:pPr>
        <w:pStyle w:val="21"/>
        <w:tabs>
          <w:tab w:val="right" w:leader="dot" w:pos="9344"/>
        </w:tabs>
        <w:spacing w:line="360" w:lineRule="auto"/>
        <w:jc w:val="both"/>
        <w:rPr>
          <w:rFonts w:ascii="Times New Roman" w:hAnsi="Times New Roman"/>
          <w:noProof/>
          <w:sz w:val="28"/>
          <w:szCs w:val="28"/>
        </w:rPr>
      </w:pPr>
      <w:r w:rsidRPr="00A501D8">
        <w:rPr>
          <w:rFonts w:ascii="Times New Roman" w:hAnsi="Times New Roman"/>
          <w:i/>
          <w:noProof/>
          <w:sz w:val="28"/>
          <w:szCs w:val="28"/>
        </w:rPr>
        <w:t>Задачи обучения</w:t>
      </w:r>
      <w:r w:rsidRPr="00A501D8">
        <w:rPr>
          <w:rFonts w:ascii="Times New Roman" w:hAnsi="Times New Roman"/>
          <w:noProof/>
          <w:sz w:val="28"/>
          <w:szCs w:val="28"/>
        </w:rPr>
        <w:tab/>
      </w:r>
      <w:r w:rsidRPr="00A501D8">
        <w:rPr>
          <w:rFonts w:ascii="Times New Roman" w:hAnsi="Times New Roman"/>
          <w:noProof/>
          <w:sz w:val="28"/>
          <w:szCs w:val="28"/>
        </w:rPr>
        <w:fldChar w:fldCharType="begin"/>
      </w:r>
      <w:r w:rsidRPr="00A501D8">
        <w:rPr>
          <w:rFonts w:ascii="Times New Roman" w:hAnsi="Times New Roman"/>
          <w:noProof/>
          <w:sz w:val="28"/>
          <w:szCs w:val="28"/>
        </w:rPr>
        <w:instrText xml:space="preserve"> PAGEREF _Toc271460777 \h </w:instrText>
      </w:r>
      <w:r w:rsidRPr="00A501D8">
        <w:rPr>
          <w:rFonts w:ascii="Times New Roman" w:hAnsi="Times New Roman"/>
          <w:noProof/>
          <w:sz w:val="28"/>
          <w:szCs w:val="28"/>
        </w:rPr>
      </w:r>
      <w:r w:rsidRPr="00A501D8">
        <w:rPr>
          <w:rFonts w:ascii="Times New Roman" w:hAnsi="Times New Roman"/>
          <w:noProof/>
          <w:sz w:val="28"/>
          <w:szCs w:val="28"/>
        </w:rPr>
        <w:fldChar w:fldCharType="separate"/>
      </w:r>
      <w:r w:rsidRPr="00A501D8">
        <w:rPr>
          <w:rFonts w:ascii="Times New Roman" w:hAnsi="Times New Roman"/>
          <w:noProof/>
          <w:sz w:val="28"/>
          <w:szCs w:val="28"/>
        </w:rPr>
        <w:t>7</w:t>
      </w:r>
      <w:r w:rsidRPr="00A501D8">
        <w:rPr>
          <w:rFonts w:ascii="Times New Roman" w:hAnsi="Times New Roman"/>
          <w:noProof/>
          <w:sz w:val="28"/>
          <w:szCs w:val="28"/>
        </w:rPr>
        <w:fldChar w:fldCharType="end"/>
      </w:r>
    </w:p>
    <w:p w:rsidR="00A501D8" w:rsidRPr="00A501D8" w:rsidRDefault="00A501D8" w:rsidP="00A501D8">
      <w:pPr>
        <w:pStyle w:val="21"/>
        <w:tabs>
          <w:tab w:val="right" w:leader="dot" w:pos="9344"/>
        </w:tabs>
        <w:spacing w:line="360" w:lineRule="auto"/>
        <w:jc w:val="both"/>
        <w:rPr>
          <w:rFonts w:ascii="Times New Roman" w:hAnsi="Times New Roman"/>
          <w:noProof/>
          <w:sz w:val="28"/>
          <w:szCs w:val="28"/>
        </w:rPr>
      </w:pPr>
      <w:r w:rsidRPr="00A501D8">
        <w:rPr>
          <w:rFonts w:ascii="Times New Roman" w:hAnsi="Times New Roman"/>
          <w:i/>
          <w:noProof/>
          <w:sz w:val="28"/>
          <w:szCs w:val="28"/>
        </w:rPr>
        <w:t>Содержание программы</w:t>
      </w:r>
      <w:r w:rsidRPr="00A501D8">
        <w:rPr>
          <w:rFonts w:ascii="Times New Roman" w:hAnsi="Times New Roman"/>
          <w:noProof/>
          <w:sz w:val="28"/>
          <w:szCs w:val="28"/>
        </w:rPr>
        <w:tab/>
      </w:r>
      <w:r w:rsidRPr="00A501D8">
        <w:rPr>
          <w:rFonts w:ascii="Times New Roman" w:hAnsi="Times New Roman"/>
          <w:noProof/>
          <w:sz w:val="28"/>
          <w:szCs w:val="28"/>
        </w:rPr>
        <w:fldChar w:fldCharType="begin"/>
      </w:r>
      <w:r w:rsidRPr="00A501D8">
        <w:rPr>
          <w:rFonts w:ascii="Times New Roman" w:hAnsi="Times New Roman"/>
          <w:noProof/>
          <w:sz w:val="28"/>
          <w:szCs w:val="28"/>
        </w:rPr>
        <w:instrText xml:space="preserve"> PAGEREF _Toc271460778 \h </w:instrText>
      </w:r>
      <w:r w:rsidRPr="00A501D8">
        <w:rPr>
          <w:rFonts w:ascii="Times New Roman" w:hAnsi="Times New Roman"/>
          <w:noProof/>
          <w:sz w:val="28"/>
          <w:szCs w:val="28"/>
        </w:rPr>
      </w:r>
      <w:r w:rsidRPr="00A501D8">
        <w:rPr>
          <w:rFonts w:ascii="Times New Roman" w:hAnsi="Times New Roman"/>
          <w:noProof/>
          <w:sz w:val="28"/>
          <w:szCs w:val="28"/>
        </w:rPr>
        <w:fldChar w:fldCharType="separate"/>
      </w:r>
      <w:r w:rsidRPr="00A501D8">
        <w:rPr>
          <w:rFonts w:ascii="Times New Roman" w:hAnsi="Times New Roman"/>
          <w:noProof/>
          <w:sz w:val="28"/>
          <w:szCs w:val="28"/>
        </w:rPr>
        <w:t>8</w:t>
      </w:r>
      <w:r w:rsidRPr="00A501D8">
        <w:rPr>
          <w:rFonts w:ascii="Times New Roman" w:hAnsi="Times New Roman"/>
          <w:noProof/>
          <w:sz w:val="28"/>
          <w:szCs w:val="28"/>
        </w:rPr>
        <w:fldChar w:fldCharType="end"/>
      </w:r>
    </w:p>
    <w:p w:rsidR="00A501D8" w:rsidRPr="00A501D8" w:rsidRDefault="00A501D8" w:rsidP="00A501D8">
      <w:pPr>
        <w:pStyle w:val="21"/>
        <w:tabs>
          <w:tab w:val="right" w:leader="dot" w:pos="9344"/>
        </w:tabs>
        <w:spacing w:line="360" w:lineRule="auto"/>
        <w:jc w:val="both"/>
        <w:rPr>
          <w:rFonts w:ascii="Times New Roman" w:hAnsi="Times New Roman"/>
          <w:noProof/>
          <w:sz w:val="28"/>
          <w:szCs w:val="28"/>
        </w:rPr>
      </w:pPr>
      <w:r w:rsidRPr="00A501D8">
        <w:rPr>
          <w:rFonts w:ascii="Times New Roman" w:hAnsi="Times New Roman"/>
          <w:i/>
          <w:noProof/>
          <w:sz w:val="28"/>
          <w:szCs w:val="28"/>
        </w:rPr>
        <w:t>Методика работы</w:t>
      </w:r>
      <w:r w:rsidRPr="00A501D8">
        <w:rPr>
          <w:rFonts w:ascii="Times New Roman" w:hAnsi="Times New Roman"/>
          <w:noProof/>
          <w:sz w:val="28"/>
          <w:szCs w:val="28"/>
        </w:rPr>
        <w:tab/>
      </w:r>
      <w:r w:rsidRPr="00A501D8">
        <w:rPr>
          <w:rFonts w:ascii="Times New Roman" w:hAnsi="Times New Roman"/>
          <w:noProof/>
          <w:sz w:val="28"/>
          <w:szCs w:val="28"/>
        </w:rPr>
        <w:fldChar w:fldCharType="begin"/>
      </w:r>
      <w:r w:rsidRPr="00A501D8">
        <w:rPr>
          <w:rFonts w:ascii="Times New Roman" w:hAnsi="Times New Roman"/>
          <w:noProof/>
          <w:sz w:val="28"/>
          <w:szCs w:val="28"/>
        </w:rPr>
        <w:instrText xml:space="preserve"> PAGEREF _Toc271460779 \h </w:instrText>
      </w:r>
      <w:r w:rsidRPr="00A501D8">
        <w:rPr>
          <w:rFonts w:ascii="Times New Roman" w:hAnsi="Times New Roman"/>
          <w:noProof/>
          <w:sz w:val="28"/>
          <w:szCs w:val="28"/>
        </w:rPr>
      </w:r>
      <w:r w:rsidRPr="00A501D8">
        <w:rPr>
          <w:rFonts w:ascii="Times New Roman" w:hAnsi="Times New Roman"/>
          <w:noProof/>
          <w:sz w:val="28"/>
          <w:szCs w:val="28"/>
        </w:rPr>
        <w:fldChar w:fldCharType="separate"/>
      </w:r>
      <w:r w:rsidRPr="00A501D8">
        <w:rPr>
          <w:rFonts w:ascii="Times New Roman" w:hAnsi="Times New Roman"/>
          <w:noProof/>
          <w:sz w:val="28"/>
          <w:szCs w:val="28"/>
        </w:rPr>
        <w:t>9</w:t>
      </w:r>
      <w:r w:rsidRPr="00A501D8">
        <w:rPr>
          <w:rFonts w:ascii="Times New Roman" w:hAnsi="Times New Roman"/>
          <w:noProof/>
          <w:sz w:val="28"/>
          <w:szCs w:val="28"/>
        </w:rPr>
        <w:fldChar w:fldCharType="end"/>
      </w:r>
    </w:p>
    <w:p w:rsidR="00A501D8" w:rsidRPr="00A501D8" w:rsidRDefault="00A501D8" w:rsidP="00A501D8">
      <w:pPr>
        <w:pStyle w:val="11"/>
        <w:tabs>
          <w:tab w:val="right" w:leader="dot" w:pos="9344"/>
        </w:tabs>
        <w:spacing w:line="360" w:lineRule="auto"/>
        <w:jc w:val="both"/>
        <w:rPr>
          <w:rFonts w:ascii="Times New Roman" w:hAnsi="Times New Roman"/>
          <w:noProof/>
          <w:sz w:val="28"/>
          <w:szCs w:val="28"/>
        </w:rPr>
      </w:pPr>
      <w:r w:rsidRPr="00A501D8">
        <w:rPr>
          <w:rFonts w:ascii="Times New Roman" w:hAnsi="Times New Roman"/>
          <w:noProof/>
          <w:sz w:val="28"/>
          <w:szCs w:val="28"/>
        </w:rPr>
        <w:t>Применение поделок в детском саду</w:t>
      </w:r>
      <w:r w:rsidRPr="00A501D8">
        <w:rPr>
          <w:rFonts w:ascii="Times New Roman" w:hAnsi="Times New Roman"/>
          <w:noProof/>
          <w:sz w:val="28"/>
          <w:szCs w:val="28"/>
        </w:rPr>
        <w:tab/>
      </w:r>
      <w:r w:rsidRPr="00A501D8">
        <w:rPr>
          <w:rFonts w:ascii="Times New Roman" w:hAnsi="Times New Roman"/>
          <w:noProof/>
          <w:sz w:val="28"/>
          <w:szCs w:val="28"/>
        </w:rPr>
        <w:fldChar w:fldCharType="begin"/>
      </w:r>
      <w:r w:rsidRPr="00A501D8">
        <w:rPr>
          <w:rFonts w:ascii="Times New Roman" w:hAnsi="Times New Roman"/>
          <w:noProof/>
          <w:sz w:val="28"/>
          <w:szCs w:val="28"/>
        </w:rPr>
        <w:instrText xml:space="preserve"> PAGEREF _Toc271460780 \h </w:instrText>
      </w:r>
      <w:r w:rsidRPr="00A501D8">
        <w:rPr>
          <w:rFonts w:ascii="Times New Roman" w:hAnsi="Times New Roman"/>
          <w:noProof/>
          <w:sz w:val="28"/>
          <w:szCs w:val="28"/>
        </w:rPr>
      </w:r>
      <w:r w:rsidRPr="00A501D8">
        <w:rPr>
          <w:rFonts w:ascii="Times New Roman" w:hAnsi="Times New Roman"/>
          <w:noProof/>
          <w:sz w:val="28"/>
          <w:szCs w:val="28"/>
        </w:rPr>
        <w:fldChar w:fldCharType="separate"/>
      </w:r>
      <w:r w:rsidRPr="00A501D8">
        <w:rPr>
          <w:rFonts w:ascii="Times New Roman" w:hAnsi="Times New Roman"/>
          <w:noProof/>
          <w:sz w:val="28"/>
          <w:szCs w:val="28"/>
        </w:rPr>
        <w:t>10</w:t>
      </w:r>
      <w:r w:rsidRPr="00A501D8">
        <w:rPr>
          <w:rFonts w:ascii="Times New Roman" w:hAnsi="Times New Roman"/>
          <w:noProof/>
          <w:sz w:val="28"/>
          <w:szCs w:val="28"/>
        </w:rPr>
        <w:fldChar w:fldCharType="end"/>
      </w:r>
    </w:p>
    <w:p w:rsidR="00A501D8" w:rsidRPr="00A501D8" w:rsidRDefault="00A501D8" w:rsidP="00A501D8">
      <w:pPr>
        <w:pStyle w:val="11"/>
        <w:tabs>
          <w:tab w:val="right" w:leader="dot" w:pos="9344"/>
        </w:tabs>
        <w:spacing w:line="360" w:lineRule="auto"/>
        <w:jc w:val="both"/>
        <w:rPr>
          <w:rFonts w:ascii="Times New Roman" w:hAnsi="Times New Roman"/>
          <w:noProof/>
          <w:sz w:val="28"/>
          <w:szCs w:val="28"/>
        </w:rPr>
      </w:pPr>
      <w:r w:rsidRPr="00A501D8">
        <w:rPr>
          <w:rFonts w:ascii="Times New Roman" w:hAnsi="Times New Roman"/>
          <w:noProof/>
          <w:sz w:val="28"/>
          <w:szCs w:val="28"/>
        </w:rPr>
        <w:t>Литература</w:t>
      </w:r>
      <w:r w:rsidRPr="00A501D8">
        <w:rPr>
          <w:rFonts w:ascii="Times New Roman" w:hAnsi="Times New Roman"/>
          <w:noProof/>
          <w:sz w:val="28"/>
          <w:szCs w:val="28"/>
        </w:rPr>
        <w:tab/>
      </w:r>
      <w:r w:rsidRPr="00A501D8">
        <w:rPr>
          <w:rFonts w:ascii="Times New Roman" w:hAnsi="Times New Roman"/>
          <w:noProof/>
          <w:sz w:val="28"/>
          <w:szCs w:val="28"/>
        </w:rPr>
        <w:fldChar w:fldCharType="begin"/>
      </w:r>
      <w:r w:rsidRPr="00A501D8">
        <w:rPr>
          <w:rFonts w:ascii="Times New Roman" w:hAnsi="Times New Roman"/>
          <w:noProof/>
          <w:sz w:val="28"/>
          <w:szCs w:val="28"/>
        </w:rPr>
        <w:instrText xml:space="preserve"> PAGEREF _Toc271460781 \h </w:instrText>
      </w:r>
      <w:r w:rsidRPr="00A501D8">
        <w:rPr>
          <w:rFonts w:ascii="Times New Roman" w:hAnsi="Times New Roman"/>
          <w:noProof/>
          <w:sz w:val="28"/>
          <w:szCs w:val="28"/>
        </w:rPr>
      </w:r>
      <w:r w:rsidRPr="00A501D8">
        <w:rPr>
          <w:rFonts w:ascii="Times New Roman" w:hAnsi="Times New Roman"/>
          <w:noProof/>
          <w:sz w:val="28"/>
          <w:szCs w:val="28"/>
        </w:rPr>
        <w:fldChar w:fldCharType="separate"/>
      </w:r>
      <w:r w:rsidRPr="00A501D8">
        <w:rPr>
          <w:rFonts w:ascii="Times New Roman" w:hAnsi="Times New Roman"/>
          <w:noProof/>
          <w:sz w:val="28"/>
          <w:szCs w:val="28"/>
        </w:rPr>
        <w:t>11</w:t>
      </w:r>
      <w:r w:rsidRPr="00A501D8">
        <w:rPr>
          <w:rFonts w:ascii="Times New Roman" w:hAnsi="Times New Roman"/>
          <w:noProof/>
          <w:sz w:val="28"/>
          <w:szCs w:val="28"/>
        </w:rPr>
        <w:fldChar w:fldCharType="end"/>
      </w:r>
    </w:p>
    <w:p w:rsidR="00C20E92" w:rsidRDefault="00A501D8" w:rsidP="00A501D8">
      <w:pPr>
        <w:spacing w:line="360" w:lineRule="auto"/>
        <w:jc w:val="both"/>
      </w:pPr>
      <w:r w:rsidRPr="00A501D8">
        <w:rPr>
          <w:rFonts w:ascii="Times New Roman" w:hAnsi="Times New Roman"/>
          <w:sz w:val="28"/>
          <w:szCs w:val="28"/>
        </w:rPr>
        <w:fldChar w:fldCharType="end"/>
      </w:r>
    </w:p>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Default="00C20E92"/>
    <w:p w:rsidR="00C20E92" w:rsidRPr="00C20E92" w:rsidRDefault="00C20E92" w:rsidP="00C20E92">
      <w:pPr>
        <w:pStyle w:val="1"/>
        <w:spacing w:before="240" w:after="240" w:line="360" w:lineRule="auto"/>
        <w:jc w:val="center"/>
        <w:rPr>
          <w:color w:val="auto"/>
        </w:rPr>
      </w:pPr>
      <w:bookmarkStart w:id="0" w:name="_Toc271460774"/>
      <w:r w:rsidRPr="00C20E92">
        <w:rPr>
          <w:color w:val="auto"/>
        </w:rPr>
        <w:t>Значение конструктивной деятельности в развитии и воспитании детей дошкольного возраста</w:t>
      </w:r>
      <w:bookmarkEnd w:id="0"/>
    </w:p>
    <w:p w:rsidR="00C20E92" w:rsidRDefault="00C20E92" w:rsidP="00C20E92">
      <w:pPr>
        <w:spacing w:after="0" w:line="360" w:lineRule="auto"/>
        <w:ind w:left="30" w:right="30" w:firstLine="709"/>
        <w:jc w:val="both"/>
        <w:rPr>
          <w:rFonts w:ascii="Times New Roman" w:hAnsi="Times New Roman"/>
          <w:color w:val="000000"/>
          <w:sz w:val="28"/>
          <w:szCs w:val="28"/>
        </w:rPr>
      </w:pPr>
      <w:r w:rsidRPr="00EB667B">
        <w:rPr>
          <w:rFonts w:ascii="Times New Roman" w:hAnsi="Times New Roman"/>
          <w:color w:val="000000"/>
          <w:sz w:val="28"/>
          <w:szCs w:val="28"/>
        </w:rPr>
        <w:t>Конструирование больше, чем другие виды деятельности, подготавливает почву для развития технических способностей детей, что очень важно для всестороннего развития личности. Биографии многих выдающихся техников-изобретателей показывают, что способности эти иногда проявляются еще в дошкольном возрасте. Примером может служить детство выдающихся изобретателей: А. С. Яковлева, И. П. Кулибина, В. А. Гасиева, Т. А. Эдисона и других.</w:t>
      </w:r>
    </w:p>
    <w:p w:rsidR="00C20E92" w:rsidRDefault="00C20E92" w:rsidP="00C20E92">
      <w:pPr>
        <w:spacing w:after="0" w:line="360" w:lineRule="auto"/>
        <w:ind w:left="30" w:right="30" w:firstLine="709"/>
        <w:jc w:val="both"/>
        <w:rPr>
          <w:rFonts w:ascii="Times New Roman" w:hAnsi="Times New Roman"/>
          <w:color w:val="000000"/>
          <w:sz w:val="28"/>
          <w:szCs w:val="28"/>
        </w:rPr>
      </w:pPr>
      <w:r w:rsidRPr="00EB667B">
        <w:rPr>
          <w:rFonts w:ascii="Times New Roman" w:hAnsi="Times New Roman"/>
          <w:color w:val="000000"/>
          <w:sz w:val="28"/>
          <w:szCs w:val="28"/>
        </w:rPr>
        <w:t xml:space="preserve">Для творческой конструктивно-технической деятельности взрослых характерна тонкая наблюдательность, выработанная на основе большой точности восприятия и понимания </w:t>
      </w:r>
      <w:r>
        <w:rPr>
          <w:rFonts w:ascii="Times New Roman" w:hAnsi="Times New Roman"/>
          <w:color w:val="000000"/>
          <w:sz w:val="28"/>
          <w:szCs w:val="28"/>
        </w:rPr>
        <w:t xml:space="preserve">технической сущности предметов. </w:t>
      </w:r>
    </w:p>
    <w:p w:rsidR="00C20E92" w:rsidRDefault="00C20E92" w:rsidP="00D30356">
      <w:pPr>
        <w:spacing w:after="0" w:line="360" w:lineRule="auto"/>
        <w:ind w:left="30" w:right="30" w:firstLine="709"/>
        <w:jc w:val="both"/>
        <w:rPr>
          <w:rFonts w:ascii="Times New Roman" w:hAnsi="Times New Roman"/>
          <w:color w:val="000000"/>
          <w:sz w:val="28"/>
          <w:szCs w:val="28"/>
        </w:rPr>
      </w:pPr>
      <w:r w:rsidRPr="00EB667B">
        <w:rPr>
          <w:rFonts w:ascii="Times New Roman" w:hAnsi="Times New Roman"/>
          <w:color w:val="000000"/>
          <w:sz w:val="28"/>
          <w:szCs w:val="28"/>
        </w:rPr>
        <w:t>Конструктивно-техническая деятельность требует относительно высокой сосредоточенности внимания</w:t>
      </w:r>
      <w:r w:rsidR="00D30356">
        <w:rPr>
          <w:rFonts w:ascii="Times New Roman" w:hAnsi="Times New Roman"/>
          <w:color w:val="000000"/>
          <w:sz w:val="28"/>
          <w:szCs w:val="28"/>
        </w:rPr>
        <w:t xml:space="preserve">, </w:t>
      </w:r>
      <w:r w:rsidRPr="00EB667B">
        <w:rPr>
          <w:rFonts w:ascii="Times New Roman" w:hAnsi="Times New Roman"/>
          <w:color w:val="000000"/>
          <w:sz w:val="28"/>
          <w:szCs w:val="28"/>
        </w:rPr>
        <w:t>развитое пространственное воображение, выражающееся в способности к произвольному оперированию образами пространственного воображения в соответствии с поставленной целью. Для технических способностей характерны и</w:t>
      </w:r>
      <w:r>
        <w:rPr>
          <w:rFonts w:ascii="Times New Roman" w:hAnsi="Times New Roman"/>
          <w:color w:val="000000"/>
          <w:sz w:val="28"/>
          <w:szCs w:val="28"/>
        </w:rPr>
        <w:t xml:space="preserve"> </w:t>
      </w:r>
      <w:r w:rsidRPr="00EB667B">
        <w:rPr>
          <w:rFonts w:ascii="Times New Roman" w:hAnsi="Times New Roman"/>
          <w:color w:val="000000"/>
          <w:sz w:val="28"/>
          <w:szCs w:val="28"/>
        </w:rPr>
        <w:t xml:space="preserve">эмоционально-волевые качества личности. Они выражаются в интересе к конструктивной деятельности, в том удовлетворении, которое испытывает человек, создавая или совершенствуя какую-либо конструкцию, имеющую общественную значимость. </w:t>
      </w:r>
    </w:p>
    <w:p w:rsidR="00C20E92" w:rsidRDefault="00C20E92" w:rsidP="00D30356">
      <w:pPr>
        <w:spacing w:after="0" w:line="360" w:lineRule="auto"/>
        <w:ind w:left="30" w:right="30" w:firstLine="709"/>
        <w:jc w:val="both"/>
        <w:rPr>
          <w:rFonts w:ascii="Times New Roman" w:hAnsi="Times New Roman"/>
          <w:color w:val="000000"/>
          <w:sz w:val="28"/>
          <w:szCs w:val="28"/>
        </w:rPr>
      </w:pPr>
      <w:r w:rsidRPr="00EB667B">
        <w:rPr>
          <w:rFonts w:ascii="Times New Roman" w:hAnsi="Times New Roman"/>
          <w:color w:val="000000"/>
          <w:sz w:val="28"/>
          <w:szCs w:val="28"/>
        </w:rPr>
        <w:t>Указанные выше качества будущего конструктора начинают формироваться у детей под руководством воспитателя. Обучение детей конструированию имеет большое значение в подготовке детей к школе, развитии у них мышления, памяти, воображения и способности к самостоятельному творче</w:t>
      </w:r>
      <w:r>
        <w:rPr>
          <w:rFonts w:ascii="Times New Roman" w:hAnsi="Times New Roman"/>
          <w:color w:val="000000"/>
          <w:sz w:val="28"/>
          <w:szCs w:val="28"/>
        </w:rPr>
        <w:t>ству.</w:t>
      </w:r>
      <w:r w:rsidR="00D30356">
        <w:rPr>
          <w:rFonts w:ascii="Times New Roman" w:hAnsi="Times New Roman"/>
          <w:color w:val="000000"/>
          <w:sz w:val="28"/>
          <w:szCs w:val="28"/>
        </w:rPr>
        <w:t xml:space="preserve"> </w:t>
      </w:r>
      <w:r w:rsidRPr="00EB667B">
        <w:rPr>
          <w:rFonts w:ascii="Times New Roman" w:hAnsi="Times New Roman"/>
          <w:color w:val="000000"/>
          <w:sz w:val="28"/>
          <w:szCs w:val="28"/>
        </w:rPr>
        <w:t>На занятиях конструктивной деятельностью у детей формируются обобщенные представления о предметах, которые их окружают. Они учатся обобщать группы однородных предметов по их признакам и в то же время находить различия в них в зависимости от практического использования. У каждого дома, например, есть стены, окна, двери, но дома различаются по своему назначению, а в связи с этим и по архитектурному оформлению. Таким образом, наряду с общими признаками дети увидят и различия в них, т. е. они усваивают знания, отражающие существенные связи и зависимости между отдельными предметами и явлениями.</w:t>
      </w:r>
    </w:p>
    <w:p w:rsidR="00C20E92" w:rsidRDefault="00C20E92" w:rsidP="00C20E92">
      <w:pPr>
        <w:spacing w:after="0" w:line="360" w:lineRule="auto"/>
        <w:ind w:left="30" w:right="30" w:firstLine="709"/>
        <w:jc w:val="both"/>
        <w:rPr>
          <w:rFonts w:ascii="Times New Roman" w:hAnsi="Times New Roman"/>
          <w:color w:val="000000"/>
          <w:sz w:val="28"/>
          <w:szCs w:val="28"/>
        </w:rPr>
      </w:pPr>
      <w:r w:rsidRPr="00EB667B">
        <w:rPr>
          <w:rFonts w:ascii="Times New Roman" w:hAnsi="Times New Roman"/>
          <w:color w:val="000000"/>
          <w:sz w:val="28"/>
          <w:szCs w:val="28"/>
        </w:rPr>
        <w:t>В плане подготовки детей к школе конструктивная деятельность ценна еще и тем, что в ней развивается умение тесно связывать приобретенные знания с их использованием, понимание того, что и для успеха в деятельности знания просто необходимы. Дети убеждаются, что отсутствие необходимых знаний о предмете, конструктивных умений и навыков является причиной неудач в создании конструкции, неэкономного способа ее изготовления, плохого качества результата работы.</w:t>
      </w:r>
    </w:p>
    <w:p w:rsidR="00C20E92" w:rsidRDefault="00C20E92" w:rsidP="00C20E92">
      <w:pPr>
        <w:spacing w:after="0" w:line="360" w:lineRule="auto"/>
        <w:ind w:left="30" w:right="30" w:firstLine="709"/>
        <w:jc w:val="both"/>
        <w:rPr>
          <w:rFonts w:ascii="Times New Roman" w:hAnsi="Times New Roman"/>
          <w:color w:val="000000"/>
          <w:sz w:val="28"/>
          <w:szCs w:val="28"/>
        </w:rPr>
      </w:pPr>
      <w:r w:rsidRPr="00EB667B">
        <w:rPr>
          <w:rFonts w:ascii="Times New Roman" w:hAnsi="Times New Roman"/>
          <w:color w:val="000000"/>
          <w:sz w:val="28"/>
          <w:szCs w:val="28"/>
        </w:rPr>
        <w:t>На занятиях конструктивной деятельностью у дошкольника формиру</w:t>
      </w:r>
      <w:r>
        <w:rPr>
          <w:rFonts w:ascii="Times New Roman" w:hAnsi="Times New Roman"/>
          <w:color w:val="000000"/>
          <w:sz w:val="28"/>
          <w:szCs w:val="28"/>
        </w:rPr>
        <w:t>ются важные качества:</w:t>
      </w:r>
      <w:r w:rsidRPr="00EB667B">
        <w:rPr>
          <w:rFonts w:ascii="Times New Roman" w:hAnsi="Times New Roman"/>
          <w:color w:val="000000"/>
          <w:sz w:val="28"/>
          <w:szCs w:val="28"/>
        </w:rPr>
        <w:t xml:space="preserve"> умение слушать воспитателя, принимать умственную задачу и находить способ ее решения.</w:t>
      </w:r>
    </w:p>
    <w:p w:rsidR="00C20E92" w:rsidRDefault="00C20E92" w:rsidP="00C20E92">
      <w:pPr>
        <w:spacing w:after="0" w:line="360" w:lineRule="auto"/>
        <w:ind w:left="30" w:right="30" w:firstLine="709"/>
        <w:jc w:val="both"/>
        <w:rPr>
          <w:rFonts w:ascii="Times New Roman" w:hAnsi="Times New Roman"/>
          <w:color w:val="000000"/>
          <w:sz w:val="28"/>
          <w:szCs w:val="28"/>
        </w:rPr>
      </w:pPr>
      <w:r w:rsidRPr="00EB667B">
        <w:rPr>
          <w:rFonts w:ascii="Times New Roman" w:hAnsi="Times New Roman"/>
          <w:color w:val="000000"/>
          <w:sz w:val="28"/>
          <w:szCs w:val="28"/>
        </w:rPr>
        <w:t>Важным моментом в формировании учебной деятельности</w:t>
      </w:r>
      <w:r>
        <w:rPr>
          <w:rFonts w:ascii="Times New Roman" w:hAnsi="Times New Roman"/>
          <w:color w:val="000000"/>
          <w:sz w:val="28"/>
          <w:szCs w:val="28"/>
        </w:rPr>
        <w:t xml:space="preserve"> </w:t>
      </w:r>
      <w:r w:rsidRPr="00EB667B">
        <w:rPr>
          <w:rFonts w:ascii="Times New Roman" w:hAnsi="Times New Roman"/>
          <w:color w:val="000000"/>
          <w:sz w:val="28"/>
          <w:szCs w:val="28"/>
        </w:rPr>
        <w:t xml:space="preserve">является переориентировка сознания ребенка с конечного результата, который необходимо получить в ходе того или иного </w:t>
      </w:r>
      <w:r>
        <w:rPr>
          <w:rFonts w:ascii="Times New Roman" w:hAnsi="Times New Roman"/>
          <w:color w:val="000000"/>
          <w:sz w:val="28"/>
          <w:szCs w:val="28"/>
        </w:rPr>
        <w:t xml:space="preserve">задания, на способы выполнения. </w:t>
      </w:r>
      <w:r w:rsidRPr="00EB667B">
        <w:rPr>
          <w:rFonts w:ascii="Times New Roman" w:hAnsi="Times New Roman"/>
          <w:color w:val="000000"/>
          <w:sz w:val="28"/>
          <w:szCs w:val="28"/>
        </w:rPr>
        <w:t>Это явление играет решающую роль в развитии осознания ребенком своих действий и их результатов. Предметом основного внимания детей становятся сам процесс и способы выполнения задания. Они начинают понимать, что при выполнении задания важен не только практический результат, но и приобретение новых умений, знаний, новых способов деятельности.</w:t>
      </w:r>
    </w:p>
    <w:p w:rsidR="00C20E92" w:rsidRPr="00EB667B" w:rsidRDefault="00C20E92" w:rsidP="00C20E92">
      <w:pPr>
        <w:spacing w:after="0" w:line="360" w:lineRule="auto"/>
        <w:ind w:left="30" w:right="30" w:firstLine="709"/>
        <w:jc w:val="both"/>
        <w:rPr>
          <w:rFonts w:ascii="Times New Roman" w:hAnsi="Times New Roman"/>
          <w:color w:val="000000"/>
          <w:sz w:val="28"/>
          <w:szCs w:val="28"/>
        </w:rPr>
      </w:pPr>
      <w:r w:rsidRPr="00EB667B">
        <w:rPr>
          <w:rFonts w:ascii="Times New Roman" w:hAnsi="Times New Roman"/>
          <w:color w:val="000000"/>
          <w:sz w:val="28"/>
          <w:szCs w:val="28"/>
        </w:rPr>
        <w:t>Переключение сознания детей на способы решения конструктивной задачи формирует умение контролировать свою деятельность с учетом поставленной задачи, т. е. появляется самоконтроль. Это исключает механическое выполнение работы однажды заученным способом, простое подражание товарищу. Ребенок учится управлять своими психическими процессами, что является важной предпосылкой для успешного обучения в школе.</w:t>
      </w:r>
    </w:p>
    <w:p w:rsidR="00C20E92" w:rsidRDefault="00C20E92"/>
    <w:p w:rsidR="00C20E92" w:rsidRDefault="00C20E92"/>
    <w:p w:rsidR="00C20E92" w:rsidRPr="00C20E92" w:rsidRDefault="00C20E92" w:rsidP="00C20E92">
      <w:pPr>
        <w:pStyle w:val="1"/>
        <w:spacing w:before="240" w:after="240" w:line="360" w:lineRule="auto"/>
        <w:jc w:val="center"/>
        <w:rPr>
          <w:color w:val="auto"/>
        </w:rPr>
      </w:pPr>
      <w:bookmarkStart w:id="1" w:name="_Toc271460775"/>
      <w:r w:rsidRPr="00C20E92">
        <w:rPr>
          <w:color w:val="auto"/>
        </w:rPr>
        <w:t>Организация и оборудование занятий по ручному труду</w:t>
      </w:r>
      <w:bookmarkEnd w:id="1"/>
    </w:p>
    <w:p w:rsidR="00FD4DD5" w:rsidRDefault="00FD4DD5" w:rsidP="00FD4DD5">
      <w:pPr>
        <w:spacing w:after="0" w:line="360" w:lineRule="auto"/>
        <w:ind w:firstLine="709"/>
        <w:jc w:val="both"/>
        <w:rPr>
          <w:rFonts w:ascii="Times New Roman" w:hAnsi="Times New Roman"/>
          <w:sz w:val="28"/>
          <w:szCs w:val="28"/>
        </w:rPr>
      </w:pPr>
      <w:r w:rsidRPr="00EB667B">
        <w:rPr>
          <w:rFonts w:ascii="Times New Roman" w:hAnsi="Times New Roman"/>
          <w:sz w:val="28"/>
          <w:szCs w:val="28"/>
        </w:rPr>
        <w:t xml:space="preserve">С целью развития детского конструирования как деятельности, в процессе которой развивается и сам ребенок, специалисты предложили разные формы организации обучения конструированию. </w:t>
      </w:r>
    </w:p>
    <w:p w:rsidR="00FD4DD5" w:rsidRDefault="00FD4DD5" w:rsidP="00FD4DD5">
      <w:pPr>
        <w:spacing w:after="0" w:line="360" w:lineRule="auto"/>
        <w:ind w:firstLine="709"/>
        <w:jc w:val="both"/>
        <w:rPr>
          <w:rFonts w:ascii="Times New Roman" w:hAnsi="Times New Roman"/>
          <w:sz w:val="28"/>
          <w:szCs w:val="28"/>
        </w:rPr>
      </w:pPr>
      <w:r w:rsidRPr="00EB667B">
        <w:rPr>
          <w:rFonts w:ascii="Times New Roman" w:hAnsi="Times New Roman"/>
          <w:sz w:val="28"/>
          <w:szCs w:val="28"/>
        </w:rPr>
        <w:t xml:space="preserve">Конструирование по образцу, разработанное Ф.Фребелем, заключается в том, что детям предлагают образцы </w:t>
      </w:r>
      <w:r>
        <w:rPr>
          <w:rFonts w:ascii="Times New Roman" w:hAnsi="Times New Roman"/>
          <w:sz w:val="28"/>
          <w:szCs w:val="28"/>
        </w:rPr>
        <w:t>поделок из бумаги</w:t>
      </w:r>
      <w:r w:rsidRPr="00EB667B">
        <w:rPr>
          <w:rFonts w:ascii="Times New Roman" w:hAnsi="Times New Roman"/>
          <w:sz w:val="28"/>
          <w:szCs w:val="28"/>
        </w:rPr>
        <w:t xml:space="preserve"> и, как правило, показывают способы их воспроизведения. В данной форме обучения обеспечивается прямая передача детям готовых знаний, способов действий, основанная на подражании. Такое конструирование трудно напрямую связывать с развитием творчества.</w:t>
      </w:r>
    </w:p>
    <w:p w:rsidR="00FD4DD5" w:rsidRPr="00EB667B" w:rsidRDefault="00FD4DD5" w:rsidP="00D30356">
      <w:pPr>
        <w:spacing w:after="0" w:line="360" w:lineRule="auto"/>
        <w:ind w:firstLine="709"/>
        <w:jc w:val="both"/>
        <w:rPr>
          <w:rFonts w:ascii="Times New Roman" w:hAnsi="Times New Roman"/>
          <w:sz w:val="28"/>
          <w:szCs w:val="28"/>
        </w:rPr>
      </w:pPr>
      <w:r w:rsidRPr="00EB667B">
        <w:rPr>
          <w:rFonts w:ascii="Times New Roman" w:hAnsi="Times New Roman"/>
          <w:sz w:val="28"/>
          <w:szCs w:val="28"/>
        </w:rPr>
        <w:t>Конструирование по модели, разработанное А.Н. Миреновой и использованное в исследовании А.Р. Лурии, заключается в следующем. Детям в качестве образца предъявляют модель, в которой очертание отдельных составляющих ее элементов скрыто от ребенка. Эту модель дети должны воспроизвести из имеющегося у них материала. Таким образом, в данном случае ребенку предлагают определенную задачу, но не дают способа ее решения.</w:t>
      </w:r>
      <w:r w:rsidR="00D30356">
        <w:rPr>
          <w:rFonts w:ascii="Times New Roman" w:hAnsi="Times New Roman"/>
          <w:sz w:val="28"/>
          <w:szCs w:val="28"/>
        </w:rPr>
        <w:t xml:space="preserve"> </w:t>
      </w:r>
      <w:r w:rsidRPr="00EB667B">
        <w:rPr>
          <w:rFonts w:ascii="Times New Roman" w:hAnsi="Times New Roman"/>
          <w:sz w:val="28"/>
          <w:szCs w:val="28"/>
        </w:rPr>
        <w:t>В процессе решения этих задач у детей формируется умение мысленно разбирать модель на составляющие ее элементы, для того чтобы воспроизвести ее в своей конструкции, умело подобрав и использовав те или другие детали.</w:t>
      </w:r>
    </w:p>
    <w:p w:rsidR="00FD4DD5" w:rsidRPr="00EB667B" w:rsidRDefault="00FD4DD5" w:rsidP="00D30356">
      <w:pPr>
        <w:spacing w:after="0" w:line="360" w:lineRule="auto"/>
        <w:ind w:firstLine="709"/>
        <w:jc w:val="both"/>
        <w:rPr>
          <w:rFonts w:ascii="Times New Roman" w:hAnsi="Times New Roman"/>
          <w:sz w:val="28"/>
          <w:szCs w:val="28"/>
        </w:rPr>
      </w:pPr>
      <w:r w:rsidRPr="00F020F0">
        <w:rPr>
          <w:rFonts w:ascii="Times New Roman" w:hAnsi="Times New Roman"/>
          <w:sz w:val="28"/>
          <w:szCs w:val="28"/>
        </w:rPr>
        <w:t xml:space="preserve">Конструирование по условиям, предложенное Н.Н. Поддьяковым, </w:t>
      </w:r>
      <w:r w:rsidRPr="00F020F0">
        <w:rPr>
          <w:rFonts w:ascii="Times New Roman" w:hAnsi="Times New Roman"/>
          <w:iCs/>
          <w:sz w:val="28"/>
          <w:szCs w:val="28"/>
        </w:rPr>
        <w:t xml:space="preserve">принципиально </w:t>
      </w:r>
      <w:r w:rsidRPr="00F020F0">
        <w:rPr>
          <w:rFonts w:ascii="Times New Roman" w:hAnsi="Times New Roman"/>
          <w:sz w:val="28"/>
          <w:szCs w:val="28"/>
        </w:rPr>
        <w:t>иное по своему характеру. Не</w:t>
      </w:r>
      <w:r w:rsidRPr="00EB667B">
        <w:rPr>
          <w:rFonts w:ascii="Times New Roman" w:hAnsi="Times New Roman"/>
          <w:sz w:val="28"/>
          <w:szCs w:val="28"/>
        </w:rPr>
        <w:t xml:space="preserve"> давая детям образца постройки, рисунков и способов ее возведения, определяют лишь условия, которым </w:t>
      </w:r>
      <w:r>
        <w:rPr>
          <w:rFonts w:ascii="Times New Roman" w:hAnsi="Times New Roman"/>
          <w:sz w:val="28"/>
          <w:szCs w:val="28"/>
        </w:rPr>
        <w:t>они должны</w:t>
      </w:r>
      <w:r w:rsidRPr="00EB667B">
        <w:rPr>
          <w:rFonts w:ascii="Times New Roman" w:hAnsi="Times New Roman"/>
          <w:sz w:val="28"/>
          <w:szCs w:val="28"/>
        </w:rPr>
        <w:t xml:space="preserve"> соответствовать и которые, как правило, подчеркивают практиче</w:t>
      </w:r>
      <w:r>
        <w:rPr>
          <w:rFonts w:ascii="Times New Roman" w:hAnsi="Times New Roman"/>
          <w:sz w:val="28"/>
          <w:szCs w:val="28"/>
        </w:rPr>
        <w:t>ское ее назначение.</w:t>
      </w:r>
      <w:r w:rsidRPr="00EB667B">
        <w:rPr>
          <w:rFonts w:ascii="Times New Roman" w:hAnsi="Times New Roman"/>
          <w:sz w:val="28"/>
          <w:szCs w:val="28"/>
        </w:rPr>
        <w:t xml:space="preserve"> Задачи конструирования в данном случае выражаются через условия и носят проблемный характер, поскольку способов их решения не дается.</w:t>
      </w:r>
      <w:r w:rsidR="00D30356">
        <w:rPr>
          <w:rFonts w:ascii="Times New Roman" w:hAnsi="Times New Roman"/>
          <w:sz w:val="28"/>
          <w:szCs w:val="28"/>
        </w:rPr>
        <w:t xml:space="preserve"> </w:t>
      </w:r>
      <w:r w:rsidRPr="00EB667B">
        <w:rPr>
          <w:rFonts w:ascii="Times New Roman" w:hAnsi="Times New Roman"/>
          <w:sz w:val="28"/>
          <w:szCs w:val="28"/>
        </w:rPr>
        <w:t xml:space="preserve">В процессе такого конструирования у детей формируется умение анализировать условия и на основе этого анализа строить свою практическую деятельность достаточно сложной структуры. </w:t>
      </w:r>
    </w:p>
    <w:p w:rsidR="00FD4DD5" w:rsidRPr="00EB667B" w:rsidRDefault="00FD4DD5" w:rsidP="00FD4DD5">
      <w:pPr>
        <w:spacing w:after="0" w:line="360" w:lineRule="auto"/>
        <w:ind w:firstLine="709"/>
        <w:jc w:val="both"/>
        <w:rPr>
          <w:rFonts w:ascii="Times New Roman" w:hAnsi="Times New Roman"/>
          <w:sz w:val="28"/>
          <w:szCs w:val="28"/>
        </w:rPr>
      </w:pPr>
      <w:r w:rsidRPr="00EB667B">
        <w:rPr>
          <w:rFonts w:ascii="Times New Roman" w:hAnsi="Times New Roman"/>
          <w:sz w:val="28"/>
          <w:szCs w:val="28"/>
        </w:rPr>
        <w:t>Конструирование по простейшим чертежам и наглядным схемам было разработано С. Леона Лоренсо и В.В. Холмовской. Авторы отмечают, что моделирующий характер самой деятель</w:t>
      </w:r>
      <w:r>
        <w:rPr>
          <w:rFonts w:ascii="Times New Roman" w:hAnsi="Times New Roman"/>
          <w:sz w:val="28"/>
          <w:szCs w:val="28"/>
        </w:rPr>
        <w:t>ности, в которой из деталей</w:t>
      </w:r>
      <w:r w:rsidRPr="00EB667B">
        <w:rPr>
          <w:rFonts w:ascii="Times New Roman" w:hAnsi="Times New Roman"/>
          <w:sz w:val="28"/>
          <w:szCs w:val="28"/>
        </w:rPr>
        <w:t xml:space="preserve"> материала воссоздаются внешние и отдельные функциональные особенности реальных объектов, создает возможности для развития внутренних форм наглядного моделирования. </w:t>
      </w:r>
    </w:p>
    <w:p w:rsidR="00FD4DD5" w:rsidRPr="00EB667B" w:rsidRDefault="00FD4DD5" w:rsidP="00FD4DD5">
      <w:pPr>
        <w:spacing w:after="0" w:line="360" w:lineRule="auto"/>
        <w:ind w:firstLine="709"/>
        <w:jc w:val="both"/>
        <w:rPr>
          <w:rFonts w:ascii="Times New Roman" w:hAnsi="Times New Roman"/>
          <w:sz w:val="28"/>
          <w:szCs w:val="28"/>
        </w:rPr>
      </w:pPr>
      <w:r w:rsidRPr="00EB667B">
        <w:rPr>
          <w:rFonts w:ascii="Times New Roman" w:hAnsi="Times New Roman"/>
          <w:sz w:val="28"/>
          <w:szCs w:val="28"/>
        </w:rPr>
        <w:t>Конструирование по замыслу по сравнению с конструированием по образцу обладает большими возможностями для развертывания творчества детей, для проявления их самостоятельности; здесь ребенок сам решает, что и как он будет конструировать. Но надо помнить, что создание замысла будущей конструкции и его осуществление — достаточно трудная задача для дошкольников: замыслы неустойчивы и часто меняются в процессе деятельности.</w:t>
      </w:r>
    </w:p>
    <w:p w:rsidR="00D30356" w:rsidRPr="00D30356" w:rsidRDefault="00D30356" w:rsidP="00D30356">
      <w:pPr>
        <w:spacing w:after="0" w:line="360" w:lineRule="auto"/>
        <w:ind w:firstLine="709"/>
        <w:jc w:val="both"/>
        <w:rPr>
          <w:rFonts w:ascii="Times New Roman" w:hAnsi="Times New Roman"/>
          <w:sz w:val="28"/>
          <w:szCs w:val="28"/>
        </w:rPr>
      </w:pPr>
      <w:r>
        <w:rPr>
          <w:rFonts w:ascii="Times New Roman" w:hAnsi="Times New Roman"/>
          <w:sz w:val="28"/>
          <w:szCs w:val="28"/>
        </w:rPr>
        <w:t>В о</w:t>
      </w:r>
      <w:r w:rsidRPr="00D30356">
        <w:rPr>
          <w:rFonts w:ascii="Times New Roman" w:hAnsi="Times New Roman"/>
          <w:sz w:val="28"/>
          <w:szCs w:val="28"/>
        </w:rPr>
        <w:t>борудование процесса обучения</w:t>
      </w:r>
      <w:r>
        <w:rPr>
          <w:rFonts w:ascii="Times New Roman" w:hAnsi="Times New Roman"/>
          <w:sz w:val="28"/>
          <w:szCs w:val="28"/>
        </w:rPr>
        <w:t xml:space="preserve"> входят:</w:t>
      </w:r>
    </w:p>
    <w:p w:rsidR="00D30356" w:rsidRPr="00D30356" w:rsidRDefault="00D30356" w:rsidP="00D30356">
      <w:pPr>
        <w:spacing w:after="0" w:line="360" w:lineRule="auto"/>
        <w:rPr>
          <w:rFonts w:ascii="Times New Roman" w:hAnsi="Times New Roman"/>
          <w:sz w:val="28"/>
          <w:szCs w:val="28"/>
        </w:rPr>
      </w:pPr>
      <w:r w:rsidRPr="00D30356">
        <w:rPr>
          <w:rFonts w:ascii="Times New Roman" w:hAnsi="Times New Roman"/>
          <w:sz w:val="28"/>
          <w:szCs w:val="28"/>
        </w:rPr>
        <w:t>1. Бумага: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440"/>
        <w:gridCol w:w="3252"/>
      </w:tblGrid>
      <w:tr w:rsidR="00D30356" w:rsidRPr="00D3035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jc w:val="center"/>
              <w:rPr>
                <w:rFonts w:ascii="Times New Roman" w:hAnsi="Times New Roman"/>
                <w:sz w:val="28"/>
                <w:szCs w:val="28"/>
              </w:rPr>
            </w:pPr>
            <w:r w:rsidRPr="00D30356">
              <w:rPr>
                <w:rFonts w:ascii="Times New Roman" w:hAnsi="Times New Roman"/>
                <w:bCs/>
                <w:sz w:val="28"/>
                <w:szCs w:val="28"/>
              </w:rPr>
              <w:t>Непосредственно рабочая:</w:t>
            </w:r>
          </w:p>
        </w:tc>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jc w:val="center"/>
              <w:rPr>
                <w:rFonts w:ascii="Times New Roman" w:hAnsi="Times New Roman"/>
                <w:sz w:val="28"/>
                <w:szCs w:val="28"/>
              </w:rPr>
            </w:pPr>
            <w:r w:rsidRPr="00D30356">
              <w:rPr>
                <w:rFonts w:ascii="Times New Roman" w:hAnsi="Times New Roman"/>
                <w:bCs/>
                <w:sz w:val="28"/>
                <w:szCs w:val="28"/>
              </w:rPr>
              <w:t>Рекомендуемая для фона</w:t>
            </w:r>
          </w:p>
        </w:tc>
      </w:tr>
      <w:tr w:rsidR="00D30356" w:rsidRPr="00D3035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цветная настольная</w:t>
            </w:r>
          </w:p>
        </w:tc>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Мраморная</w:t>
            </w:r>
          </w:p>
        </w:tc>
      </w:tr>
      <w:tr w:rsidR="00D30356" w:rsidRPr="00D3035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глянцевая</w:t>
            </w:r>
          </w:p>
        </w:tc>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Шагреневая</w:t>
            </w:r>
          </w:p>
        </w:tc>
      </w:tr>
      <w:tr w:rsidR="00D30356" w:rsidRPr="00D3035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писчая, почтовая</w:t>
            </w:r>
          </w:p>
        </w:tc>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Обойная</w:t>
            </w:r>
          </w:p>
        </w:tc>
      </w:tr>
      <w:tr w:rsidR="00D30356" w:rsidRPr="00D3035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газетная</w:t>
            </w:r>
          </w:p>
        </w:tc>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чертежно-рисовальная</w:t>
            </w:r>
          </w:p>
        </w:tc>
      </w:tr>
      <w:tr w:rsidR="00D30356" w:rsidRPr="00D3035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 xml:space="preserve">калька </w:t>
            </w:r>
          </w:p>
        </w:tc>
        <w:tc>
          <w:tcPr>
            <w:tcW w:w="0" w:type="auto"/>
            <w:tcBorders>
              <w:top w:val="outset" w:sz="6" w:space="0" w:color="auto"/>
              <w:left w:val="outset" w:sz="6" w:space="0" w:color="auto"/>
              <w:bottom w:val="outset" w:sz="6" w:space="0" w:color="auto"/>
              <w:right w:val="outset" w:sz="6" w:space="0" w:color="auto"/>
            </w:tcBorders>
            <w:hideMark/>
          </w:tcPr>
          <w:p w:rsidR="00D30356" w:rsidRPr="00D30356" w:rsidRDefault="00D30356" w:rsidP="00D30356">
            <w:pPr>
              <w:spacing w:after="0" w:line="240" w:lineRule="auto"/>
              <w:rPr>
                <w:rFonts w:ascii="Times New Roman" w:hAnsi="Times New Roman"/>
                <w:sz w:val="28"/>
                <w:szCs w:val="28"/>
              </w:rPr>
            </w:pPr>
            <w:r w:rsidRPr="00D30356">
              <w:rPr>
                <w:rFonts w:ascii="Times New Roman" w:hAnsi="Times New Roman"/>
                <w:sz w:val="28"/>
                <w:szCs w:val="28"/>
              </w:rPr>
              <w:t>Картон</w:t>
            </w:r>
          </w:p>
        </w:tc>
      </w:tr>
    </w:tbl>
    <w:p w:rsidR="00D30356" w:rsidRPr="00D30356" w:rsidRDefault="00D30356" w:rsidP="00D30356">
      <w:pPr>
        <w:spacing w:after="0" w:line="360" w:lineRule="auto"/>
        <w:rPr>
          <w:rFonts w:ascii="Times New Roman" w:hAnsi="Times New Roman"/>
          <w:sz w:val="28"/>
          <w:szCs w:val="28"/>
        </w:rPr>
      </w:pPr>
    </w:p>
    <w:p w:rsidR="00D30356" w:rsidRPr="00D30356" w:rsidRDefault="00D30356" w:rsidP="00D30356">
      <w:pPr>
        <w:spacing w:after="0" w:line="360" w:lineRule="auto"/>
        <w:rPr>
          <w:rFonts w:ascii="Times New Roman" w:hAnsi="Times New Roman"/>
          <w:sz w:val="28"/>
          <w:szCs w:val="28"/>
        </w:rPr>
      </w:pPr>
      <w:r w:rsidRPr="00D30356">
        <w:rPr>
          <w:rFonts w:ascii="Times New Roman" w:hAnsi="Times New Roman"/>
          <w:sz w:val="28"/>
          <w:szCs w:val="28"/>
        </w:rPr>
        <w:t xml:space="preserve">2. Ножницы </w:t>
      </w:r>
      <w:r w:rsidRPr="00D30356">
        <w:rPr>
          <w:rFonts w:ascii="Times New Roman" w:hAnsi="Times New Roman"/>
          <w:iCs/>
          <w:sz w:val="28"/>
          <w:szCs w:val="28"/>
        </w:rPr>
        <w:t>(для обработки квадрата, аппликативных дополнений)</w:t>
      </w:r>
    </w:p>
    <w:p w:rsidR="00D30356" w:rsidRPr="00D30356" w:rsidRDefault="00D30356" w:rsidP="00D30356">
      <w:pPr>
        <w:spacing w:after="0" w:line="360" w:lineRule="auto"/>
        <w:rPr>
          <w:rFonts w:ascii="Times New Roman" w:hAnsi="Times New Roman"/>
          <w:sz w:val="28"/>
          <w:szCs w:val="28"/>
        </w:rPr>
      </w:pPr>
      <w:r w:rsidRPr="00D30356">
        <w:rPr>
          <w:rFonts w:ascii="Times New Roman" w:hAnsi="Times New Roman"/>
          <w:sz w:val="28"/>
          <w:szCs w:val="28"/>
        </w:rPr>
        <w:t>3. Клей</w:t>
      </w:r>
      <w:r w:rsidRPr="00D30356">
        <w:rPr>
          <w:rFonts w:ascii="Times New Roman" w:hAnsi="Times New Roman"/>
          <w:iCs/>
          <w:sz w:val="28"/>
          <w:szCs w:val="28"/>
        </w:rPr>
        <w:t xml:space="preserve"> (для дополнительной аппликативной обработки оригами)</w:t>
      </w:r>
    </w:p>
    <w:p w:rsidR="00D30356" w:rsidRPr="00D30356" w:rsidRDefault="00D30356" w:rsidP="00D30356">
      <w:pPr>
        <w:spacing w:after="0" w:line="360" w:lineRule="auto"/>
        <w:rPr>
          <w:rFonts w:ascii="Times New Roman" w:hAnsi="Times New Roman"/>
          <w:sz w:val="28"/>
          <w:szCs w:val="28"/>
        </w:rPr>
      </w:pPr>
      <w:r w:rsidRPr="00D30356">
        <w:rPr>
          <w:rFonts w:ascii="Times New Roman" w:hAnsi="Times New Roman"/>
          <w:sz w:val="28"/>
          <w:szCs w:val="28"/>
        </w:rPr>
        <w:t xml:space="preserve">4. Салфетки: бумажная, тканевая. </w:t>
      </w:r>
    </w:p>
    <w:p w:rsidR="00D30356" w:rsidRPr="00D30356" w:rsidRDefault="00D30356" w:rsidP="00D30356">
      <w:pPr>
        <w:spacing w:after="0" w:line="360" w:lineRule="auto"/>
        <w:rPr>
          <w:rFonts w:ascii="Times New Roman" w:hAnsi="Times New Roman"/>
          <w:sz w:val="28"/>
          <w:szCs w:val="28"/>
        </w:rPr>
      </w:pPr>
      <w:r w:rsidRPr="00D30356">
        <w:rPr>
          <w:rFonts w:ascii="Times New Roman" w:hAnsi="Times New Roman"/>
          <w:sz w:val="28"/>
          <w:szCs w:val="28"/>
        </w:rPr>
        <w:t>5. Рабочая клеенка для аппликативной обработки оригами.</w:t>
      </w:r>
    </w:p>
    <w:p w:rsidR="00D30356" w:rsidRPr="00D30356" w:rsidRDefault="00D30356" w:rsidP="00D30356">
      <w:pPr>
        <w:spacing w:after="0" w:line="360" w:lineRule="auto"/>
        <w:rPr>
          <w:rFonts w:ascii="Times New Roman" w:hAnsi="Times New Roman"/>
          <w:sz w:val="28"/>
          <w:szCs w:val="28"/>
        </w:rPr>
      </w:pPr>
      <w:r w:rsidRPr="00D30356">
        <w:rPr>
          <w:rFonts w:ascii="Times New Roman" w:hAnsi="Times New Roman"/>
          <w:sz w:val="28"/>
          <w:szCs w:val="28"/>
        </w:rPr>
        <w:t>6. Кисти, пластмассовые палочки.</w:t>
      </w:r>
    </w:p>
    <w:p w:rsidR="007D7733" w:rsidRDefault="007D7733" w:rsidP="007D7733">
      <w:pPr>
        <w:spacing w:after="0" w:line="360" w:lineRule="auto"/>
        <w:ind w:firstLine="709"/>
        <w:jc w:val="both"/>
        <w:rPr>
          <w:rFonts w:ascii="Times New Roman" w:hAnsi="Times New Roman"/>
          <w:sz w:val="28"/>
          <w:szCs w:val="28"/>
        </w:rPr>
      </w:pPr>
    </w:p>
    <w:p w:rsidR="007D7733" w:rsidRDefault="007D7733" w:rsidP="007D7733">
      <w:pPr>
        <w:spacing w:after="0" w:line="360" w:lineRule="auto"/>
        <w:ind w:firstLine="709"/>
        <w:jc w:val="both"/>
        <w:rPr>
          <w:rFonts w:ascii="Times New Roman" w:hAnsi="Times New Roman"/>
          <w:sz w:val="28"/>
          <w:szCs w:val="28"/>
        </w:rPr>
      </w:pPr>
    </w:p>
    <w:p w:rsidR="007D7733" w:rsidRPr="007D7733" w:rsidRDefault="007D7733" w:rsidP="007D7733">
      <w:pPr>
        <w:pStyle w:val="1"/>
        <w:spacing w:before="240" w:after="240" w:line="360" w:lineRule="auto"/>
        <w:jc w:val="center"/>
        <w:rPr>
          <w:color w:val="auto"/>
        </w:rPr>
      </w:pPr>
      <w:bookmarkStart w:id="2" w:name="_Toc271460776"/>
      <w:r w:rsidRPr="007D7733">
        <w:rPr>
          <w:color w:val="auto"/>
        </w:rPr>
        <w:t>Конструирование из бумаги в подготовительной группе</w:t>
      </w:r>
      <w:bookmarkEnd w:id="2"/>
    </w:p>
    <w:p w:rsidR="007D7733" w:rsidRDefault="007D7733" w:rsidP="007D7733">
      <w:pPr>
        <w:pStyle w:val="2"/>
        <w:spacing w:before="240" w:after="240" w:line="360" w:lineRule="auto"/>
        <w:jc w:val="center"/>
        <w:rPr>
          <w:rFonts w:ascii="Times New Roman" w:hAnsi="Times New Roman"/>
          <w:i/>
          <w:color w:val="auto"/>
          <w:sz w:val="28"/>
          <w:szCs w:val="28"/>
        </w:rPr>
      </w:pPr>
      <w:bookmarkStart w:id="3" w:name="_Toc271460777"/>
      <w:r w:rsidRPr="007D7733">
        <w:rPr>
          <w:rFonts w:ascii="Times New Roman" w:hAnsi="Times New Roman"/>
          <w:i/>
          <w:color w:val="auto"/>
          <w:sz w:val="28"/>
          <w:szCs w:val="28"/>
        </w:rPr>
        <w:t>Задачи обучения</w:t>
      </w:r>
      <w:bookmarkEnd w:id="3"/>
    </w:p>
    <w:p w:rsidR="0083459F" w:rsidRPr="0083459F" w:rsidRDefault="0083459F" w:rsidP="0083459F">
      <w:pPr>
        <w:spacing w:after="0" w:line="360" w:lineRule="auto"/>
        <w:ind w:firstLine="709"/>
        <w:jc w:val="both"/>
        <w:rPr>
          <w:rFonts w:ascii="Times New Roman" w:hAnsi="Times New Roman"/>
          <w:sz w:val="28"/>
          <w:szCs w:val="28"/>
        </w:rPr>
      </w:pPr>
      <w:r w:rsidRPr="0083459F">
        <w:rPr>
          <w:rFonts w:ascii="Times New Roman" w:hAnsi="Times New Roman"/>
          <w:sz w:val="28"/>
          <w:szCs w:val="28"/>
        </w:rPr>
        <w:t xml:space="preserve">Общие задачи </w:t>
      </w:r>
      <w:r>
        <w:rPr>
          <w:rFonts w:ascii="Times New Roman" w:hAnsi="Times New Roman"/>
          <w:sz w:val="28"/>
          <w:szCs w:val="28"/>
        </w:rPr>
        <w:t xml:space="preserve">по обучению конструирования из бумаги </w:t>
      </w:r>
      <w:r w:rsidRPr="0083459F">
        <w:rPr>
          <w:rFonts w:ascii="Times New Roman" w:hAnsi="Times New Roman"/>
          <w:sz w:val="28"/>
          <w:szCs w:val="28"/>
        </w:rPr>
        <w:t>на год обучения составляют:</w:t>
      </w:r>
    </w:p>
    <w:p w:rsidR="0083459F" w:rsidRPr="0083459F" w:rsidRDefault="0083459F" w:rsidP="0083459F">
      <w:pPr>
        <w:pStyle w:val="a7"/>
        <w:spacing w:before="0" w:beforeAutospacing="0" w:after="0" w:afterAutospacing="0" w:line="360" w:lineRule="auto"/>
        <w:ind w:firstLine="709"/>
        <w:jc w:val="both"/>
        <w:rPr>
          <w:sz w:val="28"/>
          <w:szCs w:val="28"/>
        </w:rPr>
      </w:pPr>
      <w:r>
        <w:rPr>
          <w:sz w:val="28"/>
          <w:szCs w:val="28"/>
        </w:rPr>
        <w:t xml:space="preserve">1. </w:t>
      </w:r>
      <w:r w:rsidRPr="0083459F">
        <w:rPr>
          <w:sz w:val="28"/>
          <w:szCs w:val="28"/>
        </w:rPr>
        <w:t>Оперирование основными понятиями моделирования оригами.</w:t>
      </w:r>
    </w:p>
    <w:p w:rsidR="0083459F" w:rsidRPr="0083459F" w:rsidRDefault="0083459F" w:rsidP="0083459F">
      <w:pPr>
        <w:pStyle w:val="a7"/>
        <w:spacing w:before="0" w:beforeAutospacing="0" w:after="0" w:afterAutospacing="0" w:line="360" w:lineRule="auto"/>
        <w:ind w:firstLine="709"/>
        <w:jc w:val="both"/>
        <w:rPr>
          <w:sz w:val="28"/>
          <w:szCs w:val="28"/>
        </w:rPr>
      </w:pPr>
      <w:r w:rsidRPr="0083459F">
        <w:rPr>
          <w:sz w:val="28"/>
          <w:szCs w:val="28"/>
        </w:rPr>
        <w:t xml:space="preserve">2. Вкладывание внутрь боковых треугольников и сторон. </w:t>
      </w:r>
    </w:p>
    <w:p w:rsidR="0083459F" w:rsidRPr="0083459F" w:rsidRDefault="0083459F" w:rsidP="0083459F">
      <w:pPr>
        <w:pStyle w:val="a7"/>
        <w:spacing w:before="0" w:beforeAutospacing="0" w:after="0" w:afterAutospacing="0" w:line="360" w:lineRule="auto"/>
        <w:ind w:firstLine="709"/>
        <w:jc w:val="both"/>
        <w:rPr>
          <w:sz w:val="28"/>
          <w:szCs w:val="28"/>
        </w:rPr>
      </w:pPr>
      <w:r w:rsidRPr="0083459F">
        <w:rPr>
          <w:sz w:val="28"/>
          <w:szCs w:val="28"/>
        </w:rPr>
        <w:t>3. Закрепить складывания "складкой".</w:t>
      </w:r>
    </w:p>
    <w:p w:rsidR="008A1E78" w:rsidRDefault="0083459F" w:rsidP="0083459F">
      <w:pPr>
        <w:pStyle w:val="a7"/>
        <w:spacing w:before="0" w:beforeAutospacing="0" w:after="0" w:afterAutospacing="0" w:line="360" w:lineRule="auto"/>
        <w:ind w:firstLine="709"/>
        <w:jc w:val="both"/>
        <w:rPr>
          <w:sz w:val="28"/>
          <w:szCs w:val="28"/>
        </w:rPr>
      </w:pPr>
      <w:r w:rsidRPr="0083459F">
        <w:rPr>
          <w:sz w:val="28"/>
          <w:szCs w:val="28"/>
        </w:rPr>
        <w:t>4. Создание осознанного интереса к оригами. Развитие самоконтроля и самооценки.</w:t>
      </w:r>
    </w:p>
    <w:p w:rsidR="0083459F" w:rsidRPr="0083459F" w:rsidRDefault="0083459F" w:rsidP="0083459F">
      <w:pPr>
        <w:spacing w:after="0" w:line="360" w:lineRule="auto"/>
        <w:ind w:firstLine="709"/>
        <w:jc w:val="both"/>
        <w:rPr>
          <w:rFonts w:ascii="Times New Roman" w:hAnsi="Times New Roman"/>
          <w:sz w:val="28"/>
          <w:szCs w:val="28"/>
        </w:rPr>
      </w:pPr>
      <w:r w:rsidRPr="0083459F">
        <w:rPr>
          <w:rFonts w:ascii="Times New Roman" w:hAnsi="Times New Roman"/>
          <w:bCs/>
          <w:sz w:val="28"/>
          <w:szCs w:val="28"/>
        </w:rPr>
        <w:t>Технические навыки, прививаемые детям в процессе знакомства и изготовления оригами:</w:t>
      </w:r>
      <w:r w:rsidRPr="0083459F">
        <w:rPr>
          <w:rFonts w:ascii="Times New Roman" w:hAnsi="Times New Roman"/>
          <w:sz w:val="28"/>
          <w:szCs w:val="28"/>
        </w:rPr>
        <w:t xml:space="preserve"> </w:t>
      </w:r>
    </w:p>
    <w:p w:rsidR="0083459F" w:rsidRPr="0083459F" w:rsidRDefault="0083459F" w:rsidP="0083459F">
      <w:pPr>
        <w:numPr>
          <w:ilvl w:val="0"/>
          <w:numId w:val="1"/>
        </w:numPr>
        <w:spacing w:after="0" w:line="360" w:lineRule="auto"/>
        <w:ind w:firstLine="709"/>
        <w:jc w:val="both"/>
        <w:rPr>
          <w:rFonts w:ascii="Times New Roman" w:hAnsi="Times New Roman"/>
          <w:sz w:val="28"/>
          <w:szCs w:val="28"/>
        </w:rPr>
      </w:pPr>
      <w:r w:rsidRPr="0083459F">
        <w:rPr>
          <w:rFonts w:ascii="Times New Roman" w:hAnsi="Times New Roman"/>
          <w:sz w:val="28"/>
          <w:szCs w:val="28"/>
        </w:rPr>
        <w:t>Владение ножницами.</w:t>
      </w:r>
    </w:p>
    <w:p w:rsidR="0083459F" w:rsidRPr="0083459F" w:rsidRDefault="0083459F" w:rsidP="0083459F">
      <w:pPr>
        <w:numPr>
          <w:ilvl w:val="0"/>
          <w:numId w:val="1"/>
        </w:numPr>
        <w:spacing w:after="0" w:line="360" w:lineRule="auto"/>
        <w:ind w:firstLine="709"/>
        <w:jc w:val="both"/>
        <w:rPr>
          <w:rFonts w:ascii="Times New Roman" w:hAnsi="Times New Roman"/>
          <w:sz w:val="28"/>
          <w:szCs w:val="28"/>
        </w:rPr>
      </w:pPr>
      <w:r w:rsidRPr="0083459F">
        <w:rPr>
          <w:rFonts w:ascii="Times New Roman" w:hAnsi="Times New Roman"/>
          <w:sz w:val="28"/>
          <w:szCs w:val="28"/>
        </w:rPr>
        <w:t>Обработка квадрата.</w:t>
      </w:r>
    </w:p>
    <w:p w:rsidR="0083459F" w:rsidRPr="0083459F" w:rsidRDefault="0083459F" w:rsidP="0083459F">
      <w:pPr>
        <w:numPr>
          <w:ilvl w:val="0"/>
          <w:numId w:val="1"/>
        </w:numPr>
        <w:spacing w:after="0" w:line="360" w:lineRule="auto"/>
        <w:ind w:firstLine="709"/>
        <w:jc w:val="both"/>
        <w:rPr>
          <w:rFonts w:ascii="Times New Roman" w:hAnsi="Times New Roman"/>
          <w:sz w:val="28"/>
          <w:szCs w:val="28"/>
        </w:rPr>
      </w:pPr>
      <w:r w:rsidRPr="0083459F">
        <w:rPr>
          <w:rFonts w:ascii="Times New Roman" w:hAnsi="Times New Roman"/>
          <w:sz w:val="28"/>
          <w:szCs w:val="28"/>
        </w:rPr>
        <w:t>Создание основ оригами:</w:t>
      </w:r>
    </w:p>
    <w:p w:rsidR="0083459F" w:rsidRPr="0083459F" w:rsidRDefault="0083459F" w:rsidP="0083459F">
      <w:pPr>
        <w:spacing w:after="0" w:line="360" w:lineRule="auto"/>
        <w:ind w:firstLine="709"/>
        <w:jc w:val="both"/>
        <w:rPr>
          <w:rFonts w:ascii="Times New Roman" w:hAnsi="Times New Roman"/>
          <w:sz w:val="28"/>
          <w:szCs w:val="28"/>
        </w:rPr>
      </w:pPr>
      <w:r>
        <w:rPr>
          <w:rFonts w:ascii="Times New Roman" w:hAnsi="Times New Roman"/>
          <w:sz w:val="28"/>
          <w:szCs w:val="28"/>
        </w:rPr>
        <w:t>а)</w:t>
      </w:r>
      <w:r w:rsidRPr="0083459F">
        <w:rPr>
          <w:rFonts w:ascii="Times New Roman" w:hAnsi="Times New Roman"/>
          <w:sz w:val="28"/>
          <w:szCs w:val="28"/>
        </w:rPr>
        <w:t xml:space="preserve"> складывание квадрата пополам / вдоль, поперек, по диагонали /</w:t>
      </w:r>
    </w:p>
    <w:p w:rsidR="0083459F" w:rsidRPr="0083459F" w:rsidRDefault="0083459F" w:rsidP="008345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Pr="0083459F">
        <w:rPr>
          <w:rFonts w:ascii="Times New Roman" w:hAnsi="Times New Roman"/>
          <w:sz w:val="28"/>
          <w:szCs w:val="28"/>
        </w:rPr>
        <w:t>складывание сторон от одного угла к центральному сгибу</w:t>
      </w:r>
    </w:p>
    <w:p w:rsidR="0083459F" w:rsidRPr="0083459F" w:rsidRDefault="0083459F" w:rsidP="0083459F">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83459F">
        <w:rPr>
          <w:rFonts w:ascii="Times New Roman" w:hAnsi="Times New Roman"/>
          <w:sz w:val="28"/>
          <w:szCs w:val="28"/>
        </w:rPr>
        <w:t xml:space="preserve"> деление квадрата на четыре части: </w:t>
      </w:r>
    </w:p>
    <w:p w:rsidR="0083459F" w:rsidRPr="0083459F" w:rsidRDefault="0083459F" w:rsidP="0083459F">
      <w:pPr>
        <w:numPr>
          <w:ilvl w:val="0"/>
          <w:numId w:val="2"/>
        </w:numPr>
        <w:spacing w:after="0" w:line="360" w:lineRule="auto"/>
        <w:ind w:firstLine="709"/>
        <w:jc w:val="both"/>
        <w:rPr>
          <w:rFonts w:ascii="Times New Roman" w:hAnsi="Times New Roman"/>
          <w:sz w:val="28"/>
          <w:szCs w:val="28"/>
        </w:rPr>
      </w:pPr>
      <w:r w:rsidRPr="0083459F">
        <w:rPr>
          <w:rFonts w:ascii="Times New Roman" w:hAnsi="Times New Roman"/>
          <w:sz w:val="28"/>
          <w:szCs w:val="28"/>
        </w:rPr>
        <w:t>вкладыванием боковых треугольников внутрь</w:t>
      </w:r>
    </w:p>
    <w:p w:rsidR="0083459F" w:rsidRPr="0083459F" w:rsidRDefault="0083459F" w:rsidP="0083459F">
      <w:pPr>
        <w:numPr>
          <w:ilvl w:val="0"/>
          <w:numId w:val="2"/>
        </w:numPr>
        <w:spacing w:after="0" w:line="360" w:lineRule="auto"/>
        <w:ind w:firstLine="709"/>
        <w:jc w:val="both"/>
        <w:rPr>
          <w:rFonts w:ascii="Times New Roman" w:hAnsi="Times New Roman"/>
          <w:sz w:val="28"/>
          <w:szCs w:val="28"/>
        </w:rPr>
      </w:pPr>
      <w:r w:rsidRPr="0083459F">
        <w:rPr>
          <w:rFonts w:ascii="Times New Roman" w:hAnsi="Times New Roman"/>
          <w:sz w:val="28"/>
          <w:szCs w:val="28"/>
        </w:rPr>
        <w:t>вкладыванием боковых сторон внутрь</w:t>
      </w:r>
    </w:p>
    <w:p w:rsidR="0083459F" w:rsidRPr="0083459F" w:rsidRDefault="0083459F" w:rsidP="0083459F">
      <w:pPr>
        <w:spacing w:after="0" w:line="360" w:lineRule="auto"/>
        <w:ind w:firstLine="709"/>
        <w:jc w:val="both"/>
        <w:rPr>
          <w:rFonts w:ascii="Times New Roman" w:hAnsi="Times New Roman"/>
          <w:sz w:val="28"/>
          <w:szCs w:val="28"/>
        </w:rPr>
      </w:pPr>
      <w:r>
        <w:rPr>
          <w:rFonts w:ascii="Times New Roman" w:hAnsi="Times New Roman"/>
          <w:sz w:val="28"/>
          <w:szCs w:val="28"/>
        </w:rPr>
        <w:t>г)</w:t>
      </w:r>
      <w:r w:rsidRPr="0083459F">
        <w:rPr>
          <w:rFonts w:ascii="Times New Roman" w:hAnsi="Times New Roman"/>
          <w:sz w:val="28"/>
          <w:szCs w:val="28"/>
        </w:rPr>
        <w:t xml:space="preserve"> складывание квадрата по диагонали со сгибанием сторон</w:t>
      </w:r>
    </w:p>
    <w:p w:rsidR="0083459F" w:rsidRPr="0083459F" w:rsidRDefault="0083459F" w:rsidP="0083459F">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83459F">
        <w:rPr>
          <w:rFonts w:ascii="Times New Roman" w:hAnsi="Times New Roman"/>
          <w:sz w:val="28"/>
          <w:szCs w:val="28"/>
        </w:rPr>
        <w:t xml:space="preserve"> складывание складкой</w:t>
      </w:r>
    </w:p>
    <w:p w:rsidR="0083459F" w:rsidRPr="0083459F" w:rsidRDefault="0083459F" w:rsidP="0083459F">
      <w:pPr>
        <w:spacing w:after="0" w:line="360" w:lineRule="auto"/>
        <w:ind w:firstLine="709"/>
        <w:jc w:val="both"/>
        <w:rPr>
          <w:rFonts w:ascii="Times New Roman" w:hAnsi="Times New Roman"/>
          <w:sz w:val="28"/>
          <w:szCs w:val="28"/>
        </w:rPr>
      </w:pPr>
      <w:r>
        <w:rPr>
          <w:rFonts w:ascii="Times New Roman" w:hAnsi="Times New Roman"/>
          <w:sz w:val="28"/>
          <w:szCs w:val="28"/>
        </w:rPr>
        <w:t>е)</w:t>
      </w:r>
      <w:r w:rsidRPr="0083459F">
        <w:rPr>
          <w:rFonts w:ascii="Times New Roman" w:hAnsi="Times New Roman"/>
          <w:sz w:val="28"/>
          <w:szCs w:val="28"/>
        </w:rPr>
        <w:t xml:space="preserve"> частичное отгибание и вкладывание углов</w:t>
      </w:r>
    </w:p>
    <w:p w:rsidR="0083459F" w:rsidRPr="0083459F" w:rsidRDefault="0083459F" w:rsidP="0083459F">
      <w:pPr>
        <w:spacing w:after="0" w:line="360" w:lineRule="auto"/>
        <w:ind w:firstLine="709"/>
        <w:jc w:val="both"/>
        <w:rPr>
          <w:rFonts w:ascii="Times New Roman" w:hAnsi="Times New Roman"/>
          <w:sz w:val="28"/>
          <w:szCs w:val="28"/>
        </w:rPr>
      </w:pPr>
      <w:r w:rsidRPr="0083459F">
        <w:rPr>
          <w:rFonts w:ascii="Times New Roman" w:hAnsi="Times New Roman"/>
          <w:sz w:val="28"/>
          <w:szCs w:val="28"/>
        </w:rPr>
        <w:t>4. Аппликативное оформление оригами.</w:t>
      </w:r>
    </w:p>
    <w:p w:rsidR="0083459F" w:rsidRDefault="0083459F" w:rsidP="0083459F">
      <w:pPr>
        <w:spacing w:after="0" w:line="360" w:lineRule="auto"/>
        <w:ind w:firstLine="709"/>
        <w:jc w:val="both"/>
        <w:rPr>
          <w:rFonts w:ascii="Times New Roman" w:hAnsi="Times New Roman"/>
          <w:sz w:val="28"/>
          <w:szCs w:val="28"/>
        </w:rPr>
      </w:pPr>
      <w:r w:rsidRPr="0083459F">
        <w:rPr>
          <w:rFonts w:ascii="Times New Roman" w:hAnsi="Times New Roman"/>
          <w:sz w:val="28"/>
          <w:szCs w:val="28"/>
        </w:rPr>
        <w:t>5. Составление</w:t>
      </w:r>
      <w:r>
        <w:rPr>
          <w:rFonts w:ascii="Times New Roman" w:hAnsi="Times New Roman"/>
          <w:sz w:val="28"/>
          <w:szCs w:val="28"/>
        </w:rPr>
        <w:t xml:space="preserve"> творческих композиций.</w:t>
      </w:r>
    </w:p>
    <w:p w:rsidR="0083459F" w:rsidRDefault="0083459F" w:rsidP="0083459F">
      <w:pPr>
        <w:spacing w:after="0" w:line="360" w:lineRule="auto"/>
        <w:ind w:firstLine="709"/>
        <w:jc w:val="both"/>
        <w:rPr>
          <w:rFonts w:ascii="Times New Roman" w:hAnsi="Times New Roman"/>
          <w:sz w:val="28"/>
          <w:szCs w:val="28"/>
        </w:rPr>
      </w:pPr>
    </w:p>
    <w:p w:rsidR="0083459F" w:rsidRPr="0083459F" w:rsidRDefault="0083459F" w:rsidP="0083459F">
      <w:pPr>
        <w:spacing w:after="0" w:line="360" w:lineRule="auto"/>
        <w:ind w:firstLine="709"/>
        <w:jc w:val="both"/>
        <w:rPr>
          <w:rFonts w:ascii="Times New Roman" w:hAnsi="Times New Roman"/>
          <w:sz w:val="28"/>
          <w:szCs w:val="28"/>
        </w:rPr>
      </w:pPr>
    </w:p>
    <w:p w:rsidR="008A1E78" w:rsidRPr="008A1E78" w:rsidRDefault="008A1E78" w:rsidP="008A1E78">
      <w:pPr>
        <w:pStyle w:val="2"/>
        <w:spacing w:before="240" w:after="240" w:line="360" w:lineRule="auto"/>
        <w:jc w:val="center"/>
        <w:rPr>
          <w:rFonts w:ascii="Times New Roman" w:hAnsi="Times New Roman"/>
          <w:i/>
          <w:color w:val="auto"/>
          <w:sz w:val="28"/>
          <w:szCs w:val="28"/>
        </w:rPr>
      </w:pPr>
      <w:bookmarkStart w:id="4" w:name="_Toc271460778"/>
      <w:r w:rsidRPr="008A1E78">
        <w:rPr>
          <w:rFonts w:ascii="Times New Roman" w:hAnsi="Times New Roman"/>
          <w:i/>
          <w:color w:val="auto"/>
          <w:sz w:val="28"/>
          <w:szCs w:val="28"/>
        </w:rPr>
        <w:t>Содержание программы</w:t>
      </w:r>
      <w:bookmarkEnd w:id="4"/>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694"/>
        <w:gridCol w:w="2194"/>
        <w:gridCol w:w="1491"/>
        <w:gridCol w:w="2102"/>
        <w:gridCol w:w="2141"/>
      </w:tblGrid>
      <w:tr w:rsidR="0083459F" w:rsidRPr="0083459F" w:rsidTr="0083459F">
        <w:trPr>
          <w:tblCellSpacing w:w="7" w:type="dxa"/>
        </w:trPr>
        <w:tc>
          <w:tcPr>
            <w:tcW w:w="1673"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jc w:val="center"/>
              <w:rPr>
                <w:rFonts w:ascii="Times New Roman" w:hAnsi="Times New Roman"/>
                <w:sz w:val="28"/>
                <w:szCs w:val="28"/>
              </w:rPr>
            </w:pPr>
            <w:r w:rsidRPr="0083459F">
              <w:rPr>
                <w:rFonts w:ascii="Times New Roman" w:hAnsi="Times New Roman"/>
                <w:bCs/>
                <w:sz w:val="28"/>
                <w:szCs w:val="28"/>
              </w:rPr>
              <w:t>Количество занятий в квартал.</w:t>
            </w:r>
          </w:p>
        </w:tc>
        <w:tc>
          <w:tcPr>
            <w:tcW w:w="2180"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jc w:val="center"/>
              <w:rPr>
                <w:rFonts w:ascii="Times New Roman" w:hAnsi="Times New Roman"/>
                <w:sz w:val="28"/>
                <w:szCs w:val="28"/>
              </w:rPr>
            </w:pPr>
            <w:r w:rsidRPr="0083459F">
              <w:rPr>
                <w:rFonts w:ascii="Times New Roman" w:hAnsi="Times New Roman"/>
                <w:bCs/>
                <w:sz w:val="28"/>
                <w:szCs w:val="28"/>
              </w:rPr>
              <w:t>Технические навыки</w:t>
            </w:r>
          </w:p>
        </w:tc>
        <w:tc>
          <w:tcPr>
            <w:tcW w:w="1477"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jc w:val="center"/>
              <w:rPr>
                <w:rFonts w:ascii="Times New Roman" w:hAnsi="Times New Roman"/>
                <w:sz w:val="28"/>
                <w:szCs w:val="28"/>
              </w:rPr>
            </w:pPr>
            <w:r w:rsidRPr="0083459F">
              <w:rPr>
                <w:rFonts w:ascii="Times New Roman" w:hAnsi="Times New Roman"/>
                <w:bCs/>
                <w:sz w:val="28"/>
                <w:szCs w:val="28"/>
              </w:rPr>
              <w:t>Примерные темы занятий.</w:t>
            </w:r>
          </w:p>
        </w:tc>
        <w:tc>
          <w:tcPr>
            <w:tcW w:w="2088"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jc w:val="center"/>
              <w:rPr>
                <w:rFonts w:ascii="Times New Roman" w:hAnsi="Times New Roman"/>
                <w:sz w:val="28"/>
                <w:szCs w:val="28"/>
              </w:rPr>
            </w:pPr>
            <w:r w:rsidRPr="0083459F">
              <w:rPr>
                <w:rFonts w:ascii="Times New Roman" w:hAnsi="Times New Roman"/>
                <w:bCs/>
                <w:sz w:val="28"/>
                <w:szCs w:val="28"/>
              </w:rPr>
              <w:t>Связь с другими видами деятельности</w:t>
            </w:r>
          </w:p>
        </w:tc>
        <w:tc>
          <w:tcPr>
            <w:tcW w:w="2120"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jc w:val="center"/>
              <w:rPr>
                <w:rFonts w:ascii="Times New Roman" w:hAnsi="Times New Roman"/>
                <w:sz w:val="28"/>
                <w:szCs w:val="28"/>
              </w:rPr>
            </w:pPr>
            <w:r w:rsidRPr="0083459F">
              <w:rPr>
                <w:rFonts w:ascii="Times New Roman" w:hAnsi="Times New Roman"/>
                <w:bCs/>
                <w:sz w:val="28"/>
                <w:szCs w:val="28"/>
              </w:rPr>
              <w:t>Совместная и индивидуальная работа</w:t>
            </w:r>
          </w:p>
        </w:tc>
      </w:tr>
      <w:tr w:rsidR="0083459F" w:rsidRPr="0083459F" w:rsidTr="0083459F">
        <w:trPr>
          <w:tblCellSpacing w:w="7" w:type="dxa"/>
        </w:trPr>
        <w:tc>
          <w:tcPr>
            <w:tcW w:w="1673"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I квартал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12 занятий по отработке моделей.</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1-е половина дня</w:t>
            </w:r>
            <w:r w:rsidRPr="0083459F">
              <w:rPr>
                <w:rFonts w:ascii="Times New Roman" w:hAnsi="Times New Roman"/>
                <w:sz w:val="28"/>
                <w:szCs w:val="28"/>
              </w:rPr>
              <w:br/>
              <w:t>6 занятий</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для создания</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коллективных работ.</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2-е половина дня</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6 занятий</w:t>
            </w:r>
          </w:p>
        </w:tc>
        <w:tc>
          <w:tcPr>
            <w:tcW w:w="2180"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Закрепить приемы складывания, изученные в старшей группе.</w:t>
            </w:r>
            <w:r w:rsidRPr="0083459F">
              <w:rPr>
                <w:rFonts w:ascii="Times New Roman" w:hAnsi="Times New Roman"/>
                <w:sz w:val="28"/>
                <w:szCs w:val="28"/>
              </w:rPr>
              <w:br/>
              <w:t xml:space="preserve">Складывание боковых сторон к диагональной линии.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Приступить к ознакомлению с условными обозначениями.</w:t>
            </w:r>
          </w:p>
        </w:tc>
        <w:tc>
          <w:tcPr>
            <w:tcW w:w="1477"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“Бабочка”,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“Большой дом”</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“Сова”</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“Ворона”</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“Салфетка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“Веер” </w:t>
            </w:r>
          </w:p>
        </w:tc>
        <w:tc>
          <w:tcPr>
            <w:tcW w:w="2088"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Ознакомление с природой.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Ознакомление с окружающим.</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Аппликация</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Беседы об эстетике.</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Складывание.</w:t>
            </w:r>
          </w:p>
        </w:tc>
        <w:tc>
          <w:tcPr>
            <w:tcW w:w="2120"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Резание: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вырезаем мелкие детали, готовим материал для аппликации.</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Складывание: материал по старшей группе.</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Панно: " Бабочки</w:t>
            </w:r>
            <w:r>
              <w:rPr>
                <w:rFonts w:ascii="Times New Roman" w:hAnsi="Times New Roman"/>
                <w:sz w:val="28"/>
                <w:szCs w:val="28"/>
              </w:rPr>
              <w:t xml:space="preserve">, </w:t>
            </w:r>
            <w:r w:rsidRPr="0083459F">
              <w:rPr>
                <w:rFonts w:ascii="Times New Roman" w:hAnsi="Times New Roman"/>
                <w:sz w:val="28"/>
                <w:szCs w:val="28"/>
              </w:rPr>
              <w:t xml:space="preserve">Композиция: "Африка" </w:t>
            </w:r>
          </w:p>
        </w:tc>
      </w:tr>
      <w:tr w:rsidR="0083459F" w:rsidRPr="0083459F" w:rsidTr="0083459F">
        <w:trPr>
          <w:tblCellSpacing w:w="7" w:type="dxa"/>
        </w:trPr>
        <w:tc>
          <w:tcPr>
            <w:tcW w:w="1673"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II квартал.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12 занятий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То же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6 занятий</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То же.</w:t>
            </w:r>
          </w:p>
        </w:tc>
        <w:tc>
          <w:tcPr>
            <w:tcW w:w="2180"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Продолжить</w:t>
            </w:r>
            <w:r w:rsidRPr="0083459F">
              <w:rPr>
                <w:rFonts w:ascii="Times New Roman" w:hAnsi="Times New Roman"/>
                <w:sz w:val="28"/>
                <w:szCs w:val="28"/>
              </w:rPr>
              <w:br/>
              <w:t>знакомство с</w:t>
            </w:r>
            <w:r w:rsidRPr="0083459F">
              <w:rPr>
                <w:rFonts w:ascii="Times New Roman" w:hAnsi="Times New Roman"/>
                <w:sz w:val="28"/>
                <w:szCs w:val="28"/>
              </w:rPr>
              <w:br/>
              <w:t>условными</w:t>
            </w:r>
            <w:r w:rsidRPr="0083459F">
              <w:rPr>
                <w:rFonts w:ascii="Times New Roman" w:hAnsi="Times New Roman"/>
                <w:sz w:val="28"/>
                <w:szCs w:val="28"/>
              </w:rPr>
              <w:br/>
              <w:t xml:space="preserve">обозначениями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Загибание</w:t>
            </w:r>
            <w:r w:rsidRPr="0083459F">
              <w:rPr>
                <w:rFonts w:ascii="Times New Roman" w:hAnsi="Times New Roman"/>
                <w:sz w:val="28"/>
                <w:szCs w:val="28"/>
              </w:rPr>
              <w:br/>
              <w:t>нижних углов</w:t>
            </w:r>
            <w:r w:rsidRPr="0083459F">
              <w:rPr>
                <w:rFonts w:ascii="Times New Roman" w:hAnsi="Times New Roman"/>
                <w:sz w:val="28"/>
                <w:szCs w:val="28"/>
              </w:rPr>
              <w:br/>
              <w:t>вверх в виде</w:t>
            </w:r>
            <w:r w:rsidRPr="0083459F">
              <w:rPr>
                <w:rFonts w:ascii="Times New Roman" w:hAnsi="Times New Roman"/>
                <w:sz w:val="28"/>
                <w:szCs w:val="28"/>
              </w:rPr>
              <w:br/>
              <w:t>кармашка.</w:t>
            </w:r>
          </w:p>
        </w:tc>
        <w:tc>
          <w:tcPr>
            <w:tcW w:w="1477"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Синичка " " Снегирь" " Пингвин" " Собака " "Котенок" "Зайчик"</w:t>
            </w:r>
          </w:p>
        </w:tc>
        <w:tc>
          <w:tcPr>
            <w:tcW w:w="2088"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Развитие речи. Беседы о птицах.</w:t>
            </w:r>
            <w:r w:rsidR="00433D9E">
              <w:rPr>
                <w:rFonts w:ascii="Times New Roman" w:hAnsi="Times New Roman"/>
                <w:sz w:val="28"/>
                <w:szCs w:val="28"/>
              </w:rPr>
              <w:t xml:space="preserve"> </w:t>
            </w:r>
            <w:r w:rsidRPr="0083459F">
              <w:rPr>
                <w:rFonts w:ascii="Times New Roman" w:hAnsi="Times New Roman"/>
                <w:sz w:val="28"/>
                <w:szCs w:val="28"/>
              </w:rPr>
              <w:t>Обработка модели.</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Математика.</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Развитие речи “Япония – страна чудес”</w:t>
            </w:r>
          </w:p>
        </w:tc>
        <w:tc>
          <w:tcPr>
            <w:tcW w:w="2120"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Резание: вырезаем елочные украшения, цветные цепочки.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Складывание: “Воробей, Елка”.</w:t>
            </w:r>
          </w:p>
        </w:tc>
      </w:tr>
      <w:tr w:rsidR="0083459F" w:rsidRPr="0083459F" w:rsidTr="0083459F">
        <w:trPr>
          <w:tblCellSpacing w:w="7" w:type="dxa"/>
        </w:trPr>
        <w:tc>
          <w:tcPr>
            <w:tcW w:w="1673"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III квартал</w:t>
            </w:r>
          </w:p>
        </w:tc>
        <w:tc>
          <w:tcPr>
            <w:tcW w:w="2180"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Вкладывание боковых сторон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(многослойный квадрат).</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Знакомство многослойной ромбовидной фигурой.</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Закрепление сгибания углов и сторон.</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Учить работать по не сложным схемам.</w:t>
            </w:r>
          </w:p>
        </w:tc>
        <w:tc>
          <w:tcPr>
            <w:tcW w:w="1477"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“Голубь”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“Цветок”</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“Лилия”</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“Журавлик”</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“Лиса”</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“Медведь”</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“Белка”</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“Краб”</w:t>
            </w:r>
          </w:p>
        </w:tc>
        <w:tc>
          <w:tcPr>
            <w:tcW w:w="2088"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Ручной труд, беседы, легенды.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Ознакомление с окружающим.</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Отработка модели.</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Математика, читаем схемы.</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w:t>
            </w:r>
          </w:p>
        </w:tc>
        <w:tc>
          <w:tcPr>
            <w:tcW w:w="2120" w:type="dxa"/>
            <w:tcBorders>
              <w:top w:val="outset" w:sz="6" w:space="0" w:color="auto"/>
              <w:left w:val="outset" w:sz="6" w:space="0" w:color="auto"/>
              <w:bottom w:val="outset" w:sz="6" w:space="0" w:color="auto"/>
              <w:right w:val="outset" w:sz="6" w:space="0" w:color="auto"/>
            </w:tcBorders>
            <w:hideMark/>
          </w:tcPr>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 xml:space="preserve">Индивидуальная работа по вырезыванию мелких деталей без контурных линий. </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Складывание:</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“Лошадка”</w:t>
            </w:r>
            <w:r>
              <w:rPr>
                <w:rFonts w:ascii="Times New Roman" w:hAnsi="Times New Roman"/>
                <w:sz w:val="28"/>
                <w:szCs w:val="28"/>
              </w:rPr>
              <w:t xml:space="preserve">, </w:t>
            </w:r>
            <w:r w:rsidRPr="0083459F">
              <w:rPr>
                <w:rFonts w:ascii="Times New Roman" w:hAnsi="Times New Roman"/>
                <w:sz w:val="28"/>
                <w:szCs w:val="28"/>
              </w:rPr>
              <w:t>“Жираф”</w:t>
            </w:r>
            <w:r>
              <w:rPr>
                <w:rFonts w:ascii="Times New Roman" w:hAnsi="Times New Roman"/>
                <w:sz w:val="28"/>
                <w:szCs w:val="28"/>
              </w:rPr>
              <w:t xml:space="preserve">, </w:t>
            </w:r>
            <w:r w:rsidRPr="0083459F">
              <w:rPr>
                <w:rFonts w:ascii="Times New Roman" w:hAnsi="Times New Roman"/>
                <w:sz w:val="28"/>
                <w:szCs w:val="28"/>
              </w:rPr>
              <w:t>“Слон”</w:t>
            </w:r>
          </w:p>
          <w:p w:rsidR="0083459F" w:rsidRPr="0083459F" w:rsidRDefault="0083459F" w:rsidP="0083459F">
            <w:pPr>
              <w:spacing w:after="0" w:line="240" w:lineRule="auto"/>
              <w:rPr>
                <w:rFonts w:ascii="Times New Roman" w:hAnsi="Times New Roman"/>
                <w:sz w:val="28"/>
                <w:szCs w:val="28"/>
              </w:rPr>
            </w:pPr>
            <w:r w:rsidRPr="0083459F">
              <w:rPr>
                <w:rFonts w:ascii="Times New Roman" w:hAnsi="Times New Roman"/>
                <w:sz w:val="28"/>
                <w:szCs w:val="28"/>
              </w:rPr>
              <w:t>Коллективные работы.</w:t>
            </w:r>
            <w:r>
              <w:rPr>
                <w:rFonts w:ascii="Times New Roman" w:hAnsi="Times New Roman"/>
                <w:sz w:val="28"/>
                <w:szCs w:val="28"/>
              </w:rPr>
              <w:t xml:space="preserve"> </w:t>
            </w:r>
            <w:r w:rsidRPr="0083459F">
              <w:rPr>
                <w:rFonts w:ascii="Times New Roman" w:hAnsi="Times New Roman"/>
                <w:sz w:val="28"/>
                <w:szCs w:val="28"/>
              </w:rPr>
              <w:t>Поздравления для мам.</w:t>
            </w:r>
          </w:p>
        </w:tc>
      </w:tr>
    </w:tbl>
    <w:p w:rsidR="00433D9E" w:rsidRDefault="00433D9E" w:rsidP="00433D9E">
      <w:pPr>
        <w:pStyle w:val="2"/>
        <w:spacing w:before="240" w:after="240" w:line="360" w:lineRule="auto"/>
        <w:jc w:val="center"/>
        <w:rPr>
          <w:rFonts w:ascii="Times New Roman" w:hAnsi="Times New Roman"/>
          <w:i/>
          <w:color w:val="auto"/>
          <w:sz w:val="28"/>
          <w:szCs w:val="28"/>
        </w:rPr>
      </w:pPr>
      <w:bookmarkStart w:id="5" w:name="_Toc271460779"/>
      <w:r w:rsidRPr="00433D9E">
        <w:rPr>
          <w:rFonts w:ascii="Times New Roman" w:hAnsi="Times New Roman"/>
          <w:i/>
          <w:color w:val="auto"/>
          <w:sz w:val="28"/>
          <w:szCs w:val="28"/>
        </w:rPr>
        <w:t>Методика работы</w:t>
      </w:r>
      <w:bookmarkEnd w:id="5"/>
    </w:p>
    <w:p w:rsidR="00433D9E" w:rsidRDefault="00433D9E" w:rsidP="00433D9E">
      <w:pPr>
        <w:spacing w:after="0" w:line="360" w:lineRule="auto"/>
        <w:ind w:firstLine="709"/>
        <w:jc w:val="both"/>
        <w:rPr>
          <w:rFonts w:ascii="Times New Roman" w:hAnsi="Times New Roman"/>
          <w:color w:val="000000"/>
          <w:sz w:val="28"/>
          <w:szCs w:val="28"/>
        </w:rPr>
      </w:pPr>
      <w:r w:rsidRPr="00433D9E">
        <w:rPr>
          <w:rFonts w:ascii="Times New Roman" w:hAnsi="Times New Roman"/>
          <w:color w:val="000000"/>
          <w:sz w:val="28"/>
          <w:szCs w:val="28"/>
        </w:rPr>
        <w:t>В подготовительной группе основное внимание обращается на более сложные формы обследования предметов с целью формирования обобщенных представлений о группах однородных предметов и установления связи формы с теми функциями, которые эти предметы выполняют в жизни, а также для овладения обобщенными способами действия. Обследование здесь направлено и на то, чтобы дети могли видеть предметы в разных пространственных положениях и представить последовательность процесса конструи</w:t>
      </w:r>
      <w:r>
        <w:rPr>
          <w:rFonts w:ascii="Times New Roman" w:hAnsi="Times New Roman"/>
          <w:color w:val="000000"/>
          <w:sz w:val="28"/>
          <w:szCs w:val="28"/>
        </w:rPr>
        <w:t>рования.</w:t>
      </w:r>
    </w:p>
    <w:p w:rsidR="00433D9E" w:rsidRPr="00433D9E" w:rsidRDefault="00433D9E" w:rsidP="00433D9E">
      <w:pPr>
        <w:spacing w:after="0" w:line="360" w:lineRule="auto"/>
        <w:ind w:firstLine="709"/>
        <w:jc w:val="both"/>
        <w:rPr>
          <w:rFonts w:ascii="Times New Roman" w:hAnsi="Times New Roman"/>
          <w:color w:val="000000"/>
          <w:sz w:val="28"/>
          <w:szCs w:val="28"/>
        </w:rPr>
      </w:pPr>
      <w:r w:rsidRPr="00433D9E">
        <w:rPr>
          <w:rFonts w:ascii="Times New Roman" w:hAnsi="Times New Roman"/>
          <w:color w:val="000000"/>
          <w:sz w:val="28"/>
          <w:szCs w:val="28"/>
        </w:rPr>
        <w:t xml:space="preserve">В этой группе предъявляют большие требования, чем в предыдущих, к умению детей планировать свою работу. </w:t>
      </w:r>
    </w:p>
    <w:p w:rsidR="00433D9E" w:rsidRDefault="00433D9E" w:rsidP="00433D9E">
      <w:pPr>
        <w:spacing w:after="0" w:line="360" w:lineRule="auto"/>
        <w:ind w:firstLine="709"/>
        <w:jc w:val="both"/>
        <w:rPr>
          <w:rFonts w:ascii="Times New Roman" w:hAnsi="Times New Roman"/>
          <w:color w:val="000000"/>
          <w:sz w:val="28"/>
          <w:szCs w:val="28"/>
        </w:rPr>
      </w:pPr>
      <w:r w:rsidRPr="00433D9E">
        <w:rPr>
          <w:rFonts w:ascii="Times New Roman" w:hAnsi="Times New Roman"/>
          <w:color w:val="000000"/>
          <w:sz w:val="28"/>
          <w:szCs w:val="28"/>
        </w:rPr>
        <w:t>Дети должны знать, что для успешной работы необходимо: четко представлять предмет, его строение, пространственное положение; иметь хорошие технические навыки; видеть последовательность операций, необходимых для изготовления поделки</w:t>
      </w:r>
      <w:r>
        <w:rPr>
          <w:rFonts w:ascii="Times New Roman" w:hAnsi="Times New Roman"/>
          <w:color w:val="000000"/>
          <w:sz w:val="28"/>
          <w:szCs w:val="28"/>
        </w:rPr>
        <w:t>.</w:t>
      </w:r>
    </w:p>
    <w:p w:rsidR="00433D9E" w:rsidRPr="00433D9E" w:rsidRDefault="00433D9E" w:rsidP="00433D9E">
      <w:pPr>
        <w:spacing w:after="0" w:line="360" w:lineRule="auto"/>
        <w:ind w:firstLine="709"/>
        <w:jc w:val="both"/>
        <w:rPr>
          <w:rFonts w:ascii="Times New Roman" w:hAnsi="Times New Roman"/>
          <w:color w:val="000000"/>
          <w:sz w:val="28"/>
          <w:szCs w:val="28"/>
        </w:rPr>
      </w:pPr>
      <w:r w:rsidRPr="00433D9E">
        <w:rPr>
          <w:rFonts w:ascii="Times New Roman" w:hAnsi="Times New Roman"/>
          <w:color w:val="000000"/>
          <w:sz w:val="28"/>
          <w:szCs w:val="28"/>
        </w:rPr>
        <w:t xml:space="preserve">Воспитатель так должен вести занятия, чтобы у детей появился интерес к приобретению знаний. </w:t>
      </w:r>
    </w:p>
    <w:p w:rsidR="00433D9E" w:rsidRPr="00433D9E" w:rsidRDefault="00433D9E" w:rsidP="00433D9E">
      <w:pPr>
        <w:spacing w:after="0" w:line="360" w:lineRule="auto"/>
        <w:ind w:firstLine="709"/>
        <w:jc w:val="both"/>
        <w:rPr>
          <w:rFonts w:ascii="Times New Roman" w:hAnsi="Times New Roman"/>
          <w:color w:val="000000"/>
          <w:sz w:val="28"/>
          <w:szCs w:val="28"/>
        </w:rPr>
      </w:pPr>
      <w:r w:rsidRPr="00433D9E">
        <w:rPr>
          <w:rFonts w:ascii="Times New Roman" w:hAnsi="Times New Roman"/>
          <w:color w:val="000000"/>
          <w:sz w:val="28"/>
          <w:szCs w:val="28"/>
        </w:rPr>
        <w:t xml:space="preserve">В подготовительной к школе группе большое внимание уделяется развитию творческой фантазии детей. Они уже конструируют не по готовому образцу, а по собственному воображению, иногда обращаясь к фотографии, чертежу. Образец чаще используют для сопоставления объемной игрушки с ее плоскостной выкройкой-разверткой. </w:t>
      </w:r>
    </w:p>
    <w:p w:rsidR="00433D9E" w:rsidRPr="00433D9E" w:rsidRDefault="00433D9E" w:rsidP="00433D9E">
      <w:pPr>
        <w:spacing w:after="0" w:line="360" w:lineRule="auto"/>
        <w:ind w:firstLine="709"/>
        <w:jc w:val="both"/>
        <w:rPr>
          <w:rFonts w:ascii="Times New Roman" w:hAnsi="Times New Roman"/>
          <w:color w:val="000000"/>
          <w:sz w:val="28"/>
          <w:szCs w:val="28"/>
        </w:rPr>
      </w:pPr>
      <w:r w:rsidRPr="00433D9E">
        <w:rPr>
          <w:rFonts w:ascii="Times New Roman" w:hAnsi="Times New Roman"/>
          <w:color w:val="000000"/>
          <w:sz w:val="28"/>
          <w:szCs w:val="28"/>
        </w:rPr>
        <w:t>Для обмена опытом детьми (в подготовительной группе выполненные работы часто являются результатом индивидуального решения) следует организовать выставки детских работ, сделать альбомы с фотографиями по</w:t>
      </w:r>
      <w:r>
        <w:rPr>
          <w:rFonts w:ascii="Times New Roman" w:hAnsi="Times New Roman"/>
          <w:color w:val="000000"/>
          <w:sz w:val="28"/>
          <w:szCs w:val="28"/>
        </w:rPr>
        <w:t xml:space="preserve">строек, игрушек. </w:t>
      </w:r>
      <w:r w:rsidRPr="00433D9E">
        <w:rPr>
          <w:rFonts w:ascii="Times New Roman" w:hAnsi="Times New Roman"/>
          <w:color w:val="000000"/>
          <w:sz w:val="28"/>
          <w:szCs w:val="28"/>
        </w:rPr>
        <w:t>Для обогащения впечатлений ребят можно оформить тематические альбомы.</w:t>
      </w:r>
    </w:p>
    <w:p w:rsidR="00433D9E" w:rsidRDefault="00433D9E" w:rsidP="00433D9E">
      <w:pPr>
        <w:rPr>
          <w:rFonts w:ascii="Arial" w:hAnsi="Arial" w:cs="Arial"/>
          <w:color w:val="000000"/>
          <w:sz w:val="20"/>
          <w:szCs w:val="20"/>
        </w:rPr>
      </w:pPr>
      <w:r>
        <w:rPr>
          <w:rFonts w:ascii="Arial" w:hAnsi="Arial" w:cs="Arial"/>
          <w:color w:val="000000"/>
          <w:sz w:val="20"/>
          <w:szCs w:val="20"/>
        </w:rPr>
        <w:t xml:space="preserve"> </w:t>
      </w:r>
    </w:p>
    <w:p w:rsidR="00433D9E" w:rsidRDefault="00433D9E" w:rsidP="00433D9E">
      <w:pPr>
        <w:rPr>
          <w:rFonts w:ascii="Arial" w:hAnsi="Arial" w:cs="Arial"/>
          <w:color w:val="000000"/>
          <w:sz w:val="20"/>
          <w:szCs w:val="20"/>
        </w:rPr>
      </w:pPr>
    </w:p>
    <w:p w:rsidR="00433D9E" w:rsidRDefault="00433D9E" w:rsidP="00433D9E">
      <w:pPr>
        <w:rPr>
          <w:rFonts w:ascii="Arial" w:hAnsi="Arial" w:cs="Arial"/>
          <w:color w:val="000000"/>
          <w:sz w:val="20"/>
          <w:szCs w:val="20"/>
        </w:rPr>
      </w:pPr>
    </w:p>
    <w:p w:rsidR="00433D9E" w:rsidRDefault="00433D9E" w:rsidP="00433D9E">
      <w:pPr>
        <w:pStyle w:val="1"/>
        <w:spacing w:before="240" w:after="240" w:line="360" w:lineRule="auto"/>
        <w:jc w:val="center"/>
        <w:rPr>
          <w:color w:val="auto"/>
        </w:rPr>
      </w:pPr>
      <w:bookmarkStart w:id="6" w:name="_Toc271460780"/>
      <w:r w:rsidRPr="00433D9E">
        <w:rPr>
          <w:color w:val="auto"/>
        </w:rPr>
        <w:t>Применение поделок в детском саду</w:t>
      </w:r>
      <w:bookmarkEnd w:id="6"/>
    </w:p>
    <w:p w:rsidR="00433D9E" w:rsidRPr="00433D9E" w:rsidRDefault="00433D9E" w:rsidP="00433D9E">
      <w:pPr>
        <w:spacing w:after="0" w:line="360" w:lineRule="auto"/>
        <w:ind w:firstLine="709"/>
        <w:jc w:val="both"/>
        <w:rPr>
          <w:rFonts w:ascii="Times New Roman" w:hAnsi="Times New Roman"/>
          <w:sz w:val="28"/>
          <w:szCs w:val="28"/>
        </w:rPr>
      </w:pPr>
      <w:r w:rsidRPr="00433D9E">
        <w:rPr>
          <w:rFonts w:ascii="Times New Roman" w:hAnsi="Times New Roman"/>
          <w:sz w:val="28"/>
          <w:szCs w:val="28"/>
        </w:rPr>
        <w:t>Изготовление красочных поделок из бумаги</w:t>
      </w:r>
      <w:r w:rsidR="00D30356">
        <w:rPr>
          <w:rFonts w:ascii="Times New Roman" w:hAnsi="Times New Roman"/>
          <w:sz w:val="28"/>
          <w:szCs w:val="28"/>
        </w:rPr>
        <w:t xml:space="preserve"> </w:t>
      </w:r>
      <w:r w:rsidRPr="00433D9E">
        <w:rPr>
          <w:rFonts w:ascii="Times New Roman" w:hAnsi="Times New Roman"/>
          <w:sz w:val="28"/>
          <w:szCs w:val="28"/>
        </w:rPr>
        <w:t>— увлекательное и полезное занятие для детей</w:t>
      </w:r>
      <w:r w:rsidR="00D30356">
        <w:rPr>
          <w:rFonts w:ascii="Times New Roman" w:hAnsi="Times New Roman"/>
          <w:sz w:val="28"/>
          <w:szCs w:val="28"/>
        </w:rPr>
        <w:t xml:space="preserve"> </w:t>
      </w:r>
      <w:r w:rsidRPr="00433D9E">
        <w:rPr>
          <w:rFonts w:ascii="Times New Roman" w:hAnsi="Times New Roman"/>
          <w:sz w:val="28"/>
          <w:szCs w:val="28"/>
        </w:rPr>
        <w:t>-</w:t>
      </w:r>
      <w:r w:rsidR="00D30356">
        <w:rPr>
          <w:rFonts w:ascii="Times New Roman" w:hAnsi="Times New Roman"/>
          <w:sz w:val="28"/>
          <w:szCs w:val="28"/>
        </w:rPr>
        <w:t xml:space="preserve"> </w:t>
      </w:r>
      <w:r w:rsidRPr="00433D9E">
        <w:rPr>
          <w:rFonts w:ascii="Times New Roman" w:hAnsi="Times New Roman"/>
          <w:sz w:val="28"/>
          <w:szCs w:val="28"/>
        </w:rPr>
        <w:t>дошкольников.</w:t>
      </w:r>
    </w:p>
    <w:p w:rsidR="00D30356" w:rsidRDefault="00433D9E" w:rsidP="00433D9E">
      <w:pPr>
        <w:spacing w:after="0" w:line="360" w:lineRule="auto"/>
        <w:ind w:firstLine="709"/>
        <w:jc w:val="both"/>
        <w:rPr>
          <w:rFonts w:ascii="Times New Roman" w:hAnsi="Times New Roman"/>
          <w:sz w:val="28"/>
          <w:szCs w:val="28"/>
        </w:rPr>
      </w:pPr>
      <w:r w:rsidRPr="00433D9E">
        <w:rPr>
          <w:rFonts w:ascii="Times New Roman" w:hAnsi="Times New Roman"/>
          <w:sz w:val="28"/>
          <w:szCs w:val="28"/>
        </w:rPr>
        <w:t>Особенно привлекает дошкольников возможность самим создать такие поделки из бумаги, которые затем будут использованы в играх, инсценировках, оформлении уголка, участка детского сада или подарены на день рождения, к празднику своим род</w:t>
      </w:r>
      <w:r w:rsidR="00D30356">
        <w:rPr>
          <w:rFonts w:ascii="Times New Roman" w:hAnsi="Times New Roman"/>
          <w:sz w:val="28"/>
          <w:szCs w:val="28"/>
        </w:rPr>
        <w:t>ителям, воспитателям, друзьям.</w:t>
      </w:r>
    </w:p>
    <w:p w:rsidR="00433D9E" w:rsidRPr="00433D9E" w:rsidRDefault="00433D9E" w:rsidP="00433D9E">
      <w:pPr>
        <w:spacing w:after="0" w:line="360" w:lineRule="auto"/>
        <w:ind w:firstLine="709"/>
        <w:jc w:val="both"/>
        <w:rPr>
          <w:rFonts w:ascii="Times New Roman" w:hAnsi="Times New Roman"/>
          <w:sz w:val="28"/>
          <w:szCs w:val="28"/>
        </w:rPr>
      </w:pPr>
      <w:r w:rsidRPr="00433D9E">
        <w:rPr>
          <w:rFonts w:ascii="Times New Roman" w:hAnsi="Times New Roman"/>
          <w:sz w:val="28"/>
          <w:szCs w:val="28"/>
        </w:rPr>
        <w:t>Ребенок радуется тому, что сделанная собственными руками игрушка действует: вертушка вертится на ветру, кораблик плывет в ручейке, самолетик, змей взлетают ввысь и т. д. Так, через различные действия с бумагой, в процессе ее обработки, применении разных способов и приемов дети учатся эстетически осмысливать образы знакомых предметов, передавать их в изобразительной деятельности, подчеркивая красоту и колоритность внешнего облика в преобразованной форме.</w:t>
      </w:r>
    </w:p>
    <w:p w:rsidR="00C20E92" w:rsidRDefault="007D7733" w:rsidP="008A1E78">
      <w:pPr>
        <w:spacing w:after="0" w:line="360" w:lineRule="auto"/>
        <w:ind w:firstLine="709"/>
        <w:jc w:val="both"/>
        <w:rPr>
          <w:rFonts w:ascii="Times New Roman" w:hAnsi="Times New Roman"/>
          <w:color w:val="000000"/>
          <w:sz w:val="28"/>
          <w:szCs w:val="28"/>
        </w:rPr>
      </w:pPr>
      <w:r>
        <w:rPr>
          <w:rFonts w:ascii="Arial" w:hAnsi="Arial" w:cs="Arial"/>
          <w:color w:val="000000"/>
          <w:sz w:val="20"/>
          <w:szCs w:val="20"/>
        </w:rPr>
        <w:br/>
      </w: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8A1E78">
      <w:pPr>
        <w:spacing w:after="0" w:line="360" w:lineRule="auto"/>
        <w:ind w:firstLine="709"/>
        <w:jc w:val="both"/>
        <w:rPr>
          <w:rFonts w:ascii="Times New Roman" w:hAnsi="Times New Roman"/>
          <w:color w:val="000000"/>
          <w:sz w:val="28"/>
          <w:szCs w:val="28"/>
        </w:rPr>
      </w:pPr>
    </w:p>
    <w:p w:rsidR="00D30356" w:rsidRDefault="00D30356" w:rsidP="00D30356">
      <w:pPr>
        <w:pStyle w:val="1"/>
        <w:spacing w:before="240" w:after="240" w:line="360" w:lineRule="auto"/>
        <w:jc w:val="center"/>
        <w:rPr>
          <w:color w:val="auto"/>
        </w:rPr>
      </w:pPr>
      <w:bookmarkStart w:id="7" w:name="_Toc271460781"/>
      <w:r w:rsidRPr="00D30356">
        <w:rPr>
          <w:color w:val="auto"/>
        </w:rPr>
        <w:t>Литература</w:t>
      </w:r>
      <w:bookmarkEnd w:id="7"/>
    </w:p>
    <w:p w:rsidR="00A501D8" w:rsidRPr="00A501D8" w:rsidRDefault="00A501D8" w:rsidP="00A501D8">
      <w:pPr>
        <w:numPr>
          <w:ilvl w:val="0"/>
          <w:numId w:val="3"/>
        </w:numPr>
        <w:spacing w:after="0" w:line="360" w:lineRule="auto"/>
        <w:jc w:val="both"/>
        <w:rPr>
          <w:rFonts w:ascii="Times New Roman" w:hAnsi="Times New Roman"/>
          <w:sz w:val="28"/>
          <w:szCs w:val="28"/>
        </w:rPr>
      </w:pPr>
      <w:r w:rsidRPr="00A501D8">
        <w:rPr>
          <w:rFonts w:ascii="Times New Roman" w:hAnsi="Times New Roman"/>
          <w:sz w:val="28"/>
          <w:szCs w:val="28"/>
        </w:rPr>
        <w:t>Богатеева З.А. Чудесные поделки из бумаги. М.:</w:t>
      </w:r>
      <w:r>
        <w:rPr>
          <w:rFonts w:ascii="Times New Roman" w:hAnsi="Times New Roman"/>
          <w:sz w:val="28"/>
          <w:szCs w:val="28"/>
        </w:rPr>
        <w:t xml:space="preserve"> «Просвещение»</w:t>
      </w:r>
      <w:r w:rsidRPr="00A501D8">
        <w:rPr>
          <w:rFonts w:ascii="Times New Roman" w:hAnsi="Times New Roman"/>
          <w:sz w:val="28"/>
          <w:szCs w:val="28"/>
        </w:rPr>
        <w:t>, 1992.</w:t>
      </w:r>
    </w:p>
    <w:p w:rsidR="00A501D8" w:rsidRPr="00A501D8" w:rsidRDefault="00A501D8" w:rsidP="00A501D8">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Журнал «Дошкольное воспитание».</w:t>
      </w:r>
      <w:r w:rsidRPr="00A501D8">
        <w:rPr>
          <w:rFonts w:ascii="Times New Roman" w:hAnsi="Times New Roman"/>
          <w:sz w:val="28"/>
          <w:szCs w:val="28"/>
        </w:rPr>
        <w:t xml:space="preserve"> М., 2008.</w:t>
      </w:r>
    </w:p>
    <w:p w:rsidR="00A501D8" w:rsidRPr="00A501D8" w:rsidRDefault="00A501D8" w:rsidP="00A501D8">
      <w:pPr>
        <w:numPr>
          <w:ilvl w:val="0"/>
          <w:numId w:val="3"/>
        </w:numPr>
        <w:spacing w:after="0" w:line="360" w:lineRule="auto"/>
        <w:jc w:val="both"/>
        <w:rPr>
          <w:rFonts w:ascii="Times New Roman" w:hAnsi="Times New Roman"/>
          <w:sz w:val="28"/>
          <w:szCs w:val="28"/>
        </w:rPr>
      </w:pPr>
      <w:r w:rsidRPr="00A501D8">
        <w:rPr>
          <w:rFonts w:ascii="Times New Roman" w:hAnsi="Times New Roman"/>
          <w:sz w:val="28"/>
          <w:szCs w:val="28"/>
        </w:rPr>
        <w:t>Комарова Т.С. Методика обучения изобразительной деятельности конструированию. М.: «Просвещение», 1985.</w:t>
      </w:r>
    </w:p>
    <w:p w:rsidR="00A501D8" w:rsidRPr="00A501D8" w:rsidRDefault="00A501D8" w:rsidP="00A501D8">
      <w:pPr>
        <w:numPr>
          <w:ilvl w:val="0"/>
          <w:numId w:val="3"/>
        </w:numPr>
        <w:spacing w:after="0" w:line="360" w:lineRule="auto"/>
        <w:jc w:val="both"/>
        <w:rPr>
          <w:rFonts w:ascii="Times New Roman" w:hAnsi="Times New Roman"/>
          <w:sz w:val="28"/>
          <w:szCs w:val="28"/>
        </w:rPr>
      </w:pPr>
      <w:r w:rsidRPr="00A501D8">
        <w:rPr>
          <w:rFonts w:ascii="Times New Roman" w:hAnsi="Times New Roman"/>
          <w:sz w:val="28"/>
          <w:szCs w:val="28"/>
        </w:rPr>
        <w:t>Куцакова Т.С. Конструирование и ручной труд. М.: «Просвещение», 1990.</w:t>
      </w:r>
    </w:p>
    <w:p w:rsidR="00A501D8" w:rsidRPr="00A501D8" w:rsidRDefault="00A501D8" w:rsidP="00A501D8">
      <w:pPr>
        <w:numPr>
          <w:ilvl w:val="0"/>
          <w:numId w:val="3"/>
        </w:numPr>
        <w:spacing w:after="0" w:line="360" w:lineRule="auto"/>
        <w:jc w:val="both"/>
        <w:rPr>
          <w:rFonts w:ascii="Times New Roman" w:hAnsi="Times New Roman"/>
          <w:sz w:val="28"/>
          <w:szCs w:val="28"/>
        </w:rPr>
      </w:pPr>
      <w:r w:rsidRPr="00A501D8">
        <w:rPr>
          <w:rFonts w:ascii="Times New Roman" w:hAnsi="Times New Roman"/>
          <w:sz w:val="28"/>
          <w:szCs w:val="28"/>
        </w:rPr>
        <w:t xml:space="preserve">Лиштван З.В. Конструирование. М.: </w:t>
      </w:r>
      <w:r>
        <w:rPr>
          <w:rFonts w:ascii="Times New Roman" w:hAnsi="Times New Roman"/>
          <w:sz w:val="28"/>
          <w:szCs w:val="28"/>
        </w:rPr>
        <w:t>«Просвещение»</w:t>
      </w:r>
      <w:r w:rsidRPr="00A501D8">
        <w:rPr>
          <w:rFonts w:ascii="Times New Roman" w:hAnsi="Times New Roman"/>
          <w:sz w:val="28"/>
          <w:szCs w:val="28"/>
        </w:rPr>
        <w:t>, 1981.</w:t>
      </w:r>
    </w:p>
    <w:p w:rsidR="00A501D8" w:rsidRPr="00A501D8" w:rsidRDefault="00A501D8" w:rsidP="00A501D8">
      <w:pPr>
        <w:numPr>
          <w:ilvl w:val="0"/>
          <w:numId w:val="3"/>
        </w:numPr>
        <w:spacing w:after="0" w:line="360" w:lineRule="auto"/>
        <w:jc w:val="both"/>
        <w:rPr>
          <w:rFonts w:ascii="Times New Roman" w:hAnsi="Times New Roman"/>
          <w:sz w:val="28"/>
          <w:szCs w:val="28"/>
        </w:rPr>
      </w:pPr>
      <w:r w:rsidRPr="00A501D8">
        <w:rPr>
          <w:rFonts w:ascii="Times New Roman" w:hAnsi="Times New Roman"/>
          <w:sz w:val="28"/>
          <w:szCs w:val="28"/>
        </w:rPr>
        <w:t>Тарабарина Т.И. Оригами и развитие речи. Изд-во «Академия развития», Ярославль,1998.</w:t>
      </w:r>
    </w:p>
    <w:p w:rsidR="00A501D8" w:rsidRPr="00A501D8" w:rsidRDefault="00A501D8" w:rsidP="00A501D8">
      <w:pPr>
        <w:numPr>
          <w:ilvl w:val="0"/>
          <w:numId w:val="3"/>
        </w:numPr>
        <w:spacing w:after="0" w:line="360" w:lineRule="auto"/>
        <w:jc w:val="both"/>
        <w:rPr>
          <w:rFonts w:ascii="Times New Roman" w:hAnsi="Times New Roman"/>
          <w:sz w:val="28"/>
          <w:szCs w:val="28"/>
        </w:rPr>
      </w:pPr>
      <w:r w:rsidRPr="00A501D8">
        <w:rPr>
          <w:rFonts w:ascii="Times New Roman" w:hAnsi="Times New Roman"/>
          <w:sz w:val="28"/>
          <w:szCs w:val="28"/>
        </w:rPr>
        <w:t>Теория и методика изобразительной деятельности в детском саду. под ред. В.Б. Космин</w:t>
      </w:r>
      <w:r>
        <w:rPr>
          <w:rFonts w:ascii="Times New Roman" w:hAnsi="Times New Roman"/>
          <w:sz w:val="28"/>
          <w:szCs w:val="28"/>
        </w:rPr>
        <w:t>ской</w:t>
      </w:r>
      <w:r w:rsidRPr="00A501D8">
        <w:rPr>
          <w:rFonts w:ascii="Times New Roman" w:hAnsi="Times New Roman"/>
          <w:sz w:val="28"/>
          <w:szCs w:val="28"/>
        </w:rPr>
        <w:t>, М.:</w:t>
      </w:r>
      <w:r>
        <w:rPr>
          <w:rFonts w:ascii="Times New Roman" w:hAnsi="Times New Roman"/>
          <w:sz w:val="28"/>
          <w:szCs w:val="28"/>
        </w:rPr>
        <w:t xml:space="preserve"> «Просвещение»</w:t>
      </w:r>
      <w:r w:rsidRPr="00A501D8">
        <w:rPr>
          <w:rFonts w:ascii="Times New Roman" w:hAnsi="Times New Roman"/>
          <w:sz w:val="28"/>
          <w:szCs w:val="28"/>
        </w:rPr>
        <w:t>, 1985.</w:t>
      </w:r>
    </w:p>
    <w:p w:rsidR="00D30356" w:rsidRPr="00D30356" w:rsidRDefault="00D30356" w:rsidP="00D30356">
      <w:bookmarkStart w:id="8" w:name="_GoBack"/>
      <w:bookmarkEnd w:id="8"/>
    </w:p>
    <w:sectPr w:rsidR="00D30356" w:rsidRPr="00D30356" w:rsidSect="00C20E92">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3A" w:rsidRDefault="00E1643A" w:rsidP="00C20E92">
      <w:pPr>
        <w:spacing w:after="0" w:line="240" w:lineRule="auto"/>
      </w:pPr>
      <w:r>
        <w:separator/>
      </w:r>
    </w:p>
  </w:endnote>
  <w:endnote w:type="continuationSeparator" w:id="0">
    <w:p w:rsidR="00E1643A" w:rsidRDefault="00E1643A" w:rsidP="00C2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59F" w:rsidRDefault="0083459F">
    <w:pPr>
      <w:pStyle w:val="a5"/>
      <w:jc w:val="center"/>
    </w:pPr>
    <w:r>
      <w:fldChar w:fldCharType="begin"/>
    </w:r>
    <w:r>
      <w:instrText xml:space="preserve"> PAGE   \* MERGEFORMAT </w:instrText>
    </w:r>
    <w:r>
      <w:fldChar w:fldCharType="separate"/>
    </w:r>
    <w:r w:rsidR="002B3592">
      <w:rPr>
        <w:noProof/>
      </w:rPr>
      <w:t>3</w:t>
    </w:r>
    <w:r>
      <w:fldChar w:fldCharType="end"/>
    </w:r>
  </w:p>
  <w:p w:rsidR="0083459F" w:rsidRDefault="008345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3A" w:rsidRDefault="00E1643A" w:rsidP="00C20E92">
      <w:pPr>
        <w:spacing w:after="0" w:line="240" w:lineRule="auto"/>
      </w:pPr>
      <w:r>
        <w:separator/>
      </w:r>
    </w:p>
  </w:footnote>
  <w:footnote w:type="continuationSeparator" w:id="0">
    <w:p w:rsidR="00E1643A" w:rsidRDefault="00E1643A" w:rsidP="00C20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3374"/>
    <w:multiLevelType w:val="multilevel"/>
    <w:tmpl w:val="2F9C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554AE5"/>
    <w:multiLevelType w:val="multilevel"/>
    <w:tmpl w:val="F75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7B77E6"/>
    <w:multiLevelType w:val="multilevel"/>
    <w:tmpl w:val="CD0E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E92"/>
    <w:rsid w:val="000865A9"/>
    <w:rsid w:val="002B3592"/>
    <w:rsid w:val="00364FFD"/>
    <w:rsid w:val="00433D9E"/>
    <w:rsid w:val="006776DE"/>
    <w:rsid w:val="007D7733"/>
    <w:rsid w:val="0083459F"/>
    <w:rsid w:val="008A1E78"/>
    <w:rsid w:val="00A501D8"/>
    <w:rsid w:val="00C20E92"/>
    <w:rsid w:val="00C75949"/>
    <w:rsid w:val="00CA03F1"/>
    <w:rsid w:val="00D30356"/>
    <w:rsid w:val="00E1643A"/>
    <w:rsid w:val="00FD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F9BD6-5CCD-491B-A21B-FC77FBE7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3F1"/>
    <w:pPr>
      <w:spacing w:after="200" w:line="276" w:lineRule="auto"/>
    </w:pPr>
    <w:rPr>
      <w:sz w:val="22"/>
      <w:szCs w:val="22"/>
    </w:rPr>
  </w:style>
  <w:style w:type="paragraph" w:styleId="1">
    <w:name w:val="heading 1"/>
    <w:basedOn w:val="a"/>
    <w:next w:val="a"/>
    <w:link w:val="10"/>
    <w:uiPriority w:val="9"/>
    <w:qFormat/>
    <w:rsid w:val="00C20E9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7D773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E92"/>
    <w:rPr>
      <w:rFonts w:ascii="Cambria" w:eastAsia="Times New Roman" w:hAnsi="Cambria" w:cs="Times New Roman"/>
      <w:b/>
      <w:bCs/>
      <w:color w:val="365F91"/>
      <w:sz w:val="28"/>
      <w:szCs w:val="28"/>
    </w:rPr>
  </w:style>
  <w:style w:type="paragraph" w:styleId="a3">
    <w:name w:val="header"/>
    <w:basedOn w:val="a"/>
    <w:link w:val="a4"/>
    <w:uiPriority w:val="99"/>
    <w:semiHidden/>
    <w:unhideWhenUsed/>
    <w:rsid w:val="00C20E9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0E92"/>
  </w:style>
  <w:style w:type="paragraph" w:styleId="a5">
    <w:name w:val="footer"/>
    <w:basedOn w:val="a"/>
    <w:link w:val="a6"/>
    <w:uiPriority w:val="99"/>
    <w:unhideWhenUsed/>
    <w:rsid w:val="00C20E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E92"/>
  </w:style>
  <w:style w:type="character" w:customStyle="1" w:styleId="20">
    <w:name w:val="Заголовок 2 Знак"/>
    <w:basedOn w:val="a0"/>
    <w:link w:val="2"/>
    <w:uiPriority w:val="9"/>
    <w:rsid w:val="007D7733"/>
    <w:rPr>
      <w:rFonts w:ascii="Cambria" w:eastAsia="Times New Roman" w:hAnsi="Cambria" w:cs="Times New Roman"/>
      <w:b/>
      <w:bCs/>
      <w:color w:val="4F81BD"/>
      <w:sz w:val="26"/>
      <w:szCs w:val="26"/>
    </w:rPr>
  </w:style>
  <w:style w:type="paragraph" w:styleId="a7">
    <w:name w:val="Normal (Web)"/>
    <w:basedOn w:val="a"/>
    <w:uiPriority w:val="99"/>
    <w:unhideWhenUsed/>
    <w:rsid w:val="0083459F"/>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83459F"/>
    <w:rPr>
      <w:b/>
      <w:bCs/>
    </w:rPr>
  </w:style>
  <w:style w:type="character" w:styleId="a9">
    <w:name w:val="Emphasis"/>
    <w:basedOn w:val="a0"/>
    <w:uiPriority w:val="20"/>
    <w:qFormat/>
    <w:rsid w:val="00D30356"/>
    <w:rPr>
      <w:i/>
      <w:iCs/>
    </w:rPr>
  </w:style>
  <w:style w:type="paragraph" w:styleId="11">
    <w:name w:val="toc 1"/>
    <w:basedOn w:val="a"/>
    <w:next w:val="a"/>
    <w:autoRedefine/>
    <w:uiPriority w:val="39"/>
    <w:unhideWhenUsed/>
    <w:rsid w:val="00A501D8"/>
    <w:pPr>
      <w:spacing w:after="100"/>
    </w:pPr>
  </w:style>
  <w:style w:type="paragraph" w:styleId="21">
    <w:name w:val="toc 2"/>
    <w:basedOn w:val="a"/>
    <w:next w:val="a"/>
    <w:autoRedefine/>
    <w:uiPriority w:val="39"/>
    <w:unhideWhenUsed/>
    <w:rsid w:val="00A501D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FDBC-27A3-4E6F-A255-358FD2CB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2014-04-11T15:27:00Z</dcterms:created>
  <dcterms:modified xsi:type="dcterms:W3CDTF">2014-04-11T15:27:00Z</dcterms:modified>
</cp:coreProperties>
</file>