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CAA" w:rsidRPr="00424CE9" w:rsidRDefault="00424CE9" w:rsidP="00424CE9">
      <w:pPr>
        <w:pStyle w:val="Style1"/>
        <w:widowControl/>
        <w:spacing w:line="360" w:lineRule="auto"/>
        <w:jc w:val="center"/>
        <w:rPr>
          <w:rStyle w:val="FontStyle12"/>
          <w:b/>
          <w:color w:val="000000"/>
          <w:sz w:val="28"/>
        </w:rPr>
      </w:pPr>
      <w:r w:rsidRPr="00424CE9">
        <w:rPr>
          <w:rStyle w:val="FontStyle12"/>
          <w:b/>
          <w:color w:val="000000"/>
          <w:sz w:val="28"/>
        </w:rPr>
        <w:t xml:space="preserve">КОНСТРУКЦИИ </w:t>
      </w:r>
      <w:r w:rsidR="00787CAA" w:rsidRPr="00424CE9">
        <w:rPr>
          <w:rStyle w:val="FontStyle12"/>
          <w:b/>
          <w:color w:val="000000"/>
          <w:sz w:val="28"/>
        </w:rPr>
        <w:t>СТЕН</w:t>
      </w:r>
    </w:p>
    <w:p w:rsidR="00424CE9" w:rsidRDefault="00424CE9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</w:p>
    <w:p w:rsidR="00787CAA" w:rsidRPr="00424CE9" w:rsidRDefault="00424CE9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 xml:space="preserve">Рассматриваются </w:t>
      </w:r>
      <w:r w:rsidR="00787CAA" w:rsidRPr="00424CE9">
        <w:rPr>
          <w:rStyle w:val="FontStyle12"/>
          <w:color w:val="000000"/>
          <w:sz w:val="28"/>
        </w:rPr>
        <w:t>следующие конструкции стен.</w:t>
      </w:r>
    </w:p>
    <w:p w:rsidR="00787CAA" w:rsidRPr="00424CE9" w:rsidRDefault="00787CAA" w:rsidP="00487659">
      <w:pPr>
        <w:pStyle w:val="Style5"/>
        <w:widowControl/>
        <w:numPr>
          <w:ilvl w:val="0"/>
          <w:numId w:val="1"/>
        </w:numPr>
        <w:tabs>
          <w:tab w:val="left" w:pos="552"/>
        </w:tabs>
        <w:spacing w:line="360" w:lineRule="auto"/>
        <w:ind w:left="1418" w:hanging="709"/>
        <w:jc w:val="both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Стены из легкобетонных камней:</w:t>
      </w:r>
    </w:p>
    <w:p w:rsidR="00787CAA" w:rsidRPr="00424CE9" w:rsidRDefault="00787CAA" w:rsidP="00424CE9">
      <w:pPr>
        <w:pStyle w:val="Style5"/>
        <w:widowControl/>
        <w:tabs>
          <w:tab w:val="left" w:pos="576"/>
        </w:tabs>
        <w:spacing w:line="360" w:lineRule="auto"/>
        <w:ind w:firstLine="709"/>
        <w:jc w:val="both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а)</w:t>
      </w:r>
      <w:r w:rsidRPr="00424CE9">
        <w:rPr>
          <w:rStyle w:val="FontStyle12"/>
          <w:color w:val="000000"/>
          <w:sz w:val="28"/>
        </w:rPr>
        <w:tab/>
        <w:t>из трехпустотных камней с незамкнутыми пустотами;</w:t>
      </w:r>
    </w:p>
    <w:p w:rsidR="00787CAA" w:rsidRPr="00424CE9" w:rsidRDefault="00787CAA" w:rsidP="00424CE9">
      <w:pPr>
        <w:pStyle w:val="Style5"/>
        <w:widowControl/>
        <w:tabs>
          <w:tab w:val="left" w:pos="576"/>
        </w:tabs>
        <w:spacing w:line="360" w:lineRule="auto"/>
        <w:ind w:firstLine="709"/>
        <w:jc w:val="both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б)</w:t>
      </w:r>
      <w:r w:rsidRPr="00424CE9">
        <w:rPr>
          <w:rStyle w:val="FontStyle12"/>
          <w:color w:val="000000"/>
          <w:sz w:val="28"/>
        </w:rPr>
        <w:tab/>
        <w:t>из камней с замкнутыми пустотами;</w:t>
      </w:r>
    </w:p>
    <w:p w:rsidR="00787CAA" w:rsidRPr="00424CE9" w:rsidRDefault="00E35BDC" w:rsidP="00424CE9">
      <w:pPr>
        <w:pStyle w:val="Style5"/>
        <w:widowControl/>
        <w:tabs>
          <w:tab w:val="left" w:pos="576"/>
        </w:tabs>
        <w:spacing w:line="360" w:lineRule="auto"/>
        <w:ind w:firstLine="709"/>
        <w:jc w:val="both"/>
        <w:rPr>
          <w:rStyle w:val="FontStyle12"/>
          <w:color w:val="000000"/>
          <w:sz w:val="28"/>
        </w:rPr>
      </w:pPr>
      <w:r>
        <w:rPr>
          <w:rStyle w:val="FontStyle12"/>
          <w:color w:val="000000"/>
          <w:sz w:val="28"/>
        </w:rPr>
        <w:t>в)</w:t>
      </w:r>
      <w:r>
        <w:rPr>
          <w:rStyle w:val="FontStyle12"/>
          <w:color w:val="000000"/>
          <w:sz w:val="28"/>
        </w:rPr>
        <w:tab/>
        <w:t>из камней с засып</w:t>
      </w:r>
      <w:r w:rsidR="00787CAA" w:rsidRPr="00424CE9">
        <w:rPr>
          <w:rStyle w:val="FontStyle12"/>
          <w:color w:val="000000"/>
          <w:sz w:val="28"/>
        </w:rPr>
        <w:t>кой;</w:t>
      </w:r>
    </w:p>
    <w:p w:rsidR="00787CAA" w:rsidRPr="00424CE9" w:rsidRDefault="00787CAA" w:rsidP="00424CE9">
      <w:pPr>
        <w:pStyle w:val="Style5"/>
        <w:widowControl/>
        <w:tabs>
          <w:tab w:val="left" w:pos="576"/>
        </w:tabs>
        <w:spacing w:line="360" w:lineRule="auto"/>
        <w:ind w:firstLine="709"/>
        <w:jc w:val="both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г)</w:t>
      </w:r>
      <w:r w:rsidRPr="00424CE9">
        <w:rPr>
          <w:rStyle w:val="FontStyle12"/>
          <w:color w:val="000000"/>
          <w:sz w:val="28"/>
        </w:rPr>
        <w:tab/>
        <w:t xml:space="preserve">из </w:t>
      </w:r>
      <w:r w:rsidR="00E35BDC">
        <w:rPr>
          <w:rStyle w:val="FontStyle12"/>
          <w:color w:val="000000"/>
          <w:sz w:val="28"/>
        </w:rPr>
        <w:t>с</w:t>
      </w:r>
      <w:r w:rsidRPr="00424CE9">
        <w:rPr>
          <w:rStyle w:val="FontStyle12"/>
          <w:color w:val="000000"/>
          <w:sz w:val="28"/>
        </w:rPr>
        <w:t>плошных камней.</w:t>
      </w:r>
    </w:p>
    <w:p w:rsidR="00787CAA" w:rsidRPr="00424CE9" w:rsidRDefault="00787CAA" w:rsidP="00487659">
      <w:pPr>
        <w:pStyle w:val="Style5"/>
        <w:widowControl/>
        <w:numPr>
          <w:ilvl w:val="0"/>
          <w:numId w:val="2"/>
        </w:numPr>
        <w:tabs>
          <w:tab w:val="left" w:pos="552"/>
        </w:tabs>
        <w:spacing w:line="360" w:lineRule="auto"/>
        <w:ind w:left="1418" w:hanging="709"/>
        <w:jc w:val="both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Кирпичные стены с легкобетонными вкладышами.</w:t>
      </w:r>
    </w:p>
    <w:p w:rsidR="00787CAA" w:rsidRPr="00424CE9" w:rsidRDefault="00787CAA" w:rsidP="00487659">
      <w:pPr>
        <w:pStyle w:val="Style5"/>
        <w:widowControl/>
        <w:numPr>
          <w:ilvl w:val="0"/>
          <w:numId w:val="2"/>
        </w:numPr>
        <w:tabs>
          <w:tab w:val="left" w:pos="552"/>
        </w:tabs>
        <w:spacing w:line="360" w:lineRule="auto"/>
        <w:ind w:left="1418" w:hanging="709"/>
        <w:jc w:val="both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Стены из плит с легкобетонным заполнением.</w:t>
      </w:r>
    </w:p>
    <w:p w:rsidR="00787CAA" w:rsidRPr="00424CE9" w:rsidRDefault="00787CAA" w:rsidP="00487659">
      <w:pPr>
        <w:pStyle w:val="Style5"/>
        <w:widowControl/>
        <w:numPr>
          <w:ilvl w:val="0"/>
          <w:numId w:val="2"/>
        </w:numPr>
        <w:tabs>
          <w:tab w:val="left" w:pos="552"/>
        </w:tabs>
        <w:spacing w:line="360" w:lineRule="auto"/>
        <w:ind w:left="1418" w:hanging="709"/>
        <w:jc w:val="both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Стены из естественного камня:</w:t>
      </w:r>
    </w:p>
    <w:p w:rsidR="00787CAA" w:rsidRPr="00424CE9" w:rsidRDefault="00787CAA" w:rsidP="00424CE9">
      <w:pPr>
        <w:pStyle w:val="Style5"/>
        <w:widowControl/>
        <w:tabs>
          <w:tab w:val="left" w:pos="605"/>
        </w:tabs>
        <w:spacing w:line="360" w:lineRule="auto"/>
        <w:ind w:firstLine="709"/>
        <w:jc w:val="both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а)</w:t>
      </w:r>
      <w:r w:rsidRPr="00424CE9">
        <w:rPr>
          <w:rStyle w:val="FontStyle12"/>
          <w:color w:val="000000"/>
          <w:sz w:val="28"/>
        </w:rPr>
        <w:tab/>
        <w:t>из артикс</w:t>
      </w:r>
      <w:r w:rsidR="00D5286D">
        <w:rPr>
          <w:rStyle w:val="FontStyle12"/>
          <w:color w:val="000000"/>
          <w:sz w:val="28"/>
        </w:rPr>
        <w:t>н</w:t>
      </w:r>
      <w:r w:rsidRPr="00424CE9">
        <w:rPr>
          <w:rStyle w:val="FontStyle12"/>
          <w:color w:val="000000"/>
          <w:sz w:val="28"/>
        </w:rPr>
        <w:t>ого туфа и ракушечника;</w:t>
      </w:r>
    </w:p>
    <w:p w:rsidR="00787CAA" w:rsidRPr="00424CE9" w:rsidRDefault="00787CAA" w:rsidP="00424CE9">
      <w:pPr>
        <w:pStyle w:val="Style5"/>
        <w:widowControl/>
        <w:tabs>
          <w:tab w:val="left" w:pos="605"/>
        </w:tabs>
        <w:spacing w:line="360" w:lineRule="auto"/>
        <w:ind w:firstLine="709"/>
        <w:jc w:val="both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б)</w:t>
      </w:r>
      <w:r w:rsidRPr="00424CE9">
        <w:rPr>
          <w:rStyle w:val="FontStyle12"/>
          <w:color w:val="000000"/>
          <w:sz w:val="28"/>
        </w:rPr>
        <w:tab/>
        <w:t>системы «Мидисовая».</w:t>
      </w:r>
    </w:p>
    <w:p w:rsidR="00787CAA" w:rsidRPr="00424CE9" w:rsidRDefault="00787CAA" w:rsidP="00487659">
      <w:pPr>
        <w:pStyle w:val="Style5"/>
        <w:widowControl/>
        <w:numPr>
          <w:ilvl w:val="0"/>
          <w:numId w:val="3"/>
        </w:numPr>
        <w:tabs>
          <w:tab w:val="left" w:pos="552"/>
        </w:tabs>
        <w:spacing w:line="360" w:lineRule="auto"/>
        <w:ind w:left="1418" w:hanging="709"/>
        <w:jc w:val="both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Стены из камышита.</w:t>
      </w:r>
    </w:p>
    <w:p w:rsidR="00787CAA" w:rsidRPr="00424CE9" w:rsidRDefault="00787CAA" w:rsidP="00424CE9">
      <w:pPr>
        <w:pStyle w:val="Style4"/>
        <w:widowControl/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787CAA" w:rsidRPr="00487659" w:rsidRDefault="00787CAA" w:rsidP="00487659">
      <w:pPr>
        <w:pStyle w:val="Style4"/>
        <w:widowControl/>
        <w:spacing w:line="360" w:lineRule="auto"/>
        <w:ind w:firstLine="709"/>
        <w:jc w:val="center"/>
        <w:rPr>
          <w:rStyle w:val="FontStyle12"/>
          <w:b/>
          <w:color w:val="000000"/>
          <w:sz w:val="28"/>
        </w:rPr>
      </w:pPr>
      <w:r w:rsidRPr="00487659">
        <w:rPr>
          <w:rStyle w:val="FontStyle12"/>
          <w:b/>
          <w:color w:val="000000"/>
          <w:sz w:val="28"/>
        </w:rPr>
        <w:t>1. Стены из легкобетонных камней</w:t>
      </w:r>
    </w:p>
    <w:p w:rsidR="00487659" w:rsidRDefault="00487659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  <w:lang w:val="en-US"/>
        </w:rPr>
      </w:pP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 xml:space="preserve">Легкобетонные стеновые камни находят широкое применение в нашем строительстве. Сырьевая база для изготовления деталей из легкого бетона имеется в </w:t>
      </w:r>
      <w:r w:rsidR="0033383F">
        <w:rPr>
          <w:rStyle w:val="FontStyle12"/>
          <w:color w:val="000000"/>
          <w:sz w:val="28"/>
        </w:rPr>
        <w:t>России</w:t>
      </w:r>
      <w:r w:rsidRPr="00424CE9">
        <w:rPr>
          <w:rStyle w:val="FontStyle12"/>
          <w:color w:val="000000"/>
          <w:sz w:val="28"/>
        </w:rPr>
        <w:t xml:space="preserve"> почти повсеместно. Особенно большие запасы необходимых материалов находятся в промышленных районах в виде доменных, паровозных, котельных и других шлаков.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Следует подчеркнуть, что при применении ускоренных методов твердения бетонно</w:t>
      </w:r>
      <w:r w:rsidR="00424CE9">
        <w:rPr>
          <w:rStyle w:val="FontStyle12"/>
          <w:color w:val="000000"/>
          <w:sz w:val="28"/>
        </w:rPr>
        <w:t>й массы (пропарки, запарки и т.</w:t>
      </w:r>
      <w:r w:rsidRPr="00424CE9">
        <w:rPr>
          <w:rStyle w:val="FontStyle12"/>
          <w:color w:val="000000"/>
          <w:sz w:val="28"/>
        </w:rPr>
        <w:t>д.) могут применяться и с успехом применяются на практике различные вяжущие местного происхождения (известь, гипс, шлаковые, известково-пудцоланозольные и др. цементы), что позволяет экономить значительные количества портландцемента. Поэтому легкобетонные камни в настоящее время являются одним из основных материалов для кладки стен жилых, общественных и др. зданий.</w:t>
      </w:r>
    </w:p>
    <w:p w:rsidR="00787CAA" w:rsidRPr="00424CE9" w:rsidRDefault="00787CAA" w:rsidP="00424CE9">
      <w:pPr>
        <w:pStyle w:val="Style2"/>
        <w:widowControl/>
        <w:spacing w:line="360" w:lineRule="auto"/>
        <w:ind w:firstLine="709"/>
        <w:jc w:val="both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lastRenderedPageBreak/>
        <w:t>Несмотря на ряд преимуществ</w:t>
      </w:r>
      <w:r w:rsidR="00424CE9">
        <w:rPr>
          <w:rStyle w:val="FontStyle12"/>
          <w:color w:val="00000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>пустотелых камней (облегчение веса, экономия бетона,</w:t>
      </w:r>
      <w:r w:rsidR="00424CE9">
        <w:rPr>
          <w:rStyle w:val="FontStyle12"/>
          <w:color w:val="00000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>повышение</w:t>
      </w:r>
      <w:r w:rsidR="00424CE9">
        <w:rPr>
          <w:rStyle w:val="FontStyle12"/>
          <w:color w:val="00000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>теплозащитных</w:t>
      </w:r>
      <w:r w:rsidR="00424CE9">
        <w:rPr>
          <w:rStyle w:val="FontStyle12"/>
          <w:color w:val="00000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 xml:space="preserve">свойств наружных ограждений и пр.), в настоящее время наряду с ними приходится рекомендовать применение и сплошных камней. </w:t>
      </w:r>
      <w:r w:rsidR="00071506">
        <w:rPr>
          <w:rStyle w:val="FontStyle12"/>
          <w:color w:val="000000"/>
          <w:sz w:val="28"/>
        </w:rPr>
        <w:t>Последние, могут изготовляться и</w:t>
      </w:r>
      <w:r w:rsidRPr="00424CE9">
        <w:rPr>
          <w:rStyle w:val="FontStyle12"/>
          <w:color w:val="000000"/>
          <w:sz w:val="28"/>
        </w:rPr>
        <w:t>з бетона меньшей прочности, что дает возможность шире применять местные малоактивные</w:t>
      </w:r>
      <w:r w:rsidR="00071506">
        <w:rPr>
          <w:rStyle w:val="FontStyle12"/>
          <w:color w:val="00000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>вяжущие материалы. При изготовлении, тра</w:t>
      </w:r>
      <w:r w:rsidR="00071506">
        <w:rPr>
          <w:rStyle w:val="FontStyle12"/>
          <w:color w:val="000000"/>
          <w:sz w:val="28"/>
        </w:rPr>
        <w:t>нспортировании и кладке сплошных</w:t>
      </w:r>
      <w:r w:rsidRPr="00424CE9">
        <w:rPr>
          <w:rStyle w:val="FontStyle12"/>
          <w:color w:val="000000"/>
          <w:sz w:val="28"/>
        </w:rPr>
        <w:t xml:space="preserve"> камней получается меньше брака. Кладка из них прочнее и долговечнее, чем из пустотелых на малоактивных вяжущих.</w:t>
      </w:r>
    </w:p>
    <w:p w:rsidR="00787CAA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  <w:lang w:val="en-US"/>
        </w:rPr>
      </w:pPr>
      <w:r w:rsidRPr="00424CE9">
        <w:rPr>
          <w:rStyle w:val="FontStyle12"/>
          <w:color w:val="000000"/>
          <w:sz w:val="28"/>
        </w:rPr>
        <w:t xml:space="preserve">Легкобетонные камни могут применяться для несущих стен. Толщина горизонтальных швов—10 </w:t>
      </w:r>
      <w:r w:rsidRPr="00424CE9">
        <w:rPr>
          <w:rStyle w:val="FontStyle15"/>
          <w:color w:val="000000"/>
          <w:spacing w:val="0"/>
          <w:sz w:val="28"/>
        </w:rPr>
        <w:t>м</w:t>
      </w:r>
      <w:r w:rsidR="00071506">
        <w:rPr>
          <w:rStyle w:val="FontStyle15"/>
          <w:color w:val="000000"/>
          <w:spacing w:val="0"/>
          <w:sz w:val="28"/>
        </w:rPr>
        <w:t>м</w:t>
      </w:r>
      <w:r w:rsidRPr="00424CE9">
        <w:rPr>
          <w:rStyle w:val="FontStyle15"/>
          <w:color w:val="000000"/>
          <w:spacing w:val="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>вертикальных</w:t>
      </w:r>
      <w:r w:rsidR="00071506">
        <w:rPr>
          <w:rStyle w:val="FontStyle12"/>
          <w:color w:val="00000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>—</w:t>
      </w:r>
      <w:r w:rsidR="00071506">
        <w:rPr>
          <w:rStyle w:val="FontStyle12"/>
          <w:color w:val="000000"/>
          <w:sz w:val="28"/>
        </w:rPr>
        <w:t xml:space="preserve"> </w:t>
      </w:r>
      <w:smartTag w:uri="urn:schemas-microsoft-com:office:smarttags" w:element="metricconverter">
        <w:smartTagPr>
          <w:attr w:name="ProductID" w:val="6 мм"/>
        </w:smartTagPr>
        <w:r w:rsidR="00071506">
          <w:rPr>
            <w:rStyle w:val="FontStyle12"/>
            <w:color w:val="000000"/>
            <w:sz w:val="28"/>
          </w:rPr>
          <w:t>6</w:t>
        </w:r>
        <w:r w:rsidRPr="00424CE9">
          <w:rPr>
            <w:rStyle w:val="FontStyle12"/>
            <w:color w:val="000000"/>
            <w:sz w:val="28"/>
          </w:rPr>
          <w:t xml:space="preserve"> </w:t>
        </w:r>
        <w:r w:rsidRPr="00424CE9">
          <w:rPr>
            <w:rStyle w:val="FontStyle15"/>
            <w:color w:val="000000"/>
            <w:spacing w:val="0"/>
            <w:sz w:val="28"/>
          </w:rPr>
          <w:t>мм</w:t>
        </w:r>
      </w:smartTag>
      <w:r w:rsidRPr="00424CE9">
        <w:rPr>
          <w:rStyle w:val="FontStyle15"/>
          <w:color w:val="000000"/>
          <w:spacing w:val="0"/>
          <w:sz w:val="28"/>
        </w:rPr>
        <w:t xml:space="preserve">. </w:t>
      </w:r>
      <w:r w:rsidRPr="00424CE9">
        <w:rPr>
          <w:rStyle w:val="FontStyle12"/>
          <w:color w:val="000000"/>
          <w:sz w:val="28"/>
        </w:rPr>
        <w:t>Преимущество кладки этого типа заключается в том, что она не требует изготовления специального типа камней для тычковых рядов (камни типа 2). 1</w:t>
      </w:r>
    </w:p>
    <w:p w:rsidR="00487659" w:rsidRPr="00487659" w:rsidRDefault="00487659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  <w:lang w:val="en-US"/>
        </w:rPr>
      </w:pPr>
    </w:p>
    <w:p w:rsidR="00787CAA" w:rsidRPr="00424CE9" w:rsidRDefault="00FA5EC6" w:rsidP="00424CE9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300.75pt">
            <v:imagedata r:id="rId7" o:title=""/>
          </v:shape>
        </w:pict>
      </w:r>
    </w:p>
    <w:p w:rsidR="00787CAA" w:rsidRPr="00424CE9" w:rsidRDefault="00487659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87659">
        <w:rPr>
          <w:rStyle w:val="FontStyle12"/>
          <w:color w:val="000000"/>
          <w:sz w:val="28"/>
        </w:rPr>
        <w:br w:type="page"/>
      </w:r>
      <w:r w:rsidR="00787CAA" w:rsidRPr="00424CE9">
        <w:rPr>
          <w:rStyle w:val="FontStyle12"/>
          <w:color w:val="000000"/>
          <w:sz w:val="28"/>
        </w:rPr>
        <w:t xml:space="preserve">Ширина простенков должна быть не менее </w:t>
      </w:r>
      <w:smartTag w:uri="urn:schemas-microsoft-com:office:smarttags" w:element="metricconverter">
        <w:smartTagPr>
          <w:attr w:name="ProductID" w:val="61 см"/>
        </w:smartTagPr>
        <w:r w:rsidR="00787CAA" w:rsidRPr="00424CE9">
          <w:rPr>
            <w:rStyle w:val="FontStyle12"/>
            <w:color w:val="000000"/>
            <w:sz w:val="28"/>
          </w:rPr>
          <w:t xml:space="preserve">61 </w:t>
        </w:r>
        <w:r w:rsidR="00787CAA" w:rsidRPr="00424CE9">
          <w:rPr>
            <w:rStyle w:val="FontStyle15"/>
            <w:color w:val="000000"/>
            <w:spacing w:val="0"/>
            <w:sz w:val="28"/>
          </w:rPr>
          <w:t>см</w:t>
        </w:r>
      </w:smartTag>
      <w:r w:rsidR="00787CAA" w:rsidRPr="00424CE9">
        <w:rPr>
          <w:rStyle w:val="FontStyle15"/>
          <w:color w:val="000000"/>
          <w:spacing w:val="0"/>
          <w:sz w:val="28"/>
        </w:rPr>
        <w:t xml:space="preserve"> </w:t>
      </w:r>
      <w:r w:rsidR="00787CAA" w:rsidRPr="00424CE9">
        <w:rPr>
          <w:rStyle w:val="FontStyle12"/>
          <w:color w:val="000000"/>
          <w:sz w:val="28"/>
        </w:rPr>
        <w:t>— 1,5 камня— и делается по возможности кратной половине камня е учетом толщины швов.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 xml:space="preserve">Дымоходы выполняются из кирпича </w:t>
      </w:r>
      <w:r w:rsidRPr="00424CE9">
        <w:rPr>
          <w:rStyle w:val="FontStyle15"/>
          <w:color w:val="000000"/>
          <w:spacing w:val="0"/>
          <w:sz w:val="28"/>
        </w:rPr>
        <w:t xml:space="preserve">или </w:t>
      </w:r>
      <w:r w:rsidRPr="00424CE9">
        <w:rPr>
          <w:rStyle w:val="FontStyle12"/>
          <w:color w:val="000000"/>
          <w:sz w:val="28"/>
        </w:rPr>
        <w:t>сборных элементов.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 xml:space="preserve">Перемычки пролетом до </w:t>
      </w:r>
      <w:smartTag w:uri="urn:schemas-microsoft-com:office:smarttags" w:element="metricconverter">
        <w:smartTagPr>
          <w:attr w:name="ProductID" w:val="1,5 л"/>
        </w:smartTagPr>
        <w:r w:rsidRPr="00424CE9">
          <w:rPr>
            <w:rStyle w:val="FontStyle12"/>
            <w:color w:val="000000"/>
            <w:sz w:val="28"/>
          </w:rPr>
          <w:t>1,5 л</w:t>
        </w:r>
      </w:smartTag>
      <w:r w:rsidRPr="00424CE9">
        <w:rPr>
          <w:rStyle w:val="FontStyle12"/>
          <w:color w:val="000000"/>
          <w:sz w:val="28"/>
        </w:rPr>
        <w:t xml:space="preserve"> устраиваются армиро</w:t>
      </w:r>
      <w:r w:rsidR="00071506">
        <w:rPr>
          <w:rStyle w:val="FontStyle12"/>
          <w:color w:val="000000"/>
          <w:sz w:val="28"/>
        </w:rPr>
        <w:t>в</w:t>
      </w:r>
      <w:r w:rsidRPr="00424CE9">
        <w:rPr>
          <w:rStyle w:val="FontStyle12"/>
          <w:color w:val="000000"/>
          <w:sz w:val="28"/>
        </w:rPr>
        <w:t>а</w:t>
      </w:r>
      <w:r w:rsidR="00071506">
        <w:rPr>
          <w:rStyle w:val="FontStyle12"/>
          <w:color w:val="000000"/>
          <w:sz w:val="28"/>
        </w:rPr>
        <w:t>нные</w:t>
      </w:r>
      <w:r w:rsidRPr="00424CE9">
        <w:rPr>
          <w:rStyle w:val="FontStyle12"/>
          <w:color w:val="000000"/>
          <w:sz w:val="28"/>
        </w:rPr>
        <w:t xml:space="preserve"> круглой сталью с подвесками, а большего пролета—из сборног</w:t>
      </w:r>
      <w:r w:rsidR="00071506">
        <w:rPr>
          <w:rStyle w:val="FontStyle12"/>
          <w:color w:val="000000"/>
          <w:sz w:val="28"/>
        </w:rPr>
        <w:t>о</w:t>
      </w:r>
      <w:r w:rsidRPr="00424CE9">
        <w:rPr>
          <w:rStyle w:val="FontStyle12"/>
          <w:color w:val="000000"/>
          <w:sz w:val="28"/>
        </w:rPr>
        <w:t xml:space="preserve"> железобетона.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Очень удобны перемычки из тех же камней</w:t>
      </w:r>
      <w:r w:rsidRPr="00424CE9">
        <w:rPr>
          <w:rStyle w:val="FontStyle21"/>
          <w:color w:val="000000"/>
          <w:sz w:val="28"/>
        </w:rPr>
        <w:t xml:space="preserve">-Х </w:t>
      </w:r>
      <w:r w:rsidRPr="00424CE9">
        <w:rPr>
          <w:rStyle w:val="FontStyle12"/>
          <w:color w:val="000000"/>
          <w:sz w:val="28"/>
        </w:rPr>
        <w:t>армированием понизу и поверху стержнями из круглой стали с заполне</w:t>
      </w:r>
      <w:r w:rsidR="00071506">
        <w:rPr>
          <w:rStyle w:val="FontStyle12"/>
          <w:color w:val="000000"/>
          <w:sz w:val="28"/>
        </w:rPr>
        <w:t>нием углублений бетоном.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Такие перемычки изготовляются на месте работ. Их длина назначается проектом.</w:t>
      </w:r>
    </w:p>
    <w:p w:rsidR="00487659" w:rsidRPr="003B4A1A" w:rsidRDefault="00787CAA" w:rsidP="00487659">
      <w:pPr>
        <w:pStyle w:val="Style3"/>
        <w:widowControl/>
        <w:spacing w:line="360" w:lineRule="auto"/>
        <w:ind w:firstLine="709"/>
        <w:rPr>
          <w:rStyle w:val="FontStyle16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 xml:space="preserve">В уровне низа перекрытий устраиваются сплошные обвязки-пояса с укладкой круглой арматуры 8—10 </w:t>
      </w:r>
      <w:r w:rsidRPr="00424CE9">
        <w:rPr>
          <w:rStyle w:val="FontStyle15"/>
          <w:color w:val="000000"/>
          <w:spacing w:val="0"/>
          <w:sz w:val="28"/>
        </w:rPr>
        <w:t xml:space="preserve">мм </w:t>
      </w:r>
      <w:r w:rsidRPr="00424CE9">
        <w:rPr>
          <w:rStyle w:val="FontStyle12"/>
          <w:color w:val="000000"/>
          <w:sz w:val="28"/>
        </w:rPr>
        <w:t>в цементном слое или с подкладкой под балки опорных плит.</w:t>
      </w:r>
    </w:p>
    <w:p w:rsidR="00487659" w:rsidRPr="003B4A1A" w:rsidRDefault="00487659" w:rsidP="00424CE9">
      <w:pPr>
        <w:pStyle w:val="Style8"/>
        <w:widowControl/>
        <w:spacing w:line="360" w:lineRule="auto"/>
        <w:ind w:firstLine="709"/>
        <w:jc w:val="both"/>
        <w:rPr>
          <w:rStyle w:val="FontStyle16"/>
          <w:color w:val="000000"/>
          <w:sz w:val="28"/>
        </w:rPr>
      </w:pPr>
    </w:p>
    <w:p w:rsidR="00787CAA" w:rsidRPr="00424CE9" w:rsidRDefault="00787CAA" w:rsidP="00487659">
      <w:pPr>
        <w:pStyle w:val="Style8"/>
        <w:widowControl/>
        <w:spacing w:line="360" w:lineRule="auto"/>
        <w:ind w:firstLine="709"/>
        <w:jc w:val="center"/>
        <w:rPr>
          <w:rStyle w:val="FontStyle16"/>
          <w:color w:val="000000"/>
          <w:sz w:val="28"/>
        </w:rPr>
      </w:pPr>
      <w:r w:rsidRPr="00424CE9">
        <w:rPr>
          <w:rStyle w:val="FontStyle16"/>
          <w:color w:val="000000"/>
          <w:sz w:val="28"/>
        </w:rPr>
        <w:t>Стены из камней с замкнутыми пустотами</w:t>
      </w:r>
    </w:p>
    <w:p w:rsidR="00487659" w:rsidRPr="003B4A1A" w:rsidRDefault="00487659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</w:p>
    <w:p w:rsidR="00787CAA" w:rsidRPr="009106D0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 xml:space="preserve">Стеновые камни типа «Крестьянин </w:t>
      </w:r>
      <w:r w:rsidRPr="00424CE9">
        <w:rPr>
          <w:rStyle w:val="FontStyle19"/>
          <w:color w:val="000000"/>
          <w:sz w:val="28"/>
        </w:rPr>
        <w:t xml:space="preserve">ИСТ-3» </w:t>
      </w:r>
      <w:r w:rsidRPr="00424CE9">
        <w:rPr>
          <w:rStyle w:val="FontStyle12"/>
          <w:color w:val="000000"/>
          <w:sz w:val="28"/>
        </w:rPr>
        <w:t xml:space="preserve">представляют собой легкобетонные изделия с тремя рядами щелевидных замкнутых пустот (фиг. </w:t>
      </w:r>
      <w:r w:rsidRPr="00424CE9">
        <w:rPr>
          <w:rStyle w:val="FontStyle19"/>
          <w:color w:val="000000"/>
          <w:sz w:val="28"/>
        </w:rPr>
        <w:t xml:space="preserve">4). </w:t>
      </w:r>
      <w:r w:rsidRPr="00424CE9">
        <w:rPr>
          <w:rStyle w:val="FontStyle12"/>
          <w:color w:val="000000"/>
          <w:sz w:val="28"/>
        </w:rPr>
        <w:t xml:space="preserve">Камни производятся на отечественных станках—полуавтоматах типа </w:t>
      </w:r>
      <w:r w:rsidRPr="00424CE9">
        <w:rPr>
          <w:rStyle w:val="FontStyle19"/>
          <w:color w:val="000000"/>
          <w:sz w:val="28"/>
        </w:rPr>
        <w:t xml:space="preserve">ЦСМ-133 </w:t>
      </w:r>
      <w:r w:rsidRPr="00424CE9">
        <w:rPr>
          <w:rStyle w:val="FontStyle12"/>
          <w:color w:val="000000"/>
          <w:sz w:val="28"/>
        </w:rPr>
        <w:t xml:space="preserve">и могут изготовляться из легкого бетона для стен </w:t>
      </w:r>
      <w:r w:rsidRPr="00424CE9">
        <w:rPr>
          <w:rStyle w:val="FontStyle19"/>
          <w:color w:val="000000"/>
          <w:sz w:val="28"/>
        </w:rPr>
        <w:t xml:space="preserve">и из </w:t>
      </w:r>
      <w:r w:rsidRPr="00424CE9">
        <w:rPr>
          <w:rStyle w:val="FontStyle12"/>
          <w:color w:val="000000"/>
          <w:sz w:val="28"/>
        </w:rPr>
        <w:t>тяжелого — для цоколей, карнизов и пр.</w:t>
      </w:r>
    </w:p>
    <w:p w:rsidR="00487659" w:rsidRPr="00424CE9" w:rsidRDefault="00487659" w:rsidP="0048765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Для бетонной смеси этих камней могут быть применены: керамзит, термозит, кирпичный щебень, гранулированный шлак, пемза, туф, ракушечник. Котельные и паровозные шлаки снижают физико-механические показатели камней, но тем не менее, при соблюдении установленных технических условий, камни из этих шлаков могут применяться в малоэтажном строительстве.</w:t>
      </w:r>
    </w:p>
    <w:p w:rsidR="00487659" w:rsidRPr="00424CE9" w:rsidRDefault="00487659" w:rsidP="0048765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 xml:space="preserve">Обычно применяются марки камней </w:t>
      </w:r>
      <w:r w:rsidRPr="00424CE9">
        <w:rPr>
          <w:rStyle w:val="FontStyle19"/>
          <w:color w:val="000000"/>
          <w:sz w:val="28"/>
        </w:rPr>
        <w:t xml:space="preserve">«35» </w:t>
      </w:r>
      <w:r w:rsidRPr="00424CE9">
        <w:rPr>
          <w:rStyle w:val="FontStyle12"/>
          <w:color w:val="000000"/>
          <w:sz w:val="28"/>
        </w:rPr>
        <w:t xml:space="preserve">и </w:t>
      </w:r>
      <w:r w:rsidRPr="00424CE9">
        <w:rPr>
          <w:rStyle w:val="FontStyle19"/>
          <w:color w:val="000000"/>
          <w:sz w:val="28"/>
        </w:rPr>
        <w:t xml:space="preserve">«50», </w:t>
      </w:r>
      <w:r w:rsidRPr="00424CE9">
        <w:rPr>
          <w:rStyle w:val="FontStyle12"/>
          <w:color w:val="000000"/>
          <w:sz w:val="28"/>
        </w:rPr>
        <w:t>определяемые по площади сечения камней брутто, т. е. без вычета пустот.</w:t>
      </w:r>
    </w:p>
    <w:p w:rsidR="00787CAA" w:rsidRPr="00424CE9" w:rsidRDefault="00487659" w:rsidP="00487659">
      <w:pPr>
        <w:pStyle w:val="Style3"/>
        <w:widowControl/>
        <w:spacing w:line="360" w:lineRule="auto"/>
        <w:ind w:firstLine="709"/>
        <w:rPr>
          <w:color w:val="000000"/>
          <w:sz w:val="28"/>
          <w:szCs w:val="2"/>
        </w:rPr>
      </w:pPr>
      <w:r>
        <w:rPr>
          <w:rStyle w:val="FontStyle12"/>
          <w:color w:val="000000"/>
          <w:sz w:val="28"/>
        </w:rPr>
        <w:br w:type="page"/>
      </w:r>
      <w:r w:rsidR="00FA5EC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.35pt;margin-top:6.25pt;width:269.15pt;height:175.5pt;z-index:251656704;mso-wrap-style:none;mso-wrap-edited:f;mso-wrap-distance-left:1.9pt;mso-wrap-distance-right:1.9pt;mso-wrap-distance-bottom:5.75pt;mso-position-horizontal-relative:margin" filled="f" stroked="f">
            <v:textbox style="mso-fit-shape-to-text:t" inset="0,0,0,0">
              <w:txbxContent>
                <w:p w:rsidR="00787CAA" w:rsidRDefault="00FA5EC6">
                  <w:pPr>
                    <w:widowControl/>
                  </w:pPr>
                  <w:r>
                    <w:pict>
                      <v:shape id="_x0000_i1027" type="#_x0000_t75" style="width:269.25pt;height:175.5pt">
                        <v:imagedata r:id="rId8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:rsidR="00787CAA" w:rsidRPr="00424CE9" w:rsidRDefault="00787CAA" w:rsidP="00424CE9">
      <w:pPr>
        <w:pStyle w:val="Style2"/>
        <w:widowControl/>
        <w:spacing w:line="360" w:lineRule="auto"/>
        <w:ind w:firstLine="709"/>
        <w:jc w:val="both"/>
        <w:rPr>
          <w:rStyle w:val="FontStyle19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Размеры основных камней:</w:t>
      </w:r>
      <w:r w:rsidR="00424CE9">
        <w:rPr>
          <w:rStyle w:val="FontStyle12"/>
          <w:color w:val="00000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>целого— типа</w:t>
      </w:r>
      <w:r w:rsidR="00424CE9">
        <w:rPr>
          <w:rStyle w:val="FontStyle12"/>
          <w:color w:val="000000"/>
          <w:sz w:val="28"/>
        </w:rPr>
        <w:t xml:space="preserve"> </w:t>
      </w:r>
      <w:r w:rsidRPr="00424CE9">
        <w:rPr>
          <w:rStyle w:val="FontStyle19"/>
          <w:color w:val="000000"/>
          <w:sz w:val="28"/>
        </w:rPr>
        <w:t xml:space="preserve">1 — </w:t>
      </w:r>
      <w:r w:rsidRPr="00424CE9">
        <w:rPr>
          <w:rStyle w:val="FontStyle17"/>
          <w:color w:val="000000"/>
          <w:sz w:val="28"/>
        </w:rPr>
        <w:t xml:space="preserve">190X190X390 </w:t>
      </w:r>
      <w:r w:rsidRPr="00424CE9">
        <w:rPr>
          <w:rStyle w:val="FontStyle15"/>
          <w:color w:val="000000"/>
          <w:spacing w:val="0"/>
          <w:sz w:val="28"/>
        </w:rPr>
        <w:t xml:space="preserve">мм </w:t>
      </w:r>
      <w:r w:rsidRPr="00424CE9">
        <w:rPr>
          <w:rStyle w:val="FontStyle12"/>
          <w:color w:val="000000"/>
          <w:sz w:val="28"/>
        </w:rPr>
        <w:t xml:space="preserve">и половинки — типа </w:t>
      </w:r>
      <w:r w:rsidRPr="00424CE9">
        <w:rPr>
          <w:rStyle w:val="FontStyle19"/>
          <w:color w:val="000000"/>
          <w:sz w:val="28"/>
        </w:rPr>
        <w:t>2</w:t>
      </w:r>
      <w:r w:rsidRPr="00424CE9">
        <w:rPr>
          <w:rStyle w:val="FontStyle18"/>
          <w:color w:val="000000"/>
          <w:sz w:val="28"/>
        </w:rPr>
        <w:t xml:space="preserve">—190X190X190 </w:t>
      </w:r>
      <w:r w:rsidRPr="00424CE9">
        <w:rPr>
          <w:rStyle w:val="FontStyle15"/>
          <w:color w:val="000000"/>
          <w:spacing w:val="0"/>
          <w:sz w:val="28"/>
        </w:rPr>
        <w:t xml:space="preserve">мм. </w:t>
      </w:r>
      <w:r w:rsidRPr="00424CE9">
        <w:rPr>
          <w:rStyle w:val="FontStyle12"/>
          <w:color w:val="000000"/>
          <w:sz w:val="28"/>
        </w:rPr>
        <w:t xml:space="preserve">Пустотность целого камня типа </w:t>
      </w:r>
      <w:r w:rsidRPr="00424CE9">
        <w:rPr>
          <w:rStyle w:val="FontStyle19"/>
          <w:color w:val="000000"/>
          <w:sz w:val="28"/>
        </w:rPr>
        <w:t>1</w:t>
      </w:r>
      <w:r w:rsidRPr="00424CE9">
        <w:rPr>
          <w:rStyle w:val="FontStyle13"/>
          <w:rFonts w:ascii="Times New Roman" w:hAnsi="Times New Roman" w:cs="Times New Roman"/>
          <w:color w:val="000000"/>
          <w:sz w:val="28"/>
        </w:rPr>
        <w:t>—</w:t>
      </w:r>
      <w:r w:rsidRPr="00424CE9">
        <w:rPr>
          <w:rStyle w:val="FontStyle12"/>
          <w:color w:val="000000"/>
          <w:sz w:val="28"/>
        </w:rPr>
        <w:t>по объему</w:t>
      </w:r>
      <w:r w:rsidRPr="00424CE9">
        <w:rPr>
          <w:rStyle w:val="FontStyle13"/>
          <w:rFonts w:ascii="Times New Roman" w:hAnsi="Times New Roman" w:cs="Times New Roman"/>
          <w:color w:val="000000"/>
          <w:sz w:val="28"/>
        </w:rPr>
        <w:t>—</w:t>
      </w:r>
      <w:r w:rsidRPr="00424CE9">
        <w:rPr>
          <w:rStyle w:val="FontStyle19"/>
          <w:color w:val="000000"/>
          <w:sz w:val="28"/>
        </w:rPr>
        <w:t>27%.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 xml:space="preserve">При объемном весе легкого бетона от </w:t>
      </w:r>
      <w:r w:rsidRPr="00424CE9">
        <w:rPr>
          <w:rStyle w:val="FontStyle19"/>
          <w:color w:val="000000"/>
          <w:sz w:val="28"/>
        </w:rPr>
        <w:t xml:space="preserve">1400 </w:t>
      </w:r>
      <w:r w:rsidRPr="00424CE9">
        <w:rPr>
          <w:rStyle w:val="FontStyle12"/>
          <w:color w:val="000000"/>
          <w:sz w:val="28"/>
        </w:rPr>
        <w:t xml:space="preserve">до </w:t>
      </w:r>
      <w:r w:rsidRPr="00424CE9">
        <w:rPr>
          <w:rStyle w:val="FontStyle19"/>
          <w:color w:val="000000"/>
          <w:sz w:val="28"/>
        </w:rPr>
        <w:t xml:space="preserve">1700 </w:t>
      </w:r>
      <w:r w:rsidRPr="00424CE9">
        <w:rPr>
          <w:rStyle w:val="FontStyle15"/>
          <w:color w:val="000000"/>
          <w:spacing w:val="0"/>
          <w:sz w:val="28"/>
        </w:rPr>
        <w:t>кг/м</w:t>
      </w:r>
      <w:r w:rsidRPr="00424CE9">
        <w:rPr>
          <w:rStyle w:val="FontStyle15"/>
          <w:color w:val="000000"/>
          <w:spacing w:val="0"/>
          <w:sz w:val="28"/>
          <w:vertAlign w:val="superscript"/>
        </w:rPr>
        <w:t>3</w:t>
      </w:r>
      <w:r w:rsidRPr="00424CE9">
        <w:rPr>
          <w:rStyle w:val="FontStyle15"/>
          <w:color w:val="000000"/>
          <w:spacing w:val="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 xml:space="preserve">вес камня составляет </w:t>
      </w:r>
      <w:r w:rsidRPr="00424CE9">
        <w:rPr>
          <w:rStyle w:val="FontStyle19"/>
          <w:color w:val="000000"/>
          <w:sz w:val="28"/>
        </w:rPr>
        <w:t xml:space="preserve">14,5—17,5 </w:t>
      </w:r>
      <w:r w:rsidRPr="00424CE9">
        <w:rPr>
          <w:rStyle w:val="FontStyle15"/>
          <w:color w:val="000000"/>
          <w:spacing w:val="0"/>
          <w:sz w:val="28"/>
        </w:rPr>
        <w:t xml:space="preserve">кг, </w:t>
      </w:r>
      <w:r w:rsidRPr="00424CE9">
        <w:rPr>
          <w:rStyle w:val="FontStyle12"/>
          <w:color w:val="000000"/>
          <w:sz w:val="28"/>
        </w:rPr>
        <w:t xml:space="preserve">а объемный вес камней брутто </w:t>
      </w:r>
      <w:r w:rsidRPr="00424CE9">
        <w:rPr>
          <w:rStyle w:val="FontStyle19"/>
          <w:color w:val="000000"/>
          <w:sz w:val="28"/>
        </w:rPr>
        <w:t xml:space="preserve">1000—1250 </w:t>
      </w:r>
      <w:r w:rsidRPr="00424CE9">
        <w:rPr>
          <w:rStyle w:val="FontStyle15"/>
          <w:color w:val="000000"/>
          <w:spacing w:val="0"/>
          <w:sz w:val="28"/>
        </w:rPr>
        <w:t xml:space="preserve">кг/м". </w:t>
      </w:r>
      <w:r w:rsidRPr="00424CE9">
        <w:rPr>
          <w:rStyle w:val="FontStyle12"/>
          <w:color w:val="000000"/>
          <w:sz w:val="28"/>
        </w:rPr>
        <w:t xml:space="preserve">Камни должны выдерживать </w:t>
      </w:r>
      <w:r w:rsidRPr="00424CE9">
        <w:rPr>
          <w:rStyle w:val="FontStyle19"/>
          <w:color w:val="000000"/>
          <w:sz w:val="28"/>
        </w:rPr>
        <w:t xml:space="preserve">15 </w:t>
      </w:r>
      <w:r w:rsidRPr="00424CE9">
        <w:rPr>
          <w:rStyle w:val="FontStyle12"/>
          <w:color w:val="000000"/>
          <w:sz w:val="28"/>
        </w:rPr>
        <w:t>циклов замораживания.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 xml:space="preserve">Толщина стен, обычно применяемых, составляет 190, 390, и </w:t>
      </w:r>
      <w:smartTag w:uri="urn:schemas-microsoft-com:office:smarttags" w:element="metricconverter">
        <w:smartTagPr>
          <w:attr w:name="ProductID" w:val="590 мм"/>
        </w:smartTagPr>
        <w:r w:rsidRPr="00424CE9">
          <w:rPr>
            <w:rStyle w:val="FontStyle12"/>
            <w:color w:val="000000"/>
            <w:sz w:val="28"/>
          </w:rPr>
          <w:t xml:space="preserve">590 </w:t>
        </w:r>
        <w:r w:rsidRPr="00424CE9">
          <w:rPr>
            <w:rStyle w:val="FontStyle15"/>
            <w:color w:val="000000"/>
            <w:spacing w:val="0"/>
            <w:sz w:val="28"/>
          </w:rPr>
          <w:t>мм</w:t>
        </w:r>
      </w:smartTag>
      <w:r w:rsidRPr="00424CE9">
        <w:rPr>
          <w:rStyle w:val="FontStyle15"/>
          <w:color w:val="000000"/>
          <w:spacing w:val="0"/>
          <w:sz w:val="28"/>
        </w:rPr>
        <w:t xml:space="preserve">. </w:t>
      </w:r>
      <w:r w:rsidRPr="00424CE9">
        <w:rPr>
          <w:rStyle w:val="FontStyle12"/>
          <w:color w:val="000000"/>
          <w:sz w:val="28"/>
        </w:rPr>
        <w:t>Для кладки стен двухэтажных зданий применяются растворы марки «8»</w:t>
      </w:r>
      <w:r w:rsidR="00424CE9">
        <w:rPr>
          <w:rStyle w:val="FontStyle12"/>
          <w:color w:val="000000"/>
          <w:sz w:val="28"/>
        </w:rPr>
        <w:t>.</w:t>
      </w:r>
      <w:r w:rsidRPr="00424CE9">
        <w:rPr>
          <w:rStyle w:val="FontStyle12"/>
          <w:color w:val="000000"/>
          <w:sz w:val="28"/>
        </w:rPr>
        <w:t>и «15».</w:t>
      </w:r>
    </w:p>
    <w:p w:rsidR="009106D0" w:rsidRDefault="00787CAA" w:rsidP="00424CE9">
      <w:pPr>
        <w:pStyle w:val="Style3"/>
        <w:widowControl/>
        <w:spacing w:line="360" w:lineRule="auto"/>
        <w:ind w:firstLine="709"/>
        <w:rPr>
          <w:rStyle w:val="FontStyle15"/>
          <w:color w:val="000000"/>
          <w:spacing w:val="0"/>
          <w:sz w:val="28"/>
        </w:rPr>
      </w:pPr>
      <w:r w:rsidRPr="00424CE9">
        <w:rPr>
          <w:rStyle w:val="FontStyle12"/>
          <w:color w:val="000000"/>
          <w:sz w:val="28"/>
        </w:rPr>
        <w:t xml:space="preserve">Толщина швов — не более </w:t>
      </w:r>
      <w:smartTag w:uri="urn:schemas-microsoft-com:office:smarttags" w:element="metricconverter">
        <w:smartTagPr>
          <w:attr w:name="ProductID" w:val="10 мм"/>
        </w:smartTagPr>
        <w:r w:rsidRPr="00424CE9">
          <w:rPr>
            <w:rStyle w:val="FontStyle12"/>
            <w:color w:val="000000"/>
            <w:sz w:val="28"/>
          </w:rPr>
          <w:t xml:space="preserve">10 </w:t>
        </w:r>
        <w:r w:rsidRPr="00424CE9">
          <w:rPr>
            <w:rStyle w:val="FontStyle15"/>
            <w:color w:val="000000"/>
            <w:spacing w:val="0"/>
            <w:sz w:val="28"/>
          </w:rPr>
          <w:t>мм</w:t>
        </w:r>
      </w:smartTag>
      <w:r w:rsidRPr="00424CE9">
        <w:rPr>
          <w:rStyle w:val="FontStyle15"/>
          <w:color w:val="000000"/>
          <w:spacing w:val="0"/>
          <w:sz w:val="28"/>
        </w:rPr>
        <w:t xml:space="preserve">. 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Блоки укладываются в стену</w:t>
      </w:r>
      <w:r w:rsidR="009106D0">
        <w:rPr>
          <w:rStyle w:val="FontStyle12"/>
          <w:color w:val="00000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>— постелью вверх.</w:t>
      </w:r>
    </w:p>
    <w:p w:rsidR="00787CAA" w:rsidRPr="00071506" w:rsidRDefault="00787CAA" w:rsidP="00424CE9">
      <w:pPr>
        <w:pStyle w:val="Style3"/>
        <w:widowControl/>
        <w:tabs>
          <w:tab w:val="left" w:pos="5722"/>
        </w:tabs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Кладка и ее перевязка осуществляются аналогично кладке из</w:t>
      </w:r>
      <w:r w:rsidR="00A01D75">
        <w:rPr>
          <w:rStyle w:val="FontStyle12"/>
          <w:color w:val="00000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>трехпустотных к</w:t>
      </w:r>
      <w:r w:rsidR="00071506">
        <w:rPr>
          <w:rStyle w:val="FontStyle12"/>
          <w:color w:val="000000"/>
          <w:sz w:val="28"/>
        </w:rPr>
        <w:t>амней с незамкнутыми пустотами.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Перемычки при пролете до двух метров выполняются рядовыми, с армировкой по низу тремя</w:t>
      </w:r>
      <w:r w:rsidR="009106D0">
        <w:rPr>
          <w:rStyle w:val="FontStyle12"/>
          <w:color w:val="00000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>—</w:t>
      </w:r>
      <w:r w:rsidR="009106D0">
        <w:rPr>
          <w:rStyle w:val="FontStyle12"/>
          <w:color w:val="00000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 xml:space="preserve">четырьмя стержнями </w:t>
      </w:r>
      <w:r w:rsidR="009106D0">
        <w:rPr>
          <w:rStyle w:val="FontStyle12"/>
          <w:color w:val="000000"/>
          <w:sz w:val="28"/>
        </w:rPr>
        <w:t xml:space="preserve">6 </w:t>
      </w:r>
      <w:r w:rsidRPr="00424CE9">
        <w:rPr>
          <w:rStyle w:val="FontStyle12"/>
          <w:color w:val="000000"/>
          <w:sz w:val="28"/>
        </w:rPr>
        <w:t>—</w:t>
      </w:r>
      <w:r w:rsidR="009106D0">
        <w:rPr>
          <w:rStyle w:val="FontStyle12"/>
          <w:color w:val="000000"/>
          <w:sz w:val="28"/>
        </w:rPr>
        <w:t xml:space="preserve"> </w:t>
      </w:r>
      <w:smartTag w:uri="urn:schemas-microsoft-com:office:smarttags" w:element="metricconverter">
        <w:smartTagPr>
          <w:attr w:name="ProductID" w:val="8 мм"/>
        </w:smartTagPr>
        <w:r w:rsidRPr="00424CE9">
          <w:rPr>
            <w:rStyle w:val="FontStyle12"/>
            <w:color w:val="000000"/>
            <w:sz w:val="28"/>
          </w:rPr>
          <w:t xml:space="preserve">8 </w:t>
        </w:r>
        <w:r w:rsidRPr="00424CE9">
          <w:rPr>
            <w:rStyle w:val="FontStyle20"/>
            <w:color w:val="000000"/>
            <w:sz w:val="28"/>
          </w:rPr>
          <w:t>мм</w:t>
        </w:r>
      </w:smartTag>
      <w:r w:rsidRPr="00424CE9">
        <w:rPr>
          <w:rStyle w:val="FontStyle20"/>
          <w:color w:val="000000"/>
          <w:sz w:val="28"/>
        </w:rPr>
        <w:t xml:space="preserve">. </w:t>
      </w:r>
      <w:r w:rsidRPr="00424CE9">
        <w:rPr>
          <w:rStyle w:val="FontStyle12"/>
          <w:color w:val="000000"/>
          <w:sz w:val="28"/>
        </w:rPr>
        <w:t>При больших пролетах применяются сборные железобетонные перемычки.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 xml:space="preserve">Под концы прогонов и тяжелых балок в стенах укладывают бетонные подкладки. На уровне низа перекрытия в цементном растворе укладывается оплошной пояс из арматуры </w:t>
      </w:r>
      <w:r w:rsidRPr="00424CE9">
        <w:rPr>
          <w:rStyle w:val="FontStyle14"/>
          <w:color w:val="000000"/>
          <w:sz w:val="28"/>
        </w:rPr>
        <w:t xml:space="preserve">0 </w:t>
      </w:r>
      <w:r w:rsidRPr="00424CE9">
        <w:rPr>
          <w:rStyle w:val="FontStyle12"/>
          <w:color w:val="000000"/>
          <w:sz w:val="28"/>
        </w:rPr>
        <w:t xml:space="preserve">8—10 </w:t>
      </w:r>
      <w:r w:rsidRPr="00424CE9">
        <w:rPr>
          <w:rStyle w:val="FontStyle15"/>
          <w:color w:val="000000"/>
          <w:spacing w:val="0"/>
          <w:sz w:val="28"/>
        </w:rPr>
        <w:t xml:space="preserve">мм </w:t>
      </w:r>
      <w:r w:rsidRPr="00424CE9">
        <w:rPr>
          <w:rStyle w:val="FontStyle12"/>
          <w:color w:val="000000"/>
          <w:sz w:val="28"/>
        </w:rPr>
        <w:t>или три ряда кирпича.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Цоколь, карнизы и парапеты кладутся из камней на тяжелом бетоне или из кирпича.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Стены штукатурятся снаружи и изнутри.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 xml:space="preserve">При объемном весе шлакобетона 1500 </w:t>
      </w:r>
      <w:r w:rsidRPr="00424CE9">
        <w:rPr>
          <w:rStyle w:val="FontStyle15"/>
          <w:color w:val="000000"/>
          <w:spacing w:val="0"/>
          <w:sz w:val="28"/>
        </w:rPr>
        <w:t>кг/м</w:t>
      </w:r>
      <w:r w:rsidRPr="00424CE9">
        <w:rPr>
          <w:rStyle w:val="FontStyle15"/>
          <w:color w:val="000000"/>
          <w:spacing w:val="0"/>
          <w:sz w:val="28"/>
          <w:vertAlign w:val="superscript"/>
        </w:rPr>
        <w:t>3</w:t>
      </w:r>
      <w:r w:rsidRPr="00424CE9">
        <w:rPr>
          <w:rStyle w:val="FontStyle15"/>
          <w:color w:val="000000"/>
          <w:spacing w:val="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>и нормальном растворе стена</w:t>
      </w:r>
      <w:r w:rsidR="00A01D75">
        <w:rPr>
          <w:rStyle w:val="FontStyle12"/>
          <w:color w:val="00000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 xml:space="preserve">имеет общее термическое сопротивление </w:t>
      </w:r>
      <w:r w:rsidRPr="00424CE9">
        <w:rPr>
          <w:rStyle w:val="FontStyle20"/>
          <w:color w:val="000000"/>
          <w:sz w:val="28"/>
          <w:lang w:val="en-US"/>
        </w:rPr>
        <w:t>R</w:t>
      </w:r>
      <w:r w:rsidRPr="00424CE9">
        <w:rPr>
          <w:rStyle w:val="FontStyle20"/>
          <w:color w:val="00000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>общ=1,18, коэфициент теплопередачи Я=0,85.</w:t>
      </w:r>
    </w:p>
    <w:p w:rsidR="00787CAA" w:rsidRPr="00424CE9" w:rsidRDefault="00787CAA" w:rsidP="00424CE9">
      <w:pPr>
        <w:pStyle w:val="Style8"/>
        <w:widowControl/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787CAA" w:rsidRPr="00424CE9" w:rsidRDefault="00787CAA" w:rsidP="00071506">
      <w:pPr>
        <w:pStyle w:val="Style8"/>
        <w:widowControl/>
        <w:spacing w:line="360" w:lineRule="auto"/>
        <w:ind w:firstLine="709"/>
        <w:jc w:val="center"/>
        <w:rPr>
          <w:rStyle w:val="FontStyle16"/>
          <w:color w:val="000000"/>
          <w:sz w:val="28"/>
        </w:rPr>
      </w:pPr>
      <w:r w:rsidRPr="00424CE9">
        <w:rPr>
          <w:rStyle w:val="FontStyle16"/>
          <w:color w:val="000000"/>
          <w:sz w:val="28"/>
        </w:rPr>
        <w:t>Стены из камней с засыпкой</w:t>
      </w:r>
    </w:p>
    <w:p w:rsidR="00071506" w:rsidRPr="003B4A1A" w:rsidRDefault="00071506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 xml:space="preserve">С целью уменьшения расхода камней, улучшения теплотехнических качеств стены </w:t>
      </w:r>
      <w:r w:rsidR="00071506">
        <w:rPr>
          <w:rStyle w:val="FontStyle12"/>
          <w:color w:val="000000"/>
          <w:sz w:val="28"/>
        </w:rPr>
        <w:t>и</w:t>
      </w:r>
      <w:r w:rsidRPr="00424CE9">
        <w:rPr>
          <w:rStyle w:val="FontStyle12"/>
          <w:color w:val="000000"/>
          <w:sz w:val="28"/>
        </w:rPr>
        <w:t xml:space="preserve"> использования местного сырья для зданий высотой до двух этажей могут найти применение стены из половинных шлакобетонных камней (толщиной </w:t>
      </w:r>
      <w:smartTag w:uri="urn:schemas-microsoft-com:office:smarttags" w:element="metricconverter">
        <w:smartTagPr>
          <w:attr w:name="ProductID" w:val="90 мм"/>
        </w:smartTagPr>
        <w:r w:rsidRPr="00424CE9">
          <w:rPr>
            <w:rStyle w:val="FontStyle12"/>
            <w:color w:val="000000"/>
            <w:sz w:val="28"/>
          </w:rPr>
          <w:t xml:space="preserve">90 </w:t>
        </w:r>
        <w:r w:rsidRPr="00424CE9">
          <w:rPr>
            <w:rStyle w:val="FontStyle15"/>
            <w:color w:val="000000"/>
            <w:spacing w:val="0"/>
            <w:sz w:val="28"/>
          </w:rPr>
          <w:t>мм</w:t>
        </w:r>
      </w:smartTag>
      <w:r w:rsidRPr="00424CE9">
        <w:rPr>
          <w:rStyle w:val="FontStyle15"/>
          <w:color w:val="000000"/>
          <w:spacing w:val="0"/>
          <w:sz w:val="28"/>
        </w:rPr>
        <w:t xml:space="preserve">) </w:t>
      </w:r>
      <w:r w:rsidRPr="00424CE9">
        <w:rPr>
          <w:rStyle w:val="FontStyle12"/>
          <w:color w:val="000000"/>
          <w:sz w:val="28"/>
        </w:rPr>
        <w:t>с засыпкой. На фиг. 5 и 6 показаны два типа этих стен. Такая конструкция стен, близкая по конструкции к облегченной кладке стен, предложенной инж. Н.С. Поповым и Н.М. Орлянкиным, удобна в производстве работ и может найти применение в районах, располагающих большими запасами шлака.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Сначала возводятся ограждающие стенки из камней, поставленных на ребро, с чередованием ложкового и тычкового камня.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 xml:space="preserve">При толщине стены </w:t>
      </w:r>
      <w:smartTag w:uri="urn:schemas-microsoft-com:office:smarttags" w:element="metricconverter">
        <w:smartTagPr>
          <w:attr w:name="ProductID" w:val="390 мм"/>
        </w:smartTagPr>
        <w:r w:rsidRPr="00424CE9">
          <w:rPr>
            <w:rStyle w:val="FontStyle12"/>
            <w:color w:val="000000"/>
            <w:sz w:val="28"/>
          </w:rPr>
          <w:t xml:space="preserve">390 </w:t>
        </w:r>
        <w:r w:rsidRPr="00424CE9">
          <w:rPr>
            <w:rStyle w:val="FontStyle15"/>
            <w:color w:val="000000"/>
            <w:spacing w:val="0"/>
            <w:sz w:val="28"/>
          </w:rPr>
          <w:t>мм</w:t>
        </w:r>
      </w:smartTag>
      <w:r w:rsidRPr="00424CE9">
        <w:rPr>
          <w:rStyle w:val="FontStyle15"/>
          <w:color w:val="000000"/>
          <w:spacing w:val="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 xml:space="preserve">тычковые камни занимают всю толщину ее и непосредственно связывают обе ограждающие стенки из ложковых камней. При толщине стены </w:t>
      </w:r>
      <w:smartTag w:uri="urn:schemas-microsoft-com:office:smarttags" w:element="metricconverter">
        <w:smartTagPr>
          <w:attr w:name="ProductID" w:val="490 мм"/>
        </w:smartTagPr>
        <w:r w:rsidRPr="00424CE9">
          <w:rPr>
            <w:rStyle w:val="FontStyle12"/>
            <w:color w:val="000000"/>
            <w:sz w:val="28"/>
          </w:rPr>
          <w:t xml:space="preserve">490 </w:t>
        </w:r>
        <w:r w:rsidRPr="00424CE9">
          <w:rPr>
            <w:rStyle w:val="FontStyle15"/>
            <w:color w:val="000000"/>
            <w:spacing w:val="0"/>
            <w:sz w:val="28"/>
          </w:rPr>
          <w:t>мм</w:t>
        </w:r>
      </w:smartTag>
      <w:r w:rsidRPr="00424CE9">
        <w:rPr>
          <w:rStyle w:val="FontStyle15"/>
          <w:color w:val="000000"/>
          <w:spacing w:val="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>тычковые камни располагаются вразбежку.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Пространство между ограждающими стенками заполняется шлаком, уплотненным штыкованием. Затем через два ряда производится перекрытие — на всю ширину стены</w:t>
      </w:r>
      <w:r w:rsidR="00A01D75">
        <w:rPr>
          <w:rStyle w:val="FontStyle12"/>
          <w:color w:val="00000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>—</w:t>
      </w:r>
      <w:r w:rsidR="00A01D75">
        <w:rPr>
          <w:rStyle w:val="FontStyle12"/>
          <w:color w:val="00000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>горизонтальной растворной диафрагмой из слоя раствора, армированного пачечно</w:t>
      </w:r>
      <w:r w:rsidR="00A01D75">
        <w:rPr>
          <w:rStyle w:val="FontStyle12"/>
          <w:color w:val="000000"/>
          <w:sz w:val="28"/>
        </w:rPr>
        <w:t>й</w:t>
      </w:r>
      <w:r w:rsidRPr="00424CE9">
        <w:rPr>
          <w:rStyle w:val="FontStyle12"/>
          <w:color w:val="000000"/>
          <w:sz w:val="28"/>
        </w:rPr>
        <w:t xml:space="preserve"> сталью, проволокой, высечкой и др. Толщина ее 10—15 </w:t>
      </w:r>
      <w:r w:rsidRPr="00424CE9">
        <w:rPr>
          <w:rStyle w:val="FontStyle15"/>
          <w:color w:val="000000"/>
          <w:spacing w:val="0"/>
          <w:sz w:val="28"/>
        </w:rPr>
        <w:t xml:space="preserve">мм </w:t>
      </w:r>
      <w:r w:rsidRPr="00424CE9">
        <w:rPr>
          <w:rStyle w:val="FontStyle12"/>
          <w:color w:val="000000"/>
          <w:sz w:val="28"/>
        </w:rPr>
        <w:t>на засыпке. Сверху диафрагмы снова выводятся ограждающие стенк</w:t>
      </w:r>
      <w:r w:rsidR="00A01D75">
        <w:rPr>
          <w:rStyle w:val="FontStyle12"/>
          <w:color w:val="000000"/>
          <w:sz w:val="28"/>
        </w:rPr>
        <w:t>е</w:t>
      </w:r>
      <w:r w:rsidRPr="00424CE9">
        <w:rPr>
          <w:rStyle w:val="FontStyle12"/>
          <w:color w:val="000000"/>
          <w:sz w:val="28"/>
        </w:rPr>
        <w:t xml:space="preserve"> и т. д. Армированные диафрагмы придают жесткость стене и предупреждают чрезмерную осадку засыпки.</w:t>
      </w:r>
    </w:p>
    <w:p w:rsidR="00787CAA" w:rsidRPr="00424CE9" w:rsidRDefault="009106D0" w:rsidP="00424CE9">
      <w:pPr>
        <w:pStyle w:val="Style6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>
        <w:rPr>
          <w:rStyle w:val="FontStyle12"/>
          <w:color w:val="000000"/>
          <w:sz w:val="28"/>
        </w:rPr>
        <w:t xml:space="preserve">При </w:t>
      </w:r>
      <w:r w:rsidR="00787CAA" w:rsidRPr="00424CE9">
        <w:rPr>
          <w:rStyle w:val="FontStyle12"/>
          <w:color w:val="000000"/>
          <w:sz w:val="28"/>
        </w:rPr>
        <w:t>толщине стен в полтора камня со штукатуркой с двух сторон, общее термическое сопротивление =</w:t>
      </w:r>
      <w:r>
        <w:rPr>
          <w:rStyle w:val="FontStyle12"/>
          <w:color w:val="000000"/>
          <w:sz w:val="28"/>
        </w:rPr>
        <w:t xml:space="preserve"> </w:t>
      </w:r>
      <w:r w:rsidR="00787CAA" w:rsidRPr="00424CE9">
        <w:rPr>
          <w:rStyle w:val="FontStyle12"/>
          <w:color w:val="000000"/>
          <w:sz w:val="28"/>
        </w:rPr>
        <w:t>1,28. Соответственно, при кладке толщиной в один камень термическое сопротивление =</w:t>
      </w:r>
      <w:r>
        <w:rPr>
          <w:rStyle w:val="FontStyle12"/>
          <w:color w:val="000000"/>
          <w:sz w:val="28"/>
        </w:rPr>
        <w:t xml:space="preserve"> </w:t>
      </w:r>
      <w:r w:rsidR="00787CAA" w:rsidRPr="00424CE9">
        <w:rPr>
          <w:rStyle w:val="FontStyle12"/>
          <w:color w:val="000000"/>
          <w:sz w:val="28"/>
        </w:rPr>
        <w:t>0,92.</w:t>
      </w:r>
    </w:p>
    <w:p w:rsidR="00787CAA" w:rsidRPr="00424CE9" w:rsidRDefault="00787CAA" w:rsidP="00071506">
      <w:pPr>
        <w:pStyle w:val="Style8"/>
        <w:widowControl/>
        <w:spacing w:line="360" w:lineRule="auto"/>
        <w:ind w:firstLine="709"/>
        <w:jc w:val="center"/>
        <w:rPr>
          <w:rStyle w:val="FontStyle16"/>
          <w:color w:val="000000"/>
          <w:sz w:val="28"/>
        </w:rPr>
      </w:pPr>
      <w:r w:rsidRPr="00424CE9">
        <w:rPr>
          <w:rStyle w:val="FontStyle16"/>
          <w:color w:val="000000"/>
          <w:sz w:val="28"/>
        </w:rPr>
        <w:t>Стены из сплошных легкобетонных камней</w:t>
      </w:r>
    </w:p>
    <w:p w:rsidR="00071506" w:rsidRDefault="00071506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Сплошные легкобетонные камни</w:t>
      </w:r>
      <w:r w:rsidR="00A01D75">
        <w:rPr>
          <w:rStyle w:val="FontStyle12"/>
          <w:color w:val="00000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>имеют большое распространение. Их межно изготовлять - не только на станках типа ЦСМ-133, но также и на более простых станках типа «Крестьянин» или несложном оборудовании — станках «Як» и «Рейхельд».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При изготовлении легкобетонных сплошных камней на малоактивном вяжущем желательно кладку снаружи защищать облицовкой в полкирпича, что улучшает общий вид стены и позволяет обходиться без наружной штукатурки. Кладка облицовки ведется вперевязку с кладкой стены.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Кладка стен из сплошных легкобетонных камней никаких конструктивных особенностей, по сравнению с кладкой ив пустотных камней, не представляет.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Кладка стен и правила перевязки для сплошных легкобетонных</w:t>
      </w:r>
      <w:r w:rsidR="00A01D75">
        <w:rPr>
          <w:rStyle w:val="FontStyle12"/>
          <w:color w:val="00000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 xml:space="preserve">камней те же, что и для описанных выше трехпустотных. При этом исключается трудоемкая работа по засыпке шлаком пустот в камнях. Это преимущество улучшает теплотехнические качества кладки, повышает морозостойкость камней, без затруднений позволяет укладывать раствор. Марка камней должна быть не ниже «35» для внутренних стен и «50» — для наружных. Размеры камней по </w:t>
      </w:r>
      <w:r w:rsidR="00A01D75">
        <w:rPr>
          <w:rStyle w:val="FontStyle12"/>
          <w:color w:val="000000"/>
          <w:sz w:val="28"/>
        </w:rPr>
        <w:t>Г</w:t>
      </w:r>
      <w:r w:rsidRPr="00424CE9">
        <w:rPr>
          <w:rStyle w:val="FontStyle12"/>
          <w:color w:val="000000"/>
          <w:sz w:val="28"/>
        </w:rPr>
        <w:t xml:space="preserve">ОСТу должны быть назначены — 390X190X190 </w:t>
      </w:r>
      <w:r w:rsidRPr="00424CE9">
        <w:rPr>
          <w:rStyle w:val="FontStyle15"/>
          <w:color w:val="000000"/>
          <w:spacing w:val="0"/>
          <w:sz w:val="28"/>
        </w:rPr>
        <w:t xml:space="preserve">мм, </w:t>
      </w:r>
      <w:r w:rsidRPr="00424CE9">
        <w:rPr>
          <w:rStyle w:val="FontStyle12"/>
          <w:color w:val="000000"/>
          <w:sz w:val="28"/>
        </w:rPr>
        <w:t xml:space="preserve">но на существующем оборудовании часто выпускаются камни размером </w:t>
      </w:r>
      <w:r w:rsidRPr="00424CE9">
        <w:rPr>
          <w:rStyle w:val="FontStyle13"/>
          <w:rFonts w:ascii="Times New Roman" w:hAnsi="Times New Roman" w:cs="Times New Roman"/>
          <w:color w:val="000000"/>
          <w:sz w:val="28"/>
        </w:rPr>
        <w:t xml:space="preserve">— </w:t>
      </w:r>
      <w:r w:rsidRPr="00424CE9">
        <w:rPr>
          <w:rStyle w:val="FontStyle12"/>
          <w:color w:val="000000"/>
          <w:sz w:val="28"/>
        </w:rPr>
        <w:t xml:space="preserve">400Х200Х Х2О0 </w:t>
      </w:r>
      <w:r w:rsidRPr="00424CE9">
        <w:rPr>
          <w:rStyle w:val="FontStyle15"/>
          <w:color w:val="000000"/>
          <w:spacing w:val="0"/>
          <w:sz w:val="28"/>
        </w:rPr>
        <w:t xml:space="preserve">мм, </w:t>
      </w:r>
      <w:r w:rsidRPr="00424CE9">
        <w:rPr>
          <w:rStyle w:val="FontStyle12"/>
          <w:color w:val="000000"/>
          <w:sz w:val="28"/>
        </w:rPr>
        <w:t>что несколько затрудняет ведение кладки.</w:t>
      </w:r>
    </w:p>
    <w:p w:rsidR="00A01D75" w:rsidRDefault="00A01D75" w:rsidP="00071506">
      <w:pPr>
        <w:pStyle w:val="Style6"/>
        <w:widowControl/>
        <w:spacing w:line="360" w:lineRule="auto"/>
        <w:ind w:firstLine="709"/>
        <w:jc w:val="center"/>
        <w:rPr>
          <w:rStyle w:val="FontStyle16"/>
          <w:color w:val="000000"/>
          <w:sz w:val="28"/>
        </w:rPr>
      </w:pPr>
    </w:p>
    <w:p w:rsidR="00787CAA" w:rsidRPr="00071506" w:rsidRDefault="00787CAA" w:rsidP="00071506">
      <w:pPr>
        <w:pStyle w:val="Style6"/>
        <w:widowControl/>
        <w:spacing w:line="360" w:lineRule="auto"/>
        <w:ind w:firstLine="709"/>
        <w:jc w:val="center"/>
        <w:rPr>
          <w:rStyle w:val="FontStyle12"/>
          <w:b/>
          <w:color w:val="000000"/>
          <w:sz w:val="28"/>
        </w:rPr>
      </w:pPr>
      <w:r w:rsidRPr="00424CE9">
        <w:rPr>
          <w:rStyle w:val="FontStyle16"/>
          <w:color w:val="000000"/>
          <w:sz w:val="28"/>
        </w:rPr>
        <w:t>2</w:t>
      </w:r>
      <w:r w:rsidRPr="00071506">
        <w:rPr>
          <w:rStyle w:val="FontStyle16"/>
          <w:b w:val="0"/>
          <w:color w:val="000000"/>
          <w:sz w:val="28"/>
        </w:rPr>
        <w:t xml:space="preserve">. </w:t>
      </w:r>
      <w:r w:rsidRPr="00071506">
        <w:rPr>
          <w:rStyle w:val="FontStyle12"/>
          <w:b/>
          <w:color w:val="000000"/>
          <w:sz w:val="28"/>
        </w:rPr>
        <w:t>Кирпичные стены с легкобе</w:t>
      </w:r>
      <w:r w:rsidR="00071506">
        <w:rPr>
          <w:rStyle w:val="FontStyle12"/>
          <w:b/>
          <w:color w:val="000000"/>
          <w:sz w:val="28"/>
        </w:rPr>
        <w:t>т</w:t>
      </w:r>
      <w:r w:rsidRPr="00071506">
        <w:rPr>
          <w:rStyle w:val="FontStyle12"/>
          <w:b/>
          <w:color w:val="000000"/>
          <w:sz w:val="28"/>
        </w:rPr>
        <w:t>онными вкладышами</w:t>
      </w:r>
    </w:p>
    <w:p w:rsidR="00071506" w:rsidRDefault="00071506" w:rsidP="00424CE9">
      <w:pPr>
        <w:pStyle w:val="Style2"/>
        <w:widowControl/>
        <w:spacing w:line="360" w:lineRule="auto"/>
        <w:ind w:firstLine="709"/>
        <w:jc w:val="both"/>
        <w:rPr>
          <w:rStyle w:val="FontStyle12"/>
          <w:color w:val="000000"/>
          <w:sz w:val="28"/>
        </w:rPr>
      </w:pPr>
    </w:p>
    <w:p w:rsidR="00787CAA" w:rsidRPr="00424CE9" w:rsidRDefault="00787CAA" w:rsidP="00424CE9">
      <w:pPr>
        <w:pStyle w:val="Style2"/>
        <w:widowControl/>
        <w:spacing w:line="360" w:lineRule="auto"/>
        <w:ind w:firstLine="709"/>
        <w:jc w:val="both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Предлагаемый тип может найти применение для наружных и внутренних стен в зданиях высотой/до четырех</w:t>
      </w:r>
      <w:r w:rsidR="009106D0">
        <w:rPr>
          <w:rStyle w:val="FontStyle12"/>
          <w:color w:val="000000"/>
          <w:sz w:val="28"/>
        </w:rPr>
        <w:t xml:space="preserve"> этажей </w:t>
      </w:r>
      <w:r w:rsidRPr="00424CE9">
        <w:rPr>
          <w:rStyle w:val="FontStyle12"/>
          <w:color w:val="000000"/>
          <w:sz w:val="28"/>
        </w:rPr>
        <w:t>жилого, общественного и др. назначения.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Кладка выполняется из двух параллельных стенок, каждая толщиной в полкирпича, расставленных друг от друга на расстоянии, определяемом теплотехническим расчетом. Промежуток между стенками заполняется вкладышами из легкого бетона. Связь между стенками осуществляется тычковыми рядами кирпича, выкладываемыми через каждый вкладыш, имеющий высоту в три</w:t>
      </w:r>
      <w:r w:rsidR="0033383F">
        <w:rPr>
          <w:rStyle w:val="FontStyle12"/>
          <w:color w:val="000000"/>
          <w:sz w:val="28"/>
        </w:rPr>
        <w:t>-</w:t>
      </w:r>
      <w:r w:rsidRPr="00424CE9">
        <w:rPr>
          <w:rStyle w:val="FontStyle12"/>
          <w:color w:val="000000"/>
          <w:sz w:val="28"/>
        </w:rPr>
        <w:t>пять рядов кладки.</w:t>
      </w:r>
    </w:p>
    <w:p w:rsidR="00787CAA" w:rsidRPr="00424CE9" w:rsidRDefault="00787CAA" w:rsidP="00424CE9">
      <w:pPr>
        <w:pStyle w:val="Style2"/>
        <w:widowControl/>
        <w:spacing w:line="360" w:lineRule="auto"/>
        <w:ind w:firstLine="709"/>
        <w:jc w:val="both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Кладка</w:t>
      </w:r>
      <w:r w:rsidR="00424CE9">
        <w:rPr>
          <w:rStyle w:val="FontStyle12"/>
          <w:color w:val="00000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>кирпичных</w:t>
      </w:r>
      <w:r w:rsidR="00424CE9">
        <w:rPr>
          <w:rStyle w:val="FontStyle12"/>
          <w:color w:val="00000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>стенок ведется на холодном</w:t>
      </w:r>
      <w:r w:rsidR="00424CE9">
        <w:rPr>
          <w:rStyle w:val="FontStyle12"/>
          <w:color w:val="00000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>или теплом растворе.</w:t>
      </w:r>
    </w:p>
    <w:p w:rsidR="00787CAA" w:rsidRPr="009106D0" w:rsidRDefault="00787CAA" w:rsidP="00424CE9">
      <w:pPr>
        <w:pStyle w:val="Style8"/>
        <w:widowControl/>
        <w:spacing w:line="360" w:lineRule="auto"/>
        <w:ind w:firstLine="709"/>
        <w:jc w:val="both"/>
        <w:rPr>
          <w:rStyle w:val="FontStyle16"/>
          <w:b w:val="0"/>
          <w:color w:val="000000"/>
          <w:sz w:val="28"/>
        </w:rPr>
      </w:pPr>
      <w:r w:rsidRPr="009106D0">
        <w:rPr>
          <w:rStyle w:val="FontStyle16"/>
          <w:b w:val="0"/>
          <w:color w:val="000000"/>
          <w:sz w:val="28"/>
        </w:rPr>
        <w:t>Марка раствора не должна быть ниже:</w:t>
      </w:r>
    </w:p>
    <w:p w:rsidR="00787CAA" w:rsidRPr="009106D0" w:rsidRDefault="00787CAA" w:rsidP="00424CE9">
      <w:pPr>
        <w:pStyle w:val="Style7"/>
        <w:widowControl/>
        <w:tabs>
          <w:tab w:val="left" w:leader="dot" w:pos="5458"/>
        </w:tabs>
        <w:spacing w:line="360" w:lineRule="auto"/>
        <w:ind w:firstLine="709"/>
        <w:jc w:val="both"/>
        <w:rPr>
          <w:rStyle w:val="FontStyle16"/>
          <w:b w:val="0"/>
          <w:color w:val="000000"/>
          <w:sz w:val="28"/>
        </w:rPr>
      </w:pPr>
      <w:r w:rsidRPr="009106D0">
        <w:rPr>
          <w:rStyle w:val="FontStyle14"/>
          <w:b w:val="0"/>
          <w:color w:val="000000"/>
          <w:sz w:val="28"/>
        </w:rPr>
        <w:t xml:space="preserve">В первом </w:t>
      </w:r>
      <w:r w:rsidRPr="009106D0">
        <w:rPr>
          <w:rStyle w:val="FontStyle16"/>
          <w:b w:val="0"/>
          <w:color w:val="000000"/>
          <w:sz w:val="28"/>
        </w:rPr>
        <w:t xml:space="preserve">этаже </w:t>
      </w:r>
      <w:r w:rsidRPr="009106D0">
        <w:rPr>
          <w:rStyle w:val="FontStyle14"/>
          <w:b w:val="0"/>
          <w:color w:val="000000"/>
          <w:sz w:val="28"/>
        </w:rPr>
        <w:t>сверху</w:t>
      </w:r>
      <w:r w:rsidRPr="009106D0">
        <w:rPr>
          <w:rStyle w:val="FontStyle14"/>
          <w:b w:val="0"/>
          <w:color w:val="000000"/>
          <w:sz w:val="28"/>
        </w:rPr>
        <w:tab/>
      </w:r>
      <w:r w:rsidRPr="009106D0">
        <w:rPr>
          <w:rStyle w:val="FontStyle16"/>
          <w:b w:val="0"/>
          <w:color w:val="000000"/>
          <w:sz w:val="28"/>
        </w:rPr>
        <w:t>-8</w:t>
      </w:r>
    </w:p>
    <w:p w:rsidR="00787CAA" w:rsidRPr="009106D0" w:rsidRDefault="00787CAA" w:rsidP="00424CE9">
      <w:pPr>
        <w:pStyle w:val="Style7"/>
        <w:widowControl/>
        <w:tabs>
          <w:tab w:val="left" w:leader="dot" w:pos="5443"/>
        </w:tabs>
        <w:spacing w:line="360" w:lineRule="auto"/>
        <w:ind w:firstLine="709"/>
        <w:jc w:val="both"/>
        <w:rPr>
          <w:rStyle w:val="FontStyle16"/>
          <w:b w:val="0"/>
          <w:color w:val="000000"/>
          <w:sz w:val="28"/>
        </w:rPr>
      </w:pPr>
      <w:r w:rsidRPr="009106D0">
        <w:rPr>
          <w:rStyle w:val="FontStyle14"/>
          <w:b w:val="0"/>
          <w:color w:val="000000"/>
          <w:sz w:val="28"/>
        </w:rPr>
        <w:t xml:space="preserve">Во втором </w:t>
      </w:r>
      <w:r w:rsidRPr="009106D0">
        <w:rPr>
          <w:rStyle w:val="FontStyle16"/>
          <w:b w:val="0"/>
          <w:color w:val="000000"/>
          <w:sz w:val="28"/>
        </w:rPr>
        <w:t xml:space="preserve">этаже </w:t>
      </w:r>
      <w:r w:rsidRPr="009106D0">
        <w:rPr>
          <w:rStyle w:val="FontStyle14"/>
          <w:b w:val="0"/>
          <w:color w:val="000000"/>
          <w:sz w:val="28"/>
        </w:rPr>
        <w:t>сверху</w:t>
      </w:r>
      <w:r w:rsidRPr="009106D0">
        <w:rPr>
          <w:rStyle w:val="FontStyle14"/>
          <w:b w:val="0"/>
          <w:color w:val="000000"/>
          <w:sz w:val="28"/>
        </w:rPr>
        <w:tab/>
      </w:r>
      <w:r w:rsidRPr="009106D0">
        <w:rPr>
          <w:rStyle w:val="FontStyle16"/>
          <w:b w:val="0"/>
          <w:color w:val="000000"/>
          <w:sz w:val="28"/>
        </w:rPr>
        <w:t>15</w:t>
      </w:r>
    </w:p>
    <w:p w:rsidR="00787CAA" w:rsidRPr="009106D0" w:rsidRDefault="00787CAA" w:rsidP="00424CE9">
      <w:pPr>
        <w:pStyle w:val="Style7"/>
        <w:widowControl/>
        <w:tabs>
          <w:tab w:val="left" w:leader="dot" w:pos="4934"/>
        </w:tabs>
        <w:spacing w:line="360" w:lineRule="auto"/>
        <w:ind w:firstLine="709"/>
        <w:jc w:val="both"/>
        <w:rPr>
          <w:rStyle w:val="FontStyle14"/>
          <w:b w:val="0"/>
          <w:color w:val="000000"/>
          <w:sz w:val="28"/>
        </w:rPr>
      </w:pPr>
      <w:r w:rsidRPr="009106D0">
        <w:rPr>
          <w:rStyle w:val="FontStyle14"/>
          <w:b w:val="0"/>
          <w:color w:val="000000"/>
          <w:sz w:val="28"/>
        </w:rPr>
        <w:t xml:space="preserve">Марка вкладышей — не </w:t>
      </w:r>
      <w:r w:rsidRPr="009106D0">
        <w:rPr>
          <w:rStyle w:val="FontStyle16"/>
          <w:b w:val="0"/>
          <w:color w:val="000000"/>
          <w:sz w:val="28"/>
        </w:rPr>
        <w:t>ниже</w:t>
      </w:r>
      <w:r w:rsidRPr="009106D0">
        <w:rPr>
          <w:rStyle w:val="FontStyle16"/>
          <w:b w:val="0"/>
          <w:color w:val="000000"/>
          <w:sz w:val="28"/>
        </w:rPr>
        <w:tab/>
        <w:t xml:space="preserve"> </w:t>
      </w:r>
      <w:r w:rsidRPr="009106D0">
        <w:rPr>
          <w:rStyle w:val="FontStyle14"/>
          <w:b w:val="0"/>
          <w:color w:val="000000"/>
          <w:sz w:val="28"/>
        </w:rPr>
        <w:t>20</w:t>
      </w:r>
    </w:p>
    <w:p w:rsidR="00787CAA" w:rsidRPr="00424CE9" w:rsidRDefault="00787CAA" w:rsidP="00A01D75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 xml:space="preserve">Для цоколя, простенков шириной менее </w:t>
      </w:r>
      <w:smartTag w:uri="urn:schemas-microsoft-com:office:smarttags" w:element="metricconverter">
        <w:smartTagPr>
          <w:attr w:name="ProductID" w:val="640 мм"/>
        </w:smartTagPr>
        <w:r w:rsidRPr="00424CE9">
          <w:rPr>
            <w:rStyle w:val="FontStyle12"/>
            <w:color w:val="000000"/>
            <w:sz w:val="28"/>
          </w:rPr>
          <w:t xml:space="preserve">640 </w:t>
        </w:r>
        <w:r w:rsidRPr="00424CE9">
          <w:rPr>
            <w:rStyle w:val="FontStyle15"/>
            <w:color w:val="000000"/>
            <w:spacing w:val="0"/>
            <w:sz w:val="28"/>
          </w:rPr>
          <w:t>мм</w:t>
        </w:r>
      </w:smartTag>
      <w:r w:rsidRPr="00424CE9">
        <w:rPr>
          <w:rStyle w:val="FontStyle15"/>
          <w:color w:val="000000"/>
          <w:spacing w:val="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 xml:space="preserve">по наружному обмеру, выпусков и карнизов с относом более </w:t>
      </w:r>
      <w:smartTag w:uri="urn:schemas-microsoft-com:office:smarttags" w:element="metricconverter">
        <w:smartTagPr>
          <w:attr w:name="ProductID" w:val="250 мм"/>
        </w:smartTagPr>
        <w:r w:rsidRPr="00424CE9">
          <w:rPr>
            <w:rStyle w:val="FontStyle12"/>
            <w:color w:val="000000"/>
            <w:sz w:val="28"/>
          </w:rPr>
          <w:t xml:space="preserve">250 </w:t>
        </w:r>
        <w:r w:rsidRPr="00424CE9">
          <w:rPr>
            <w:rStyle w:val="FontStyle15"/>
            <w:color w:val="000000"/>
            <w:spacing w:val="0"/>
            <w:sz w:val="28"/>
          </w:rPr>
          <w:t>мм</w:t>
        </w:r>
      </w:smartTag>
      <w:r w:rsidRPr="00424CE9">
        <w:rPr>
          <w:rStyle w:val="FontStyle15"/>
          <w:color w:val="000000"/>
          <w:spacing w:val="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 xml:space="preserve">применяется обычная сплошная кладка. Балки и мауэрлаты укладываются на тычковые ряды. Перемычки продолжаются за проем на длину </w:t>
      </w:r>
      <w:smartTag w:uri="urn:schemas-microsoft-com:office:smarttags" w:element="metricconverter">
        <w:smartTagPr>
          <w:attr w:name="ProductID" w:val="50 см"/>
        </w:smartTagPr>
        <w:r w:rsidRPr="00424CE9">
          <w:rPr>
            <w:rStyle w:val="FontStyle12"/>
            <w:color w:val="000000"/>
            <w:sz w:val="28"/>
          </w:rPr>
          <w:t xml:space="preserve">50 </w:t>
        </w:r>
        <w:r w:rsidRPr="00424CE9">
          <w:rPr>
            <w:rStyle w:val="FontStyle15"/>
            <w:color w:val="000000"/>
            <w:spacing w:val="0"/>
            <w:sz w:val="28"/>
          </w:rPr>
          <w:t>см</w:t>
        </w:r>
      </w:smartTag>
      <w:r w:rsidRPr="00424CE9">
        <w:rPr>
          <w:rStyle w:val="FontStyle15"/>
          <w:color w:val="000000"/>
          <w:spacing w:val="0"/>
          <w:sz w:val="28"/>
        </w:rPr>
        <w:t xml:space="preserve">; </w:t>
      </w:r>
      <w:r w:rsidRPr="00424CE9">
        <w:rPr>
          <w:rStyle w:val="FontStyle12"/>
          <w:color w:val="000000"/>
          <w:sz w:val="28"/>
        </w:rPr>
        <w:t xml:space="preserve">при ширине простенка менее </w:t>
      </w:r>
      <w:smartTag w:uri="urn:schemas-microsoft-com:office:smarttags" w:element="metricconverter">
        <w:smartTagPr>
          <w:attr w:name="ProductID" w:val="1,30 м"/>
        </w:smartTagPr>
        <w:r w:rsidRPr="00424CE9">
          <w:rPr>
            <w:rStyle w:val="FontStyle12"/>
            <w:color w:val="000000"/>
            <w:sz w:val="28"/>
          </w:rPr>
          <w:t xml:space="preserve">1,30 </w:t>
        </w:r>
        <w:r w:rsidRPr="00424CE9">
          <w:rPr>
            <w:rStyle w:val="FontStyle15"/>
            <w:color w:val="000000"/>
            <w:spacing w:val="0"/>
            <w:sz w:val="28"/>
          </w:rPr>
          <w:t>м</w:t>
        </w:r>
      </w:smartTag>
      <w:r w:rsidRPr="00424CE9">
        <w:rPr>
          <w:rStyle w:val="FontStyle15"/>
          <w:color w:val="000000"/>
          <w:spacing w:val="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>они продолжаются через весь простенок. При большом количестве дымовых и вентиляционных каналов внутренние стены также выкладываются сплошной кладкой.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Такая конструкция стен не может быть рекомендована для строительства бань, прачечных и др. зданий с повышенной влажностью, а также при строительстве на лессовидных грунтах третьей категории.</w:t>
      </w:r>
    </w:p>
    <w:p w:rsidR="00787CAA" w:rsidRPr="00424CE9" w:rsidRDefault="00787CAA" w:rsidP="00424CE9">
      <w:pPr>
        <w:pStyle w:val="Style2"/>
        <w:widowControl/>
        <w:spacing w:line="360" w:lineRule="auto"/>
        <w:ind w:firstLine="709"/>
        <w:jc w:val="both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Приведем некоторые данные</w:t>
      </w:r>
      <w:r w:rsidR="00424CE9">
        <w:rPr>
          <w:rStyle w:val="FontStyle12"/>
          <w:color w:val="00000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 xml:space="preserve">о блоках-вкладышах. Примерные рецептуры блоков-вкладышей (по объему): 1:3:12 </w:t>
      </w:r>
      <w:r w:rsidRPr="00424CE9">
        <w:rPr>
          <w:rStyle w:val="FontStyle13"/>
          <w:rFonts w:ascii="Times New Roman" w:hAnsi="Times New Roman" w:cs="Times New Roman"/>
          <w:color w:val="000000"/>
          <w:sz w:val="28"/>
        </w:rPr>
        <w:t xml:space="preserve">— </w:t>
      </w:r>
      <w:r w:rsidRPr="00424CE9">
        <w:rPr>
          <w:rStyle w:val="FontStyle12"/>
          <w:color w:val="000000"/>
          <w:sz w:val="28"/>
        </w:rPr>
        <w:t>битум, глина,</w:t>
      </w:r>
      <w:r w:rsidR="003C13F3">
        <w:rPr>
          <w:rStyle w:val="FontStyle12"/>
          <w:color w:val="00000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 xml:space="preserve">опилки; 1:1,5:4,5 </w:t>
      </w:r>
      <w:r w:rsidRPr="00424CE9">
        <w:rPr>
          <w:rStyle w:val="FontStyle13"/>
          <w:rFonts w:ascii="Times New Roman" w:hAnsi="Times New Roman" w:cs="Times New Roman"/>
          <w:color w:val="000000"/>
          <w:sz w:val="28"/>
        </w:rPr>
        <w:t xml:space="preserve">— </w:t>
      </w:r>
      <w:r w:rsidRPr="00424CE9">
        <w:rPr>
          <w:rStyle w:val="FontStyle12"/>
          <w:color w:val="000000"/>
          <w:sz w:val="28"/>
        </w:rPr>
        <w:t>известь, трепел, шлак</w:t>
      </w:r>
      <w:r w:rsidR="003C13F3">
        <w:rPr>
          <w:rStyle w:val="FontStyle12"/>
          <w:color w:val="00000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 xml:space="preserve">5:1;0,8 </w:t>
      </w:r>
      <w:r w:rsidRPr="00424CE9">
        <w:rPr>
          <w:rStyle w:val="FontStyle13"/>
          <w:rFonts w:ascii="Times New Roman" w:hAnsi="Times New Roman" w:cs="Times New Roman"/>
          <w:color w:val="000000"/>
          <w:sz w:val="28"/>
        </w:rPr>
        <w:t xml:space="preserve">— </w:t>
      </w:r>
      <w:r w:rsidRPr="00424CE9">
        <w:rPr>
          <w:rStyle w:val="FontStyle12"/>
          <w:color w:val="000000"/>
          <w:sz w:val="28"/>
        </w:rPr>
        <w:t xml:space="preserve">известь трепел, шлак, опилки; 1:1: 3 — известь, пемза молотая, пемзовый щебень; от 1:4 до 1:10 </w:t>
      </w:r>
      <w:r w:rsidRPr="00424CE9">
        <w:rPr>
          <w:rStyle w:val="FontStyle13"/>
          <w:rFonts w:ascii="Times New Roman" w:hAnsi="Times New Roman" w:cs="Times New Roman"/>
          <w:color w:val="000000"/>
          <w:sz w:val="28"/>
        </w:rPr>
        <w:t xml:space="preserve">— </w:t>
      </w:r>
      <w:r w:rsidRPr="00424CE9">
        <w:rPr>
          <w:rStyle w:val="FontStyle12"/>
          <w:color w:val="000000"/>
          <w:sz w:val="28"/>
        </w:rPr>
        <w:t>извест</w:t>
      </w:r>
      <w:r w:rsidR="00A01D75">
        <w:rPr>
          <w:rStyle w:val="FontStyle12"/>
          <w:color w:val="000000"/>
          <w:sz w:val="28"/>
        </w:rPr>
        <w:t xml:space="preserve">ь </w:t>
      </w:r>
      <w:r w:rsidRPr="00424CE9">
        <w:rPr>
          <w:rStyle w:val="FontStyle12"/>
          <w:color w:val="000000"/>
          <w:sz w:val="28"/>
        </w:rPr>
        <w:t>пушонка, гранулированный шлак.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5"/>
          <w:color w:val="000000"/>
          <w:spacing w:val="0"/>
          <w:sz w:val="28"/>
        </w:rPr>
      </w:pPr>
      <w:r w:rsidRPr="00424CE9">
        <w:rPr>
          <w:rStyle w:val="FontStyle12"/>
          <w:color w:val="000000"/>
          <w:sz w:val="28"/>
        </w:rPr>
        <w:t xml:space="preserve">Вес вкладыша </w:t>
      </w:r>
      <w:r w:rsidRPr="00424CE9">
        <w:rPr>
          <w:rStyle w:val="FontStyle13"/>
          <w:rFonts w:ascii="Times New Roman" w:hAnsi="Times New Roman" w:cs="Times New Roman"/>
          <w:color w:val="000000"/>
          <w:sz w:val="28"/>
        </w:rPr>
        <w:t xml:space="preserve">— </w:t>
      </w:r>
      <w:smartTag w:uri="urn:schemas-microsoft-com:office:smarttags" w:element="metricconverter">
        <w:smartTagPr>
          <w:attr w:name="ProductID" w:val="40 кг"/>
        </w:smartTagPr>
        <w:r w:rsidRPr="00424CE9">
          <w:rPr>
            <w:rStyle w:val="FontStyle12"/>
            <w:color w:val="000000"/>
            <w:sz w:val="28"/>
          </w:rPr>
          <w:t xml:space="preserve">40 </w:t>
        </w:r>
        <w:r w:rsidRPr="00424CE9">
          <w:rPr>
            <w:rStyle w:val="FontStyle15"/>
            <w:color w:val="000000"/>
            <w:spacing w:val="0"/>
            <w:sz w:val="28"/>
          </w:rPr>
          <w:t>кг</w:t>
        </w:r>
      </w:smartTag>
      <w:r w:rsidRPr="00424CE9">
        <w:rPr>
          <w:rStyle w:val="FontStyle15"/>
          <w:color w:val="000000"/>
          <w:spacing w:val="0"/>
          <w:sz w:val="28"/>
        </w:rPr>
        <w:t>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5"/>
          <w:color w:val="000000"/>
          <w:spacing w:val="0"/>
          <w:sz w:val="28"/>
        </w:rPr>
      </w:pPr>
      <w:r w:rsidRPr="00424CE9">
        <w:rPr>
          <w:rStyle w:val="FontStyle12"/>
          <w:color w:val="000000"/>
          <w:sz w:val="28"/>
        </w:rPr>
        <w:t xml:space="preserve">При объемном весе вкладышей 1250 </w:t>
      </w:r>
      <w:r w:rsidRPr="00424CE9">
        <w:rPr>
          <w:rStyle w:val="FontStyle15"/>
          <w:color w:val="000000"/>
          <w:spacing w:val="0"/>
          <w:sz w:val="28"/>
        </w:rPr>
        <w:t>кг/м</w:t>
      </w:r>
      <w:r w:rsidRPr="00424CE9">
        <w:rPr>
          <w:rStyle w:val="FontStyle15"/>
          <w:color w:val="000000"/>
          <w:spacing w:val="0"/>
          <w:sz w:val="28"/>
          <w:vertAlign w:val="superscript"/>
        </w:rPr>
        <w:t>3</w:t>
      </w:r>
      <w:r w:rsidRPr="00424CE9">
        <w:rPr>
          <w:rStyle w:val="FontStyle15"/>
          <w:color w:val="000000"/>
          <w:spacing w:val="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 xml:space="preserve">и толщине стены </w:t>
      </w:r>
      <w:smartTag w:uri="urn:schemas-microsoft-com:office:smarttags" w:element="metricconverter">
        <w:smartTagPr>
          <w:attr w:name="ProductID" w:val="51 см"/>
        </w:smartTagPr>
        <w:r w:rsidRPr="00424CE9">
          <w:rPr>
            <w:rStyle w:val="FontStyle12"/>
            <w:color w:val="000000"/>
            <w:sz w:val="28"/>
          </w:rPr>
          <w:t xml:space="preserve">51 </w:t>
        </w:r>
        <w:r w:rsidRPr="00424CE9">
          <w:rPr>
            <w:rStyle w:val="FontStyle15"/>
            <w:color w:val="000000"/>
            <w:spacing w:val="0"/>
            <w:sz w:val="28"/>
          </w:rPr>
          <w:t>см</w:t>
        </w:r>
      </w:smartTag>
      <w:r w:rsidRPr="00424CE9">
        <w:rPr>
          <w:rStyle w:val="FontStyle15"/>
          <w:color w:val="000000"/>
          <w:spacing w:val="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 xml:space="preserve">вес </w:t>
      </w:r>
      <w:smartTag w:uri="urn:schemas-microsoft-com:office:smarttags" w:element="metricconverter">
        <w:smartTagPr>
          <w:attr w:name="ProductID" w:val="1 м2"/>
        </w:smartTagPr>
        <w:r w:rsidRPr="00424CE9">
          <w:rPr>
            <w:rStyle w:val="FontStyle12"/>
            <w:color w:val="000000"/>
            <w:sz w:val="28"/>
          </w:rPr>
          <w:t xml:space="preserve">1 </w:t>
        </w:r>
        <w:r w:rsidRPr="00424CE9">
          <w:rPr>
            <w:rStyle w:val="FontStyle15"/>
            <w:color w:val="000000"/>
            <w:spacing w:val="0"/>
            <w:sz w:val="28"/>
          </w:rPr>
          <w:t>м</w:t>
        </w:r>
        <w:r w:rsidRPr="00424CE9">
          <w:rPr>
            <w:rStyle w:val="FontStyle15"/>
            <w:color w:val="000000"/>
            <w:spacing w:val="0"/>
            <w:sz w:val="28"/>
            <w:vertAlign w:val="superscript"/>
          </w:rPr>
          <w:t>2</w:t>
        </w:r>
      </w:smartTag>
      <w:r w:rsidRPr="00424CE9">
        <w:rPr>
          <w:rStyle w:val="FontStyle15"/>
          <w:color w:val="000000"/>
          <w:spacing w:val="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 xml:space="preserve">стены </w:t>
      </w:r>
      <w:r w:rsidRPr="00424CE9">
        <w:rPr>
          <w:rStyle w:val="FontStyle13"/>
          <w:rFonts w:ascii="Times New Roman" w:hAnsi="Times New Roman" w:cs="Times New Roman"/>
          <w:color w:val="000000"/>
          <w:sz w:val="28"/>
        </w:rPr>
        <w:t xml:space="preserve">— </w:t>
      </w:r>
      <w:smartTag w:uri="urn:schemas-microsoft-com:office:smarttags" w:element="metricconverter">
        <w:smartTagPr>
          <w:attr w:name="ProductID" w:val="860 кг"/>
        </w:smartTagPr>
        <w:r w:rsidRPr="00424CE9">
          <w:rPr>
            <w:rStyle w:val="FontStyle12"/>
            <w:color w:val="000000"/>
            <w:sz w:val="28"/>
          </w:rPr>
          <w:t xml:space="preserve">860 </w:t>
        </w:r>
        <w:r w:rsidRPr="00424CE9">
          <w:rPr>
            <w:rStyle w:val="FontStyle15"/>
            <w:color w:val="000000"/>
            <w:spacing w:val="0"/>
            <w:sz w:val="28"/>
          </w:rPr>
          <w:t>кг</w:t>
        </w:r>
      </w:smartTag>
      <w:r w:rsidRPr="00424CE9">
        <w:rPr>
          <w:rStyle w:val="FontStyle15"/>
          <w:color w:val="000000"/>
          <w:spacing w:val="0"/>
          <w:sz w:val="28"/>
        </w:rPr>
        <w:t>.</w:t>
      </w:r>
    </w:p>
    <w:p w:rsidR="00787CAA" w:rsidRPr="00424CE9" w:rsidRDefault="00A01D75" w:rsidP="00A01D75">
      <w:pPr>
        <w:pStyle w:val="Style9"/>
        <w:widowControl/>
        <w:spacing w:line="360" w:lineRule="auto"/>
        <w:ind w:firstLine="709"/>
        <w:jc w:val="center"/>
        <w:rPr>
          <w:rStyle w:val="FontStyle22"/>
          <w:color w:val="000000"/>
          <w:sz w:val="28"/>
        </w:rPr>
      </w:pPr>
      <w:r>
        <w:rPr>
          <w:color w:val="000000"/>
          <w:sz w:val="28"/>
          <w:szCs w:val="20"/>
        </w:rPr>
        <w:br w:type="page"/>
      </w:r>
      <w:r w:rsidR="00787CAA" w:rsidRPr="00424CE9">
        <w:rPr>
          <w:rStyle w:val="FontStyle22"/>
          <w:color w:val="000000"/>
          <w:sz w:val="28"/>
        </w:rPr>
        <w:t xml:space="preserve">3. Стены </w:t>
      </w:r>
      <w:r w:rsidR="00787CAA" w:rsidRPr="00A01D75">
        <w:rPr>
          <w:rStyle w:val="FontStyle19"/>
          <w:b/>
          <w:color w:val="000000"/>
          <w:sz w:val="28"/>
        </w:rPr>
        <w:t>из</w:t>
      </w:r>
      <w:r w:rsidR="00787CAA" w:rsidRPr="00424CE9">
        <w:rPr>
          <w:rStyle w:val="FontStyle19"/>
          <w:color w:val="000000"/>
          <w:sz w:val="28"/>
        </w:rPr>
        <w:t xml:space="preserve"> </w:t>
      </w:r>
      <w:r w:rsidR="00787CAA" w:rsidRPr="00424CE9">
        <w:rPr>
          <w:rStyle w:val="FontStyle22"/>
          <w:color w:val="000000"/>
          <w:sz w:val="28"/>
        </w:rPr>
        <w:t>плит с легкобетонным заполнением</w:t>
      </w:r>
    </w:p>
    <w:p w:rsidR="00A01D75" w:rsidRDefault="00A01D75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</w:p>
    <w:p w:rsidR="00787CAA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Конструкция стены состоит из бетонных плит с заполнением промежутка между ними легким бетоном. Плиты являются как бы опалубкой для бетонной части -</w:t>
      </w:r>
      <w:r w:rsidR="00A01D75">
        <w:rPr>
          <w:rStyle w:val="FontStyle12"/>
          <w:color w:val="00000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>стены в процессе возведения, а в готовой стене — ее облицовкой.</w:t>
      </w:r>
    </w:p>
    <w:p w:rsidR="00A01D75" w:rsidRPr="00424CE9" w:rsidRDefault="00A01D75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</w:p>
    <w:p w:rsidR="00787CAA" w:rsidRPr="00424CE9" w:rsidRDefault="00FA5EC6" w:rsidP="00424CE9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8" type="#_x0000_t75" style="width:286.5pt;height:251.25pt">
            <v:imagedata r:id="rId9" o:title=""/>
          </v:shape>
        </w:pic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color w:val="000000"/>
          <w:sz w:val="28"/>
          <w:szCs w:val="20"/>
        </w:rPr>
      </w:pP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20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 xml:space="preserve">Толщина плит при шлакобетонном заполнении стен может быть принята в </w:t>
      </w:r>
      <w:smartTag w:uri="urn:schemas-microsoft-com:office:smarttags" w:element="metricconverter">
        <w:smartTagPr>
          <w:attr w:name="ProductID" w:val="3 см"/>
        </w:smartTagPr>
        <w:r w:rsidRPr="00424CE9">
          <w:rPr>
            <w:rStyle w:val="FontStyle12"/>
            <w:color w:val="000000"/>
            <w:sz w:val="28"/>
          </w:rPr>
          <w:t xml:space="preserve">3 </w:t>
        </w:r>
        <w:r w:rsidRPr="00424CE9">
          <w:rPr>
            <w:rStyle w:val="FontStyle15"/>
            <w:color w:val="000000"/>
            <w:spacing w:val="0"/>
            <w:sz w:val="28"/>
          </w:rPr>
          <w:t>см</w:t>
        </w:r>
      </w:smartTag>
      <w:r w:rsidRPr="00424CE9">
        <w:rPr>
          <w:rStyle w:val="FontStyle15"/>
          <w:color w:val="000000"/>
          <w:spacing w:val="0"/>
          <w:sz w:val="28"/>
        </w:rPr>
        <w:t xml:space="preserve">. </w:t>
      </w:r>
      <w:r w:rsidRPr="00424CE9">
        <w:rPr>
          <w:rStyle w:val="FontStyle12"/>
          <w:color w:val="000000"/>
          <w:sz w:val="28"/>
        </w:rPr>
        <w:t xml:space="preserve">Размер плит: высота 40—50 </w:t>
      </w:r>
      <w:r w:rsidRPr="00424CE9">
        <w:rPr>
          <w:rStyle w:val="FontStyle15"/>
          <w:color w:val="000000"/>
          <w:spacing w:val="0"/>
          <w:sz w:val="28"/>
        </w:rPr>
        <w:t xml:space="preserve">см, </w:t>
      </w:r>
      <w:r w:rsidRPr="00424CE9">
        <w:rPr>
          <w:rStyle w:val="FontStyle12"/>
          <w:color w:val="000000"/>
          <w:sz w:val="28"/>
        </w:rPr>
        <w:t xml:space="preserve">длина — до </w:t>
      </w:r>
      <w:smartTag w:uri="urn:schemas-microsoft-com:office:smarttags" w:element="metricconverter">
        <w:smartTagPr>
          <w:attr w:name="ProductID" w:val="1 м"/>
        </w:smartTagPr>
        <w:r w:rsidRPr="00424CE9">
          <w:rPr>
            <w:rStyle w:val="FontStyle12"/>
            <w:color w:val="000000"/>
            <w:sz w:val="28"/>
          </w:rPr>
          <w:t xml:space="preserve">1 </w:t>
        </w:r>
        <w:r w:rsidRPr="00424CE9">
          <w:rPr>
            <w:rStyle w:val="FontStyle20"/>
            <w:color w:val="000000"/>
            <w:sz w:val="28"/>
          </w:rPr>
          <w:t>м</w:t>
        </w:r>
      </w:smartTag>
      <w:r w:rsidRPr="00424CE9">
        <w:rPr>
          <w:rStyle w:val="FontStyle20"/>
          <w:color w:val="000000"/>
          <w:sz w:val="28"/>
        </w:rPr>
        <w:t>.</w:t>
      </w:r>
    </w:p>
    <w:p w:rsidR="00787CAA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Наружные плиты при дефиците арматурной стали могут быть армированы щитами</w:t>
      </w:r>
      <w:r w:rsidR="003C13F3">
        <w:rPr>
          <w:rStyle w:val="FontStyle12"/>
          <w:color w:val="00000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>из штукатурной драни, камыша и пр., и</w:t>
      </w:r>
      <w:r w:rsidR="003C13F3">
        <w:rPr>
          <w:rStyle w:val="FontStyle12"/>
          <w:color w:val="00000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>только выступающие ребра армируются</w:t>
      </w:r>
      <w:r w:rsidR="0033383F">
        <w:rPr>
          <w:rStyle w:val="FontStyle12"/>
          <w:color w:val="00000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 xml:space="preserve">(в 3—4 местах) крючками из стальной арматуры 5—6 </w:t>
      </w:r>
      <w:r w:rsidRPr="00424CE9">
        <w:rPr>
          <w:rStyle w:val="FontStyle15"/>
          <w:color w:val="000000"/>
          <w:spacing w:val="0"/>
          <w:sz w:val="28"/>
        </w:rPr>
        <w:t xml:space="preserve">мм. </w:t>
      </w:r>
      <w:r w:rsidRPr="00424CE9">
        <w:rPr>
          <w:rStyle w:val="FontStyle12"/>
          <w:color w:val="000000"/>
          <w:sz w:val="28"/>
        </w:rPr>
        <w:t>Такие плиты должны изготовляться на цементе и быть атмосфероу</w:t>
      </w:r>
      <w:r w:rsidR="003C13F3">
        <w:rPr>
          <w:rStyle w:val="FontStyle12"/>
          <w:color w:val="000000"/>
          <w:sz w:val="28"/>
        </w:rPr>
        <w:t>с</w:t>
      </w:r>
      <w:r w:rsidRPr="00424CE9">
        <w:rPr>
          <w:rStyle w:val="FontStyle12"/>
          <w:color w:val="000000"/>
          <w:sz w:val="28"/>
        </w:rPr>
        <w:t>тойчивыми.</w:t>
      </w:r>
    </w:p>
    <w:p w:rsidR="00787CAA" w:rsidRPr="00424CE9" w:rsidRDefault="00A01D75" w:rsidP="00A01D75">
      <w:pPr>
        <w:pStyle w:val="Style3"/>
        <w:widowControl/>
        <w:spacing w:line="360" w:lineRule="auto"/>
        <w:ind w:firstLine="709"/>
        <w:rPr>
          <w:color w:val="000000"/>
          <w:sz w:val="28"/>
          <w:szCs w:val="2"/>
        </w:rPr>
      </w:pPr>
      <w:r>
        <w:rPr>
          <w:rStyle w:val="FontStyle12"/>
          <w:color w:val="000000"/>
          <w:sz w:val="28"/>
        </w:rPr>
        <w:br w:type="page"/>
      </w:r>
      <w:r w:rsidR="00FA5EC6">
        <w:rPr>
          <w:noProof/>
        </w:rPr>
        <w:pict>
          <v:shape id="_x0000_s1027" type="#_x0000_t202" style="position:absolute;left:0;text-align:left;margin-left:0;margin-top:0;width:334.55pt;height:510pt;z-index:251657728;mso-wrap-edited:f;mso-wrap-distance-left:7in;mso-wrap-distance-right:7in;mso-position-horizontal-relative:margin" filled="f" stroked="f">
            <v:textbox inset="0,0,0,0">
              <w:txbxContent>
                <w:p w:rsidR="00787CAA" w:rsidRDefault="00FA5EC6">
                  <w:pPr>
                    <w:widowControl/>
                  </w:pPr>
                  <w:r>
                    <w:pict>
                      <v:shape id="_x0000_i1030" type="#_x0000_t75" style="width:334.5pt;height:510pt">
                        <v:imagedata r:id="rId10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:rsidR="00A01D75" w:rsidRDefault="00FA5EC6" w:rsidP="00424CE9">
      <w:pPr>
        <w:pStyle w:val="Style10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>
        <w:rPr>
          <w:noProof/>
        </w:rPr>
        <w:pict>
          <v:shape id="_x0000_s1028" type="#_x0000_t202" style="position:absolute;left:0;text-align:left;margin-left:-385.9pt;margin-top:18pt;width:316.3pt;height:485.3pt;z-index:251658752;mso-wrap-edited:f;mso-wrap-distance-left:1.9pt;mso-wrap-distance-top:13.2pt;mso-wrap-distance-right:1.9pt;mso-wrap-distance-bottom:12.5pt;mso-position-horizontal-relative:margin" filled="f" stroked="f">
            <v:textbox inset="0,0,0,0">
              <w:txbxContent>
                <w:p w:rsidR="00787CAA" w:rsidRDefault="00FA5EC6" w:rsidP="00A01D75">
                  <w:pPr>
                    <w:widowControl/>
                    <w:ind w:firstLine="1701"/>
                  </w:pPr>
                  <w:r>
                    <w:pict>
                      <v:shape id="_x0000_i1032" type="#_x0000_t75" style="width:316.5pt;height:485.25pt">
                        <v:imagedata r:id="rId11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:rsidR="00787CAA" w:rsidRPr="00424CE9" w:rsidRDefault="00787CAA" w:rsidP="00424CE9">
      <w:pPr>
        <w:pStyle w:val="Style10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Заделка балок в наружные стены допускается только при условии применения ряда мероприятий против загнивания балок и дрот садки опоры. Обычно этой заделки набегают и балки опираются на прогоны, уложенные вдоль продольных стен. Протоны же опираются на пилястры наружных стен с применением опорных подушек.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 xml:space="preserve">Концы балок крепятся к стенам металлическими анкерами сечением менее 0,60 </w:t>
      </w:r>
      <w:r w:rsidRPr="00424CE9">
        <w:rPr>
          <w:rStyle w:val="FontStyle15"/>
          <w:color w:val="000000"/>
          <w:spacing w:val="0"/>
          <w:sz w:val="28"/>
        </w:rPr>
        <w:t>см</w:t>
      </w:r>
      <w:r w:rsidRPr="00424CE9">
        <w:rPr>
          <w:rStyle w:val="FontStyle15"/>
          <w:color w:val="000000"/>
          <w:spacing w:val="0"/>
          <w:sz w:val="28"/>
          <w:vertAlign w:val="superscript"/>
        </w:rPr>
        <w:t>2</w:t>
      </w:r>
      <w:r w:rsidRPr="00424CE9">
        <w:rPr>
          <w:rStyle w:val="FontStyle15"/>
          <w:color w:val="000000"/>
          <w:spacing w:val="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 xml:space="preserve">через </w:t>
      </w:r>
      <w:smartTag w:uri="urn:schemas-microsoft-com:office:smarttags" w:element="metricconverter">
        <w:smartTagPr>
          <w:attr w:name="ProductID" w:val="3000 мм"/>
        </w:smartTagPr>
        <w:r w:rsidRPr="00424CE9">
          <w:rPr>
            <w:rStyle w:val="FontStyle12"/>
            <w:color w:val="000000"/>
            <w:sz w:val="28"/>
          </w:rPr>
          <w:t xml:space="preserve">3000 </w:t>
        </w:r>
        <w:r w:rsidRPr="00424CE9">
          <w:rPr>
            <w:rStyle w:val="FontStyle15"/>
            <w:color w:val="000000"/>
            <w:spacing w:val="0"/>
            <w:sz w:val="28"/>
          </w:rPr>
          <w:t>мм</w:t>
        </w:r>
      </w:smartTag>
      <w:r w:rsidRPr="00424CE9">
        <w:rPr>
          <w:rStyle w:val="FontStyle15"/>
          <w:color w:val="000000"/>
          <w:spacing w:val="0"/>
          <w:sz w:val="28"/>
        </w:rPr>
        <w:t xml:space="preserve">. </w:t>
      </w:r>
      <w:r w:rsidRPr="00424CE9">
        <w:rPr>
          <w:rStyle w:val="FontStyle12"/>
          <w:color w:val="000000"/>
          <w:sz w:val="28"/>
        </w:rPr>
        <w:t>На прогонах и внутренних стенах и столбах концы заанкеренных балок должны быть соединены накладками. Столбы крепятся анкерами к балкам каждого перекрытия. Связи и анкеры зачищаются от ржавления покрытием гудроном или слоем густого цементного теста.</w:t>
      </w:r>
    </w:p>
    <w:p w:rsidR="00787CAA" w:rsidRPr="00424CE9" w:rsidRDefault="00787CAA" w:rsidP="003C13F3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Мауэрлат укладывается на подкладках простенкам для разгрузки оконных перемычек, выполненных из камня, и используется</w:t>
      </w:r>
      <w:r w:rsidR="003C13F3">
        <w:rPr>
          <w:rStyle w:val="FontStyle12"/>
          <w:color w:val="00000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>как прогон под стропила.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Стены с наружной стороны обычно не штукатурятся. Для предотвращения продуваемости вертикальные швы кладки перекрываются перевязкой.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Ниже приводятся некоторые данные о ракушечнике.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Туф имеет красивую окраску, малую тепло- и звукопроводность, малый объемный вес, достаточную прочность, хорошую гвоздимость. Легко поддается обработке — колется, пилится.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5"/>
          <w:color w:val="000000"/>
          <w:spacing w:val="0"/>
          <w:sz w:val="28"/>
        </w:rPr>
      </w:pPr>
      <w:r w:rsidRPr="00424CE9">
        <w:rPr>
          <w:rStyle w:val="FontStyle12"/>
          <w:color w:val="000000"/>
          <w:sz w:val="28"/>
        </w:rPr>
        <w:t>Толщина стен из артикс</w:t>
      </w:r>
      <w:r w:rsidR="0033383F">
        <w:rPr>
          <w:rStyle w:val="FontStyle12"/>
          <w:color w:val="000000"/>
          <w:sz w:val="28"/>
        </w:rPr>
        <w:t>н</w:t>
      </w:r>
      <w:r w:rsidRPr="00424CE9">
        <w:rPr>
          <w:rStyle w:val="FontStyle12"/>
          <w:color w:val="000000"/>
          <w:sz w:val="28"/>
        </w:rPr>
        <w:t xml:space="preserve">ого туфа и ракушечника для центральных районов СССР </w:t>
      </w:r>
      <w:r w:rsidRPr="00424CE9">
        <w:rPr>
          <w:rStyle w:val="FontStyle13"/>
          <w:rFonts w:ascii="Times New Roman" w:hAnsi="Times New Roman" w:cs="Times New Roman"/>
          <w:color w:val="000000"/>
          <w:sz w:val="28"/>
        </w:rPr>
        <w:t xml:space="preserve">— </w:t>
      </w:r>
      <w:smartTag w:uri="urn:schemas-microsoft-com:office:smarttags" w:element="metricconverter">
        <w:smartTagPr>
          <w:attr w:name="ProductID" w:val="38 см"/>
        </w:smartTagPr>
        <w:r w:rsidRPr="00424CE9">
          <w:rPr>
            <w:rStyle w:val="FontStyle12"/>
            <w:color w:val="000000"/>
            <w:sz w:val="28"/>
          </w:rPr>
          <w:t xml:space="preserve">38 </w:t>
        </w:r>
        <w:r w:rsidRPr="00424CE9">
          <w:rPr>
            <w:rStyle w:val="FontStyle15"/>
            <w:color w:val="000000"/>
            <w:spacing w:val="0"/>
            <w:sz w:val="28"/>
          </w:rPr>
          <w:t>см</w:t>
        </w:r>
      </w:smartTag>
      <w:r w:rsidRPr="00424CE9">
        <w:rPr>
          <w:rStyle w:val="FontStyle15"/>
          <w:color w:val="000000"/>
          <w:spacing w:val="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 xml:space="preserve">(при температуре </w:t>
      </w:r>
      <w:r w:rsidRPr="00424CE9">
        <w:rPr>
          <w:rStyle w:val="FontStyle13"/>
          <w:rFonts w:ascii="Times New Roman" w:hAnsi="Times New Roman" w:cs="Times New Roman"/>
          <w:color w:val="000000"/>
          <w:sz w:val="28"/>
        </w:rPr>
        <w:t>—</w:t>
      </w:r>
      <w:r w:rsidRPr="00424CE9">
        <w:rPr>
          <w:rStyle w:val="FontStyle12"/>
          <w:color w:val="000000"/>
          <w:sz w:val="28"/>
        </w:rPr>
        <w:t xml:space="preserve">20°), для южных— </w:t>
      </w:r>
      <w:smartTag w:uri="urn:schemas-microsoft-com:office:smarttags" w:element="metricconverter">
        <w:smartTagPr>
          <w:attr w:name="ProductID" w:val="25 см"/>
        </w:smartTagPr>
        <w:r w:rsidRPr="00424CE9">
          <w:rPr>
            <w:rStyle w:val="FontStyle12"/>
            <w:color w:val="000000"/>
            <w:sz w:val="28"/>
          </w:rPr>
          <w:t xml:space="preserve">25 </w:t>
        </w:r>
        <w:r w:rsidRPr="00424CE9">
          <w:rPr>
            <w:rStyle w:val="FontStyle15"/>
            <w:color w:val="000000"/>
            <w:spacing w:val="0"/>
            <w:sz w:val="28"/>
          </w:rPr>
          <w:t>см</w:t>
        </w:r>
      </w:smartTag>
      <w:r w:rsidRPr="00424CE9">
        <w:rPr>
          <w:rStyle w:val="FontStyle15"/>
          <w:color w:val="000000"/>
          <w:spacing w:val="0"/>
          <w:sz w:val="28"/>
        </w:rPr>
        <w:t>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5"/>
          <w:color w:val="000000"/>
          <w:spacing w:val="0"/>
          <w:sz w:val="28"/>
        </w:rPr>
      </w:pPr>
      <w:r w:rsidRPr="00424CE9">
        <w:rPr>
          <w:rStyle w:val="FontStyle12"/>
          <w:color w:val="000000"/>
          <w:sz w:val="28"/>
        </w:rPr>
        <w:t xml:space="preserve">В соответствии с этим обычно применяемые размеры камней —38X21,5; 38X44 и 25X21,5, 25X44 </w:t>
      </w:r>
      <w:r w:rsidRPr="00424CE9">
        <w:rPr>
          <w:rStyle w:val="FontStyle15"/>
          <w:color w:val="000000"/>
          <w:spacing w:val="0"/>
          <w:sz w:val="28"/>
        </w:rPr>
        <w:t xml:space="preserve">см, </w:t>
      </w:r>
      <w:r w:rsidRPr="00424CE9">
        <w:rPr>
          <w:rStyle w:val="FontStyle12"/>
          <w:color w:val="000000"/>
          <w:sz w:val="28"/>
        </w:rPr>
        <w:t>длина камня —</w:t>
      </w:r>
      <w:r w:rsidR="003C13F3">
        <w:rPr>
          <w:rStyle w:val="FontStyle12"/>
          <w:color w:val="00000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>по назначению. Максимальный вес камня, как правило, 45</w:t>
      </w:r>
      <w:r w:rsidRPr="00424CE9">
        <w:rPr>
          <w:rStyle w:val="FontStyle13"/>
          <w:rFonts w:ascii="Times New Roman" w:hAnsi="Times New Roman" w:cs="Times New Roman"/>
          <w:color w:val="000000"/>
          <w:sz w:val="28"/>
        </w:rPr>
        <w:t>—</w:t>
      </w:r>
      <w:r w:rsidRPr="00424CE9">
        <w:rPr>
          <w:rStyle w:val="FontStyle22"/>
          <w:color w:val="000000"/>
          <w:sz w:val="28"/>
        </w:rPr>
        <w:t xml:space="preserve">50 </w:t>
      </w:r>
      <w:r w:rsidRPr="00424CE9">
        <w:rPr>
          <w:rStyle w:val="FontStyle15"/>
          <w:color w:val="000000"/>
          <w:spacing w:val="0"/>
          <w:sz w:val="28"/>
        </w:rPr>
        <w:t>кг.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 xml:space="preserve">Объемный вес туфового камня не более 1200 </w:t>
      </w:r>
      <w:r w:rsidRPr="00424CE9">
        <w:rPr>
          <w:rStyle w:val="FontStyle15"/>
          <w:color w:val="000000"/>
          <w:spacing w:val="0"/>
          <w:sz w:val="28"/>
        </w:rPr>
        <w:t>кг/м</w:t>
      </w:r>
      <w:r w:rsidRPr="00424CE9">
        <w:rPr>
          <w:rStyle w:val="FontStyle15"/>
          <w:color w:val="000000"/>
          <w:spacing w:val="0"/>
          <w:sz w:val="28"/>
          <w:vertAlign w:val="superscript"/>
        </w:rPr>
        <w:t>3</w:t>
      </w:r>
      <w:r w:rsidRPr="00424CE9">
        <w:rPr>
          <w:rStyle w:val="FontStyle15"/>
          <w:color w:val="000000"/>
          <w:spacing w:val="0"/>
          <w:sz w:val="28"/>
        </w:rPr>
        <w:t xml:space="preserve">. </w:t>
      </w:r>
      <w:r w:rsidR="009106D0" w:rsidRPr="00424CE9">
        <w:rPr>
          <w:rStyle w:val="FontStyle12"/>
          <w:color w:val="000000"/>
          <w:sz w:val="28"/>
        </w:rPr>
        <w:t>Коэффициент</w:t>
      </w:r>
      <w:r w:rsidRPr="00424CE9">
        <w:rPr>
          <w:rStyle w:val="FontStyle12"/>
          <w:color w:val="000000"/>
          <w:sz w:val="28"/>
        </w:rPr>
        <w:t xml:space="preserve"> теплопроводности самого камня </w:t>
      </w:r>
      <w:r w:rsidRPr="00424CE9">
        <w:rPr>
          <w:rStyle w:val="FontStyle13"/>
          <w:rFonts w:ascii="Times New Roman" w:hAnsi="Times New Roman" w:cs="Times New Roman"/>
          <w:color w:val="000000"/>
          <w:sz w:val="28"/>
        </w:rPr>
        <w:t xml:space="preserve">— </w:t>
      </w:r>
      <w:r w:rsidRPr="00424CE9">
        <w:rPr>
          <w:rStyle w:val="FontStyle12"/>
          <w:color w:val="000000"/>
          <w:sz w:val="28"/>
        </w:rPr>
        <w:t>X—0,3—0,4.</w:t>
      </w:r>
    </w:p>
    <w:p w:rsidR="00787CAA" w:rsidRPr="00424CE9" w:rsidRDefault="009106D0" w:rsidP="00424CE9">
      <w:pPr>
        <w:pStyle w:val="Style3"/>
        <w:widowControl/>
        <w:spacing w:line="360" w:lineRule="auto"/>
        <w:ind w:firstLine="709"/>
        <w:rPr>
          <w:rStyle w:val="FontStyle2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Коэффициенты</w:t>
      </w:r>
      <w:r w:rsidR="00787CAA" w:rsidRPr="00424CE9">
        <w:rPr>
          <w:rStyle w:val="FontStyle12"/>
          <w:color w:val="000000"/>
          <w:sz w:val="28"/>
        </w:rPr>
        <w:t xml:space="preserve"> теплопроводности кладки при холодной штукатурке на внутренней поверхности </w:t>
      </w:r>
      <w:r w:rsidR="00787CAA" w:rsidRPr="00424CE9">
        <w:rPr>
          <w:rStyle w:val="FontStyle13"/>
          <w:rFonts w:ascii="Times New Roman" w:hAnsi="Times New Roman" w:cs="Times New Roman"/>
          <w:color w:val="000000"/>
          <w:sz w:val="28"/>
        </w:rPr>
        <w:t>—</w:t>
      </w:r>
      <w:r w:rsidR="003C13F3">
        <w:rPr>
          <w:rStyle w:val="FontStyle13"/>
          <w:rFonts w:ascii="Times New Roman" w:hAnsi="Times New Roman" w:cs="Times New Roman"/>
          <w:color w:val="000000"/>
          <w:sz w:val="28"/>
        </w:rPr>
        <w:t xml:space="preserve"> </w:t>
      </w:r>
      <w:r w:rsidR="00787CAA" w:rsidRPr="00424CE9">
        <w:rPr>
          <w:rStyle w:val="FontStyle21"/>
          <w:color w:val="000000"/>
          <w:sz w:val="28"/>
        </w:rPr>
        <w:t>а</w:t>
      </w:r>
      <w:r w:rsidR="00787CAA" w:rsidRPr="00424CE9">
        <w:rPr>
          <w:rStyle w:val="FontStyle12"/>
          <w:color w:val="000000"/>
          <w:sz w:val="28"/>
        </w:rPr>
        <w:t xml:space="preserve">=0,4; на наружной </w:t>
      </w:r>
      <w:r w:rsidR="00787CAA" w:rsidRPr="00424CE9">
        <w:rPr>
          <w:rStyle w:val="FontStyle13"/>
          <w:rFonts w:ascii="Times New Roman" w:hAnsi="Times New Roman" w:cs="Times New Roman"/>
          <w:color w:val="000000"/>
          <w:sz w:val="28"/>
        </w:rPr>
        <w:t xml:space="preserve">— </w:t>
      </w:r>
      <w:r w:rsidR="00787CAA" w:rsidRPr="00424CE9">
        <w:rPr>
          <w:rStyle w:val="FontStyle12"/>
          <w:color w:val="000000"/>
          <w:sz w:val="28"/>
        </w:rPr>
        <w:t>Х</w:t>
      </w:r>
      <w:r w:rsidR="00787CAA" w:rsidRPr="00424CE9">
        <w:rPr>
          <w:rStyle w:val="FontStyle22"/>
          <w:color w:val="000000"/>
          <w:sz w:val="28"/>
        </w:rPr>
        <w:t>=0,5.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5"/>
          <w:color w:val="000000"/>
          <w:spacing w:val="0"/>
          <w:sz w:val="28"/>
        </w:rPr>
      </w:pPr>
      <w:r w:rsidRPr="00424CE9">
        <w:rPr>
          <w:rStyle w:val="FontStyle12"/>
          <w:color w:val="000000"/>
          <w:sz w:val="28"/>
        </w:rPr>
        <w:t xml:space="preserve">Предел прочности туфового камня: при изгибе — не менее 8 </w:t>
      </w:r>
      <w:r w:rsidRPr="00424CE9">
        <w:rPr>
          <w:rStyle w:val="FontStyle15"/>
          <w:color w:val="000000"/>
          <w:spacing w:val="0"/>
          <w:sz w:val="28"/>
        </w:rPr>
        <w:t>кг/см</w:t>
      </w:r>
      <w:r w:rsidRPr="00424CE9">
        <w:rPr>
          <w:rStyle w:val="FontStyle15"/>
          <w:color w:val="000000"/>
          <w:spacing w:val="0"/>
          <w:sz w:val="28"/>
          <w:vertAlign w:val="superscript"/>
        </w:rPr>
        <w:t>2</w:t>
      </w:r>
      <w:r w:rsidRPr="00424CE9">
        <w:rPr>
          <w:rStyle w:val="FontStyle15"/>
          <w:color w:val="000000"/>
          <w:spacing w:val="0"/>
          <w:sz w:val="28"/>
        </w:rPr>
        <w:t xml:space="preserve">, </w:t>
      </w:r>
      <w:r w:rsidRPr="00424CE9">
        <w:rPr>
          <w:rStyle w:val="FontStyle12"/>
          <w:color w:val="000000"/>
          <w:sz w:val="28"/>
        </w:rPr>
        <w:t xml:space="preserve">сжатии — не менее 60 и 80 </w:t>
      </w:r>
      <w:r w:rsidRPr="00424CE9">
        <w:rPr>
          <w:rStyle w:val="FontStyle15"/>
          <w:color w:val="000000"/>
          <w:spacing w:val="0"/>
          <w:sz w:val="28"/>
        </w:rPr>
        <w:t>кг/см</w:t>
      </w:r>
      <w:r w:rsidRPr="00424CE9">
        <w:rPr>
          <w:rStyle w:val="FontStyle15"/>
          <w:color w:val="000000"/>
          <w:spacing w:val="0"/>
          <w:sz w:val="28"/>
          <w:vertAlign w:val="superscript"/>
        </w:rPr>
        <w:t>2</w:t>
      </w:r>
      <w:r w:rsidRPr="00424CE9">
        <w:rPr>
          <w:rStyle w:val="FontStyle15"/>
          <w:color w:val="000000"/>
          <w:spacing w:val="0"/>
          <w:sz w:val="28"/>
        </w:rPr>
        <w:t>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Недостатками стен из туфа, ракушечника и подобных пород являются большое водологлощение и продуваемость. Чтобы уменьшить продуваемость стены, кладку ее нужно вести таким образом, чтобы образующие камень слои располагались параллельно плоскости стены.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В центральных районах с этой же целью, а также с целью достижения меньшего увлажнения от атмосферных осадков кладку из туфа или ракушечника целесообразно штукатурить с наружной стороны.</w:t>
      </w:r>
    </w:p>
    <w:p w:rsidR="00787CAA" w:rsidRPr="00424CE9" w:rsidRDefault="00787CAA" w:rsidP="00424CE9">
      <w:pPr>
        <w:pStyle w:val="Style6"/>
        <w:widowControl/>
        <w:tabs>
          <w:tab w:val="left" w:leader="hyphen" w:pos="3178"/>
        </w:tabs>
        <w:spacing w:line="360" w:lineRule="auto"/>
        <w:ind w:firstLine="709"/>
        <w:rPr>
          <w:rStyle w:val="FontStyle15"/>
          <w:color w:val="000000"/>
          <w:spacing w:val="0"/>
          <w:sz w:val="28"/>
        </w:rPr>
      </w:pPr>
      <w:r w:rsidRPr="00424CE9">
        <w:rPr>
          <w:rStyle w:val="FontStyle12"/>
          <w:color w:val="000000"/>
          <w:sz w:val="28"/>
        </w:rPr>
        <w:t>Объемный вес камня-ракушечника средний</w:t>
      </w:r>
      <w:r w:rsidRPr="00424CE9">
        <w:rPr>
          <w:rStyle w:val="FontStyle13"/>
          <w:rFonts w:ascii="Times New Roman" w:hAnsi="Times New Roman" w:cs="Times New Roman"/>
          <w:color w:val="000000"/>
          <w:sz w:val="28"/>
        </w:rPr>
        <w:t xml:space="preserve">— </w:t>
      </w:r>
      <w:r w:rsidRPr="00424CE9">
        <w:rPr>
          <w:rStyle w:val="FontStyle22"/>
          <w:color w:val="000000"/>
          <w:sz w:val="28"/>
        </w:rPr>
        <w:t xml:space="preserve">1300 </w:t>
      </w:r>
      <w:r w:rsidRPr="00424CE9">
        <w:rPr>
          <w:rStyle w:val="FontStyle15"/>
          <w:color w:val="000000"/>
          <w:spacing w:val="0"/>
          <w:sz w:val="28"/>
        </w:rPr>
        <w:t>кг/м</w:t>
      </w:r>
      <w:r w:rsidRPr="00424CE9">
        <w:rPr>
          <w:rStyle w:val="FontStyle15"/>
          <w:color w:val="000000"/>
          <w:spacing w:val="0"/>
          <w:sz w:val="28"/>
          <w:vertAlign w:val="superscript"/>
        </w:rPr>
        <w:t>3</w:t>
      </w:r>
      <w:r w:rsidRPr="00424CE9">
        <w:rPr>
          <w:rStyle w:val="FontStyle15"/>
          <w:color w:val="000000"/>
          <w:spacing w:val="0"/>
          <w:sz w:val="28"/>
        </w:rPr>
        <w:t xml:space="preserve">, </w:t>
      </w:r>
      <w:r w:rsidRPr="00424CE9">
        <w:rPr>
          <w:rStyle w:val="FontStyle12"/>
          <w:color w:val="000000"/>
          <w:sz w:val="28"/>
        </w:rPr>
        <w:t xml:space="preserve">максимальный — </w:t>
      </w:r>
      <w:r w:rsidRPr="00424CE9">
        <w:rPr>
          <w:rStyle w:val="FontStyle14"/>
          <w:color w:val="000000"/>
          <w:sz w:val="28"/>
        </w:rPr>
        <w:t>1</w:t>
      </w:r>
      <w:r w:rsidRPr="00424CE9">
        <w:rPr>
          <w:rStyle w:val="FontStyle22"/>
          <w:color w:val="000000"/>
          <w:sz w:val="28"/>
        </w:rPr>
        <w:t xml:space="preserve">-600 </w:t>
      </w:r>
      <w:r w:rsidRPr="00424CE9">
        <w:rPr>
          <w:rStyle w:val="FontStyle15"/>
          <w:color w:val="000000"/>
          <w:spacing w:val="0"/>
          <w:sz w:val="28"/>
        </w:rPr>
        <w:t>кг/м</w:t>
      </w:r>
      <w:r w:rsidRPr="00424CE9">
        <w:rPr>
          <w:rStyle w:val="FontStyle15"/>
          <w:color w:val="000000"/>
          <w:spacing w:val="0"/>
          <w:sz w:val="28"/>
          <w:vertAlign w:val="superscript"/>
        </w:rPr>
        <w:t>3</w:t>
      </w:r>
      <w:r w:rsidRPr="00424CE9">
        <w:rPr>
          <w:rStyle w:val="FontStyle15"/>
          <w:color w:val="000000"/>
          <w:spacing w:val="0"/>
          <w:sz w:val="28"/>
        </w:rPr>
        <w:t>.</w:t>
      </w:r>
    </w:p>
    <w:p w:rsidR="00787CAA" w:rsidRPr="00424CE9" w:rsidRDefault="009106D0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Коэффициент</w:t>
      </w:r>
      <w:r w:rsidR="00787CAA" w:rsidRPr="00424CE9">
        <w:rPr>
          <w:rStyle w:val="FontStyle12"/>
          <w:color w:val="000000"/>
          <w:sz w:val="28"/>
        </w:rPr>
        <w:t xml:space="preserve"> теплопроводности ракушечника —</w:t>
      </w:r>
      <w:r>
        <w:rPr>
          <w:rStyle w:val="FontStyle12"/>
          <w:color w:val="000000"/>
          <w:sz w:val="28"/>
        </w:rPr>
        <w:t xml:space="preserve"> </w:t>
      </w:r>
      <w:r w:rsidR="00787CAA" w:rsidRPr="00424CE9">
        <w:rPr>
          <w:rStyle w:val="FontStyle12"/>
          <w:color w:val="000000"/>
          <w:sz w:val="28"/>
        </w:rPr>
        <w:t>=0,3, при штукатурке на внутренней поверхности —X =0,4, на наружной</w:t>
      </w:r>
      <w:r>
        <w:rPr>
          <w:rStyle w:val="FontStyle12"/>
          <w:color w:val="000000"/>
          <w:sz w:val="28"/>
        </w:rPr>
        <w:t xml:space="preserve"> </w:t>
      </w:r>
      <w:r w:rsidR="00787CAA" w:rsidRPr="00424CE9">
        <w:rPr>
          <w:rStyle w:val="FontStyle12"/>
          <w:color w:val="000000"/>
          <w:sz w:val="28"/>
        </w:rPr>
        <w:t>—</w:t>
      </w:r>
      <w:r>
        <w:rPr>
          <w:rStyle w:val="FontStyle12"/>
          <w:color w:val="000000"/>
          <w:sz w:val="28"/>
        </w:rPr>
        <w:t xml:space="preserve"> </w:t>
      </w:r>
      <w:r w:rsidR="00787CAA" w:rsidRPr="00424CE9">
        <w:rPr>
          <w:rStyle w:val="FontStyle12"/>
          <w:color w:val="000000"/>
          <w:sz w:val="28"/>
        </w:rPr>
        <w:t>Х=0,5.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Камни ракушечника с содержанием глинистых прослоек более 5% не подлежат применению.</w:t>
      </w:r>
    </w:p>
    <w:p w:rsidR="00787CAA" w:rsidRPr="00424CE9" w:rsidRDefault="00787CAA" w:rsidP="00424CE9">
      <w:pPr>
        <w:pStyle w:val="Style8"/>
        <w:widowControl/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787CAA" w:rsidRPr="00424CE9" w:rsidRDefault="00787CAA" w:rsidP="003C13F3">
      <w:pPr>
        <w:pStyle w:val="Style8"/>
        <w:widowControl/>
        <w:spacing w:line="360" w:lineRule="auto"/>
        <w:ind w:firstLine="709"/>
        <w:jc w:val="center"/>
        <w:rPr>
          <w:rStyle w:val="FontStyle16"/>
          <w:color w:val="000000"/>
          <w:sz w:val="28"/>
        </w:rPr>
      </w:pPr>
      <w:r w:rsidRPr="00424CE9">
        <w:rPr>
          <w:rStyle w:val="FontStyle16"/>
          <w:color w:val="000000"/>
          <w:sz w:val="28"/>
        </w:rPr>
        <w:t>Стены системы «Мидисовая»</w:t>
      </w:r>
    </w:p>
    <w:p w:rsidR="003C13F3" w:rsidRDefault="003C13F3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Такая</w:t>
      </w:r>
      <w:r w:rsidR="003C13F3">
        <w:rPr>
          <w:rStyle w:val="FontStyle12"/>
          <w:color w:val="00000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 xml:space="preserve">кладка выполняется из грубо обработанного естественного камня </w:t>
      </w:r>
      <w:r w:rsidRPr="00424CE9">
        <w:rPr>
          <w:rStyle w:val="FontStyle19"/>
          <w:color w:val="000000"/>
          <w:sz w:val="28"/>
        </w:rPr>
        <w:t xml:space="preserve">и </w:t>
      </w:r>
      <w:r w:rsidRPr="00424CE9">
        <w:rPr>
          <w:rStyle w:val="FontStyle12"/>
          <w:color w:val="000000"/>
          <w:sz w:val="28"/>
        </w:rPr>
        <w:t>дает возможность широко использовать каменный бой, а также не требует высококвалифицированной рабочей силы для забутки.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 xml:space="preserve">Производство работ по кладке просто: ведется кладка обеих ограждающих стенок </w:t>
      </w:r>
      <w:r w:rsidRPr="009106D0">
        <w:rPr>
          <w:rStyle w:val="FontStyle20"/>
          <w:b w:val="0"/>
          <w:i w:val="0"/>
          <w:color w:val="000000"/>
          <w:sz w:val="28"/>
        </w:rPr>
        <w:t>с</w:t>
      </w:r>
      <w:r w:rsidRPr="00424CE9">
        <w:rPr>
          <w:rStyle w:val="FontStyle20"/>
          <w:color w:val="00000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>приколом камня на месте, затем пространство между стенками забучивается и заливается раствором.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Для повышения жесткости каждый третий рад укладывается тычками. В одноэтажных зданиях тычковых рядов можно не делать.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 xml:space="preserve">Простенки </w:t>
      </w:r>
      <w:r w:rsidR="0033383F">
        <w:rPr>
          <w:rStyle w:val="FontStyle12"/>
          <w:color w:val="000000"/>
          <w:sz w:val="28"/>
        </w:rPr>
        <w:t>п</w:t>
      </w:r>
      <w:r w:rsidRPr="00424CE9">
        <w:rPr>
          <w:rStyle w:val="FontStyle12"/>
          <w:color w:val="000000"/>
          <w:sz w:val="28"/>
        </w:rPr>
        <w:t>ри большой высоте укрепляются скобами в швах. Заделка балок осуществляется при помощи анкеров и утепления концов.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Перемычки выполняются или„из металла, или из железобетона. Кладка ведется на цементных и известковых растворах. Последние берутся</w:t>
      </w:r>
      <w:r w:rsidR="009106D0">
        <w:rPr>
          <w:rStyle w:val="FontStyle12"/>
          <w:color w:val="00000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>марки не ниже «15».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Стены этой конструкции широко применяются в Закавказье, Средней Азии и юго-восточных республиках</w:t>
      </w:r>
      <w:r w:rsidR="0033383F">
        <w:rPr>
          <w:rStyle w:val="FontStyle12"/>
          <w:color w:val="000000"/>
          <w:sz w:val="28"/>
        </w:rPr>
        <w:t xml:space="preserve"> России</w:t>
      </w:r>
      <w:r w:rsidRPr="00424CE9">
        <w:rPr>
          <w:rStyle w:val="FontStyle12"/>
          <w:color w:val="000000"/>
          <w:sz w:val="28"/>
        </w:rPr>
        <w:t>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5"/>
          <w:color w:val="000000"/>
          <w:spacing w:val="0"/>
          <w:sz w:val="28"/>
        </w:rPr>
      </w:pPr>
      <w:r w:rsidRPr="00424CE9">
        <w:rPr>
          <w:rStyle w:val="FontStyle12"/>
          <w:color w:val="000000"/>
          <w:sz w:val="28"/>
        </w:rPr>
        <w:t>Толщину стен желательно применять</w:t>
      </w:r>
      <w:r w:rsidR="003C13F3">
        <w:rPr>
          <w:rStyle w:val="FontStyle12"/>
          <w:color w:val="00000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 xml:space="preserve">не более 60—70 </w:t>
      </w:r>
      <w:r w:rsidRPr="00424CE9">
        <w:rPr>
          <w:rStyle w:val="FontStyle15"/>
          <w:color w:val="000000"/>
          <w:spacing w:val="0"/>
          <w:sz w:val="28"/>
        </w:rPr>
        <w:t>см.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 xml:space="preserve">Камень с объемным весом более 1800 </w:t>
      </w:r>
      <w:r w:rsidRPr="00424CE9">
        <w:rPr>
          <w:rStyle w:val="FontStyle15"/>
          <w:color w:val="000000"/>
          <w:spacing w:val="0"/>
          <w:sz w:val="28"/>
        </w:rPr>
        <w:t>кг/м</w:t>
      </w:r>
      <w:r w:rsidRPr="00424CE9">
        <w:rPr>
          <w:rStyle w:val="FontStyle15"/>
          <w:color w:val="000000"/>
          <w:spacing w:val="0"/>
          <w:sz w:val="28"/>
          <w:vertAlign w:val="superscript"/>
        </w:rPr>
        <w:t>3</w:t>
      </w:r>
      <w:r w:rsidRPr="00424CE9">
        <w:rPr>
          <w:rStyle w:val="FontStyle15"/>
          <w:color w:val="000000"/>
          <w:spacing w:val="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>не рекомендуется применять.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5"/>
          <w:color w:val="000000"/>
          <w:spacing w:val="0"/>
          <w:sz w:val="28"/>
        </w:rPr>
      </w:pPr>
      <w:r w:rsidRPr="00424CE9">
        <w:rPr>
          <w:rStyle w:val="FontStyle12"/>
          <w:color w:val="000000"/>
          <w:sz w:val="28"/>
        </w:rPr>
        <w:t xml:space="preserve">Размер камня — плитняк со сторонами до </w:t>
      </w:r>
      <w:smartTag w:uri="urn:schemas-microsoft-com:office:smarttags" w:element="metricconverter">
        <w:smartTagPr>
          <w:attr w:name="ProductID" w:val="40 см"/>
        </w:smartTagPr>
        <w:r w:rsidRPr="00424CE9">
          <w:rPr>
            <w:rStyle w:val="FontStyle12"/>
            <w:color w:val="000000"/>
            <w:sz w:val="28"/>
          </w:rPr>
          <w:t xml:space="preserve">40 </w:t>
        </w:r>
        <w:r w:rsidRPr="00424CE9">
          <w:rPr>
            <w:rStyle w:val="FontStyle15"/>
            <w:color w:val="000000"/>
            <w:spacing w:val="0"/>
            <w:sz w:val="28"/>
          </w:rPr>
          <w:t>см</w:t>
        </w:r>
      </w:smartTag>
      <w:r w:rsidRPr="00424CE9">
        <w:rPr>
          <w:rStyle w:val="FontStyle15"/>
          <w:color w:val="000000"/>
          <w:spacing w:val="0"/>
          <w:sz w:val="28"/>
        </w:rPr>
        <w:t xml:space="preserve">, </w:t>
      </w:r>
      <w:r w:rsidRPr="00424CE9">
        <w:rPr>
          <w:rStyle w:val="FontStyle12"/>
          <w:color w:val="000000"/>
          <w:sz w:val="28"/>
        </w:rPr>
        <w:t xml:space="preserve">рваный камень со сторонами около 25—30 </w:t>
      </w:r>
      <w:r w:rsidRPr="00424CE9">
        <w:rPr>
          <w:rStyle w:val="FontStyle15"/>
          <w:color w:val="000000"/>
          <w:spacing w:val="0"/>
          <w:sz w:val="28"/>
        </w:rPr>
        <w:t xml:space="preserve">см, </w:t>
      </w:r>
      <w:r w:rsidRPr="00424CE9">
        <w:rPr>
          <w:rStyle w:val="FontStyle12"/>
          <w:color w:val="000000"/>
          <w:sz w:val="28"/>
        </w:rPr>
        <w:t xml:space="preserve">камень забутки размером 8—15 </w:t>
      </w:r>
      <w:r w:rsidRPr="00424CE9">
        <w:rPr>
          <w:rStyle w:val="FontStyle15"/>
          <w:color w:val="000000"/>
          <w:spacing w:val="0"/>
          <w:sz w:val="28"/>
        </w:rPr>
        <w:t>см.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Оштукатуривание внешней поверхности стен обычно не производится, делается только расшивка швов.</w:t>
      </w:r>
    </w:p>
    <w:p w:rsidR="00787CAA" w:rsidRPr="00424CE9" w:rsidRDefault="00787CAA" w:rsidP="009106D0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Штукатурятся только</w:t>
      </w:r>
      <w:r w:rsidR="009106D0">
        <w:rPr>
          <w:rStyle w:val="FontStyle12"/>
          <w:color w:val="00000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>наружные</w:t>
      </w:r>
      <w:r w:rsidR="00424CE9">
        <w:rPr>
          <w:rStyle w:val="FontStyle12"/>
          <w:color w:val="00000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>откосы в оконных и дверных</w:t>
      </w:r>
      <w:r w:rsidR="009106D0">
        <w:rPr>
          <w:rStyle w:val="FontStyle12"/>
          <w:color w:val="00000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>проемах.</w:t>
      </w:r>
    </w:p>
    <w:p w:rsidR="00787CAA" w:rsidRPr="00424CE9" w:rsidRDefault="009106D0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Коэффициент</w:t>
      </w:r>
      <w:r w:rsidR="00787CAA" w:rsidRPr="00424CE9">
        <w:rPr>
          <w:rStyle w:val="FontStyle12"/>
          <w:color w:val="000000"/>
          <w:sz w:val="28"/>
        </w:rPr>
        <w:t xml:space="preserve"> теплопроводности камня при объемном весе до 2000 </w:t>
      </w:r>
      <w:r w:rsidR="00787CAA" w:rsidRPr="00424CE9">
        <w:rPr>
          <w:rStyle w:val="FontStyle15"/>
          <w:color w:val="000000"/>
          <w:spacing w:val="0"/>
          <w:sz w:val="28"/>
        </w:rPr>
        <w:t>кг/м</w:t>
      </w:r>
      <w:r w:rsidR="00787CAA" w:rsidRPr="00424CE9">
        <w:rPr>
          <w:rStyle w:val="FontStyle15"/>
          <w:color w:val="000000"/>
          <w:spacing w:val="0"/>
          <w:sz w:val="28"/>
          <w:vertAlign w:val="superscript"/>
        </w:rPr>
        <w:t>3</w:t>
      </w:r>
      <w:r w:rsidR="00787CAA" w:rsidRPr="00424CE9">
        <w:rPr>
          <w:rStyle w:val="FontStyle15"/>
          <w:color w:val="000000"/>
          <w:spacing w:val="0"/>
          <w:sz w:val="28"/>
        </w:rPr>
        <w:t xml:space="preserve"> — </w:t>
      </w:r>
      <w:r w:rsidR="00787CAA" w:rsidRPr="00424CE9">
        <w:rPr>
          <w:rStyle w:val="FontStyle12"/>
          <w:color w:val="000000"/>
          <w:sz w:val="28"/>
        </w:rPr>
        <w:t xml:space="preserve">1,10. Предел прочности бута — 150 </w:t>
      </w:r>
      <w:r w:rsidR="00787CAA" w:rsidRPr="00424CE9">
        <w:rPr>
          <w:rStyle w:val="FontStyle15"/>
          <w:color w:val="000000"/>
          <w:spacing w:val="0"/>
          <w:sz w:val="28"/>
        </w:rPr>
        <w:t>кг/см</w:t>
      </w:r>
      <w:r w:rsidR="00787CAA" w:rsidRPr="00424CE9">
        <w:rPr>
          <w:rStyle w:val="FontStyle15"/>
          <w:color w:val="000000"/>
          <w:spacing w:val="0"/>
          <w:sz w:val="28"/>
          <w:vertAlign w:val="superscript"/>
        </w:rPr>
        <w:t>2</w:t>
      </w:r>
      <w:r w:rsidR="00787CAA" w:rsidRPr="00424CE9">
        <w:rPr>
          <w:rStyle w:val="FontStyle15"/>
          <w:color w:val="000000"/>
          <w:spacing w:val="0"/>
          <w:sz w:val="28"/>
        </w:rPr>
        <w:t xml:space="preserve"> </w:t>
      </w:r>
      <w:r w:rsidR="00787CAA" w:rsidRPr="00424CE9">
        <w:rPr>
          <w:rStyle w:val="FontStyle12"/>
          <w:color w:val="000000"/>
          <w:sz w:val="28"/>
        </w:rPr>
        <w:t>и выше.</w:t>
      </w:r>
    </w:p>
    <w:p w:rsidR="00787CAA" w:rsidRPr="00424CE9" w:rsidRDefault="00787CAA" w:rsidP="00424CE9">
      <w:pPr>
        <w:pStyle w:val="Style9"/>
        <w:widowControl/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787CAA" w:rsidRPr="00424CE9" w:rsidRDefault="00787CAA" w:rsidP="003C13F3">
      <w:pPr>
        <w:pStyle w:val="Style9"/>
        <w:widowControl/>
        <w:spacing w:line="360" w:lineRule="auto"/>
        <w:ind w:firstLine="709"/>
        <w:jc w:val="center"/>
        <w:rPr>
          <w:rStyle w:val="FontStyle22"/>
          <w:color w:val="000000"/>
          <w:sz w:val="28"/>
        </w:rPr>
      </w:pPr>
      <w:r w:rsidRPr="00424CE9">
        <w:rPr>
          <w:rStyle w:val="FontStyle22"/>
          <w:color w:val="000000"/>
          <w:sz w:val="28"/>
        </w:rPr>
        <w:t>5. Стены из камышита</w:t>
      </w:r>
    </w:p>
    <w:p w:rsidR="003C13F3" w:rsidRDefault="003C13F3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Стены из камышита применяются в строительстве одноэтажных домов.</w:t>
      </w:r>
    </w:p>
    <w:p w:rsidR="00787CAA" w:rsidRPr="00424CE9" w:rsidRDefault="00787CAA" w:rsidP="003C13F3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 xml:space="preserve">Стойки каркаса делаются </w:t>
      </w:r>
      <w:r w:rsidRPr="00424CE9">
        <w:rPr>
          <w:rStyle w:val="FontStyle19"/>
          <w:color w:val="000000"/>
          <w:sz w:val="28"/>
        </w:rPr>
        <w:t xml:space="preserve">из </w:t>
      </w:r>
      <w:r w:rsidRPr="00424CE9">
        <w:rPr>
          <w:rStyle w:val="FontStyle12"/>
          <w:color w:val="000000"/>
          <w:sz w:val="28"/>
        </w:rPr>
        <w:t xml:space="preserve">брусков или </w:t>
      </w:r>
      <w:r w:rsidRPr="00424CE9">
        <w:rPr>
          <w:rStyle w:val="FontStyle19"/>
          <w:color w:val="000000"/>
          <w:sz w:val="28"/>
        </w:rPr>
        <w:t xml:space="preserve">из </w:t>
      </w:r>
      <w:r w:rsidRPr="00424CE9">
        <w:rPr>
          <w:rStyle w:val="FontStyle12"/>
          <w:color w:val="000000"/>
          <w:sz w:val="28"/>
        </w:rPr>
        <w:t>обтесанных, с двух сторон пластин размером 12/2</w:t>
      </w:r>
      <w:r w:rsidR="003C13F3">
        <w:rPr>
          <w:rStyle w:val="FontStyle12"/>
          <w:color w:val="00000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>—</w:t>
      </w:r>
      <w:r w:rsidR="003C13F3">
        <w:rPr>
          <w:rStyle w:val="FontStyle12"/>
          <w:color w:val="00000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 xml:space="preserve">14/2 </w:t>
      </w:r>
      <w:r w:rsidRPr="00424CE9">
        <w:rPr>
          <w:rStyle w:val="FontStyle15"/>
          <w:color w:val="000000"/>
          <w:spacing w:val="0"/>
          <w:sz w:val="28"/>
        </w:rPr>
        <w:t xml:space="preserve">см. </w:t>
      </w:r>
      <w:r w:rsidRPr="00424CE9">
        <w:rPr>
          <w:rStyle w:val="FontStyle12"/>
          <w:color w:val="000000"/>
          <w:sz w:val="28"/>
        </w:rPr>
        <w:t xml:space="preserve">Расстояние между стойками 75—100 </w:t>
      </w:r>
      <w:r w:rsidRPr="00424CE9">
        <w:rPr>
          <w:rStyle w:val="FontStyle15"/>
          <w:color w:val="000000"/>
          <w:spacing w:val="0"/>
          <w:sz w:val="28"/>
        </w:rPr>
        <w:t xml:space="preserve">см. </w:t>
      </w:r>
      <w:r w:rsidRPr="00424CE9">
        <w:rPr>
          <w:rStyle w:val="FontStyle12"/>
          <w:color w:val="000000"/>
          <w:sz w:val="28"/>
        </w:rPr>
        <w:t xml:space="preserve">Последние ставятся на, обвязку </w:t>
      </w:r>
      <w:r w:rsidRPr="00424CE9">
        <w:rPr>
          <w:rStyle w:val="FontStyle19"/>
          <w:color w:val="000000"/>
          <w:sz w:val="28"/>
        </w:rPr>
        <w:t xml:space="preserve">из </w:t>
      </w:r>
      <w:r w:rsidRPr="00424CE9">
        <w:rPr>
          <w:rStyle w:val="FontStyle12"/>
          <w:color w:val="000000"/>
          <w:sz w:val="28"/>
        </w:rPr>
        <w:t xml:space="preserve">брусков или бревен </w:t>
      </w:r>
      <w:smartTag w:uri="urn:schemas-microsoft-com:office:smarttags" w:element="metricconverter">
        <w:smartTagPr>
          <w:attr w:name="ProductID" w:val="16 см"/>
        </w:smartTagPr>
        <w:r w:rsidRPr="00424CE9">
          <w:rPr>
            <w:rStyle w:val="FontStyle12"/>
            <w:color w:val="000000"/>
            <w:sz w:val="28"/>
          </w:rPr>
          <w:t xml:space="preserve">16 </w:t>
        </w:r>
        <w:r w:rsidRPr="00424CE9">
          <w:rPr>
            <w:rStyle w:val="FontStyle15"/>
            <w:color w:val="000000"/>
            <w:spacing w:val="0"/>
            <w:sz w:val="28"/>
          </w:rPr>
          <w:t>см</w:t>
        </w:r>
      </w:smartTag>
      <w:r w:rsidRPr="00424CE9">
        <w:rPr>
          <w:rStyle w:val="FontStyle15"/>
          <w:color w:val="000000"/>
          <w:spacing w:val="0"/>
          <w:sz w:val="28"/>
        </w:rPr>
        <w:t xml:space="preserve">, </w:t>
      </w:r>
      <w:r w:rsidRPr="00424CE9">
        <w:rPr>
          <w:rStyle w:val="FontStyle12"/>
          <w:color w:val="000000"/>
          <w:sz w:val="28"/>
        </w:rPr>
        <w:t>установленную на фундаментные столбы. Поверх стоек</w:t>
      </w:r>
      <w:r w:rsidR="003C13F3">
        <w:rPr>
          <w:rStyle w:val="FontStyle12"/>
          <w:color w:val="00000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 xml:space="preserve">укладывается верхняя обвязка из брусков или из бревен 14—16 </w:t>
      </w:r>
      <w:r w:rsidRPr="00424CE9">
        <w:rPr>
          <w:rStyle w:val="FontStyle15"/>
          <w:color w:val="000000"/>
          <w:spacing w:val="0"/>
          <w:sz w:val="28"/>
        </w:rPr>
        <w:t xml:space="preserve">см, </w:t>
      </w:r>
      <w:r w:rsidRPr="00424CE9">
        <w:rPr>
          <w:rStyle w:val="FontStyle12"/>
          <w:color w:val="000000"/>
          <w:sz w:val="28"/>
        </w:rPr>
        <w:t>служащая отарой для стропильных ног.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Каркас из брусков применяется при заводской заготовке деталей, а из круглого леса — при заготовке на месте.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 xml:space="preserve">Углы здания закрепляются диагональной обшивкой из досок </w:t>
      </w:r>
      <w:smartTag w:uri="urn:schemas-microsoft-com:office:smarttags" w:element="metricconverter">
        <w:smartTagPr>
          <w:attr w:name="ProductID" w:val="2,5 см"/>
        </w:smartTagPr>
        <w:r w:rsidRPr="00424CE9">
          <w:rPr>
            <w:rStyle w:val="FontStyle12"/>
            <w:color w:val="000000"/>
            <w:sz w:val="28"/>
          </w:rPr>
          <w:t xml:space="preserve">2,5 </w:t>
        </w:r>
        <w:r w:rsidRPr="00424CE9">
          <w:rPr>
            <w:rStyle w:val="FontStyle15"/>
            <w:color w:val="000000"/>
            <w:spacing w:val="0"/>
            <w:sz w:val="28"/>
          </w:rPr>
          <w:t>см</w:t>
        </w:r>
      </w:smartTag>
      <w:r w:rsidRPr="00424CE9">
        <w:rPr>
          <w:rStyle w:val="FontStyle15"/>
          <w:color w:val="000000"/>
          <w:spacing w:val="0"/>
          <w:sz w:val="28"/>
        </w:rPr>
        <w:t xml:space="preserve">. </w:t>
      </w:r>
      <w:r w:rsidRPr="00424CE9">
        <w:rPr>
          <w:rStyle w:val="FontStyle12"/>
          <w:color w:val="000000"/>
          <w:sz w:val="28"/>
        </w:rPr>
        <w:t>Балки чердачного перекрытия, как и стропила, опираются на верхнюю обвязку, а часто имеют своей опорой вторую обвязку, расположенную ниже верхней и скрепленную со стойками каркаса врубками и гвоздями.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5"/>
          <w:color w:val="000000"/>
          <w:spacing w:val="0"/>
          <w:sz w:val="28"/>
        </w:rPr>
      </w:pPr>
      <w:r w:rsidRPr="00424CE9">
        <w:rPr>
          <w:rStyle w:val="FontStyle12"/>
          <w:color w:val="000000"/>
          <w:sz w:val="28"/>
        </w:rPr>
        <w:t xml:space="preserve">Заполнение каркаса осуществляется камышитовыми магами длиной до </w:t>
      </w:r>
      <w:smartTag w:uri="urn:schemas-microsoft-com:office:smarttags" w:element="metricconverter">
        <w:smartTagPr>
          <w:attr w:name="ProductID" w:val="2,5 м"/>
        </w:smartTagPr>
        <w:r w:rsidRPr="00424CE9">
          <w:rPr>
            <w:rStyle w:val="FontStyle12"/>
            <w:color w:val="000000"/>
            <w:sz w:val="28"/>
          </w:rPr>
          <w:t xml:space="preserve">2,5 </w:t>
        </w:r>
        <w:r w:rsidRPr="00424CE9">
          <w:rPr>
            <w:rStyle w:val="FontStyle15"/>
            <w:color w:val="000000"/>
            <w:spacing w:val="0"/>
            <w:sz w:val="28"/>
          </w:rPr>
          <w:t>м</w:t>
        </w:r>
      </w:smartTag>
      <w:r w:rsidRPr="00424CE9">
        <w:rPr>
          <w:rStyle w:val="FontStyle15"/>
          <w:color w:val="000000"/>
          <w:spacing w:val="0"/>
          <w:sz w:val="28"/>
        </w:rPr>
        <w:t xml:space="preserve">, </w:t>
      </w:r>
      <w:r w:rsidRPr="00424CE9">
        <w:rPr>
          <w:rStyle w:val="FontStyle12"/>
          <w:color w:val="000000"/>
          <w:sz w:val="28"/>
        </w:rPr>
        <w:t xml:space="preserve">шириной 70—100 </w:t>
      </w:r>
      <w:r w:rsidRPr="00424CE9">
        <w:rPr>
          <w:rStyle w:val="FontStyle15"/>
          <w:color w:val="000000"/>
          <w:spacing w:val="0"/>
          <w:sz w:val="28"/>
        </w:rPr>
        <w:t xml:space="preserve">см </w:t>
      </w:r>
      <w:r w:rsidRPr="00424CE9">
        <w:rPr>
          <w:rStyle w:val="FontStyle12"/>
          <w:color w:val="000000"/>
          <w:sz w:val="28"/>
        </w:rPr>
        <w:t xml:space="preserve">и толщиной </w:t>
      </w:r>
      <w:smartTag w:uri="urn:schemas-microsoft-com:office:smarttags" w:element="metricconverter">
        <w:smartTagPr>
          <w:attr w:name="ProductID" w:val="10 см"/>
        </w:smartTagPr>
        <w:r w:rsidRPr="00424CE9">
          <w:rPr>
            <w:rStyle w:val="FontStyle12"/>
            <w:color w:val="000000"/>
            <w:sz w:val="28"/>
          </w:rPr>
          <w:t xml:space="preserve">10 </w:t>
        </w:r>
        <w:r w:rsidRPr="00424CE9">
          <w:rPr>
            <w:rStyle w:val="FontStyle15"/>
            <w:color w:val="000000"/>
            <w:spacing w:val="0"/>
            <w:sz w:val="28"/>
          </w:rPr>
          <w:t>см</w:t>
        </w:r>
      </w:smartTag>
      <w:r w:rsidRPr="00424CE9">
        <w:rPr>
          <w:rStyle w:val="FontStyle15"/>
          <w:color w:val="000000"/>
          <w:spacing w:val="0"/>
          <w:sz w:val="28"/>
        </w:rPr>
        <w:t>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5"/>
          <w:color w:val="000000"/>
          <w:spacing w:val="0"/>
          <w:sz w:val="28"/>
        </w:rPr>
      </w:pPr>
      <w:r w:rsidRPr="00424CE9">
        <w:rPr>
          <w:rStyle w:val="FontStyle12"/>
          <w:color w:val="000000"/>
          <w:sz w:val="28"/>
        </w:rPr>
        <w:t xml:space="preserve">При необходимости по теплотехническим требованиям применяется второй дополнительный слой камышита толщиной </w:t>
      </w:r>
      <w:smartTag w:uri="urn:schemas-microsoft-com:office:smarttags" w:element="metricconverter">
        <w:smartTagPr>
          <w:attr w:name="ProductID" w:val="5 см"/>
        </w:smartTagPr>
        <w:r w:rsidRPr="00424CE9">
          <w:rPr>
            <w:rStyle w:val="FontStyle12"/>
            <w:color w:val="000000"/>
            <w:sz w:val="28"/>
          </w:rPr>
          <w:t xml:space="preserve">5 </w:t>
        </w:r>
        <w:r w:rsidRPr="00424CE9">
          <w:rPr>
            <w:rStyle w:val="FontStyle15"/>
            <w:color w:val="000000"/>
            <w:spacing w:val="0"/>
            <w:sz w:val="28"/>
          </w:rPr>
          <w:t>см</w:t>
        </w:r>
      </w:smartTag>
      <w:r w:rsidRPr="00424CE9">
        <w:rPr>
          <w:rStyle w:val="FontStyle15"/>
          <w:color w:val="000000"/>
          <w:spacing w:val="0"/>
          <w:sz w:val="28"/>
        </w:rPr>
        <w:t>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Маты камышита целесообразно устанавливать в распор между стойками и перекрывать снаружи и изнутри досками или горбылями, прибиваемыми к стойкам.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Доски или горбыли перекрывают швы и защищают их от продувания.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5"/>
          <w:color w:val="000000"/>
          <w:spacing w:val="0"/>
          <w:sz w:val="28"/>
        </w:rPr>
      </w:pPr>
      <w:r w:rsidRPr="00424CE9">
        <w:rPr>
          <w:rStyle w:val="FontStyle12"/>
          <w:color w:val="000000"/>
          <w:sz w:val="28"/>
        </w:rPr>
        <w:t xml:space="preserve">Цоколь выполняется деревянным. Вынос карниза должен быть не менее </w:t>
      </w:r>
      <w:smartTag w:uri="urn:schemas-microsoft-com:office:smarttags" w:element="metricconverter">
        <w:smartTagPr>
          <w:attr w:name="ProductID" w:val="35 см"/>
        </w:smartTagPr>
        <w:r w:rsidRPr="00424CE9">
          <w:rPr>
            <w:rStyle w:val="FontStyle12"/>
            <w:color w:val="000000"/>
            <w:sz w:val="28"/>
          </w:rPr>
          <w:t xml:space="preserve">35 </w:t>
        </w:r>
        <w:r w:rsidRPr="00424CE9">
          <w:rPr>
            <w:rStyle w:val="FontStyle15"/>
            <w:color w:val="000000"/>
            <w:spacing w:val="0"/>
            <w:sz w:val="28"/>
          </w:rPr>
          <w:t>см</w:t>
        </w:r>
      </w:smartTag>
      <w:r w:rsidRPr="00424CE9">
        <w:rPr>
          <w:rStyle w:val="FontStyle15"/>
          <w:color w:val="000000"/>
          <w:spacing w:val="0"/>
          <w:sz w:val="28"/>
        </w:rPr>
        <w:t>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Здание оштукатуривается с обеих сторон.</w:t>
      </w:r>
    </w:p>
    <w:p w:rsidR="009106D0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 xml:space="preserve">При применении этой конструкции стен на юге </w:t>
      </w:r>
      <w:r w:rsidRPr="00424CE9">
        <w:rPr>
          <w:rStyle w:val="FontStyle19"/>
          <w:color w:val="000000"/>
          <w:sz w:val="28"/>
        </w:rPr>
        <w:t xml:space="preserve">и </w:t>
      </w:r>
      <w:r w:rsidRPr="00424CE9">
        <w:rPr>
          <w:rStyle w:val="FontStyle12"/>
          <w:color w:val="000000"/>
          <w:sz w:val="28"/>
        </w:rPr>
        <w:t>юго-востоке</w:t>
      </w:r>
      <w:r w:rsidR="009106D0">
        <w:rPr>
          <w:rStyle w:val="FontStyle12"/>
          <w:color w:val="000000"/>
          <w:sz w:val="28"/>
        </w:rPr>
        <w:t xml:space="preserve"> России</w:t>
      </w:r>
      <w:r w:rsidRPr="00424CE9">
        <w:rPr>
          <w:rStyle w:val="FontStyle12"/>
          <w:color w:val="000000"/>
          <w:sz w:val="28"/>
        </w:rPr>
        <w:t>, в районах, богатых камышом, можно получить большую экономию леса.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 xml:space="preserve">При двух слоях камышита </w:t>
      </w:r>
      <w:r w:rsidRPr="0033383F">
        <w:rPr>
          <w:rStyle w:val="FontStyle12"/>
          <w:b/>
          <w:i/>
          <w:color w:val="000000"/>
          <w:sz w:val="28"/>
        </w:rPr>
        <w:t>10</w:t>
      </w:r>
      <w:r w:rsidRPr="00424CE9">
        <w:rPr>
          <w:rStyle w:val="FontStyle12"/>
          <w:color w:val="000000"/>
          <w:sz w:val="28"/>
        </w:rPr>
        <w:t xml:space="preserve"> </w:t>
      </w:r>
      <w:r w:rsidRPr="00424CE9">
        <w:rPr>
          <w:rStyle w:val="FontStyle19"/>
          <w:color w:val="000000"/>
          <w:sz w:val="28"/>
        </w:rPr>
        <w:t xml:space="preserve">и </w:t>
      </w:r>
      <w:smartTag w:uri="urn:schemas-microsoft-com:office:smarttags" w:element="metricconverter">
        <w:smartTagPr>
          <w:attr w:name="ProductID" w:val="5 см"/>
        </w:smartTagPr>
        <w:r w:rsidRPr="00424CE9">
          <w:rPr>
            <w:rStyle w:val="FontStyle12"/>
            <w:color w:val="000000"/>
            <w:sz w:val="28"/>
          </w:rPr>
          <w:t xml:space="preserve">5 </w:t>
        </w:r>
        <w:r w:rsidRPr="00424CE9">
          <w:rPr>
            <w:rStyle w:val="FontStyle15"/>
            <w:color w:val="000000"/>
            <w:spacing w:val="0"/>
            <w:sz w:val="28"/>
          </w:rPr>
          <w:t>см</w:t>
        </w:r>
      </w:smartTag>
      <w:r w:rsidRPr="00424CE9">
        <w:rPr>
          <w:rStyle w:val="FontStyle15"/>
          <w:color w:val="000000"/>
          <w:spacing w:val="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 xml:space="preserve">штукатурке с двух сторон общее термическое сопротивление стен </w:t>
      </w:r>
      <w:r w:rsidRPr="00424CE9">
        <w:rPr>
          <w:rStyle w:val="FontStyle20"/>
          <w:color w:val="000000"/>
          <w:sz w:val="28"/>
          <w:lang w:val="en-US"/>
        </w:rPr>
        <w:t>R</w:t>
      </w:r>
      <w:r w:rsidRPr="00424CE9">
        <w:rPr>
          <w:rStyle w:val="FontStyle20"/>
          <w:color w:val="000000"/>
          <w:sz w:val="28"/>
        </w:rPr>
        <w:t xml:space="preserve"> </w:t>
      </w:r>
      <w:r w:rsidRPr="00424CE9">
        <w:rPr>
          <w:rStyle w:val="FontStyle12"/>
          <w:color w:val="000000"/>
          <w:sz w:val="28"/>
          <w:vertAlign w:val="subscript"/>
        </w:rPr>
        <w:t>общ</w:t>
      </w:r>
      <w:r w:rsidRPr="00424CE9">
        <w:rPr>
          <w:rStyle w:val="FontStyle12"/>
          <w:color w:val="000000"/>
          <w:sz w:val="28"/>
        </w:rPr>
        <w:t xml:space="preserve"> =2,40.</w:t>
      </w:r>
    </w:p>
    <w:p w:rsidR="00787CAA" w:rsidRPr="00424CE9" w:rsidRDefault="00787CAA" w:rsidP="00424CE9">
      <w:pPr>
        <w:pStyle w:val="Style3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424CE9">
        <w:rPr>
          <w:rStyle w:val="FontStyle12"/>
          <w:color w:val="000000"/>
          <w:sz w:val="28"/>
        </w:rPr>
        <w:t>Для предохранения камыша от</w:t>
      </w:r>
      <w:r w:rsidR="009106D0">
        <w:rPr>
          <w:rStyle w:val="FontStyle12"/>
          <w:color w:val="000000"/>
          <w:sz w:val="28"/>
        </w:rPr>
        <w:t xml:space="preserve"> </w:t>
      </w:r>
      <w:r w:rsidRPr="00424CE9">
        <w:rPr>
          <w:rStyle w:val="FontStyle12"/>
          <w:color w:val="000000"/>
          <w:sz w:val="28"/>
        </w:rPr>
        <w:t xml:space="preserve">грызунов нижняя часть камышитовых матов обрабатывается на высоту ~60 </w:t>
      </w:r>
      <w:r w:rsidRPr="00424CE9">
        <w:rPr>
          <w:rStyle w:val="FontStyle15"/>
          <w:color w:val="000000"/>
          <w:spacing w:val="0"/>
          <w:sz w:val="28"/>
        </w:rPr>
        <w:t xml:space="preserve">см </w:t>
      </w:r>
      <w:r w:rsidRPr="00424CE9">
        <w:rPr>
          <w:rStyle w:val="FontStyle12"/>
          <w:color w:val="000000"/>
          <w:sz w:val="28"/>
        </w:rPr>
        <w:t>пятипроцентным, раствором железного купороса.</w:t>
      </w:r>
      <w:bookmarkStart w:id="0" w:name="_GoBack"/>
      <w:bookmarkEnd w:id="0"/>
    </w:p>
    <w:sectPr w:rsidR="00787CAA" w:rsidRPr="00424CE9" w:rsidSect="00424CE9">
      <w:pgSz w:w="11906" w:h="16838"/>
      <w:pgMar w:top="1134" w:right="850" w:bottom="1134" w:left="1701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E1C" w:rsidRDefault="00395E1C">
      <w:r>
        <w:separator/>
      </w:r>
    </w:p>
  </w:endnote>
  <w:endnote w:type="continuationSeparator" w:id="0">
    <w:p w:rsidR="00395E1C" w:rsidRDefault="0039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E1C" w:rsidRDefault="00395E1C">
      <w:r>
        <w:separator/>
      </w:r>
    </w:p>
  </w:footnote>
  <w:footnote w:type="continuationSeparator" w:id="0">
    <w:p w:rsidR="00395E1C" w:rsidRDefault="00395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139C2"/>
    <w:multiLevelType w:val="singleLevel"/>
    <w:tmpl w:val="03DC7020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">
    <w:nsid w:val="57C975BC"/>
    <w:multiLevelType w:val="singleLevel"/>
    <w:tmpl w:val="19B6D4F0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6BBA1AC0"/>
    <w:multiLevelType w:val="singleLevel"/>
    <w:tmpl w:val="E4343982"/>
    <w:lvl w:ilvl="0">
      <w:start w:val="5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00D"/>
    <w:rsid w:val="00012611"/>
    <w:rsid w:val="00071506"/>
    <w:rsid w:val="00140255"/>
    <w:rsid w:val="002B66C5"/>
    <w:rsid w:val="0033383F"/>
    <w:rsid w:val="00395E1C"/>
    <w:rsid w:val="003B4A1A"/>
    <w:rsid w:val="003C13F3"/>
    <w:rsid w:val="00424CE9"/>
    <w:rsid w:val="00487659"/>
    <w:rsid w:val="00662C2E"/>
    <w:rsid w:val="00787CAA"/>
    <w:rsid w:val="007E1610"/>
    <w:rsid w:val="00886B50"/>
    <w:rsid w:val="009106D0"/>
    <w:rsid w:val="009726BA"/>
    <w:rsid w:val="00A01D75"/>
    <w:rsid w:val="00CA5A73"/>
    <w:rsid w:val="00D41F42"/>
    <w:rsid w:val="00D5286D"/>
    <w:rsid w:val="00D7200D"/>
    <w:rsid w:val="00E35BDC"/>
    <w:rsid w:val="00FA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0F64E1E4-02D5-4AC2-8CB8-04C895CF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  <w:pPr>
      <w:spacing w:line="217" w:lineRule="exact"/>
      <w:ind w:firstLine="317"/>
    </w:pPr>
  </w:style>
  <w:style w:type="paragraph" w:customStyle="1" w:styleId="Style3">
    <w:name w:val="Style3"/>
    <w:basedOn w:val="a"/>
    <w:pPr>
      <w:spacing w:line="219" w:lineRule="exact"/>
      <w:ind w:firstLine="317"/>
      <w:jc w:val="both"/>
    </w:pPr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  <w:pPr>
      <w:spacing w:line="221" w:lineRule="exact"/>
      <w:jc w:val="both"/>
    </w:pPr>
  </w:style>
  <w:style w:type="paragraph" w:customStyle="1" w:styleId="Style7">
    <w:name w:val="Style7"/>
    <w:basedOn w:val="a"/>
    <w:pPr>
      <w:spacing w:line="173" w:lineRule="exact"/>
      <w:jc w:val="center"/>
    </w:pPr>
  </w:style>
  <w:style w:type="paragraph" w:customStyle="1" w:styleId="Style8">
    <w:name w:val="Style8"/>
    <w:basedOn w:val="a"/>
  </w:style>
  <w:style w:type="paragraph" w:customStyle="1" w:styleId="Style9">
    <w:name w:val="Style9"/>
    <w:basedOn w:val="a"/>
  </w:style>
  <w:style w:type="paragraph" w:customStyle="1" w:styleId="Style10">
    <w:name w:val="Style10"/>
    <w:basedOn w:val="a"/>
    <w:pPr>
      <w:spacing w:line="218" w:lineRule="exact"/>
      <w:ind w:hanging="125"/>
      <w:jc w:val="both"/>
    </w:pPr>
  </w:style>
  <w:style w:type="character" w:customStyle="1" w:styleId="FontStyle12">
    <w:name w:val="Font Style12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Book Antiqua" w:hAnsi="Book Antiqua" w:cs="Book Antiqua"/>
      <w:sz w:val="20"/>
      <w:szCs w:val="20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">
    <w:name w:val="Font Style21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uiPriority w:val="99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2333</Words>
  <Characters>13303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КОНСТРУКЦИИ СТЕН</vt:lpstr>
    </vt:vector>
  </TitlesOfParts>
  <Company/>
  <LinksUpToDate>false</LinksUpToDate>
  <CharactersWithSpaces>15605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КОНСТРУКЦИИ СТЕН</dc:title>
  <dc:subject/>
  <dc:creator>Евгений</dc:creator>
  <cp:keywords/>
  <dc:description/>
  <cp:lastModifiedBy>admin</cp:lastModifiedBy>
  <cp:revision>2</cp:revision>
  <dcterms:created xsi:type="dcterms:W3CDTF">2014-02-21T20:48:00Z</dcterms:created>
  <dcterms:modified xsi:type="dcterms:W3CDTF">2014-02-21T20:48:00Z</dcterms:modified>
</cp:coreProperties>
</file>