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A0" w:rsidRDefault="00BA578E">
      <w:pPr>
        <w:pStyle w:val="1"/>
        <w:jc w:val="center"/>
      </w:pPr>
      <w:r>
        <w:t>Контент-анализ Городские новости радио Европа плюс Шахты</w:t>
      </w:r>
    </w:p>
    <w:p w:rsidR="006C21A0" w:rsidRPr="00BA578E" w:rsidRDefault="00BA578E">
      <w:pPr>
        <w:pStyle w:val="a3"/>
        <w:divId w:val="1010641769"/>
      </w:pPr>
      <w:r>
        <w:rPr>
          <w:b/>
          <w:bCs/>
          <w:u w:val="single"/>
        </w:rPr>
        <w:t>Контент-анализ</w:t>
      </w:r>
    </w:p>
    <w:p w:rsidR="006C21A0" w:rsidRDefault="00BA578E">
      <w:pPr>
        <w:pStyle w:val="a3"/>
        <w:divId w:val="1010641769"/>
      </w:pPr>
      <w:r>
        <w:rPr>
          <w:b/>
          <w:bCs/>
          <w:u w:val="single"/>
        </w:rPr>
        <w:t>«Городские новости радио «Европа плюс Шахты»</w:t>
      </w:r>
    </w:p>
    <w:p w:rsidR="006C21A0" w:rsidRDefault="006C21A0">
      <w:pPr>
        <w:divId w:val="1010641769"/>
      </w:pPr>
    </w:p>
    <w:p w:rsidR="006C21A0" w:rsidRPr="00BA578E" w:rsidRDefault="00BA578E">
      <w:pPr>
        <w:pStyle w:val="a3"/>
        <w:divId w:val="1010641769"/>
      </w:pPr>
      <w:r>
        <w:rPr>
          <w:b/>
          <w:bCs/>
        </w:rPr>
        <w:t>Программа исследования</w:t>
      </w:r>
    </w:p>
    <w:p w:rsidR="006C21A0" w:rsidRDefault="00BA578E">
      <w:pPr>
        <w:pStyle w:val="a3"/>
        <w:divId w:val="1010641769"/>
      </w:pPr>
      <w:r>
        <w:t>1. Методологический раздел</w:t>
      </w:r>
    </w:p>
    <w:p w:rsidR="006C21A0" w:rsidRDefault="00BA578E">
      <w:pPr>
        <w:pStyle w:val="a3"/>
        <w:divId w:val="1010641769"/>
      </w:pPr>
      <w:r>
        <w:t>            1.1. Обоснование проблемы исследования</w:t>
      </w:r>
    </w:p>
    <w:p w:rsidR="006C21A0" w:rsidRDefault="00BA578E">
      <w:pPr>
        <w:pStyle w:val="a3"/>
        <w:divId w:val="1010641769"/>
      </w:pPr>
      <w:r>
        <w:t>            1.2. Определение целей и задач исследования</w:t>
      </w:r>
    </w:p>
    <w:p w:rsidR="006C21A0" w:rsidRDefault="00BA578E">
      <w:pPr>
        <w:pStyle w:val="a3"/>
        <w:divId w:val="1010641769"/>
      </w:pPr>
      <w:r>
        <w:t>            1.3. Определение и описание объекта и предмета исследования</w:t>
      </w:r>
    </w:p>
    <w:p w:rsidR="006C21A0" w:rsidRDefault="00BA578E">
      <w:pPr>
        <w:pStyle w:val="a3"/>
        <w:divId w:val="1010641769"/>
      </w:pPr>
      <w:r>
        <w:t>            1.4. Интерпретация основных понятий</w:t>
      </w:r>
    </w:p>
    <w:p w:rsidR="006C21A0" w:rsidRDefault="00BA578E">
      <w:pPr>
        <w:pStyle w:val="a3"/>
        <w:divId w:val="1010641769"/>
      </w:pPr>
      <w:r>
        <w:t>            1.5. Формулировка основных гипотез</w:t>
      </w:r>
    </w:p>
    <w:p w:rsidR="006C21A0" w:rsidRDefault="00BA578E">
      <w:pPr>
        <w:pStyle w:val="a3"/>
        <w:divId w:val="1010641769"/>
      </w:pPr>
      <w:r>
        <w:t>2. Процедурный раздел</w:t>
      </w:r>
    </w:p>
    <w:p w:rsidR="006C21A0" w:rsidRDefault="00BA578E">
      <w:pPr>
        <w:pStyle w:val="a3"/>
        <w:divId w:val="1010641769"/>
      </w:pPr>
      <w:r>
        <w:t>            2.1. Обоснование плана исследовательского поиска</w:t>
      </w:r>
    </w:p>
    <w:p w:rsidR="006C21A0" w:rsidRDefault="00BA578E">
      <w:pPr>
        <w:pStyle w:val="a3"/>
        <w:divId w:val="1010641769"/>
      </w:pPr>
      <w:r>
        <w:t>            2.2. Определение методов сбора социологической информации</w:t>
      </w:r>
    </w:p>
    <w:p w:rsidR="006C21A0" w:rsidRDefault="00BA578E">
      <w:pPr>
        <w:pStyle w:val="a3"/>
        <w:divId w:val="1010641769"/>
      </w:pPr>
      <w:r>
        <w:t>            2.3. Обоснование расчета выборочной совокупности</w:t>
      </w:r>
    </w:p>
    <w:p w:rsidR="006C21A0" w:rsidRDefault="00BA578E">
      <w:pPr>
        <w:pStyle w:val="a3"/>
        <w:divId w:val="1010641769"/>
      </w:pPr>
      <w:r>
        <w:t>            2.4. Определение метода анализа и интерпретации социологических данных</w:t>
      </w:r>
    </w:p>
    <w:p w:rsidR="006C21A0" w:rsidRDefault="00BA578E">
      <w:pPr>
        <w:pStyle w:val="a3"/>
        <w:divId w:val="1010641769"/>
      </w:pPr>
      <w:r>
        <w:t>            2.5. Обобщение и отображение результатов исследования</w:t>
      </w:r>
    </w:p>
    <w:p w:rsidR="006C21A0" w:rsidRDefault="00BA578E">
      <w:pPr>
        <w:pStyle w:val="a3"/>
        <w:divId w:val="1010641769"/>
      </w:pPr>
      <w:r>
        <w:rPr>
          <w:b/>
          <w:bCs/>
        </w:rPr>
        <w:t>1. Методологический раздел</w:t>
      </w:r>
    </w:p>
    <w:p w:rsidR="006C21A0" w:rsidRDefault="00BA578E">
      <w:pPr>
        <w:pStyle w:val="a3"/>
        <w:divId w:val="1010641769"/>
      </w:pPr>
      <w:r>
        <w:rPr>
          <w:b/>
          <w:bCs/>
        </w:rPr>
        <w:t> </w:t>
      </w:r>
    </w:p>
    <w:p w:rsidR="006C21A0" w:rsidRDefault="00BA578E">
      <w:pPr>
        <w:pStyle w:val="a3"/>
        <w:divId w:val="1010641769"/>
      </w:pPr>
      <w:r>
        <w:rPr>
          <w:b/>
          <w:bCs/>
        </w:rPr>
        <w:t>1.1.  Обоснование проблемы исследования</w:t>
      </w:r>
    </w:p>
    <w:p w:rsidR="006C21A0" w:rsidRDefault="00BA578E">
      <w:pPr>
        <w:pStyle w:val="a3"/>
        <w:divId w:val="1010641769"/>
      </w:pPr>
      <w:r>
        <w:rPr>
          <w:b/>
          <w:bCs/>
        </w:rPr>
        <w:t> </w:t>
      </w:r>
    </w:p>
    <w:p w:rsidR="006C21A0" w:rsidRDefault="00BA578E">
      <w:pPr>
        <w:pStyle w:val="a3"/>
        <w:divId w:val="1010641769"/>
      </w:pPr>
      <w:r>
        <w:rPr>
          <w:b/>
          <w:bCs/>
        </w:rPr>
        <w:t>Проблема исследования</w:t>
      </w:r>
      <w:r>
        <w:t xml:space="preserve"> -  выявление реальной тематики программы собственного производства радио «Европа плюс Шахты»: «Городские новости» и соответствия выдвинутой гипотезе.</w:t>
      </w:r>
    </w:p>
    <w:p w:rsidR="006C21A0" w:rsidRDefault="00BA578E">
      <w:pPr>
        <w:pStyle w:val="a3"/>
        <w:divId w:val="1010641769"/>
      </w:pPr>
      <w:r>
        <w:rPr>
          <w:b/>
          <w:bCs/>
        </w:rPr>
        <w:t>1.2.  Определение целей и задач исследования</w:t>
      </w:r>
    </w:p>
    <w:p w:rsidR="006C21A0" w:rsidRDefault="00BA578E">
      <w:pPr>
        <w:pStyle w:val="a3"/>
        <w:divId w:val="1010641769"/>
      </w:pPr>
      <w:r>
        <w:rPr>
          <w:b/>
          <w:bCs/>
        </w:rPr>
        <w:t> </w:t>
      </w:r>
    </w:p>
    <w:p w:rsidR="006C21A0" w:rsidRDefault="00BA578E">
      <w:pPr>
        <w:pStyle w:val="a3"/>
        <w:divId w:val="1010641769"/>
      </w:pPr>
      <w:r>
        <w:rPr>
          <w:b/>
          <w:bCs/>
        </w:rPr>
        <w:t>Цель исследования</w:t>
      </w:r>
      <w:r>
        <w:t xml:space="preserve"> – анализировать программу «Городские новости» радио «Европа плюс Шахты», получить объективное (количественно выраженное) представление о характере и особенностях освещения городских событий. В случае отклонения реального положения дел от выдвинутых гипотез – выдвинуть предложения по оптимизации деятельность информационной службы радио «Европа плюс Шахты».</w:t>
      </w:r>
    </w:p>
    <w:p w:rsidR="006C21A0" w:rsidRDefault="00BA578E">
      <w:pPr>
        <w:pStyle w:val="a3"/>
        <w:divId w:val="1010641769"/>
      </w:pPr>
      <w:r>
        <w:rPr>
          <w:b/>
          <w:bCs/>
        </w:rPr>
        <w:t>Задачи исследования</w:t>
      </w:r>
      <w:r>
        <w:t xml:space="preserve"> – выявить долю городских новостей в программе «Городские новости» радио «Европа плюс Шахты» и характер материалов.</w:t>
      </w:r>
    </w:p>
    <w:p w:rsidR="006C21A0" w:rsidRDefault="00BA578E">
      <w:pPr>
        <w:pStyle w:val="a3"/>
        <w:divId w:val="1010641769"/>
      </w:pPr>
      <w:r>
        <w:rPr>
          <w:b/>
          <w:bCs/>
        </w:rPr>
        <w:t>1.3.  Определение и описание объекта и предмета исследования</w:t>
      </w:r>
    </w:p>
    <w:p w:rsidR="006C21A0" w:rsidRDefault="00BA578E">
      <w:pPr>
        <w:pStyle w:val="a3"/>
        <w:divId w:val="1010641769"/>
      </w:pPr>
      <w:r>
        <w:rPr>
          <w:b/>
          <w:bCs/>
        </w:rPr>
        <w:t> </w:t>
      </w:r>
    </w:p>
    <w:p w:rsidR="006C21A0" w:rsidRDefault="00BA578E">
      <w:pPr>
        <w:pStyle w:val="a3"/>
        <w:divId w:val="1010641769"/>
      </w:pPr>
      <w:r>
        <w:rPr>
          <w:b/>
          <w:bCs/>
        </w:rPr>
        <w:t>Объект исследования</w:t>
      </w:r>
      <w:r>
        <w:t xml:space="preserve"> – программа «Городские новости» радио «Европа плюс Шахты» г.Шахты.</w:t>
      </w:r>
    </w:p>
    <w:p w:rsidR="006C21A0" w:rsidRDefault="00BA578E">
      <w:pPr>
        <w:pStyle w:val="a3"/>
        <w:divId w:val="1010641769"/>
      </w:pPr>
      <w:r>
        <w:rPr>
          <w:b/>
          <w:bCs/>
        </w:rPr>
        <w:t xml:space="preserve">Предмет </w:t>
      </w:r>
      <w:r>
        <w:rPr>
          <w:u w:val="single"/>
        </w:rPr>
        <w:t>исследования</w:t>
      </w:r>
      <w:r>
        <w:t xml:space="preserve"> – содержание информационного выпуска городских новостей.</w:t>
      </w:r>
    </w:p>
    <w:p w:rsidR="006C21A0" w:rsidRDefault="00BA578E">
      <w:pPr>
        <w:pStyle w:val="a3"/>
        <w:divId w:val="1010641769"/>
      </w:pPr>
      <w:r>
        <w:rPr>
          <w:b/>
          <w:bCs/>
        </w:rPr>
        <w:t>1.4. Интерпретация основных понятий</w:t>
      </w:r>
    </w:p>
    <w:p w:rsidR="006C21A0" w:rsidRDefault="00BA578E">
      <w:pPr>
        <w:pStyle w:val="a3"/>
        <w:divId w:val="1010641769"/>
      </w:pPr>
      <w:r>
        <w:rPr>
          <w:b/>
          <w:bCs/>
        </w:rPr>
        <w:t>Единица анализа</w:t>
      </w:r>
      <w:r>
        <w:t xml:space="preserve"> – 1 сообщение одного выпуска новостей (часть текста, которая содержит признаки, соотносящиеся с категориями анализа).</w:t>
      </w:r>
    </w:p>
    <w:p w:rsidR="006C21A0" w:rsidRDefault="00BA578E">
      <w:pPr>
        <w:pStyle w:val="a3"/>
        <w:divId w:val="1010641769"/>
      </w:pPr>
      <w:r>
        <w:t xml:space="preserve">Затем устанавливаем </w:t>
      </w:r>
      <w:r>
        <w:rPr>
          <w:u w:val="single"/>
        </w:rPr>
        <w:t>единицу счета</w:t>
      </w:r>
      <w:r>
        <w:t>. Это количественная характеристика единицы анализа, фиксирует регулярность, с которой встречается в тексте та или иная смысловая единица.</w:t>
      </w:r>
    </w:p>
    <w:p w:rsidR="006C21A0" w:rsidRDefault="00BA578E">
      <w:pPr>
        <w:pStyle w:val="a3"/>
        <w:divId w:val="1010641769"/>
      </w:pPr>
      <w:r>
        <w:rPr>
          <w:b/>
          <w:bCs/>
        </w:rPr>
        <w:t xml:space="preserve">Единица счета </w:t>
      </w:r>
      <w:r>
        <w:t>- 1) частота появления признака категории анализа (отдельное сообщение, содержание которого отнесено к определенным признакам),</w:t>
      </w:r>
    </w:p>
    <w:p w:rsidR="006C21A0" w:rsidRDefault="00BA578E">
      <w:pPr>
        <w:pStyle w:val="a3"/>
        <w:divId w:val="1010641769"/>
      </w:pPr>
      <w:r>
        <w:t>2)    объем внимания, уделяемый категории анализа в содержании сообщения (за единицу времени принимаем одну секунду).</w:t>
      </w:r>
    </w:p>
    <w:p w:rsidR="006C21A0" w:rsidRDefault="00BA578E">
      <w:pPr>
        <w:pStyle w:val="a3"/>
        <w:divId w:val="1010641769"/>
      </w:pPr>
      <w:r>
        <w:t xml:space="preserve">Теперь устанавливаем </w:t>
      </w:r>
      <w:r>
        <w:rPr>
          <w:u w:val="single"/>
        </w:rPr>
        <w:t>индикатор.</w:t>
      </w:r>
      <w:r>
        <w:t xml:space="preserve"> Это указатель, с помощью которого тот или иной текст можно отнести к данной категории анализа.</w:t>
      </w:r>
    </w:p>
    <w:p w:rsidR="006C21A0" w:rsidRDefault="00BA578E">
      <w:pPr>
        <w:pStyle w:val="a3"/>
        <w:divId w:val="1010641769"/>
      </w:pPr>
      <w:r>
        <w:rPr>
          <w:b/>
          <w:bCs/>
        </w:rPr>
        <w:t> </w:t>
      </w:r>
    </w:p>
    <w:p w:rsidR="006C21A0" w:rsidRDefault="00BA578E">
      <w:pPr>
        <w:pStyle w:val="a3"/>
        <w:divId w:val="1010641769"/>
      </w:pPr>
      <w:r>
        <w:rPr>
          <w:b/>
          <w:bCs/>
        </w:rPr>
        <w:t xml:space="preserve">Индикатор </w:t>
      </w:r>
      <w:r>
        <w:t>– упоминания в сообщении информации о городских событиях и мероприятиях.</w:t>
      </w:r>
    </w:p>
    <w:p w:rsidR="006C21A0" w:rsidRDefault="00BA578E">
      <w:pPr>
        <w:pStyle w:val="a3"/>
        <w:divId w:val="1010641769"/>
      </w:pPr>
      <w:r>
        <w:rPr>
          <w:b/>
          <w:bCs/>
        </w:rPr>
        <w:t>1.5.   Формулировка основных гипотез.</w:t>
      </w:r>
    </w:p>
    <w:p w:rsidR="006C21A0" w:rsidRDefault="00BA578E">
      <w:pPr>
        <w:pStyle w:val="a3"/>
        <w:divId w:val="1010641769"/>
      </w:pPr>
      <w:r>
        <w:rPr>
          <w:b/>
          <w:bCs/>
        </w:rPr>
        <w:t>Гипотеза</w:t>
      </w:r>
      <w:r>
        <w:t xml:space="preserve"> – «Городские новости» радио «Европа плюс Шахты» -массовые, разнообразные, отвечает требованиям любой аудитории (горожан и сельских жителей), одинаково полно освещающие все сферы жизнедеятельности г.Шахты и близлежащих районов.</w:t>
      </w:r>
    </w:p>
    <w:p w:rsidR="006C21A0" w:rsidRDefault="00BA578E">
      <w:pPr>
        <w:pStyle w:val="a3"/>
        <w:divId w:val="1010641769"/>
      </w:pPr>
      <w:r>
        <w:t xml:space="preserve">Для того чтобы выявить, насколько реальное освещение общественной жизни соответствует гипотезе, проведем </w:t>
      </w:r>
      <w:r>
        <w:rPr>
          <w:u w:val="single"/>
        </w:rPr>
        <w:t>контент-анализ</w:t>
      </w:r>
      <w:r>
        <w:t xml:space="preserve"> городских новостей собственного производства радио «Европа плюс Шахты».</w:t>
      </w:r>
    </w:p>
    <w:p w:rsidR="006C21A0" w:rsidRDefault="00BA578E">
      <w:pPr>
        <w:pStyle w:val="a3"/>
        <w:divId w:val="1010641769"/>
      </w:pPr>
      <w:r>
        <w:rPr>
          <w:b/>
          <w:bCs/>
        </w:rPr>
        <w:t>Временные рамки исследования</w:t>
      </w:r>
      <w:r>
        <w:t>: 20 января 2004г. – 17 декабря 2004г.</w:t>
      </w:r>
    </w:p>
    <w:p w:rsidR="006C21A0" w:rsidRDefault="00BA578E">
      <w:pPr>
        <w:pStyle w:val="a3"/>
        <w:divId w:val="1010641769"/>
      </w:pPr>
      <w:r>
        <w:rPr>
          <w:b/>
          <w:bCs/>
        </w:rPr>
        <w:t>Генеральная совокупность</w:t>
      </w:r>
      <w:r>
        <w:t xml:space="preserve"> – сообщения, объединенные определенной тематикой, вышедшие в эфир за 12 месяцев 2004 года – в количестве 480 штук. </w:t>
      </w:r>
    </w:p>
    <w:p w:rsidR="006C21A0" w:rsidRDefault="00BA578E">
      <w:pPr>
        <w:pStyle w:val="a3"/>
        <w:divId w:val="1010641769"/>
      </w:pPr>
      <w:r>
        <w:rPr>
          <w:b/>
          <w:bCs/>
        </w:rPr>
        <w:t>Выборочная  совокупность</w:t>
      </w:r>
      <w:r>
        <w:t xml:space="preserve"> – 120 выпусков. В день выходит два выпуска новостей, в неделю – 10, в месяц – 40, в год – 480. Ограничиваю выборку120 выпусками, т.о. пропорция выборки составляет 25%. В результате анализируем каждый 4-й утренний и каждый 4-й вечерний выпуски.</w:t>
      </w:r>
    </w:p>
    <w:p w:rsidR="006C21A0" w:rsidRDefault="00BA578E">
      <w:pPr>
        <w:pStyle w:val="a3"/>
        <w:divId w:val="1010641769"/>
      </w:pPr>
      <w:r>
        <w:rPr>
          <w:b/>
          <w:bCs/>
        </w:rPr>
        <w:t>2. Процедурный раздел</w:t>
      </w:r>
    </w:p>
    <w:p w:rsidR="006C21A0" w:rsidRDefault="00BA578E">
      <w:pPr>
        <w:pStyle w:val="a3"/>
        <w:divId w:val="1010641769"/>
      </w:pPr>
      <w:r>
        <w:rPr>
          <w:b/>
          <w:bCs/>
        </w:rPr>
        <w:t> </w:t>
      </w:r>
    </w:p>
    <w:p w:rsidR="006C21A0" w:rsidRDefault="00BA578E">
      <w:pPr>
        <w:pStyle w:val="a3"/>
        <w:divId w:val="1010641769"/>
      </w:pPr>
      <w:r>
        <w:rPr>
          <w:b/>
          <w:bCs/>
        </w:rPr>
        <w:t>2.1. Обоснование плана исследовательского поиска</w:t>
      </w:r>
    </w:p>
    <w:p w:rsidR="006C21A0" w:rsidRDefault="00BA578E">
      <w:pPr>
        <w:pStyle w:val="a3"/>
        <w:divId w:val="1010641769"/>
      </w:pPr>
      <w:r>
        <w:t>Проведение контент-анализа требует предварительной разработки ряда исследовательских инструментов.</w:t>
      </w:r>
    </w:p>
    <w:p w:rsidR="006C21A0" w:rsidRDefault="00BA578E">
      <w:pPr>
        <w:pStyle w:val="a3"/>
        <w:divId w:val="1010641769"/>
      </w:pPr>
      <w:r>
        <w:rPr>
          <w:u w:val="single"/>
        </w:rPr>
        <w:t xml:space="preserve">План исследовательского поиска </w:t>
      </w:r>
      <w:r>
        <w:t>состоит из следующих этапов:</w:t>
      </w:r>
    </w:p>
    <w:p w:rsidR="006C21A0" w:rsidRDefault="00BA578E">
      <w:pPr>
        <w:pStyle w:val="a3"/>
        <w:divId w:val="1010641769"/>
      </w:pPr>
      <w:r>
        <w:t>1.    Составление кодификатора.</w:t>
      </w:r>
    </w:p>
    <w:p w:rsidR="006C21A0" w:rsidRDefault="00BA578E">
      <w:pPr>
        <w:pStyle w:val="a3"/>
        <w:divId w:val="1010641769"/>
      </w:pPr>
      <w:r>
        <w:t>2.    Точное наблюдение и фиксация параметров единиц исследования (сообщений) в карточках.</w:t>
      </w:r>
    </w:p>
    <w:p w:rsidR="006C21A0" w:rsidRDefault="00BA578E">
      <w:pPr>
        <w:pStyle w:val="a3"/>
        <w:divId w:val="1010641769"/>
      </w:pPr>
      <w:r>
        <w:t>3.    Количественный подсчет сообщений по категориям кодификатора.</w:t>
      </w:r>
    </w:p>
    <w:p w:rsidR="006C21A0" w:rsidRDefault="00BA578E">
      <w:pPr>
        <w:pStyle w:val="a3"/>
        <w:divId w:val="1010641769"/>
      </w:pPr>
      <w:r>
        <w:rPr>
          <w:u w:val="single"/>
        </w:rPr>
        <w:t>Категории кодификатора</w:t>
      </w:r>
      <w:r>
        <w:t xml:space="preserve"> включают в себя:</w:t>
      </w:r>
    </w:p>
    <w:p w:rsidR="006C21A0" w:rsidRDefault="00BA578E">
      <w:pPr>
        <w:pStyle w:val="a3"/>
        <w:divId w:val="1010641769"/>
      </w:pPr>
      <w:r>
        <w:t>1) Темы сообщений. (Изучение тематики сообщений покажет насколько полно «Городские новости» освещают все сферы жизнедеятельности г.Шахты и районов).</w:t>
      </w:r>
    </w:p>
    <w:p w:rsidR="006C21A0" w:rsidRDefault="00BA578E">
      <w:pPr>
        <w:pStyle w:val="a3"/>
        <w:divId w:val="1010641769"/>
      </w:pPr>
      <w:r>
        <w:t>2) Хронометраж. (Хронометраж позволит судить какие тематические подборки преобладают в ежедневной информации).</w:t>
      </w:r>
    </w:p>
    <w:p w:rsidR="006C21A0" w:rsidRDefault="00BA578E">
      <w:pPr>
        <w:pStyle w:val="a3"/>
        <w:divId w:val="1010641769"/>
      </w:pPr>
      <w:r>
        <w:t>3) Локальность. (Выявление фактической локальности, позволит определить баланс между освещением проблем [1]на уровне города, [2]области, [3] Южного Федерального Округа, [4] Российской Федерации, [5] локальность не определяется).</w:t>
      </w:r>
    </w:p>
    <w:p w:rsidR="006C21A0" w:rsidRDefault="00BA578E">
      <w:pPr>
        <w:pStyle w:val="a3"/>
        <w:divId w:val="1010641769"/>
      </w:pPr>
      <w:r>
        <w:rPr>
          <w:b/>
          <w:bCs/>
        </w:rPr>
        <w:t>2.2. Определение методов сбора социологической информации</w:t>
      </w:r>
    </w:p>
    <w:p w:rsidR="006C21A0" w:rsidRDefault="00BA578E">
      <w:pPr>
        <w:pStyle w:val="a3"/>
        <w:divId w:val="1010641769"/>
      </w:pPr>
      <w:r>
        <w:rPr>
          <w:b/>
          <w:bCs/>
        </w:rPr>
        <w:t> </w:t>
      </w:r>
    </w:p>
    <w:p w:rsidR="006C21A0" w:rsidRDefault="00BA578E">
      <w:pPr>
        <w:pStyle w:val="a3"/>
        <w:divId w:val="1010641769"/>
      </w:pPr>
      <w:r>
        <w:rPr>
          <w:u w:val="single"/>
        </w:rPr>
        <w:t>Метод сбора социологической информации</w:t>
      </w:r>
      <w:r>
        <w:t xml:space="preserve"> – наблюдение и четкая фиксация его результатов в карточках. Карточка заводится на 1 выпуск новостей. Количество карточек определяется исходя из размеров выборочной совокупности. В карточках представлены все выпуски новостей с разбивкой по сообщениям (темам).</w:t>
      </w:r>
    </w:p>
    <w:p w:rsidR="006C21A0" w:rsidRDefault="00BA578E">
      <w:pPr>
        <w:pStyle w:val="a3"/>
        <w:divId w:val="1010641769"/>
      </w:pPr>
      <w:r>
        <w:rPr>
          <w:b/>
          <w:bCs/>
        </w:rPr>
        <w:t>2.3. Обоснование расчета выборочной совокупности</w:t>
      </w:r>
    </w:p>
    <w:p w:rsidR="006C21A0" w:rsidRDefault="00BA578E">
      <w:pPr>
        <w:pStyle w:val="a3"/>
        <w:divId w:val="1010641769"/>
      </w:pPr>
      <w:r>
        <w:rPr>
          <w:b/>
          <w:bCs/>
        </w:rPr>
        <w:t> </w:t>
      </w:r>
    </w:p>
    <w:p w:rsidR="006C21A0" w:rsidRDefault="00BA578E">
      <w:pPr>
        <w:pStyle w:val="a3"/>
        <w:divId w:val="1010641769"/>
      </w:pPr>
      <w:r>
        <w:t>В процессе разработки программы соц. исследования определяют совокупность, на которой будут проводиться измерения, для чего определяют: генеральную и выборочную совокупность.</w:t>
      </w:r>
    </w:p>
    <w:p w:rsidR="006C21A0" w:rsidRDefault="00BA578E">
      <w:pPr>
        <w:pStyle w:val="a3"/>
        <w:divId w:val="1010641769"/>
      </w:pPr>
      <w:r>
        <w:rPr>
          <w:u w:val="single"/>
        </w:rPr>
        <w:t>Генеральной совокупностью</w:t>
      </w:r>
      <w:r>
        <w:t xml:space="preserve"> называют полное множество объектов, имеющих отношение к соц. Исследованию, подлежащих изучению согласно гипотезам в рамках программы.</w:t>
      </w:r>
    </w:p>
    <w:p w:rsidR="006C21A0" w:rsidRDefault="00BA578E">
      <w:pPr>
        <w:pStyle w:val="a3"/>
        <w:divId w:val="1010641769"/>
      </w:pPr>
      <w:r>
        <w:rPr>
          <w:u w:val="single"/>
        </w:rPr>
        <w:t>Выборка</w:t>
      </w:r>
      <w:r>
        <w:t xml:space="preserve"> - часть генеральной совокупности, подмножество элементов, которое избирается для изучения. Часть генеральной совокупности можно изучать, если характеристика этой части соответствует характеристике генеральной совокупности; т.е. выборка всегда должна представлять все основные характеристики генеральной совокупности.</w:t>
      </w:r>
    </w:p>
    <w:p w:rsidR="006C21A0" w:rsidRDefault="00BA578E">
      <w:pPr>
        <w:pStyle w:val="a3"/>
        <w:divId w:val="1010641769"/>
      </w:pPr>
      <w:r>
        <w:rPr>
          <w:u w:val="single"/>
        </w:rPr>
        <w:t>Представительностью или репрезентативностью</w:t>
      </w:r>
      <w:r>
        <w:t xml:space="preserve"> выборки называется ее способность правильно отражать состояние дел в совокупности тех объектов, которые исследуются. </w:t>
      </w:r>
    </w:p>
    <w:p w:rsidR="006C21A0" w:rsidRDefault="00BA578E">
      <w:pPr>
        <w:pStyle w:val="a3"/>
        <w:divId w:val="1010641769"/>
      </w:pPr>
      <w:r>
        <w:t xml:space="preserve">Общее число единиц генеральной совокупности – 480 выпусков делится  на число единиц выборочной совокупности – 120 выпусков; шаг отбора равен 4. Из списка генеральной совокупности отбирается каждый 4-й выпуск. </w:t>
      </w:r>
    </w:p>
    <w:p w:rsidR="006C21A0" w:rsidRDefault="00BA578E">
      <w:pPr>
        <w:pStyle w:val="a3"/>
        <w:divId w:val="1010641769"/>
      </w:pPr>
      <w:r>
        <w:rPr>
          <w:b/>
          <w:bCs/>
        </w:rPr>
        <w:t>2.4. Определение метода анализа и интерпретации социологических данных.</w:t>
      </w:r>
    </w:p>
    <w:p w:rsidR="006C21A0" w:rsidRDefault="00BA578E">
      <w:pPr>
        <w:pStyle w:val="a3"/>
        <w:divId w:val="1010641769"/>
      </w:pPr>
      <w:r>
        <w:rPr>
          <w:b/>
          <w:bCs/>
        </w:rPr>
        <w:t> </w:t>
      </w:r>
    </w:p>
    <w:p w:rsidR="006C21A0" w:rsidRDefault="00BA578E">
      <w:pPr>
        <w:pStyle w:val="a3"/>
        <w:divId w:val="1010641769"/>
      </w:pPr>
      <w:r>
        <w:t xml:space="preserve">Метод анализа – </w:t>
      </w:r>
      <w:r>
        <w:rPr>
          <w:b/>
          <w:bCs/>
        </w:rPr>
        <w:t>количественный</w:t>
      </w:r>
      <w:r>
        <w:t>. Это определение частоты упоминания каждой темы и ее удельный вес в общем количестве сообщений.</w:t>
      </w:r>
    </w:p>
    <w:p w:rsidR="006C21A0" w:rsidRDefault="00BA578E">
      <w:pPr>
        <w:pStyle w:val="a3"/>
        <w:divId w:val="1010641769"/>
      </w:pPr>
      <w:r>
        <w:rPr>
          <w:b/>
          <w:bCs/>
        </w:rPr>
        <w:t>Интерпретация результатов</w:t>
      </w:r>
      <w:r>
        <w:t xml:space="preserve"> - сравнение реальной тематики сообщений в программах новостей радио с декларированными пунктами в уставных документах.</w:t>
      </w:r>
    </w:p>
    <w:p w:rsidR="006C21A0" w:rsidRDefault="00BA578E">
      <w:pPr>
        <w:pStyle w:val="a3"/>
        <w:divId w:val="1010641769"/>
      </w:pPr>
      <w:r>
        <w:rPr>
          <w:b/>
          <w:bCs/>
        </w:rPr>
        <w:t>2.5. Обобщение и отображение результатов исследования.</w:t>
      </w:r>
    </w:p>
    <w:p w:rsidR="006C21A0" w:rsidRDefault="00BA578E">
      <w:pPr>
        <w:pStyle w:val="a3"/>
        <w:divId w:val="1010641769"/>
      </w:pPr>
      <w:r>
        <w:rPr>
          <w:b/>
          <w:bCs/>
        </w:rPr>
        <w:t>КОДИФИКАТОР КОНТЕНТ-АНАЛИЗА</w:t>
      </w:r>
    </w:p>
    <w:p w:rsidR="006C21A0" w:rsidRDefault="00BA578E">
      <w:pPr>
        <w:pStyle w:val="a3"/>
        <w:divId w:val="1010641769"/>
      </w:pPr>
      <w:r>
        <w:rPr>
          <w:b/>
          <w:bCs/>
        </w:rPr>
        <w:t>"Городских новостей" радио "Европа+Шахты"</w:t>
      </w:r>
    </w:p>
    <w:p w:rsidR="006C21A0" w:rsidRDefault="00BA578E">
      <w:pPr>
        <w:pStyle w:val="a3"/>
        <w:divId w:val="1010641769"/>
      </w:pPr>
      <w:r>
        <w:rPr>
          <w:b/>
          <w:bCs/>
        </w:rPr>
        <w:t>I. Локальность</w:t>
      </w:r>
    </w:p>
    <w:p w:rsidR="006C21A0" w:rsidRDefault="00BA578E">
      <w:pPr>
        <w:pStyle w:val="a3"/>
        <w:divId w:val="1010641769"/>
      </w:pPr>
      <w:r>
        <w:t>            1. г.Шахты</w:t>
      </w:r>
    </w:p>
    <w:p w:rsidR="006C21A0" w:rsidRDefault="00BA578E">
      <w:pPr>
        <w:pStyle w:val="a3"/>
        <w:divId w:val="1010641769"/>
      </w:pPr>
      <w:r>
        <w:t>            2. Ростовская область</w:t>
      </w:r>
    </w:p>
    <w:p w:rsidR="006C21A0" w:rsidRDefault="00BA578E">
      <w:pPr>
        <w:pStyle w:val="a3"/>
        <w:divId w:val="1010641769"/>
      </w:pPr>
      <w:r>
        <w:t>            3. Южный Федеральный Округ</w:t>
      </w:r>
    </w:p>
    <w:p w:rsidR="006C21A0" w:rsidRDefault="00BA578E">
      <w:pPr>
        <w:pStyle w:val="a3"/>
        <w:divId w:val="1010641769"/>
      </w:pPr>
      <w:r>
        <w:t>            4. Российская Федерация</w:t>
      </w:r>
    </w:p>
    <w:p w:rsidR="006C21A0" w:rsidRDefault="00BA578E">
      <w:pPr>
        <w:pStyle w:val="a3"/>
        <w:divId w:val="1010641769"/>
      </w:pPr>
      <w:r>
        <w:t>5. Локальность не определяется</w:t>
      </w:r>
    </w:p>
    <w:p w:rsidR="006C21A0" w:rsidRDefault="00BA578E">
      <w:pPr>
        <w:pStyle w:val="a3"/>
        <w:divId w:val="1010641769"/>
      </w:pPr>
      <w:r>
        <w:t>            6-9 Резервные коды.</w:t>
      </w:r>
    </w:p>
    <w:p w:rsidR="006C21A0" w:rsidRDefault="00BA578E">
      <w:pPr>
        <w:pStyle w:val="a3"/>
        <w:divId w:val="1010641769"/>
      </w:pPr>
      <w:r>
        <w:rPr>
          <w:b/>
          <w:bCs/>
        </w:rPr>
        <w:t>II. Хронометраж</w:t>
      </w:r>
    </w:p>
    <w:p w:rsidR="006C21A0" w:rsidRDefault="00BA578E">
      <w:pPr>
        <w:pStyle w:val="a3"/>
        <w:divId w:val="1010641769"/>
      </w:pPr>
      <w:r>
        <w:t>Определяется в секундах</w:t>
      </w:r>
    </w:p>
    <w:p w:rsidR="006C21A0" w:rsidRDefault="00BA578E">
      <w:pPr>
        <w:pStyle w:val="a3"/>
        <w:divId w:val="1010641769"/>
      </w:pPr>
      <w:r>
        <w:rPr>
          <w:b/>
          <w:bCs/>
        </w:rPr>
        <w:t xml:space="preserve">III. Сфера общественной жизни (тематика). </w:t>
      </w:r>
      <w:r>
        <w:t>Отмечается в карточке только одна позиция.</w:t>
      </w:r>
    </w:p>
    <w:p w:rsidR="006C21A0" w:rsidRDefault="00BA578E">
      <w:pPr>
        <w:pStyle w:val="a3"/>
        <w:divId w:val="1010641769"/>
      </w:pPr>
      <w:r>
        <w:t>            10. История, краеведение, воспоминания о войне</w:t>
      </w:r>
    </w:p>
    <w:p w:rsidR="006C21A0" w:rsidRDefault="00BA578E">
      <w:pPr>
        <w:pStyle w:val="a3"/>
        <w:divId w:val="1010641769"/>
      </w:pPr>
      <w:r>
        <w:t>            11. Угольная промышленность</w:t>
      </w:r>
    </w:p>
    <w:p w:rsidR="006C21A0" w:rsidRDefault="00BA578E">
      <w:pPr>
        <w:pStyle w:val="a3"/>
        <w:divId w:val="1010641769"/>
      </w:pPr>
      <w:r>
        <w:t>            12. Социальные вопросы (в том числе проблемы старости, пенсионного обеспечения, пособий, льготы, государственные награды, работа детских домов, центры реабилитации и т.п.)</w:t>
      </w:r>
    </w:p>
    <w:p w:rsidR="006C21A0" w:rsidRDefault="00BA578E">
      <w:pPr>
        <w:pStyle w:val="a3"/>
        <w:divId w:val="1010641769"/>
      </w:pPr>
      <w:r>
        <w:t>            13. Наука, образование, просвещение</w:t>
      </w:r>
    </w:p>
    <w:p w:rsidR="006C21A0" w:rsidRDefault="00BA578E">
      <w:pPr>
        <w:pStyle w:val="a3"/>
        <w:divId w:val="1010641769"/>
      </w:pPr>
      <w:r>
        <w:t>            14. Здравоохранение, медицина, деятельность Госсанэпиднадзора, целительство</w:t>
      </w:r>
    </w:p>
    <w:p w:rsidR="006C21A0" w:rsidRDefault="00BA578E">
      <w:pPr>
        <w:pStyle w:val="a3"/>
        <w:divId w:val="1010641769"/>
      </w:pPr>
      <w:r>
        <w:t>            15. Деятельность мэрии</w:t>
      </w:r>
    </w:p>
    <w:p w:rsidR="006C21A0" w:rsidRDefault="00BA578E">
      <w:pPr>
        <w:pStyle w:val="a3"/>
        <w:divId w:val="1010641769"/>
      </w:pPr>
      <w:r>
        <w:t>            16. Религия, церковь</w:t>
      </w:r>
    </w:p>
    <w:p w:rsidR="006C21A0" w:rsidRDefault="00BA578E">
      <w:pPr>
        <w:pStyle w:val="a3"/>
        <w:divId w:val="1010641769"/>
      </w:pPr>
      <w:r>
        <w:t>            17. Экономика, финансы, налогообложение</w:t>
      </w:r>
    </w:p>
    <w:p w:rsidR="006C21A0" w:rsidRDefault="00BA578E">
      <w:pPr>
        <w:pStyle w:val="a3"/>
        <w:divId w:val="1010641769"/>
      </w:pPr>
      <w:r>
        <w:t>            18. Правоохранительные органы и правовые вопросы (милиция, таможня, тюрьмы)</w:t>
      </w:r>
    </w:p>
    <w:p w:rsidR="006C21A0" w:rsidRDefault="00BA578E">
      <w:pPr>
        <w:pStyle w:val="a3"/>
        <w:divId w:val="1010641769"/>
      </w:pPr>
      <w:r>
        <w:t>            19. Спорт, физкультура</w:t>
      </w:r>
    </w:p>
    <w:p w:rsidR="006C21A0" w:rsidRDefault="00BA578E">
      <w:pPr>
        <w:pStyle w:val="a3"/>
        <w:divId w:val="1010641769"/>
      </w:pPr>
      <w:r>
        <w:t>            20. Деятельность администрации</w:t>
      </w:r>
    </w:p>
    <w:p w:rsidR="006C21A0" w:rsidRDefault="00BA578E">
      <w:pPr>
        <w:pStyle w:val="a3"/>
        <w:divId w:val="1010641769"/>
      </w:pPr>
      <w:r>
        <w:t>            21. Культура, традиции, искусство, кинематография, зрелищные мероприятия</w:t>
      </w:r>
    </w:p>
    <w:p w:rsidR="006C21A0" w:rsidRDefault="00BA578E">
      <w:pPr>
        <w:pStyle w:val="a3"/>
        <w:divId w:val="1010641769"/>
      </w:pPr>
      <w:r>
        <w:t>            22. Транспорт</w:t>
      </w:r>
    </w:p>
    <w:p w:rsidR="006C21A0" w:rsidRDefault="00BA578E">
      <w:pPr>
        <w:pStyle w:val="a3"/>
        <w:divId w:val="1010641769"/>
      </w:pPr>
      <w:r>
        <w:t>            23. Деятельность думы</w:t>
      </w:r>
    </w:p>
    <w:p w:rsidR="006C21A0" w:rsidRDefault="00BA578E">
      <w:pPr>
        <w:pStyle w:val="a3"/>
        <w:divId w:val="1010641769"/>
      </w:pPr>
      <w:r>
        <w:t>            24. Сельское хозяйство</w:t>
      </w:r>
    </w:p>
    <w:p w:rsidR="006C21A0" w:rsidRDefault="00BA578E">
      <w:pPr>
        <w:pStyle w:val="a3"/>
        <w:divId w:val="1010641769"/>
      </w:pPr>
      <w:r>
        <w:t>            25. Деятельность ГИБДД</w:t>
      </w:r>
    </w:p>
    <w:p w:rsidR="006C21A0" w:rsidRDefault="00BA578E">
      <w:pPr>
        <w:pStyle w:val="a3"/>
        <w:divId w:val="1010641769"/>
      </w:pPr>
      <w:r>
        <w:t>            26. Коммунальное и жилищно-бытовое хозяйство</w:t>
      </w:r>
    </w:p>
    <w:p w:rsidR="006C21A0" w:rsidRDefault="00BA578E">
      <w:pPr>
        <w:pStyle w:val="a3"/>
        <w:divId w:val="1010641769"/>
      </w:pPr>
      <w:r>
        <w:t>            27. Проблемы наркомании</w:t>
      </w:r>
    </w:p>
    <w:p w:rsidR="006C21A0" w:rsidRDefault="00BA578E">
      <w:pPr>
        <w:pStyle w:val="a3"/>
        <w:divId w:val="1010641769"/>
      </w:pPr>
      <w:r>
        <w:t>            28. Архитектура и градостроительство</w:t>
      </w:r>
    </w:p>
    <w:p w:rsidR="006C21A0" w:rsidRDefault="00BA578E">
      <w:pPr>
        <w:pStyle w:val="a3"/>
        <w:divId w:val="1010641769"/>
      </w:pPr>
      <w:r>
        <w:t>            29. Деятельность профсоюзов</w:t>
      </w:r>
    </w:p>
    <w:p w:rsidR="006C21A0" w:rsidRDefault="00BA578E">
      <w:pPr>
        <w:pStyle w:val="a3"/>
        <w:divId w:val="1010641769"/>
      </w:pPr>
      <w:r>
        <w:t>            30. Компьютерные технологии, сотовая связь</w:t>
      </w:r>
    </w:p>
    <w:p w:rsidR="006C21A0" w:rsidRDefault="00BA578E">
      <w:pPr>
        <w:pStyle w:val="a3"/>
        <w:divId w:val="1010641769"/>
      </w:pPr>
      <w:r>
        <w:t>            31. Окружающая среда, природопользование, экология, животный мир</w:t>
      </w:r>
    </w:p>
    <w:p w:rsidR="006C21A0" w:rsidRDefault="00BA578E">
      <w:pPr>
        <w:pStyle w:val="a3"/>
        <w:divId w:val="1010641769"/>
      </w:pPr>
      <w:r>
        <w:t>            32. Гражданская оборона и чрезвычайные происшествия, пожарная служба, газовое хозяйство, МЧС</w:t>
      </w:r>
    </w:p>
    <w:p w:rsidR="006C21A0" w:rsidRDefault="00BA578E">
      <w:pPr>
        <w:pStyle w:val="a3"/>
        <w:divId w:val="1010641769"/>
      </w:pPr>
      <w:r>
        <w:t>            33. Армия, допризывная подготовка</w:t>
      </w:r>
    </w:p>
    <w:p w:rsidR="006C21A0" w:rsidRDefault="00BA578E">
      <w:pPr>
        <w:pStyle w:val="a3"/>
        <w:divId w:val="1010641769"/>
      </w:pPr>
      <w:r>
        <w:t>            34. Работа выборных органов</w:t>
      </w:r>
    </w:p>
    <w:p w:rsidR="006C21A0" w:rsidRDefault="00BA578E">
      <w:pPr>
        <w:pStyle w:val="a3"/>
        <w:divId w:val="1010641769"/>
      </w:pPr>
      <w:r>
        <w:t>            35. Детское творчество (станции юных техников, театральные студии, школы искусств, «имидж-центры»)</w:t>
      </w:r>
    </w:p>
    <w:p w:rsidR="006C21A0" w:rsidRDefault="00BA578E">
      <w:pPr>
        <w:pStyle w:val="a3"/>
        <w:divId w:val="1010641769"/>
      </w:pPr>
      <w:r>
        <w:t>            36. Воспитание и просвещение</w:t>
      </w:r>
    </w:p>
    <w:p w:rsidR="006C21A0" w:rsidRDefault="00BA578E">
      <w:pPr>
        <w:pStyle w:val="a3"/>
        <w:divId w:val="1010641769"/>
      </w:pPr>
      <w:r>
        <w:t>            37. Торговля</w:t>
      </w:r>
    </w:p>
    <w:p w:rsidR="006C21A0" w:rsidRDefault="00BA578E">
      <w:pPr>
        <w:pStyle w:val="a3"/>
        <w:divId w:val="1010641769"/>
      </w:pPr>
      <w:r>
        <w:t>            38. Сфера услуг (электросвязь)</w:t>
      </w:r>
    </w:p>
    <w:p w:rsidR="006C21A0" w:rsidRDefault="00BA578E">
      <w:pPr>
        <w:pStyle w:val="a3"/>
        <w:divId w:val="1010641769"/>
      </w:pPr>
      <w:r>
        <w:t>            39. Производственные предприятия</w:t>
      </w:r>
    </w:p>
    <w:p w:rsidR="006C21A0" w:rsidRDefault="00BA578E">
      <w:pPr>
        <w:pStyle w:val="a3"/>
        <w:divId w:val="1010641769"/>
      </w:pPr>
      <w:r>
        <w:t>            40. Деятельность СМИ</w:t>
      </w:r>
    </w:p>
    <w:p w:rsidR="006C21A0" w:rsidRDefault="006C21A0">
      <w:pPr>
        <w:divId w:val="1010641769"/>
      </w:pPr>
    </w:p>
    <w:p w:rsidR="006C21A0" w:rsidRPr="00BA578E" w:rsidRDefault="00BA578E">
      <w:pPr>
        <w:pStyle w:val="a3"/>
        <w:divId w:val="1010641769"/>
      </w:pPr>
      <w:r>
        <w:rPr>
          <w:b/>
          <w:bCs/>
        </w:rPr>
        <w:t>ВЫВОД</w:t>
      </w:r>
    </w:p>
    <w:p w:rsidR="006C21A0" w:rsidRDefault="00BA578E">
      <w:pPr>
        <w:pStyle w:val="a3"/>
        <w:divId w:val="1010641769"/>
      </w:pPr>
      <w:r>
        <w:rPr>
          <w:b/>
          <w:bCs/>
        </w:rPr>
        <w:t> </w:t>
      </w:r>
    </w:p>
    <w:p w:rsidR="006C21A0" w:rsidRDefault="00BA578E">
      <w:pPr>
        <w:pStyle w:val="a3"/>
        <w:divId w:val="1010641769"/>
      </w:pPr>
      <w:r>
        <w:t>            Полученные в результате исследования данные, дают основание сделать следующие выводы.</w:t>
      </w:r>
    </w:p>
    <w:p w:rsidR="006C21A0" w:rsidRDefault="00BA578E">
      <w:pPr>
        <w:pStyle w:val="a3"/>
        <w:divId w:val="1010641769"/>
      </w:pPr>
      <w:r>
        <w:t>1.    Наиболее объемно в выпусках городских новостей освящаются события, происходящие в области (37,39%). На втором месте находятся, освещаемые на 11% меньше, события, происходящие в городе (26,18%). Третье место по освещенности событий, занимает Российская Федерация (20,31%). На четвертом месте находятся сообщения, локальность которых не определяется (10,00%). Освещение событий ЮФО на пятом месте (6,12%).</w:t>
      </w:r>
    </w:p>
    <w:p w:rsidR="006C21A0" w:rsidRDefault="00BA578E">
      <w:pPr>
        <w:pStyle w:val="a3"/>
        <w:divId w:val="1010641769"/>
      </w:pPr>
      <w:r>
        <w:t>2.    Т.о. городские новости занимает примерно ¼ часть всего потока освещаемых событий.</w:t>
      </w:r>
    </w:p>
    <w:p w:rsidR="006C21A0" w:rsidRDefault="00BA578E">
      <w:pPr>
        <w:pStyle w:val="a3"/>
        <w:divId w:val="1010641769"/>
      </w:pPr>
      <w:r>
        <w:t>3.    Происходит неравномерное тематическое освещение событий. (Приложение 1).</w:t>
      </w:r>
    </w:p>
    <w:p w:rsidR="006C21A0" w:rsidRDefault="00BA578E">
      <w:pPr>
        <w:pStyle w:val="a3"/>
        <w:divId w:val="1010641769"/>
      </w:pPr>
      <w:r>
        <w:t>4.    Из выше изложенного следует, что выдвинутая гипотеза о том, что «Городские новости» радио «Европа плюс Шахты» -массовые, разнообразные, отвечает требованиям любой аудитории (горожан и сельских жителей), одинаково полно освещающие все сферы жизнедеятельности г.Шахты и близлежащих районов» не подтверждается, а следовательно необходимо выбрать другой подход отбора сообщений в программу новостей.</w:t>
      </w:r>
    </w:p>
    <w:p w:rsidR="006C21A0" w:rsidRDefault="00BA578E">
      <w:pPr>
        <w:pStyle w:val="a3"/>
        <w:divId w:val="1010641769"/>
      </w:pPr>
      <w:r>
        <w:rPr>
          <w:b/>
          <w:bCs/>
        </w:rPr>
        <w:t> </w:t>
      </w:r>
      <w:bookmarkStart w:id="0" w:name="_GoBack"/>
      <w:bookmarkEnd w:id="0"/>
    </w:p>
    <w:sectPr w:rsidR="006C21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78E"/>
    <w:rsid w:val="00215A87"/>
    <w:rsid w:val="006C21A0"/>
    <w:rsid w:val="00BA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73973-F23F-4BCD-BF68-E446D39B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1432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Контент-анализ Городские новости радио Европа плюс Шахты</dc:title>
  <dc:subject/>
  <dc:creator>admin</dc:creator>
  <cp:keywords/>
  <dc:description/>
  <cp:lastModifiedBy>admin</cp:lastModifiedBy>
  <cp:revision>2</cp:revision>
  <dcterms:created xsi:type="dcterms:W3CDTF">2014-02-09T22:40:00Z</dcterms:created>
  <dcterms:modified xsi:type="dcterms:W3CDTF">2014-02-09T22:40:00Z</dcterms:modified>
</cp:coreProperties>
</file>