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394" w:rsidRDefault="00541394">
      <w:pPr>
        <w:jc w:val="center"/>
        <w:rPr>
          <w:b/>
          <w:sz w:val="36"/>
        </w:rPr>
      </w:pPr>
    </w:p>
    <w:p w:rsidR="00A06B42" w:rsidRDefault="00A06B42">
      <w:pPr>
        <w:jc w:val="center"/>
        <w:rPr>
          <w:b/>
          <w:sz w:val="36"/>
        </w:rPr>
      </w:pPr>
      <w:r>
        <w:rPr>
          <w:b/>
          <w:sz w:val="36"/>
        </w:rPr>
        <w:t>Контрольное задание №1.</w:t>
      </w:r>
    </w:p>
    <w:p w:rsidR="00A06B42" w:rsidRDefault="00A06B42">
      <w:pPr>
        <w:jc w:val="center"/>
        <w:rPr>
          <w:sz w:val="36"/>
        </w:rPr>
      </w:pPr>
    </w:p>
    <w:p w:rsidR="00A06B42" w:rsidRDefault="00A06B42">
      <w:pPr>
        <w:numPr>
          <w:ilvl w:val="0"/>
          <w:numId w:val="1"/>
        </w:numPr>
        <w:jc w:val="center"/>
        <w:rPr>
          <w:i/>
          <w:sz w:val="28"/>
          <w:u w:val="single"/>
          <w:lang w:val="en-US"/>
        </w:rPr>
      </w:pPr>
      <w:r>
        <w:rPr>
          <w:i/>
          <w:sz w:val="28"/>
          <w:u w:val="single"/>
        </w:rPr>
        <w:t>Грамматическая функция окончания –</w:t>
      </w:r>
      <w:r>
        <w:rPr>
          <w:i/>
          <w:sz w:val="28"/>
          <w:u w:val="single"/>
          <w:lang w:val="en-US"/>
        </w:rPr>
        <w:t>s.</w:t>
      </w:r>
    </w:p>
    <w:p w:rsidR="00C8447C" w:rsidRDefault="00C8447C" w:rsidP="00C8447C">
      <w:pPr>
        <w:ind w:hanging="567"/>
        <w:rPr>
          <w:sz w:val="24"/>
        </w:rPr>
      </w:pPr>
    </w:p>
    <w:tbl>
      <w:tblPr>
        <w:tblStyle w:val="a5"/>
        <w:tblW w:w="7655" w:type="dxa"/>
        <w:tblInd w:w="-34" w:type="dxa"/>
        <w:tblLook w:val="01E0" w:firstRow="1" w:lastRow="1" w:firstColumn="1" w:lastColumn="1" w:noHBand="0" w:noVBand="0"/>
      </w:tblPr>
      <w:tblGrid>
        <w:gridCol w:w="3686"/>
        <w:gridCol w:w="3969"/>
      </w:tblGrid>
      <w:tr w:rsidR="00A06B42" w:rsidRPr="00C8447C">
        <w:tc>
          <w:tcPr>
            <w:tcW w:w="3686" w:type="dxa"/>
          </w:tcPr>
          <w:p w:rsidR="00A06B42" w:rsidRPr="00C8447C" w:rsidRDefault="00A06B42" w:rsidP="00A06B42">
            <w:pPr>
              <w:rPr>
                <w:sz w:val="24"/>
                <w:lang w:val="en-US"/>
              </w:rPr>
            </w:pPr>
            <w:r>
              <w:rPr>
                <w:sz w:val="24"/>
                <w:lang w:val="en-US"/>
              </w:rPr>
              <w:t>1</w:t>
            </w:r>
            <w:r w:rsidRPr="00C8447C">
              <w:rPr>
                <w:sz w:val="24"/>
                <w:lang w:val="en-US"/>
              </w:rPr>
              <w:t xml:space="preserve">. </w:t>
            </w:r>
            <w:r w:rsidRPr="00C8447C">
              <w:rPr>
                <w:sz w:val="24"/>
                <w:szCs w:val="24"/>
                <w:lang w:val="en-US"/>
              </w:rPr>
              <w:t xml:space="preserve">The Prime Minister </w:t>
            </w:r>
            <w:r w:rsidRPr="00C8447C">
              <w:rPr>
                <w:b/>
                <w:sz w:val="24"/>
                <w:szCs w:val="24"/>
                <w:lang w:val="en-US"/>
              </w:rPr>
              <w:t>heads</w:t>
            </w:r>
            <w:r w:rsidRPr="00C8447C">
              <w:rPr>
                <w:sz w:val="24"/>
                <w:szCs w:val="24"/>
                <w:lang w:val="en-US"/>
              </w:rPr>
              <w:t xml:space="preserve"> the Government</w:t>
            </w:r>
            <w:r>
              <w:rPr>
                <w:sz w:val="24"/>
                <w:szCs w:val="24"/>
                <w:lang w:val="en-US"/>
              </w:rPr>
              <w:t xml:space="preserve"> of </w:t>
            </w:r>
            <w:r w:rsidRPr="00C8447C">
              <w:rPr>
                <w:sz w:val="24"/>
                <w:szCs w:val="24"/>
                <w:lang w:val="en-US"/>
              </w:rPr>
              <w:t>Great Britain.</w:t>
            </w:r>
          </w:p>
        </w:tc>
        <w:tc>
          <w:tcPr>
            <w:tcW w:w="3969" w:type="dxa"/>
          </w:tcPr>
          <w:p w:rsidR="00A06B42" w:rsidRPr="00C8447C" w:rsidRDefault="00A06B42" w:rsidP="00A06B42">
            <w:pPr>
              <w:rPr>
                <w:sz w:val="24"/>
              </w:rPr>
            </w:pPr>
            <w:r w:rsidRPr="00C8447C">
              <w:rPr>
                <w:sz w:val="24"/>
                <w:szCs w:val="24"/>
              </w:rPr>
              <w:t xml:space="preserve">Премьер-министр возглавляет </w:t>
            </w:r>
            <w:r>
              <w:rPr>
                <w:sz w:val="24"/>
                <w:szCs w:val="24"/>
              </w:rPr>
              <w:t>правительство</w:t>
            </w:r>
            <w:r w:rsidRPr="00C8447C">
              <w:rPr>
                <w:sz w:val="24"/>
                <w:szCs w:val="24"/>
              </w:rPr>
              <w:t xml:space="preserve"> Великобритании</w:t>
            </w:r>
            <w:r>
              <w:rPr>
                <w:sz w:val="24"/>
                <w:szCs w:val="24"/>
              </w:rPr>
              <w:t>.</w:t>
            </w:r>
          </w:p>
        </w:tc>
      </w:tr>
      <w:tr w:rsidR="00A06B42" w:rsidRPr="00C8447C">
        <w:tc>
          <w:tcPr>
            <w:tcW w:w="7655" w:type="dxa"/>
            <w:gridSpan w:val="2"/>
          </w:tcPr>
          <w:p w:rsidR="00A06B42" w:rsidRPr="00120EDC" w:rsidRDefault="00A06B42" w:rsidP="00A06B42">
            <w:pPr>
              <w:rPr>
                <w:sz w:val="24"/>
              </w:rPr>
            </w:pPr>
            <w:r>
              <w:rPr>
                <w:b/>
                <w:sz w:val="24"/>
                <w:lang w:val="en-US"/>
              </w:rPr>
              <w:t>heads</w:t>
            </w:r>
            <w:r w:rsidRPr="00C8447C">
              <w:rPr>
                <w:sz w:val="24"/>
              </w:rPr>
              <w:t xml:space="preserve"> – 3-е лицо единственного числа от глагола </w:t>
            </w:r>
            <w:r>
              <w:rPr>
                <w:sz w:val="24"/>
                <w:lang w:val="en-US"/>
              </w:rPr>
              <w:t>to</w:t>
            </w:r>
            <w:r w:rsidRPr="00C8447C">
              <w:rPr>
                <w:sz w:val="24"/>
              </w:rPr>
              <w:t xml:space="preserve"> </w:t>
            </w:r>
            <w:r>
              <w:rPr>
                <w:sz w:val="24"/>
                <w:lang w:val="en-US"/>
              </w:rPr>
              <w:t>head</w:t>
            </w:r>
            <w:r w:rsidRPr="00C8447C">
              <w:rPr>
                <w:sz w:val="24"/>
              </w:rPr>
              <w:t xml:space="preserve"> –</w:t>
            </w:r>
            <w:r>
              <w:rPr>
                <w:sz w:val="24"/>
              </w:rPr>
              <w:t xml:space="preserve">возглавлять в </w:t>
            </w:r>
            <w:r w:rsidRPr="00C8447C">
              <w:rPr>
                <w:sz w:val="24"/>
              </w:rPr>
              <w:t xml:space="preserve"> </w:t>
            </w:r>
            <w:r w:rsidR="00120EDC">
              <w:rPr>
                <w:sz w:val="24"/>
                <w:lang w:val="en-US"/>
              </w:rPr>
              <w:t>Simple</w:t>
            </w:r>
            <w:r w:rsidR="00120EDC" w:rsidRPr="00120EDC">
              <w:rPr>
                <w:sz w:val="24"/>
              </w:rPr>
              <w:t xml:space="preserve"> </w:t>
            </w:r>
            <w:r>
              <w:rPr>
                <w:sz w:val="24"/>
                <w:lang w:val="en-US"/>
              </w:rPr>
              <w:t>Present</w:t>
            </w:r>
            <w:r w:rsidR="00120EDC" w:rsidRPr="00120EDC">
              <w:rPr>
                <w:sz w:val="24"/>
              </w:rPr>
              <w:t>.</w:t>
            </w:r>
          </w:p>
          <w:p w:rsidR="00A06B42" w:rsidRPr="00C8447C" w:rsidRDefault="00A06B42" w:rsidP="00A06B42">
            <w:pPr>
              <w:rPr>
                <w:sz w:val="24"/>
              </w:rPr>
            </w:pPr>
          </w:p>
        </w:tc>
      </w:tr>
      <w:tr w:rsidR="00A06B42" w:rsidRPr="00C8447C">
        <w:tc>
          <w:tcPr>
            <w:tcW w:w="3686" w:type="dxa"/>
          </w:tcPr>
          <w:p w:rsidR="00A06B42" w:rsidRPr="00C8447C" w:rsidRDefault="00A06B42" w:rsidP="00A06B42">
            <w:pPr>
              <w:rPr>
                <w:sz w:val="24"/>
                <w:lang w:val="en-US"/>
              </w:rPr>
            </w:pPr>
            <w:r>
              <w:rPr>
                <w:sz w:val="24"/>
                <w:lang w:val="en-US"/>
              </w:rPr>
              <w:t xml:space="preserve">2. </w:t>
            </w:r>
            <w:smartTag w:uri="urn:schemas-microsoft-com:office:smarttags" w:element="country-region">
              <w:smartTag w:uri="urn:schemas-microsoft-com:office:smarttags" w:element="place">
                <w:r w:rsidRPr="00A06B42">
                  <w:rPr>
                    <w:sz w:val="24"/>
                    <w:lang w:val="en-US"/>
                  </w:rPr>
                  <w:t>Great</w:t>
                </w:r>
                <w:r>
                  <w:rPr>
                    <w:sz w:val="24"/>
                    <w:lang w:val="en-US"/>
                  </w:rPr>
                  <w:t xml:space="preserve"> </w:t>
                </w:r>
                <w:r w:rsidRPr="00C8447C">
                  <w:rPr>
                    <w:b/>
                    <w:sz w:val="24"/>
                    <w:lang w:val="en-US"/>
                  </w:rPr>
                  <w:t>Britain</w:t>
                </w:r>
              </w:smartTag>
            </w:smartTag>
            <w:r w:rsidRPr="00C8447C">
              <w:rPr>
                <w:b/>
                <w:sz w:val="24"/>
                <w:lang w:val="en-US"/>
              </w:rPr>
              <w:t xml:space="preserve">’s </w:t>
            </w:r>
            <w:r>
              <w:rPr>
                <w:sz w:val="24"/>
                <w:lang w:val="en-US"/>
              </w:rPr>
              <w:t>role in European economy is not secondary</w:t>
            </w:r>
          </w:p>
        </w:tc>
        <w:tc>
          <w:tcPr>
            <w:tcW w:w="3969" w:type="dxa"/>
          </w:tcPr>
          <w:p w:rsidR="00A06B42" w:rsidRPr="00C8447C" w:rsidRDefault="00063DA1" w:rsidP="00A06B42">
            <w:pPr>
              <w:rPr>
                <w:sz w:val="24"/>
              </w:rPr>
            </w:pPr>
            <w:r>
              <w:rPr>
                <w:sz w:val="24"/>
              </w:rPr>
              <w:t xml:space="preserve">Роль </w:t>
            </w:r>
            <w:r w:rsidR="00A06B42">
              <w:rPr>
                <w:sz w:val="24"/>
              </w:rPr>
              <w:t xml:space="preserve">Великобритании </w:t>
            </w:r>
            <w:r>
              <w:rPr>
                <w:sz w:val="24"/>
              </w:rPr>
              <w:t>в</w:t>
            </w:r>
            <w:r w:rsidR="00A06B42">
              <w:rPr>
                <w:sz w:val="24"/>
              </w:rPr>
              <w:t xml:space="preserve"> </w:t>
            </w:r>
            <w:r>
              <w:rPr>
                <w:sz w:val="24"/>
              </w:rPr>
              <w:t>Европейской эко</w:t>
            </w:r>
            <w:r w:rsidR="00A06B42">
              <w:rPr>
                <w:sz w:val="24"/>
              </w:rPr>
              <w:t>номик</w:t>
            </w:r>
            <w:r>
              <w:rPr>
                <w:sz w:val="24"/>
              </w:rPr>
              <w:t>е</w:t>
            </w:r>
            <w:r w:rsidR="00A06B42">
              <w:rPr>
                <w:sz w:val="24"/>
              </w:rPr>
              <w:t xml:space="preserve"> немаловажн</w:t>
            </w:r>
            <w:r>
              <w:rPr>
                <w:sz w:val="24"/>
              </w:rPr>
              <w:t>а</w:t>
            </w:r>
            <w:r w:rsidR="00A06B42">
              <w:rPr>
                <w:sz w:val="24"/>
              </w:rPr>
              <w:t>.</w:t>
            </w:r>
          </w:p>
        </w:tc>
      </w:tr>
      <w:tr w:rsidR="00A06B42" w:rsidRPr="00C8447C">
        <w:tc>
          <w:tcPr>
            <w:tcW w:w="7655" w:type="dxa"/>
            <w:gridSpan w:val="2"/>
          </w:tcPr>
          <w:p w:rsidR="00A06B42" w:rsidRDefault="00A06B42" w:rsidP="00A06B42">
            <w:pPr>
              <w:rPr>
                <w:sz w:val="24"/>
              </w:rPr>
            </w:pPr>
            <w:smartTag w:uri="urn:schemas-microsoft-com:office:smarttags" w:element="country-region">
              <w:smartTag w:uri="urn:schemas-microsoft-com:office:smarttags" w:element="place">
                <w:r w:rsidRPr="00C8447C">
                  <w:rPr>
                    <w:b/>
                    <w:sz w:val="24"/>
                    <w:lang w:val="en-US"/>
                  </w:rPr>
                  <w:t>Britain</w:t>
                </w:r>
              </w:smartTag>
            </w:smartTag>
            <w:r w:rsidRPr="00A06B42">
              <w:rPr>
                <w:b/>
                <w:sz w:val="24"/>
              </w:rPr>
              <w:t>’</w:t>
            </w:r>
            <w:r>
              <w:rPr>
                <w:b/>
                <w:sz w:val="24"/>
                <w:lang w:val="en-US"/>
              </w:rPr>
              <w:t>s</w:t>
            </w:r>
            <w:r w:rsidRPr="00C8447C">
              <w:rPr>
                <w:sz w:val="24"/>
              </w:rPr>
              <w:t xml:space="preserve"> – </w:t>
            </w:r>
            <w:r>
              <w:rPr>
                <w:sz w:val="24"/>
              </w:rPr>
              <w:t xml:space="preserve">форма притяжательного падежа имени существительного </w:t>
            </w:r>
            <w:smartTag w:uri="urn:schemas-microsoft-com:office:smarttags" w:element="country-region">
              <w:smartTag w:uri="urn:schemas-microsoft-com:office:smarttags" w:element="place">
                <w:r>
                  <w:rPr>
                    <w:sz w:val="24"/>
                    <w:lang w:val="en-US"/>
                  </w:rPr>
                  <w:t>Britain</w:t>
                </w:r>
              </w:smartTag>
            </w:smartTag>
            <w:r w:rsidRPr="00C8447C">
              <w:rPr>
                <w:sz w:val="24"/>
              </w:rPr>
              <w:t xml:space="preserve"> </w:t>
            </w:r>
            <w:r>
              <w:rPr>
                <w:sz w:val="24"/>
              </w:rPr>
              <w:t>в единственном числе</w:t>
            </w:r>
          </w:p>
          <w:p w:rsidR="00A06B42" w:rsidRDefault="00A06B42" w:rsidP="00A06B42">
            <w:pPr>
              <w:rPr>
                <w:sz w:val="24"/>
              </w:rPr>
            </w:pPr>
          </w:p>
        </w:tc>
      </w:tr>
      <w:tr w:rsidR="00A06B42" w:rsidRPr="00A06B42">
        <w:tc>
          <w:tcPr>
            <w:tcW w:w="3686" w:type="dxa"/>
          </w:tcPr>
          <w:p w:rsidR="00A06B42" w:rsidRPr="00A06B42" w:rsidRDefault="00A06B42" w:rsidP="00A06B42">
            <w:pPr>
              <w:rPr>
                <w:sz w:val="24"/>
                <w:lang w:val="en-US"/>
              </w:rPr>
            </w:pPr>
            <w:r>
              <w:rPr>
                <w:sz w:val="24"/>
                <w:lang w:val="en-US"/>
              </w:rPr>
              <w:t xml:space="preserve">3. The cabinet of </w:t>
            </w:r>
            <w:r w:rsidRPr="00A06B42">
              <w:rPr>
                <w:b/>
                <w:sz w:val="24"/>
                <w:lang w:val="en-US"/>
              </w:rPr>
              <w:t>Ministers</w:t>
            </w:r>
            <w:r>
              <w:rPr>
                <w:sz w:val="24"/>
                <w:lang w:val="en-US"/>
              </w:rPr>
              <w:t xml:space="preserve"> </w:t>
            </w:r>
            <w:r w:rsidRPr="00A06B42">
              <w:rPr>
                <w:b/>
                <w:sz w:val="24"/>
                <w:lang w:val="en-US"/>
              </w:rPr>
              <w:t>governs</w:t>
            </w:r>
            <w:r>
              <w:rPr>
                <w:sz w:val="24"/>
                <w:lang w:val="en-US"/>
              </w:rPr>
              <w:t xml:space="preserve"> the country.</w:t>
            </w:r>
          </w:p>
        </w:tc>
        <w:tc>
          <w:tcPr>
            <w:tcW w:w="3969" w:type="dxa"/>
          </w:tcPr>
          <w:p w:rsidR="00A06B42" w:rsidRPr="00A06B42" w:rsidRDefault="00A06B42" w:rsidP="00A06B42">
            <w:pPr>
              <w:rPr>
                <w:sz w:val="24"/>
              </w:rPr>
            </w:pPr>
            <w:r>
              <w:rPr>
                <w:sz w:val="24"/>
              </w:rPr>
              <w:t>Кабинет министров правит страной.</w:t>
            </w:r>
          </w:p>
        </w:tc>
      </w:tr>
      <w:tr w:rsidR="00A06B42" w:rsidRPr="00A06B42">
        <w:tc>
          <w:tcPr>
            <w:tcW w:w="7655" w:type="dxa"/>
            <w:gridSpan w:val="2"/>
          </w:tcPr>
          <w:p w:rsidR="00A06B42" w:rsidRPr="00A06B42" w:rsidRDefault="00A06B42" w:rsidP="00A06B42">
            <w:pPr>
              <w:rPr>
                <w:sz w:val="24"/>
              </w:rPr>
            </w:pPr>
            <w:r w:rsidRPr="00A06B42">
              <w:rPr>
                <w:b/>
                <w:sz w:val="24"/>
                <w:lang w:val="en-US"/>
              </w:rPr>
              <w:t>Ministers</w:t>
            </w:r>
            <w:r w:rsidRPr="00A06B42">
              <w:rPr>
                <w:sz w:val="24"/>
              </w:rPr>
              <w:t xml:space="preserve"> – </w:t>
            </w:r>
            <w:r>
              <w:rPr>
                <w:sz w:val="24"/>
              </w:rPr>
              <w:t xml:space="preserve">множественное число существительного </w:t>
            </w:r>
            <w:r>
              <w:rPr>
                <w:sz w:val="24"/>
                <w:lang w:val="en-US"/>
              </w:rPr>
              <w:t>Minister</w:t>
            </w:r>
            <w:r w:rsidRPr="00A06B42">
              <w:rPr>
                <w:sz w:val="24"/>
              </w:rPr>
              <w:t>.</w:t>
            </w:r>
          </w:p>
          <w:p w:rsidR="00A06B42" w:rsidRPr="00120EDC" w:rsidRDefault="00A06B42" w:rsidP="00A06B42">
            <w:pPr>
              <w:rPr>
                <w:sz w:val="24"/>
              </w:rPr>
            </w:pPr>
            <w:r w:rsidRPr="00A06B42">
              <w:rPr>
                <w:b/>
                <w:sz w:val="24"/>
                <w:lang w:val="en-US"/>
              </w:rPr>
              <w:t>governs</w:t>
            </w:r>
            <w:r w:rsidRPr="00A06B42">
              <w:rPr>
                <w:sz w:val="24"/>
              </w:rPr>
              <w:t xml:space="preserve"> - </w:t>
            </w:r>
            <w:r w:rsidRPr="00C8447C">
              <w:rPr>
                <w:sz w:val="24"/>
              </w:rPr>
              <w:t>3-е лицо единственного числа от глагола</w:t>
            </w:r>
            <w:r w:rsidRPr="00A06B42">
              <w:rPr>
                <w:sz w:val="24"/>
              </w:rPr>
              <w:t xml:space="preserve"> </w:t>
            </w:r>
            <w:r>
              <w:rPr>
                <w:sz w:val="24"/>
                <w:lang w:val="en-US"/>
              </w:rPr>
              <w:t>to</w:t>
            </w:r>
            <w:r w:rsidRPr="00A06B42">
              <w:rPr>
                <w:sz w:val="24"/>
              </w:rPr>
              <w:t xml:space="preserve"> </w:t>
            </w:r>
            <w:r>
              <w:rPr>
                <w:sz w:val="24"/>
                <w:lang w:val="en-US"/>
              </w:rPr>
              <w:t>govern</w:t>
            </w:r>
            <w:r w:rsidRPr="00A06B42">
              <w:rPr>
                <w:sz w:val="24"/>
              </w:rPr>
              <w:t xml:space="preserve"> </w:t>
            </w:r>
            <w:r>
              <w:rPr>
                <w:sz w:val="24"/>
              </w:rPr>
              <w:t>–</w:t>
            </w:r>
            <w:r w:rsidRPr="00A06B42">
              <w:rPr>
                <w:sz w:val="24"/>
              </w:rPr>
              <w:t xml:space="preserve"> </w:t>
            </w:r>
            <w:r>
              <w:rPr>
                <w:sz w:val="24"/>
              </w:rPr>
              <w:t xml:space="preserve">править управлять в </w:t>
            </w:r>
            <w:r w:rsidR="00120EDC">
              <w:rPr>
                <w:sz w:val="24"/>
                <w:lang w:val="en-US"/>
              </w:rPr>
              <w:t>Simple</w:t>
            </w:r>
            <w:r w:rsidR="00120EDC" w:rsidRPr="00120EDC">
              <w:rPr>
                <w:sz w:val="24"/>
              </w:rPr>
              <w:t xml:space="preserve">     </w:t>
            </w:r>
            <w:r>
              <w:rPr>
                <w:sz w:val="24"/>
                <w:lang w:val="en-US"/>
              </w:rPr>
              <w:t>Present</w:t>
            </w:r>
            <w:r w:rsidR="00120EDC" w:rsidRPr="00120EDC">
              <w:rPr>
                <w:sz w:val="24"/>
              </w:rPr>
              <w:t>.</w:t>
            </w:r>
          </w:p>
        </w:tc>
      </w:tr>
    </w:tbl>
    <w:p w:rsidR="00C8447C" w:rsidRPr="00A06B42" w:rsidRDefault="00C8447C" w:rsidP="00C8447C">
      <w:pPr>
        <w:ind w:hanging="567"/>
        <w:rPr>
          <w:sz w:val="24"/>
        </w:rPr>
      </w:pPr>
    </w:p>
    <w:p w:rsidR="00C8447C" w:rsidRPr="00A06B42" w:rsidRDefault="00C8447C">
      <w:pPr>
        <w:rPr>
          <w:b/>
          <w:sz w:val="24"/>
        </w:rPr>
        <w:sectPr w:rsidR="00C8447C" w:rsidRPr="00A06B42" w:rsidSect="00E45BBA">
          <w:type w:val="continuous"/>
          <w:pgSz w:w="11906" w:h="16838"/>
          <w:pgMar w:top="1134" w:right="2268" w:bottom="1134" w:left="2268" w:header="0" w:footer="0" w:gutter="0"/>
          <w:cols w:space="1133"/>
        </w:sectPr>
      </w:pPr>
    </w:p>
    <w:p w:rsidR="00A06B42" w:rsidRDefault="00A06B42">
      <w:pPr>
        <w:rPr>
          <w:sz w:val="24"/>
        </w:rPr>
      </w:pPr>
    </w:p>
    <w:p w:rsidR="00A06B42" w:rsidRDefault="00A06B42">
      <w:pPr>
        <w:numPr>
          <w:ilvl w:val="0"/>
          <w:numId w:val="1"/>
        </w:numPr>
        <w:jc w:val="center"/>
        <w:rPr>
          <w:i/>
          <w:sz w:val="28"/>
          <w:u w:val="single"/>
        </w:rPr>
      </w:pPr>
      <w:r>
        <w:rPr>
          <w:i/>
          <w:sz w:val="28"/>
          <w:u w:val="single"/>
        </w:rPr>
        <w:t>Перевод определений, выраженных именами существительными.</w:t>
      </w:r>
    </w:p>
    <w:p w:rsidR="00A06B42" w:rsidRDefault="00A06B42">
      <w:pPr>
        <w:rPr>
          <w:sz w:val="24"/>
        </w:rPr>
      </w:pPr>
    </w:p>
    <w:tbl>
      <w:tblPr>
        <w:tblStyle w:val="a5"/>
        <w:tblW w:w="0" w:type="auto"/>
        <w:tblLook w:val="01E0" w:firstRow="1" w:lastRow="1" w:firstColumn="1" w:lastColumn="1" w:noHBand="0" w:noVBand="0"/>
      </w:tblPr>
      <w:tblGrid>
        <w:gridCol w:w="3720"/>
        <w:gridCol w:w="3866"/>
      </w:tblGrid>
      <w:tr w:rsidR="001F7D8A" w:rsidRPr="001F7D8A">
        <w:tc>
          <w:tcPr>
            <w:tcW w:w="5068" w:type="dxa"/>
          </w:tcPr>
          <w:p w:rsidR="001F7D8A" w:rsidRPr="001F7D8A" w:rsidRDefault="001F7D8A">
            <w:pPr>
              <w:rPr>
                <w:sz w:val="24"/>
                <w:lang w:val="en-US"/>
              </w:rPr>
            </w:pPr>
            <w:r>
              <w:rPr>
                <w:sz w:val="24"/>
                <w:lang w:val="uk-UA"/>
              </w:rPr>
              <w:t>1.</w:t>
            </w:r>
            <w:r>
              <w:rPr>
                <w:sz w:val="24"/>
                <w:lang w:val="en-US"/>
              </w:rPr>
              <w:t xml:space="preserve"> The Prime Minister takes policy decisions with the agreement of his ministers.</w:t>
            </w:r>
          </w:p>
        </w:tc>
        <w:tc>
          <w:tcPr>
            <w:tcW w:w="5069" w:type="dxa"/>
          </w:tcPr>
          <w:p w:rsidR="001F7D8A" w:rsidRPr="001F7D8A" w:rsidRDefault="001F7D8A">
            <w:pPr>
              <w:rPr>
                <w:sz w:val="24"/>
              </w:rPr>
            </w:pPr>
            <w:r>
              <w:rPr>
                <w:sz w:val="24"/>
              </w:rPr>
              <w:t>Премьер-министр принимает политические решения совместно с министрами.</w:t>
            </w:r>
          </w:p>
        </w:tc>
      </w:tr>
      <w:tr w:rsidR="001F7D8A" w:rsidRPr="001F7D8A">
        <w:tc>
          <w:tcPr>
            <w:tcW w:w="5068" w:type="dxa"/>
          </w:tcPr>
          <w:p w:rsidR="001F7D8A" w:rsidRPr="001F7D8A" w:rsidRDefault="001F7D8A">
            <w:pPr>
              <w:rPr>
                <w:sz w:val="24"/>
                <w:lang w:val="en-US"/>
              </w:rPr>
            </w:pPr>
            <w:r>
              <w:rPr>
                <w:sz w:val="24"/>
                <w:lang w:val="en-US"/>
              </w:rPr>
              <w:t>2. Several cabinet members resigned from their posts.</w:t>
            </w:r>
          </w:p>
        </w:tc>
        <w:tc>
          <w:tcPr>
            <w:tcW w:w="5069" w:type="dxa"/>
          </w:tcPr>
          <w:p w:rsidR="001F7D8A" w:rsidRPr="001F7D8A" w:rsidRDefault="001F7D8A">
            <w:pPr>
              <w:rPr>
                <w:sz w:val="24"/>
              </w:rPr>
            </w:pPr>
            <w:r>
              <w:rPr>
                <w:sz w:val="24"/>
              </w:rPr>
              <w:t>Несколько членов кабинета ушли в отставку.</w:t>
            </w:r>
          </w:p>
        </w:tc>
      </w:tr>
      <w:tr w:rsidR="001F7D8A" w:rsidRPr="0078318B">
        <w:tc>
          <w:tcPr>
            <w:tcW w:w="5068" w:type="dxa"/>
          </w:tcPr>
          <w:p w:rsidR="001F7D8A" w:rsidRPr="001F7D8A" w:rsidRDefault="001F7D8A">
            <w:pPr>
              <w:rPr>
                <w:sz w:val="24"/>
                <w:lang w:val="en-US"/>
              </w:rPr>
            </w:pPr>
            <w:r>
              <w:rPr>
                <w:sz w:val="24"/>
                <w:lang w:val="en-US"/>
              </w:rPr>
              <w:t xml:space="preserve">3. The </w:t>
            </w:r>
            <w:r w:rsidR="0078318B">
              <w:rPr>
                <w:sz w:val="24"/>
                <w:lang w:val="en-US"/>
              </w:rPr>
              <w:t>P</w:t>
            </w:r>
            <w:r>
              <w:rPr>
                <w:sz w:val="24"/>
                <w:lang w:val="en-US"/>
              </w:rPr>
              <w:t>rime Minister’s seat is on the Government front bench which is on the speaker’s right.</w:t>
            </w:r>
          </w:p>
        </w:tc>
        <w:tc>
          <w:tcPr>
            <w:tcW w:w="5069" w:type="dxa"/>
          </w:tcPr>
          <w:p w:rsidR="001F7D8A" w:rsidRPr="0078318B" w:rsidRDefault="0078318B">
            <w:pPr>
              <w:rPr>
                <w:sz w:val="24"/>
              </w:rPr>
            </w:pPr>
            <w:r>
              <w:rPr>
                <w:sz w:val="24"/>
              </w:rPr>
              <w:t>Место премьер-министра находится в</w:t>
            </w:r>
            <w:r w:rsidR="00FC64B6" w:rsidRPr="00FC64B6">
              <w:rPr>
                <w:sz w:val="24"/>
              </w:rPr>
              <w:t xml:space="preserve"> </w:t>
            </w:r>
            <w:r w:rsidR="00FC64B6">
              <w:rPr>
                <w:sz w:val="24"/>
              </w:rPr>
              <w:t xml:space="preserve">первом ряду </w:t>
            </w:r>
            <w:r w:rsidR="00494E5F">
              <w:rPr>
                <w:sz w:val="24"/>
              </w:rPr>
              <w:t xml:space="preserve"> парламента </w:t>
            </w:r>
            <w:r w:rsidR="00FC64B6">
              <w:rPr>
                <w:sz w:val="24"/>
              </w:rPr>
              <w:t>справа от спикера</w:t>
            </w:r>
            <w:r w:rsidR="00B72F46">
              <w:rPr>
                <w:sz w:val="24"/>
              </w:rPr>
              <w:t>.</w:t>
            </w:r>
          </w:p>
        </w:tc>
      </w:tr>
    </w:tbl>
    <w:p w:rsidR="001F7D8A" w:rsidRPr="0078318B" w:rsidRDefault="001F7D8A">
      <w:pPr>
        <w:rPr>
          <w:sz w:val="24"/>
        </w:rPr>
      </w:pPr>
    </w:p>
    <w:p w:rsidR="00A06B42" w:rsidRPr="00C8447C" w:rsidRDefault="00A06B42">
      <w:pPr>
        <w:rPr>
          <w:sz w:val="24"/>
        </w:rPr>
      </w:pPr>
    </w:p>
    <w:p w:rsidR="00A06B42" w:rsidRDefault="00A06B42">
      <w:pPr>
        <w:jc w:val="center"/>
        <w:rPr>
          <w:i/>
          <w:sz w:val="28"/>
          <w:u w:val="single"/>
        </w:rPr>
      </w:pPr>
      <w:r w:rsidRPr="00C8447C">
        <w:rPr>
          <w:i/>
          <w:sz w:val="28"/>
          <w:u w:val="single"/>
        </w:rPr>
        <w:t xml:space="preserve">3. Перевод </w:t>
      </w:r>
      <w:r>
        <w:rPr>
          <w:i/>
          <w:sz w:val="28"/>
          <w:u w:val="single"/>
        </w:rPr>
        <w:t>форм сравнения.</w:t>
      </w:r>
    </w:p>
    <w:p w:rsidR="00A06B42" w:rsidRDefault="00A06B42">
      <w:pPr>
        <w:rPr>
          <w:sz w:val="24"/>
        </w:rPr>
      </w:pPr>
    </w:p>
    <w:tbl>
      <w:tblPr>
        <w:tblStyle w:val="a5"/>
        <w:tblW w:w="0" w:type="auto"/>
        <w:tblLook w:val="01E0" w:firstRow="1" w:lastRow="1" w:firstColumn="1" w:lastColumn="1" w:noHBand="0" w:noVBand="0"/>
      </w:tblPr>
      <w:tblGrid>
        <w:gridCol w:w="3657"/>
        <w:gridCol w:w="3929"/>
      </w:tblGrid>
      <w:tr w:rsidR="002058A6" w:rsidRPr="002058A6">
        <w:tc>
          <w:tcPr>
            <w:tcW w:w="5068" w:type="dxa"/>
          </w:tcPr>
          <w:p w:rsidR="002058A6" w:rsidRPr="002058A6" w:rsidRDefault="002058A6">
            <w:pPr>
              <w:rPr>
                <w:sz w:val="24"/>
                <w:lang w:val="en-US"/>
              </w:rPr>
            </w:pPr>
            <w:r>
              <w:rPr>
                <w:sz w:val="24"/>
                <w:lang w:val="en-US"/>
              </w:rPr>
              <w:t xml:space="preserve">1. </w:t>
            </w:r>
            <w:smartTag w:uri="urn:schemas-microsoft-com:office:smarttags" w:element="country-region">
              <w:smartTag w:uri="urn:schemas-microsoft-com:office:smarttags" w:element="place">
                <w:r>
                  <w:rPr>
                    <w:sz w:val="24"/>
                    <w:lang w:val="en-US"/>
                  </w:rPr>
                  <w:t>Great Britain</w:t>
                </w:r>
              </w:smartTag>
            </w:smartTag>
            <w:r>
              <w:rPr>
                <w:sz w:val="24"/>
                <w:lang w:val="en-US"/>
              </w:rPr>
              <w:t xml:space="preserve"> is the </w:t>
            </w:r>
            <w:r w:rsidRPr="002058A6">
              <w:rPr>
                <w:b/>
                <w:sz w:val="24"/>
                <w:lang w:val="en-US"/>
              </w:rPr>
              <w:t>largest</w:t>
            </w:r>
            <w:r>
              <w:rPr>
                <w:sz w:val="24"/>
                <w:lang w:val="en-US"/>
              </w:rPr>
              <w:t xml:space="preserve"> island in </w:t>
            </w:r>
            <w:smartTag w:uri="urn:schemas-microsoft-com:office:smarttags" w:element="place">
              <w:r>
                <w:rPr>
                  <w:sz w:val="24"/>
                  <w:lang w:val="en-US"/>
                </w:rPr>
                <w:t>Europe</w:t>
              </w:r>
            </w:smartTag>
            <w:r>
              <w:rPr>
                <w:sz w:val="24"/>
                <w:lang w:val="en-US"/>
              </w:rPr>
              <w:t>.</w:t>
            </w:r>
          </w:p>
        </w:tc>
        <w:tc>
          <w:tcPr>
            <w:tcW w:w="5069" w:type="dxa"/>
          </w:tcPr>
          <w:p w:rsidR="002058A6" w:rsidRPr="002058A6" w:rsidRDefault="002058A6">
            <w:pPr>
              <w:rPr>
                <w:sz w:val="24"/>
              </w:rPr>
            </w:pPr>
            <w:r>
              <w:rPr>
                <w:sz w:val="24"/>
              </w:rPr>
              <w:t>Великобритания является самым большим островом Европы.</w:t>
            </w:r>
          </w:p>
        </w:tc>
      </w:tr>
      <w:tr w:rsidR="002058A6" w:rsidRPr="002058A6">
        <w:tc>
          <w:tcPr>
            <w:tcW w:w="5068" w:type="dxa"/>
          </w:tcPr>
          <w:p w:rsidR="002058A6" w:rsidRPr="002058A6" w:rsidRDefault="002058A6">
            <w:pPr>
              <w:rPr>
                <w:sz w:val="24"/>
                <w:lang w:val="en-US"/>
              </w:rPr>
            </w:pPr>
            <w:r>
              <w:rPr>
                <w:sz w:val="24"/>
                <w:lang w:val="en-US"/>
              </w:rPr>
              <w:t xml:space="preserve">2. The </w:t>
            </w:r>
            <w:smartTag w:uri="urn:schemas-microsoft-com:office:smarttags" w:element="place">
              <w:smartTag w:uri="urn:schemas-microsoft-com:office:smarttags" w:element="PlaceType">
                <w:r>
                  <w:rPr>
                    <w:sz w:val="24"/>
                    <w:lang w:val="en-US"/>
                  </w:rPr>
                  <w:t>territory</w:t>
                </w:r>
              </w:smartTag>
              <w:r>
                <w:rPr>
                  <w:sz w:val="24"/>
                  <w:lang w:val="en-US"/>
                </w:rPr>
                <w:t xml:space="preserve"> of </w:t>
              </w:r>
              <w:smartTag w:uri="urn:schemas-microsoft-com:office:smarttags" w:element="PlaceName">
                <w:r>
                  <w:rPr>
                    <w:sz w:val="24"/>
                    <w:lang w:val="en-US"/>
                  </w:rPr>
                  <w:t>Ukraine</w:t>
                </w:r>
              </w:smartTag>
            </w:smartTag>
            <w:r>
              <w:rPr>
                <w:sz w:val="24"/>
                <w:lang w:val="en-US"/>
              </w:rPr>
              <w:t xml:space="preserve"> is </w:t>
            </w:r>
            <w:r w:rsidRPr="001F29ED">
              <w:rPr>
                <w:b/>
                <w:sz w:val="24"/>
                <w:lang w:val="en-US"/>
              </w:rPr>
              <w:t>larger</w:t>
            </w:r>
            <w:r>
              <w:rPr>
                <w:sz w:val="24"/>
                <w:lang w:val="en-US"/>
              </w:rPr>
              <w:t xml:space="preserve"> than that of the Federal Republic of Germany, </w:t>
            </w:r>
            <w:smartTag w:uri="urn:schemas-microsoft-com:office:smarttags" w:element="country-region">
              <w:smartTag w:uri="urn:schemas-microsoft-com:office:smarttags" w:element="place">
                <w:r>
                  <w:rPr>
                    <w:sz w:val="24"/>
                    <w:lang w:val="en-US"/>
                  </w:rPr>
                  <w:t>Belgium</w:t>
                </w:r>
              </w:smartTag>
            </w:smartTag>
            <w:r>
              <w:rPr>
                <w:sz w:val="24"/>
                <w:lang w:val="en-US"/>
              </w:rPr>
              <w:t xml:space="preserve"> and </w:t>
            </w:r>
            <w:smartTag w:uri="urn:schemas-microsoft-com:office:smarttags" w:element="City">
              <w:smartTag w:uri="urn:schemas-microsoft-com:office:smarttags" w:element="place">
                <w:r>
                  <w:rPr>
                    <w:sz w:val="24"/>
                    <w:lang w:val="en-US"/>
                  </w:rPr>
                  <w:t>Holland</w:t>
                </w:r>
              </w:smartTag>
            </w:smartTag>
            <w:r>
              <w:rPr>
                <w:sz w:val="24"/>
                <w:lang w:val="en-US"/>
              </w:rPr>
              <w:t xml:space="preserve"> taken together.</w:t>
            </w:r>
          </w:p>
        </w:tc>
        <w:tc>
          <w:tcPr>
            <w:tcW w:w="5069" w:type="dxa"/>
          </w:tcPr>
          <w:p w:rsidR="002058A6" w:rsidRPr="002058A6" w:rsidRDefault="002058A6">
            <w:pPr>
              <w:rPr>
                <w:sz w:val="24"/>
              </w:rPr>
            </w:pPr>
            <w:r>
              <w:rPr>
                <w:sz w:val="24"/>
              </w:rPr>
              <w:t>Территория Украины больше, чем территория ФРГ, Бельгии и Голландии, вместе взятых.</w:t>
            </w:r>
          </w:p>
        </w:tc>
      </w:tr>
      <w:tr w:rsidR="002058A6" w:rsidRPr="001F29ED">
        <w:tc>
          <w:tcPr>
            <w:tcW w:w="5068" w:type="dxa"/>
          </w:tcPr>
          <w:p w:rsidR="002058A6" w:rsidRPr="001F29ED" w:rsidRDefault="001F29ED">
            <w:pPr>
              <w:rPr>
                <w:sz w:val="24"/>
                <w:lang w:val="en-US"/>
              </w:rPr>
            </w:pPr>
            <w:r>
              <w:rPr>
                <w:sz w:val="24"/>
                <w:lang w:val="en-US"/>
              </w:rPr>
              <w:t xml:space="preserve">3. </w:t>
            </w:r>
            <w:r w:rsidRPr="001F29ED">
              <w:rPr>
                <w:b/>
                <w:sz w:val="24"/>
                <w:lang w:val="en-US"/>
              </w:rPr>
              <w:t>The harder</w:t>
            </w:r>
            <w:r>
              <w:rPr>
                <w:sz w:val="24"/>
                <w:lang w:val="en-US"/>
              </w:rPr>
              <w:t xml:space="preserve"> one works </w:t>
            </w:r>
            <w:r w:rsidRPr="001F29ED">
              <w:rPr>
                <w:b/>
                <w:sz w:val="24"/>
                <w:lang w:val="en-US"/>
              </w:rPr>
              <w:t>the more</w:t>
            </w:r>
            <w:r>
              <w:rPr>
                <w:sz w:val="24"/>
                <w:lang w:val="en-US"/>
              </w:rPr>
              <w:t xml:space="preserve"> he earns.</w:t>
            </w:r>
          </w:p>
        </w:tc>
        <w:tc>
          <w:tcPr>
            <w:tcW w:w="5069" w:type="dxa"/>
          </w:tcPr>
          <w:p w:rsidR="002058A6" w:rsidRPr="001F29ED" w:rsidRDefault="001F29ED">
            <w:pPr>
              <w:rPr>
                <w:sz w:val="24"/>
              </w:rPr>
            </w:pPr>
            <w:r>
              <w:rPr>
                <w:sz w:val="24"/>
              </w:rPr>
              <w:t>Чем больше работать, тем больше заработаешь.</w:t>
            </w:r>
          </w:p>
        </w:tc>
      </w:tr>
    </w:tbl>
    <w:p w:rsidR="002058A6" w:rsidRPr="001F29ED" w:rsidRDefault="002058A6">
      <w:pPr>
        <w:rPr>
          <w:sz w:val="24"/>
        </w:rPr>
      </w:pPr>
    </w:p>
    <w:p w:rsidR="00A06B42" w:rsidRDefault="00A06B42">
      <w:pPr>
        <w:rPr>
          <w:sz w:val="24"/>
        </w:rPr>
      </w:pPr>
    </w:p>
    <w:p w:rsidR="00852B27" w:rsidRDefault="00852B27">
      <w:pPr>
        <w:jc w:val="center"/>
        <w:rPr>
          <w:i/>
          <w:sz w:val="28"/>
          <w:u w:val="single"/>
          <w:lang w:val="en-US"/>
        </w:rPr>
      </w:pPr>
    </w:p>
    <w:p w:rsidR="00852B27" w:rsidRDefault="00852B27">
      <w:pPr>
        <w:jc w:val="center"/>
        <w:rPr>
          <w:i/>
          <w:sz w:val="28"/>
          <w:u w:val="single"/>
          <w:lang w:val="en-US"/>
        </w:rPr>
      </w:pPr>
    </w:p>
    <w:p w:rsidR="00852B27" w:rsidRDefault="00852B27">
      <w:pPr>
        <w:jc w:val="center"/>
        <w:rPr>
          <w:i/>
          <w:sz w:val="28"/>
          <w:u w:val="single"/>
          <w:lang w:val="en-US"/>
        </w:rPr>
      </w:pPr>
    </w:p>
    <w:p w:rsidR="00A06B42" w:rsidRDefault="00A06B42">
      <w:pPr>
        <w:jc w:val="center"/>
        <w:rPr>
          <w:i/>
          <w:sz w:val="28"/>
          <w:u w:val="single"/>
        </w:rPr>
      </w:pPr>
      <w:r>
        <w:rPr>
          <w:i/>
          <w:sz w:val="28"/>
          <w:u w:val="single"/>
        </w:rPr>
        <w:t>4. Перевод неопределенных и отрицательных местоимений.</w:t>
      </w:r>
    </w:p>
    <w:p w:rsidR="00A06B42" w:rsidRDefault="00A06B42">
      <w:pPr>
        <w:rPr>
          <w:sz w:val="24"/>
        </w:rPr>
      </w:pPr>
    </w:p>
    <w:tbl>
      <w:tblPr>
        <w:tblStyle w:val="a5"/>
        <w:tblW w:w="0" w:type="auto"/>
        <w:tblLook w:val="01E0" w:firstRow="1" w:lastRow="1" w:firstColumn="1" w:lastColumn="1" w:noHBand="0" w:noVBand="0"/>
      </w:tblPr>
      <w:tblGrid>
        <w:gridCol w:w="3697"/>
        <w:gridCol w:w="3889"/>
      </w:tblGrid>
      <w:tr w:rsidR="005F5463" w:rsidRPr="005F5463">
        <w:tc>
          <w:tcPr>
            <w:tcW w:w="5068" w:type="dxa"/>
          </w:tcPr>
          <w:p w:rsidR="005F5463" w:rsidRDefault="005F5463">
            <w:pPr>
              <w:rPr>
                <w:sz w:val="24"/>
                <w:lang w:val="en-US"/>
              </w:rPr>
            </w:pPr>
            <w:r>
              <w:rPr>
                <w:sz w:val="24"/>
                <w:lang w:val="en-US"/>
              </w:rPr>
              <w:t xml:space="preserve">1. </w:t>
            </w:r>
            <w:r w:rsidRPr="00F37D32">
              <w:rPr>
                <w:b/>
                <w:sz w:val="24"/>
                <w:lang w:val="en-US"/>
              </w:rPr>
              <w:t>Some</w:t>
            </w:r>
            <w:r>
              <w:rPr>
                <w:sz w:val="24"/>
                <w:lang w:val="en-US"/>
              </w:rPr>
              <w:t xml:space="preserve"> students are still at the Academy, </w:t>
            </w:r>
            <w:r w:rsidRPr="00F37D32">
              <w:rPr>
                <w:b/>
                <w:sz w:val="24"/>
                <w:lang w:val="en-US"/>
              </w:rPr>
              <w:t>others</w:t>
            </w:r>
            <w:r>
              <w:rPr>
                <w:sz w:val="24"/>
                <w:lang w:val="en-US"/>
              </w:rPr>
              <w:t xml:space="preserve"> have already left home.</w:t>
            </w:r>
          </w:p>
        </w:tc>
        <w:tc>
          <w:tcPr>
            <w:tcW w:w="5069" w:type="dxa"/>
          </w:tcPr>
          <w:p w:rsidR="005F5463" w:rsidRPr="005F5463" w:rsidRDefault="005F5463">
            <w:pPr>
              <w:rPr>
                <w:sz w:val="24"/>
              </w:rPr>
            </w:pPr>
            <w:r>
              <w:rPr>
                <w:sz w:val="24"/>
              </w:rPr>
              <w:t>Некоторые студенты еще остаются в Академии, остальные уже уехали домой.</w:t>
            </w:r>
          </w:p>
        </w:tc>
      </w:tr>
      <w:tr w:rsidR="005F5463" w:rsidRPr="00F67597">
        <w:tc>
          <w:tcPr>
            <w:tcW w:w="5068" w:type="dxa"/>
          </w:tcPr>
          <w:p w:rsidR="005F5463" w:rsidRPr="005F5463" w:rsidRDefault="005F5463">
            <w:pPr>
              <w:rPr>
                <w:sz w:val="24"/>
                <w:lang w:val="en-US"/>
              </w:rPr>
            </w:pPr>
            <w:r w:rsidRPr="005F5463">
              <w:rPr>
                <w:sz w:val="24"/>
                <w:lang w:val="en-US"/>
              </w:rPr>
              <w:t xml:space="preserve">2. </w:t>
            </w:r>
            <w:r w:rsidRPr="00F37D32">
              <w:rPr>
                <w:b/>
                <w:sz w:val="24"/>
                <w:lang w:val="en-US"/>
              </w:rPr>
              <w:t>Any</w:t>
            </w:r>
            <w:r>
              <w:rPr>
                <w:sz w:val="24"/>
                <w:lang w:val="en-US"/>
              </w:rPr>
              <w:t xml:space="preserve"> complex problem is solved by our       manager.</w:t>
            </w:r>
          </w:p>
        </w:tc>
        <w:tc>
          <w:tcPr>
            <w:tcW w:w="5069" w:type="dxa"/>
          </w:tcPr>
          <w:p w:rsidR="005F5463" w:rsidRPr="005F5463" w:rsidRDefault="00F67597">
            <w:pPr>
              <w:rPr>
                <w:sz w:val="24"/>
              </w:rPr>
            </w:pPr>
            <w:r>
              <w:rPr>
                <w:sz w:val="24"/>
              </w:rPr>
              <w:t>Любая сложная проблема решается нашим управляющим.</w:t>
            </w:r>
          </w:p>
        </w:tc>
      </w:tr>
      <w:tr w:rsidR="005F5463" w:rsidRPr="00F67597">
        <w:tc>
          <w:tcPr>
            <w:tcW w:w="5068" w:type="dxa"/>
          </w:tcPr>
          <w:p w:rsidR="005F5463" w:rsidRPr="00F67597" w:rsidRDefault="00F67597">
            <w:pPr>
              <w:rPr>
                <w:sz w:val="24"/>
                <w:lang w:val="en-US"/>
              </w:rPr>
            </w:pPr>
            <w:r>
              <w:rPr>
                <w:sz w:val="24"/>
                <w:lang w:val="en-US"/>
              </w:rPr>
              <w:t xml:space="preserve">3. </w:t>
            </w:r>
            <w:r w:rsidRPr="00F37D32">
              <w:rPr>
                <w:b/>
                <w:sz w:val="24"/>
                <w:lang w:val="en-US"/>
              </w:rPr>
              <w:t>No</w:t>
            </w:r>
            <w:r>
              <w:rPr>
                <w:sz w:val="24"/>
                <w:lang w:val="en-US"/>
              </w:rPr>
              <w:t xml:space="preserve"> man in the </w:t>
            </w:r>
            <w:smartTag w:uri="urn:schemas-microsoft-com:office:smarttags" w:element="country-region">
              <w:smartTag w:uri="urn:schemas-microsoft-com:office:smarttags" w:element="place">
                <w:r>
                  <w:rPr>
                    <w:sz w:val="24"/>
                    <w:lang w:val="en-US"/>
                  </w:rPr>
                  <w:t>USA</w:t>
                </w:r>
              </w:smartTag>
            </w:smartTag>
            <w:r>
              <w:rPr>
                <w:sz w:val="24"/>
                <w:lang w:val="en-US"/>
              </w:rPr>
              <w:t xml:space="preserve"> is as popular as the President of the country.</w:t>
            </w:r>
          </w:p>
        </w:tc>
        <w:tc>
          <w:tcPr>
            <w:tcW w:w="5069" w:type="dxa"/>
          </w:tcPr>
          <w:p w:rsidR="005F5463" w:rsidRPr="00F67597" w:rsidRDefault="00F67597">
            <w:pPr>
              <w:rPr>
                <w:sz w:val="24"/>
              </w:rPr>
            </w:pPr>
            <w:r>
              <w:rPr>
                <w:sz w:val="24"/>
              </w:rPr>
              <w:t>Ни один человек в США не популярен так, как президент</w:t>
            </w:r>
            <w:r w:rsidR="00F37D32">
              <w:rPr>
                <w:sz w:val="24"/>
              </w:rPr>
              <w:t xml:space="preserve"> страны</w:t>
            </w:r>
            <w:r>
              <w:rPr>
                <w:sz w:val="24"/>
              </w:rPr>
              <w:t>.</w:t>
            </w:r>
          </w:p>
        </w:tc>
      </w:tr>
    </w:tbl>
    <w:p w:rsidR="001F29ED" w:rsidRPr="00F67597" w:rsidRDefault="001F29ED">
      <w:pPr>
        <w:rPr>
          <w:sz w:val="24"/>
        </w:rPr>
      </w:pPr>
    </w:p>
    <w:p w:rsidR="00A06B42" w:rsidRPr="00C8447C" w:rsidRDefault="00A06B42">
      <w:pPr>
        <w:rPr>
          <w:sz w:val="24"/>
        </w:rPr>
      </w:pPr>
    </w:p>
    <w:p w:rsidR="00A06B42" w:rsidRPr="00C8447C" w:rsidRDefault="00A06B42">
      <w:pPr>
        <w:jc w:val="center"/>
        <w:rPr>
          <w:i/>
          <w:sz w:val="28"/>
          <w:u w:val="single"/>
        </w:rPr>
      </w:pPr>
      <w:r w:rsidRPr="00C8447C">
        <w:rPr>
          <w:i/>
          <w:sz w:val="28"/>
          <w:u w:val="single"/>
        </w:rPr>
        <w:t>5. Видо-временные формы глаголов (их инфинитив).</w:t>
      </w:r>
    </w:p>
    <w:p w:rsidR="00A06B42" w:rsidRDefault="00A06B42">
      <w:pPr>
        <w:rPr>
          <w:sz w:val="24"/>
        </w:rPr>
      </w:pPr>
    </w:p>
    <w:tbl>
      <w:tblPr>
        <w:tblStyle w:val="a5"/>
        <w:tblW w:w="0" w:type="auto"/>
        <w:tblLook w:val="01E0" w:firstRow="1" w:lastRow="1" w:firstColumn="1" w:lastColumn="1" w:noHBand="0" w:noVBand="0"/>
      </w:tblPr>
      <w:tblGrid>
        <w:gridCol w:w="3645"/>
        <w:gridCol w:w="3941"/>
      </w:tblGrid>
      <w:tr w:rsidR="00693893" w:rsidRPr="00D002CB">
        <w:tc>
          <w:tcPr>
            <w:tcW w:w="5068" w:type="dxa"/>
          </w:tcPr>
          <w:p w:rsidR="00693893" w:rsidRPr="00D002CB" w:rsidRDefault="00D002CB">
            <w:pPr>
              <w:rPr>
                <w:sz w:val="24"/>
                <w:lang w:val="en-US"/>
              </w:rPr>
            </w:pPr>
            <w:r w:rsidRPr="00D002CB">
              <w:rPr>
                <w:sz w:val="24"/>
                <w:lang w:val="en-US"/>
              </w:rPr>
              <w:t xml:space="preserve">1. </w:t>
            </w:r>
            <w:r>
              <w:rPr>
                <w:sz w:val="24"/>
                <w:lang w:val="en-US"/>
              </w:rPr>
              <w:t xml:space="preserve">My friend first </w:t>
            </w:r>
            <w:r w:rsidRPr="00D002CB">
              <w:rPr>
                <w:b/>
                <w:sz w:val="24"/>
                <w:lang w:val="en-US"/>
              </w:rPr>
              <w:t>came</w:t>
            </w:r>
            <w:r>
              <w:rPr>
                <w:sz w:val="24"/>
                <w:lang w:val="en-US"/>
              </w:rPr>
              <w:t xml:space="preserve"> to </w:t>
            </w:r>
            <w:smartTag w:uri="urn:schemas-microsoft-com:office:smarttags" w:element="City">
              <w:smartTag w:uri="urn:schemas-microsoft-com:office:smarttags" w:element="place">
                <w:r>
                  <w:rPr>
                    <w:sz w:val="24"/>
                    <w:lang w:val="en-US"/>
                  </w:rPr>
                  <w:t>London</w:t>
                </w:r>
              </w:smartTag>
            </w:smartTag>
            <w:r>
              <w:rPr>
                <w:sz w:val="24"/>
                <w:lang w:val="en-US"/>
              </w:rPr>
              <w:t xml:space="preserve"> several years ago.</w:t>
            </w:r>
          </w:p>
        </w:tc>
        <w:tc>
          <w:tcPr>
            <w:tcW w:w="5069" w:type="dxa"/>
          </w:tcPr>
          <w:p w:rsidR="00693893" w:rsidRPr="00D002CB" w:rsidRDefault="00D002CB">
            <w:pPr>
              <w:rPr>
                <w:sz w:val="24"/>
              </w:rPr>
            </w:pPr>
            <w:r>
              <w:rPr>
                <w:sz w:val="24"/>
              </w:rPr>
              <w:t>Мой друг впервые приехал в Лондон несколько лет назад.</w:t>
            </w:r>
          </w:p>
        </w:tc>
      </w:tr>
      <w:tr w:rsidR="00D002CB" w:rsidRPr="00120EDC">
        <w:tc>
          <w:tcPr>
            <w:tcW w:w="10137" w:type="dxa"/>
            <w:gridSpan w:val="2"/>
          </w:tcPr>
          <w:p w:rsidR="00D002CB" w:rsidRPr="00D002CB" w:rsidRDefault="00D002CB">
            <w:pPr>
              <w:rPr>
                <w:sz w:val="24"/>
              </w:rPr>
            </w:pPr>
            <w:r w:rsidRPr="00D002CB">
              <w:rPr>
                <w:b/>
                <w:sz w:val="24"/>
                <w:lang w:val="en-US"/>
              </w:rPr>
              <w:t>Came</w:t>
            </w:r>
            <w:r w:rsidRPr="00120EDC">
              <w:rPr>
                <w:sz w:val="24"/>
              </w:rPr>
              <w:t xml:space="preserve"> – </w:t>
            </w:r>
            <w:r>
              <w:rPr>
                <w:sz w:val="24"/>
                <w:lang w:val="en-US"/>
              </w:rPr>
              <w:t>Past</w:t>
            </w:r>
            <w:r w:rsidRPr="00120EDC">
              <w:rPr>
                <w:sz w:val="24"/>
              </w:rPr>
              <w:t xml:space="preserve"> </w:t>
            </w:r>
            <w:r w:rsidR="00120EDC">
              <w:rPr>
                <w:sz w:val="24"/>
                <w:lang w:val="en-US"/>
              </w:rPr>
              <w:t>Simple</w:t>
            </w:r>
            <w:r w:rsidRPr="00120EDC">
              <w:rPr>
                <w:sz w:val="24"/>
              </w:rPr>
              <w:t xml:space="preserve"> </w:t>
            </w:r>
            <w:r>
              <w:rPr>
                <w:sz w:val="24"/>
                <w:lang w:val="en-US"/>
              </w:rPr>
              <w:t>Active</w:t>
            </w:r>
            <w:r w:rsidRPr="00120EDC">
              <w:rPr>
                <w:sz w:val="24"/>
              </w:rPr>
              <w:t xml:space="preserve"> </w:t>
            </w:r>
            <w:r>
              <w:rPr>
                <w:sz w:val="24"/>
              </w:rPr>
              <w:t>от</w:t>
            </w:r>
            <w:r w:rsidRPr="00120EDC">
              <w:rPr>
                <w:sz w:val="24"/>
              </w:rPr>
              <w:t xml:space="preserve"> </w:t>
            </w:r>
            <w:r>
              <w:rPr>
                <w:sz w:val="24"/>
              </w:rPr>
              <w:t>неправилного</w:t>
            </w:r>
            <w:r w:rsidRPr="00120EDC">
              <w:rPr>
                <w:sz w:val="24"/>
              </w:rPr>
              <w:t xml:space="preserve"> </w:t>
            </w:r>
            <w:r>
              <w:rPr>
                <w:sz w:val="24"/>
              </w:rPr>
              <w:t>глагола</w:t>
            </w:r>
            <w:r w:rsidRPr="00120EDC">
              <w:rPr>
                <w:sz w:val="24"/>
              </w:rPr>
              <w:t xml:space="preserve"> </w:t>
            </w:r>
            <w:r>
              <w:rPr>
                <w:sz w:val="24"/>
                <w:lang w:val="en-US"/>
              </w:rPr>
              <w:t>to</w:t>
            </w:r>
            <w:r w:rsidRPr="00120EDC">
              <w:rPr>
                <w:sz w:val="24"/>
              </w:rPr>
              <w:t xml:space="preserve"> </w:t>
            </w:r>
            <w:r>
              <w:rPr>
                <w:sz w:val="24"/>
                <w:lang w:val="en-US"/>
              </w:rPr>
              <w:t>come</w:t>
            </w:r>
            <w:r w:rsidRPr="00120EDC">
              <w:rPr>
                <w:sz w:val="24"/>
              </w:rPr>
              <w:t xml:space="preserve"> – </w:t>
            </w:r>
            <w:r>
              <w:rPr>
                <w:sz w:val="24"/>
              </w:rPr>
              <w:t>приходить, приезжать</w:t>
            </w:r>
          </w:p>
        </w:tc>
      </w:tr>
      <w:tr w:rsidR="00693893" w:rsidRPr="00120EDC">
        <w:tc>
          <w:tcPr>
            <w:tcW w:w="5068" w:type="dxa"/>
          </w:tcPr>
          <w:p w:rsidR="00693893" w:rsidRPr="00120EDC" w:rsidRDefault="00120EDC">
            <w:pPr>
              <w:rPr>
                <w:sz w:val="24"/>
                <w:lang w:val="en-US"/>
              </w:rPr>
            </w:pPr>
            <w:r>
              <w:rPr>
                <w:sz w:val="24"/>
                <w:lang w:val="en-US"/>
              </w:rPr>
              <w:t xml:space="preserve">2. The official residence of the British Government </w:t>
            </w:r>
            <w:r w:rsidRPr="00120EDC">
              <w:rPr>
                <w:b/>
                <w:sz w:val="24"/>
                <w:lang w:val="en-US"/>
              </w:rPr>
              <w:t>is</w:t>
            </w:r>
            <w:r>
              <w:rPr>
                <w:sz w:val="24"/>
                <w:lang w:val="en-US"/>
              </w:rPr>
              <w:t xml:space="preserve"> at No 10 Downing Street which </w:t>
            </w:r>
            <w:r w:rsidRPr="003464F5">
              <w:rPr>
                <w:b/>
                <w:sz w:val="24"/>
                <w:lang w:val="en-US"/>
              </w:rPr>
              <w:t>is located</w:t>
            </w:r>
            <w:r>
              <w:rPr>
                <w:sz w:val="24"/>
                <w:lang w:val="en-US"/>
              </w:rPr>
              <w:t xml:space="preserve"> near the Houses of Parliament in </w:t>
            </w:r>
            <w:smartTag w:uri="urn:schemas-microsoft-com:office:smarttags" w:element="City">
              <w:smartTag w:uri="urn:schemas-microsoft-com:office:smarttags" w:element="place">
                <w:r>
                  <w:rPr>
                    <w:sz w:val="24"/>
                    <w:lang w:val="en-US"/>
                  </w:rPr>
                  <w:t>Westminster</w:t>
                </w:r>
              </w:smartTag>
            </w:smartTag>
            <w:r>
              <w:rPr>
                <w:sz w:val="24"/>
                <w:lang w:val="en-US"/>
              </w:rPr>
              <w:t>.</w:t>
            </w:r>
          </w:p>
        </w:tc>
        <w:tc>
          <w:tcPr>
            <w:tcW w:w="5069" w:type="dxa"/>
          </w:tcPr>
          <w:p w:rsidR="00693893" w:rsidRPr="00120EDC" w:rsidRDefault="00120EDC">
            <w:pPr>
              <w:rPr>
                <w:sz w:val="24"/>
              </w:rPr>
            </w:pPr>
            <w:r>
              <w:rPr>
                <w:sz w:val="24"/>
              </w:rPr>
              <w:t>Официальная резиденция Британского правительства находится на Даунинг стрит, 10 около парламента в Вестминстере.</w:t>
            </w:r>
          </w:p>
        </w:tc>
      </w:tr>
      <w:tr w:rsidR="00120EDC" w:rsidRPr="003464F5">
        <w:tc>
          <w:tcPr>
            <w:tcW w:w="10137" w:type="dxa"/>
            <w:gridSpan w:val="2"/>
          </w:tcPr>
          <w:p w:rsidR="00120EDC" w:rsidRPr="00120EDC" w:rsidRDefault="00120EDC">
            <w:pPr>
              <w:rPr>
                <w:sz w:val="24"/>
                <w:lang w:val="en-US"/>
              </w:rPr>
            </w:pPr>
            <w:r>
              <w:rPr>
                <w:sz w:val="24"/>
                <w:lang w:val="en-US"/>
              </w:rPr>
              <w:t xml:space="preserve">is – Present Simple Active </w:t>
            </w:r>
            <w:r>
              <w:rPr>
                <w:sz w:val="24"/>
              </w:rPr>
              <w:t>от</w:t>
            </w:r>
            <w:r w:rsidRPr="00120EDC">
              <w:rPr>
                <w:sz w:val="24"/>
                <w:lang w:val="en-US"/>
              </w:rPr>
              <w:t xml:space="preserve"> </w:t>
            </w:r>
            <w:r>
              <w:rPr>
                <w:sz w:val="24"/>
              </w:rPr>
              <w:t>глагола</w:t>
            </w:r>
            <w:r w:rsidRPr="00120EDC">
              <w:rPr>
                <w:sz w:val="24"/>
                <w:lang w:val="en-US"/>
              </w:rPr>
              <w:t xml:space="preserve"> </w:t>
            </w:r>
            <w:r>
              <w:rPr>
                <w:sz w:val="24"/>
                <w:lang w:val="en-US"/>
              </w:rPr>
              <w:t>to be</w:t>
            </w:r>
            <w:r w:rsidRPr="00120EDC">
              <w:rPr>
                <w:sz w:val="24"/>
                <w:lang w:val="en-US"/>
              </w:rPr>
              <w:t>.</w:t>
            </w:r>
          </w:p>
          <w:p w:rsidR="00120EDC" w:rsidRPr="003464F5" w:rsidRDefault="003464F5">
            <w:pPr>
              <w:rPr>
                <w:sz w:val="24"/>
              </w:rPr>
            </w:pPr>
            <w:r>
              <w:rPr>
                <w:sz w:val="24"/>
                <w:lang w:val="en-US"/>
              </w:rPr>
              <w:t>is located – Present Simple Passive.</w:t>
            </w:r>
            <w:r w:rsidRPr="003464F5">
              <w:rPr>
                <w:sz w:val="24"/>
                <w:lang w:val="en-US"/>
              </w:rPr>
              <w:t xml:space="preserve"> </w:t>
            </w:r>
            <w:r>
              <w:rPr>
                <w:sz w:val="24"/>
              </w:rPr>
              <w:t xml:space="preserve">От </w:t>
            </w:r>
            <w:r>
              <w:rPr>
                <w:sz w:val="24"/>
                <w:lang w:val="en-US"/>
              </w:rPr>
              <w:t>to</w:t>
            </w:r>
            <w:r w:rsidRPr="003464F5">
              <w:rPr>
                <w:sz w:val="24"/>
              </w:rPr>
              <w:t xml:space="preserve"> </w:t>
            </w:r>
            <w:r>
              <w:rPr>
                <w:sz w:val="24"/>
                <w:lang w:val="en-US"/>
              </w:rPr>
              <w:t>be</w:t>
            </w:r>
            <w:r w:rsidRPr="003464F5">
              <w:rPr>
                <w:sz w:val="24"/>
              </w:rPr>
              <w:t xml:space="preserve"> </w:t>
            </w:r>
            <w:r>
              <w:rPr>
                <w:sz w:val="24"/>
                <w:lang w:val="en-US"/>
              </w:rPr>
              <w:t>located</w:t>
            </w:r>
            <w:r w:rsidRPr="003464F5">
              <w:rPr>
                <w:sz w:val="24"/>
              </w:rPr>
              <w:t xml:space="preserve"> – </w:t>
            </w:r>
            <w:r>
              <w:rPr>
                <w:sz w:val="24"/>
              </w:rPr>
              <w:t>быть расположенным</w:t>
            </w:r>
          </w:p>
        </w:tc>
      </w:tr>
      <w:tr w:rsidR="00120EDC" w:rsidRPr="0085325E">
        <w:trPr>
          <w:trHeight w:val="580"/>
        </w:trPr>
        <w:tc>
          <w:tcPr>
            <w:tcW w:w="5068" w:type="dxa"/>
          </w:tcPr>
          <w:p w:rsidR="00120EDC" w:rsidRPr="0085325E" w:rsidRDefault="0085325E">
            <w:pPr>
              <w:rPr>
                <w:sz w:val="24"/>
                <w:lang w:val="en-US"/>
              </w:rPr>
            </w:pPr>
            <w:r>
              <w:rPr>
                <w:sz w:val="24"/>
                <w:lang w:val="en-US"/>
              </w:rPr>
              <w:t xml:space="preserve">3. The day after tomorrow she </w:t>
            </w:r>
            <w:r w:rsidRPr="0085325E">
              <w:rPr>
                <w:b/>
                <w:sz w:val="24"/>
                <w:lang w:val="en-US"/>
              </w:rPr>
              <w:t>will leave</w:t>
            </w:r>
            <w:r>
              <w:rPr>
                <w:sz w:val="24"/>
                <w:lang w:val="en-US"/>
              </w:rPr>
              <w:t xml:space="preserve"> for </w:t>
            </w:r>
            <w:smartTag w:uri="urn:schemas-microsoft-com:office:smarttags" w:element="country-region">
              <w:smartTag w:uri="urn:schemas-microsoft-com:office:smarttags" w:element="place">
                <w:r>
                  <w:rPr>
                    <w:sz w:val="24"/>
                    <w:lang w:val="en-US"/>
                  </w:rPr>
                  <w:t>Great Britain</w:t>
                </w:r>
              </w:smartTag>
            </w:smartTag>
            <w:r>
              <w:rPr>
                <w:sz w:val="24"/>
                <w:lang w:val="en-US"/>
              </w:rPr>
              <w:t>.</w:t>
            </w:r>
          </w:p>
        </w:tc>
        <w:tc>
          <w:tcPr>
            <w:tcW w:w="5069" w:type="dxa"/>
          </w:tcPr>
          <w:p w:rsidR="00120EDC" w:rsidRPr="0085325E" w:rsidRDefault="0085325E">
            <w:pPr>
              <w:rPr>
                <w:sz w:val="24"/>
              </w:rPr>
            </w:pPr>
            <w:r>
              <w:rPr>
                <w:sz w:val="24"/>
              </w:rPr>
              <w:t>Послезавтра она уезжает в Великобританию.</w:t>
            </w:r>
            <w:r w:rsidRPr="0085325E">
              <w:rPr>
                <w:sz w:val="24"/>
              </w:rPr>
              <w:t xml:space="preserve"> </w:t>
            </w:r>
          </w:p>
        </w:tc>
      </w:tr>
      <w:tr w:rsidR="0085325E" w:rsidRPr="0085325E">
        <w:tc>
          <w:tcPr>
            <w:tcW w:w="10137" w:type="dxa"/>
            <w:gridSpan w:val="2"/>
          </w:tcPr>
          <w:p w:rsidR="0085325E" w:rsidRPr="0085325E" w:rsidRDefault="0085325E">
            <w:pPr>
              <w:rPr>
                <w:sz w:val="24"/>
                <w:lang w:val="en-US"/>
              </w:rPr>
            </w:pPr>
            <w:r>
              <w:rPr>
                <w:b/>
                <w:sz w:val="24"/>
                <w:lang w:val="en-US"/>
              </w:rPr>
              <w:t>w</w:t>
            </w:r>
            <w:r w:rsidRPr="0085325E">
              <w:rPr>
                <w:b/>
                <w:sz w:val="24"/>
                <w:lang w:val="en-US"/>
              </w:rPr>
              <w:t>ill leave</w:t>
            </w:r>
            <w:r>
              <w:rPr>
                <w:sz w:val="24"/>
                <w:lang w:val="en-US"/>
              </w:rPr>
              <w:t xml:space="preserve"> – Future Simple Active o</w:t>
            </w:r>
            <w:r>
              <w:rPr>
                <w:sz w:val="24"/>
              </w:rPr>
              <w:t>т</w:t>
            </w:r>
            <w:r w:rsidRPr="0085325E">
              <w:rPr>
                <w:sz w:val="24"/>
                <w:lang w:val="en-US"/>
              </w:rPr>
              <w:t xml:space="preserve"> </w:t>
            </w:r>
            <w:r>
              <w:rPr>
                <w:sz w:val="24"/>
              </w:rPr>
              <w:t>глагола</w:t>
            </w:r>
            <w:r w:rsidRPr="0085325E">
              <w:rPr>
                <w:sz w:val="24"/>
                <w:lang w:val="en-US"/>
              </w:rPr>
              <w:t xml:space="preserve"> </w:t>
            </w:r>
            <w:r>
              <w:rPr>
                <w:sz w:val="24"/>
                <w:lang w:val="en-US"/>
              </w:rPr>
              <w:t xml:space="preserve">to leave – </w:t>
            </w:r>
            <w:r>
              <w:rPr>
                <w:sz w:val="24"/>
              </w:rPr>
              <w:t>оставлять</w:t>
            </w:r>
            <w:r w:rsidRPr="0085325E">
              <w:rPr>
                <w:sz w:val="24"/>
                <w:lang w:val="en-US"/>
              </w:rPr>
              <w:t xml:space="preserve">, </w:t>
            </w:r>
            <w:r>
              <w:rPr>
                <w:sz w:val="24"/>
              </w:rPr>
              <w:t>покидать</w:t>
            </w:r>
          </w:p>
        </w:tc>
      </w:tr>
    </w:tbl>
    <w:p w:rsidR="00693893" w:rsidRPr="0085325E" w:rsidRDefault="00693893">
      <w:pPr>
        <w:rPr>
          <w:sz w:val="24"/>
          <w:lang w:val="en-US"/>
        </w:rPr>
      </w:pPr>
    </w:p>
    <w:p w:rsidR="00A06B42" w:rsidRDefault="00A06B42">
      <w:pPr>
        <w:rPr>
          <w:sz w:val="24"/>
          <w:lang w:val="en-US"/>
        </w:rPr>
      </w:pPr>
    </w:p>
    <w:p w:rsidR="00A06B42" w:rsidRDefault="00A06B42">
      <w:pPr>
        <w:jc w:val="center"/>
        <w:rPr>
          <w:i/>
          <w:sz w:val="28"/>
          <w:u w:val="single"/>
        </w:rPr>
      </w:pPr>
      <w:r>
        <w:rPr>
          <w:i/>
          <w:sz w:val="28"/>
          <w:u w:val="single"/>
        </w:rPr>
        <w:t xml:space="preserve">6. Перевод текста </w:t>
      </w:r>
    </w:p>
    <w:p w:rsidR="00494E5F" w:rsidRDefault="00494E5F">
      <w:pPr>
        <w:jc w:val="center"/>
        <w:rPr>
          <w:sz w:val="28"/>
        </w:rPr>
      </w:pPr>
    </w:p>
    <w:p w:rsidR="00A06B42" w:rsidRPr="00C8447C" w:rsidRDefault="00050874">
      <w:pPr>
        <w:jc w:val="center"/>
        <w:rPr>
          <w:sz w:val="28"/>
          <w:lang w:val="en-US"/>
        </w:rPr>
      </w:pPr>
      <w:r>
        <w:rPr>
          <w:sz w:val="28"/>
          <w:lang w:val="en-US"/>
        </w:rPr>
        <w:t>The British Parliament</w:t>
      </w:r>
      <w:r w:rsidR="00A06B42">
        <w:rPr>
          <w:sz w:val="28"/>
          <w:lang w:val="en-US"/>
        </w:rPr>
        <w:t xml:space="preserve"> (</w:t>
      </w:r>
      <w:r>
        <w:rPr>
          <w:sz w:val="28"/>
        </w:rPr>
        <w:t>Парламент Великобритании</w:t>
      </w:r>
      <w:r w:rsidR="00A06B42" w:rsidRPr="00C8447C">
        <w:rPr>
          <w:sz w:val="28"/>
          <w:lang w:val="en-US"/>
        </w:rPr>
        <w:t>)</w:t>
      </w:r>
    </w:p>
    <w:p w:rsidR="00A06B42" w:rsidRDefault="00A06B42">
      <w:pPr>
        <w:rPr>
          <w:sz w:val="24"/>
        </w:rPr>
      </w:pPr>
    </w:p>
    <w:tbl>
      <w:tblPr>
        <w:tblStyle w:val="a5"/>
        <w:tblW w:w="0" w:type="auto"/>
        <w:tblLook w:val="01E0" w:firstRow="1" w:lastRow="1" w:firstColumn="1" w:lastColumn="1" w:noHBand="0" w:noVBand="0"/>
      </w:tblPr>
      <w:tblGrid>
        <w:gridCol w:w="3673"/>
        <w:gridCol w:w="3913"/>
      </w:tblGrid>
      <w:tr w:rsidR="00050874" w:rsidRPr="00050874">
        <w:tc>
          <w:tcPr>
            <w:tcW w:w="5068" w:type="dxa"/>
          </w:tcPr>
          <w:p w:rsidR="00050874" w:rsidRDefault="00050874">
            <w:pPr>
              <w:rPr>
                <w:sz w:val="24"/>
                <w:lang w:val="en-US"/>
              </w:rPr>
            </w:pPr>
            <w:r>
              <w:rPr>
                <w:sz w:val="24"/>
                <w:lang w:val="en-US"/>
              </w:rPr>
              <w:t xml:space="preserve">There are four countries in the </w:t>
            </w:r>
            <w:smartTag w:uri="urn:schemas-microsoft-com:office:smarttags" w:element="country-region">
              <w:smartTag w:uri="urn:schemas-microsoft-com:office:smarttags" w:element="place">
                <w:r>
                  <w:rPr>
                    <w:sz w:val="24"/>
                    <w:lang w:val="en-US"/>
                  </w:rPr>
                  <w:t>United Kingdom</w:t>
                </w:r>
              </w:smartTag>
            </w:smartTag>
            <w:r>
              <w:rPr>
                <w:sz w:val="24"/>
                <w:lang w:val="en-US"/>
              </w:rPr>
              <w:t xml:space="preserve">: </w:t>
            </w:r>
            <w:smartTag w:uri="urn:schemas-microsoft-com:office:smarttags" w:element="country-region">
              <w:smartTag w:uri="urn:schemas-microsoft-com:office:smarttags" w:element="place">
                <w:r>
                  <w:rPr>
                    <w:sz w:val="24"/>
                    <w:lang w:val="en-US"/>
                  </w:rPr>
                  <w:t>England</w:t>
                </w:r>
              </w:smartTag>
            </w:smartTag>
            <w:r>
              <w:rPr>
                <w:sz w:val="24"/>
                <w:lang w:val="en-US"/>
              </w:rPr>
              <w:t xml:space="preserve">, </w:t>
            </w:r>
            <w:smartTag w:uri="urn:schemas-microsoft-com:office:smarttags" w:element="country-region">
              <w:smartTag w:uri="urn:schemas-microsoft-com:office:smarttags" w:element="place">
                <w:r>
                  <w:rPr>
                    <w:sz w:val="24"/>
                    <w:lang w:val="en-US"/>
                  </w:rPr>
                  <w:t>Scotland</w:t>
                </w:r>
              </w:smartTag>
            </w:smartTag>
            <w:r>
              <w:rPr>
                <w:sz w:val="24"/>
                <w:lang w:val="en-US"/>
              </w:rPr>
              <w:t xml:space="preserve">, </w:t>
            </w:r>
            <w:smartTag w:uri="urn:schemas-microsoft-com:office:smarttags" w:element="country-region">
              <w:smartTag w:uri="urn:schemas-microsoft-com:office:smarttags" w:element="place">
                <w:r>
                  <w:rPr>
                    <w:sz w:val="24"/>
                    <w:lang w:val="en-US"/>
                  </w:rPr>
                  <w:t>Wales</w:t>
                </w:r>
              </w:smartTag>
            </w:smartTag>
            <w:r>
              <w:rPr>
                <w:sz w:val="24"/>
                <w:lang w:val="en-US"/>
              </w:rPr>
              <w:t xml:space="preserve"> and </w:t>
            </w:r>
            <w:smartTag w:uri="urn:schemas-microsoft-com:office:smarttags" w:element="country-region">
              <w:smartTag w:uri="urn:schemas-microsoft-com:office:smarttags" w:element="place">
                <w:r>
                  <w:rPr>
                    <w:sz w:val="24"/>
                    <w:lang w:val="en-US"/>
                  </w:rPr>
                  <w:t>Northern Ireland</w:t>
                </w:r>
              </w:smartTag>
            </w:smartTag>
            <w:r>
              <w:rPr>
                <w:sz w:val="24"/>
                <w:lang w:val="en-US"/>
              </w:rPr>
              <w:t>.</w:t>
            </w:r>
          </w:p>
          <w:p w:rsidR="00050874" w:rsidRDefault="00050874">
            <w:pPr>
              <w:rPr>
                <w:sz w:val="24"/>
              </w:rPr>
            </w:pPr>
          </w:p>
          <w:p w:rsidR="00050874" w:rsidRDefault="00582653">
            <w:pPr>
              <w:rPr>
                <w:sz w:val="24"/>
              </w:rPr>
            </w:pPr>
            <w:r>
              <w:rPr>
                <w:sz w:val="24"/>
                <w:lang w:val="en-US"/>
              </w:rPr>
              <w:t xml:space="preserve">Laws in </w:t>
            </w:r>
            <w:smartTag w:uri="urn:schemas-microsoft-com:office:smarttags" w:element="country-region">
              <w:smartTag w:uri="urn:schemas-microsoft-com:office:smarttags" w:element="place">
                <w:r>
                  <w:rPr>
                    <w:sz w:val="24"/>
                    <w:lang w:val="en-US"/>
                  </w:rPr>
                  <w:t>Great Britain</w:t>
                </w:r>
              </w:smartTag>
            </w:smartTag>
            <w:r>
              <w:rPr>
                <w:sz w:val="24"/>
                <w:lang w:val="en-US"/>
              </w:rPr>
              <w:t xml:space="preserve"> are made by Parliament. It consists of two Chambers: the House of Commons and the House of Lords.</w:t>
            </w:r>
          </w:p>
          <w:p w:rsidR="00F24515" w:rsidRDefault="004018E5">
            <w:pPr>
              <w:rPr>
                <w:sz w:val="24"/>
              </w:rPr>
            </w:pPr>
            <w:r>
              <w:rPr>
                <w:sz w:val="24"/>
                <w:lang w:val="en-US"/>
              </w:rPr>
              <w:t>The House of Commons is more important as it governs the country. The members of the House of Commons are elected by secret ballot. They belong to different political parties. The main parties are the Conservative Party and the Labour Party. The chief executive is the Prime minister. He heads the Government but is not the Head of State.</w:t>
            </w:r>
          </w:p>
          <w:p w:rsidR="001F3624" w:rsidRDefault="001F3624">
            <w:pPr>
              <w:rPr>
                <w:sz w:val="24"/>
              </w:rPr>
            </w:pPr>
          </w:p>
          <w:p w:rsidR="006F105F" w:rsidRDefault="001F3624">
            <w:pPr>
              <w:rPr>
                <w:sz w:val="24"/>
                <w:lang w:val="en-US"/>
              </w:rPr>
            </w:pPr>
            <w:smartTag w:uri="urn:schemas-microsoft-com:office:smarttags" w:element="country-region">
              <w:smartTag w:uri="urn:schemas-microsoft-com:office:smarttags" w:element="place">
                <w:r>
                  <w:rPr>
                    <w:sz w:val="24"/>
                    <w:lang w:val="en-US"/>
                  </w:rPr>
                  <w:t>Great Britain</w:t>
                </w:r>
              </w:smartTag>
            </w:smartTag>
            <w:r>
              <w:rPr>
                <w:sz w:val="24"/>
                <w:lang w:val="en-US"/>
              </w:rPr>
              <w:t xml:space="preserve"> is a monarchy and the Head of State is a monarch whose power is limited by Parliament. The Prime Minister is usually the leader of the Party that has a majority in the House of Commons. Each new Prime Minister can make change in his cabinet, appoint new ministers and make other changes</w:t>
            </w:r>
            <w:r w:rsidR="004931F2">
              <w:rPr>
                <w:sz w:val="24"/>
                <w:lang w:val="en-US"/>
              </w:rPr>
              <w:t>.</w:t>
            </w:r>
          </w:p>
          <w:p w:rsidR="004931F2" w:rsidRDefault="004931F2">
            <w:pPr>
              <w:rPr>
                <w:sz w:val="24"/>
                <w:lang w:val="en-US"/>
              </w:rPr>
            </w:pPr>
          </w:p>
          <w:p w:rsidR="004931F2" w:rsidRPr="004931F2" w:rsidRDefault="004931F2">
            <w:pPr>
              <w:rPr>
                <w:sz w:val="24"/>
                <w:lang w:val="en-US"/>
              </w:rPr>
            </w:pPr>
            <w:r>
              <w:rPr>
                <w:sz w:val="24"/>
                <w:lang w:val="en-US"/>
              </w:rPr>
              <w:t xml:space="preserve">The Prime Minister takes policy decisions with the agreement of his ministers. He often holds Cabinet Meetings at his official residence at No10 Downing Street which is very near the Hoses of Parliament in </w:t>
            </w:r>
            <w:smartTag w:uri="urn:schemas-microsoft-com:office:smarttags" w:element="City">
              <w:smartTag w:uri="urn:schemas-microsoft-com:office:smarttags" w:element="place">
                <w:r>
                  <w:rPr>
                    <w:sz w:val="24"/>
                    <w:lang w:val="en-US"/>
                  </w:rPr>
                  <w:t>Westminster</w:t>
                </w:r>
              </w:smartTag>
            </w:smartTag>
            <w:r>
              <w:rPr>
                <w:sz w:val="24"/>
                <w:lang w:val="en-US"/>
              </w:rPr>
              <w:t>.</w:t>
            </w:r>
          </w:p>
          <w:p w:rsidR="006F105F" w:rsidRPr="004931F2" w:rsidRDefault="006F105F">
            <w:pPr>
              <w:rPr>
                <w:sz w:val="24"/>
                <w:lang w:val="en-US"/>
              </w:rPr>
            </w:pPr>
          </w:p>
          <w:p w:rsidR="001F3624" w:rsidRDefault="006242CD">
            <w:pPr>
              <w:rPr>
                <w:sz w:val="24"/>
              </w:rPr>
            </w:pPr>
            <w:r>
              <w:rPr>
                <w:sz w:val="24"/>
                <w:lang w:val="en-US"/>
              </w:rPr>
              <w:t>The power of the Cabinet is controlled by Parliament.</w:t>
            </w:r>
          </w:p>
          <w:p w:rsidR="006242CD" w:rsidRDefault="00D512DF">
            <w:pPr>
              <w:rPr>
                <w:sz w:val="24"/>
              </w:rPr>
            </w:pPr>
            <w:r>
              <w:rPr>
                <w:sz w:val="24"/>
                <w:lang w:val="en-US"/>
              </w:rPr>
              <w:t>There are two chambers in the British Parliament and they are called Houses – the House of Lords and the House of Commons.</w:t>
            </w:r>
          </w:p>
          <w:p w:rsidR="00D512DF" w:rsidRDefault="00D512DF">
            <w:pPr>
              <w:rPr>
                <w:sz w:val="24"/>
              </w:rPr>
            </w:pPr>
            <w:r>
              <w:rPr>
                <w:sz w:val="24"/>
                <w:lang w:val="en-US"/>
              </w:rPr>
              <w:t xml:space="preserve">In the House of Lords one can see the throne on which the Queen sits when she opens Parliament. One can also see the woolsack on which the Lord Chancellor sits. The fact is that for hundred of years wool had been known as one of the most important exports of </w:t>
            </w:r>
            <w:smartTag w:uri="urn:schemas-microsoft-com:office:smarttags" w:element="country-region">
              <w:smartTag w:uri="urn:schemas-microsoft-com:office:smarttags" w:element="place">
                <w:r>
                  <w:rPr>
                    <w:sz w:val="24"/>
                    <w:lang w:val="en-US"/>
                  </w:rPr>
                  <w:t>Great Britain</w:t>
                </w:r>
              </w:smartTag>
            </w:smartTag>
            <w:r>
              <w:rPr>
                <w:sz w:val="24"/>
                <w:lang w:val="en-US"/>
              </w:rPr>
              <w:t>.</w:t>
            </w:r>
          </w:p>
          <w:p w:rsidR="00D40617" w:rsidRDefault="00D40617">
            <w:pPr>
              <w:rPr>
                <w:sz w:val="24"/>
              </w:rPr>
            </w:pPr>
          </w:p>
          <w:p w:rsidR="00D40617" w:rsidRDefault="00D40617">
            <w:pPr>
              <w:rPr>
                <w:sz w:val="24"/>
              </w:rPr>
            </w:pPr>
          </w:p>
          <w:p w:rsidR="00D40617" w:rsidRDefault="00D40617">
            <w:pPr>
              <w:rPr>
                <w:sz w:val="24"/>
              </w:rPr>
            </w:pPr>
            <w:r>
              <w:rPr>
                <w:sz w:val="24"/>
                <w:lang w:val="en-US"/>
              </w:rPr>
              <w:t>The House of Commons does not look as splendid as the House of Lords with its beautiful red benches.</w:t>
            </w:r>
          </w:p>
          <w:p w:rsidR="00D40617" w:rsidRDefault="00D40617">
            <w:pPr>
              <w:rPr>
                <w:sz w:val="24"/>
              </w:rPr>
            </w:pPr>
            <w:r>
              <w:rPr>
                <w:sz w:val="24"/>
                <w:lang w:val="en-US"/>
              </w:rPr>
              <w:t>Each</w:t>
            </w:r>
            <w:r w:rsidRPr="00D40617">
              <w:rPr>
                <w:sz w:val="24"/>
              </w:rPr>
              <w:t xml:space="preserve"> </w:t>
            </w:r>
            <w:r>
              <w:rPr>
                <w:sz w:val="24"/>
                <w:lang w:val="en-US"/>
              </w:rPr>
              <w:t>Chamber</w:t>
            </w:r>
            <w:r w:rsidRPr="00D40617">
              <w:rPr>
                <w:sz w:val="24"/>
              </w:rPr>
              <w:t xml:space="preserve"> </w:t>
            </w:r>
            <w:r>
              <w:rPr>
                <w:sz w:val="24"/>
                <w:lang w:val="en-US"/>
              </w:rPr>
              <w:t>has</w:t>
            </w:r>
            <w:r w:rsidRPr="00D40617">
              <w:rPr>
                <w:sz w:val="24"/>
              </w:rPr>
              <w:t xml:space="preserve"> </w:t>
            </w:r>
            <w:r>
              <w:rPr>
                <w:sz w:val="24"/>
                <w:lang w:val="en-US"/>
              </w:rPr>
              <w:t>galleries</w:t>
            </w:r>
            <w:r w:rsidRPr="00D40617">
              <w:rPr>
                <w:sz w:val="24"/>
              </w:rPr>
              <w:t xml:space="preserve">. </w:t>
            </w:r>
            <w:r>
              <w:rPr>
                <w:sz w:val="24"/>
                <w:lang w:val="en-US"/>
              </w:rPr>
              <w:t>Seats</w:t>
            </w:r>
            <w:r w:rsidRPr="00D40617">
              <w:rPr>
                <w:sz w:val="24"/>
              </w:rPr>
              <w:t xml:space="preserve"> </w:t>
            </w:r>
            <w:r>
              <w:rPr>
                <w:sz w:val="24"/>
                <w:lang w:val="en-US"/>
              </w:rPr>
              <w:t>in</w:t>
            </w:r>
            <w:r w:rsidRPr="00D40617">
              <w:rPr>
                <w:sz w:val="24"/>
              </w:rPr>
              <w:t xml:space="preserve"> </w:t>
            </w:r>
            <w:r>
              <w:rPr>
                <w:sz w:val="24"/>
                <w:lang w:val="en-US"/>
              </w:rPr>
              <w:t>the</w:t>
            </w:r>
            <w:r w:rsidRPr="00D40617">
              <w:rPr>
                <w:sz w:val="24"/>
              </w:rPr>
              <w:t xml:space="preserve"> </w:t>
            </w:r>
            <w:r>
              <w:rPr>
                <w:sz w:val="24"/>
                <w:lang w:val="en-US"/>
              </w:rPr>
              <w:t>galleries</w:t>
            </w:r>
            <w:r w:rsidRPr="00D40617">
              <w:rPr>
                <w:sz w:val="24"/>
              </w:rPr>
              <w:t xml:space="preserve"> </w:t>
            </w:r>
            <w:r>
              <w:rPr>
                <w:sz w:val="24"/>
                <w:lang w:val="en-US"/>
              </w:rPr>
              <w:t>are</w:t>
            </w:r>
            <w:r w:rsidRPr="00D40617">
              <w:rPr>
                <w:sz w:val="24"/>
              </w:rPr>
              <w:t xml:space="preserve"> </w:t>
            </w:r>
            <w:r>
              <w:rPr>
                <w:sz w:val="24"/>
                <w:lang w:val="en-US"/>
              </w:rPr>
              <w:t>reserved</w:t>
            </w:r>
            <w:r w:rsidRPr="00D40617">
              <w:rPr>
                <w:sz w:val="24"/>
              </w:rPr>
              <w:t xml:space="preserve"> </w:t>
            </w:r>
            <w:r>
              <w:rPr>
                <w:sz w:val="24"/>
                <w:lang w:val="en-US"/>
              </w:rPr>
              <w:t>for</w:t>
            </w:r>
            <w:r w:rsidRPr="00D40617">
              <w:rPr>
                <w:sz w:val="24"/>
              </w:rPr>
              <w:t xml:space="preserve"> </w:t>
            </w:r>
            <w:r>
              <w:rPr>
                <w:sz w:val="24"/>
                <w:lang w:val="en-US"/>
              </w:rPr>
              <w:t>the</w:t>
            </w:r>
            <w:r w:rsidRPr="00D40617">
              <w:rPr>
                <w:sz w:val="24"/>
              </w:rPr>
              <w:t xml:space="preserve"> </w:t>
            </w:r>
            <w:r>
              <w:rPr>
                <w:sz w:val="24"/>
                <w:lang w:val="en-US"/>
              </w:rPr>
              <w:t>use</w:t>
            </w:r>
            <w:r w:rsidRPr="00D40617">
              <w:rPr>
                <w:sz w:val="24"/>
              </w:rPr>
              <w:t xml:space="preserve"> </w:t>
            </w:r>
            <w:r>
              <w:rPr>
                <w:sz w:val="24"/>
                <w:lang w:val="en-US"/>
              </w:rPr>
              <w:t>of</w:t>
            </w:r>
            <w:r w:rsidRPr="00D40617">
              <w:rPr>
                <w:sz w:val="24"/>
              </w:rPr>
              <w:t xml:space="preserve"> </w:t>
            </w:r>
            <w:r>
              <w:rPr>
                <w:sz w:val="24"/>
                <w:lang w:val="en-US"/>
              </w:rPr>
              <w:t>the</w:t>
            </w:r>
            <w:r w:rsidRPr="00D40617">
              <w:rPr>
                <w:sz w:val="24"/>
              </w:rPr>
              <w:t xml:space="preserve"> </w:t>
            </w:r>
            <w:r>
              <w:rPr>
                <w:sz w:val="24"/>
                <w:lang w:val="en-US"/>
              </w:rPr>
              <w:t>public</w:t>
            </w:r>
            <w:r w:rsidRPr="00D40617">
              <w:rPr>
                <w:sz w:val="24"/>
              </w:rPr>
              <w:t xml:space="preserve">. </w:t>
            </w:r>
            <w:r>
              <w:rPr>
                <w:sz w:val="24"/>
                <w:lang w:val="en-US"/>
              </w:rPr>
              <w:t>In the language of the Parliament they are called “strangers”.</w:t>
            </w:r>
          </w:p>
          <w:p w:rsidR="00626D5A" w:rsidRDefault="00626D5A">
            <w:pPr>
              <w:rPr>
                <w:sz w:val="24"/>
              </w:rPr>
            </w:pPr>
            <w:r>
              <w:rPr>
                <w:sz w:val="24"/>
                <w:lang w:val="en-US"/>
              </w:rPr>
              <w:t>The Stranger’s gallery is in the House of Commons.</w:t>
            </w:r>
          </w:p>
          <w:p w:rsidR="00494E5F" w:rsidRDefault="00626D5A">
            <w:pPr>
              <w:rPr>
                <w:sz w:val="24"/>
              </w:rPr>
            </w:pPr>
            <w:r>
              <w:rPr>
                <w:sz w:val="24"/>
                <w:lang w:val="en-US"/>
              </w:rPr>
              <w:t xml:space="preserve">The Speaker sits on the green chair given to the Commons of Australia. On the Speaker’s chair there is a switch that puts on the light in the Clock Tower above “Big Ben” to tell Londoners that Parliament is in session. </w:t>
            </w:r>
          </w:p>
          <w:p w:rsidR="00494E5F" w:rsidRDefault="00494E5F">
            <w:pPr>
              <w:rPr>
                <w:sz w:val="24"/>
              </w:rPr>
            </w:pPr>
          </w:p>
          <w:p w:rsidR="00494E5F" w:rsidRDefault="00494E5F">
            <w:pPr>
              <w:rPr>
                <w:sz w:val="24"/>
              </w:rPr>
            </w:pPr>
          </w:p>
          <w:p w:rsidR="00626D5A" w:rsidRPr="00626D5A" w:rsidRDefault="00626D5A">
            <w:pPr>
              <w:rPr>
                <w:sz w:val="24"/>
                <w:lang w:val="en-US"/>
              </w:rPr>
            </w:pPr>
            <w:r>
              <w:rPr>
                <w:sz w:val="24"/>
                <w:lang w:val="en-US"/>
              </w:rPr>
              <w:t xml:space="preserve">The Prime Minister’s seat is on the Government front bench which is on the Speaker’s right. On the Speaker’s left one can see the Opposition front bench. </w:t>
            </w:r>
          </w:p>
        </w:tc>
        <w:tc>
          <w:tcPr>
            <w:tcW w:w="5069" w:type="dxa"/>
          </w:tcPr>
          <w:p w:rsidR="00050874" w:rsidRDefault="00050874">
            <w:pPr>
              <w:rPr>
                <w:sz w:val="24"/>
              </w:rPr>
            </w:pPr>
            <w:r>
              <w:rPr>
                <w:sz w:val="24"/>
              </w:rPr>
              <w:t>В</w:t>
            </w:r>
            <w:r w:rsidRPr="004018E5">
              <w:rPr>
                <w:sz w:val="24"/>
              </w:rPr>
              <w:t xml:space="preserve"> </w:t>
            </w:r>
            <w:r>
              <w:rPr>
                <w:sz w:val="24"/>
              </w:rPr>
              <w:t>состав</w:t>
            </w:r>
            <w:r w:rsidRPr="004018E5">
              <w:rPr>
                <w:sz w:val="24"/>
              </w:rPr>
              <w:t xml:space="preserve"> </w:t>
            </w:r>
            <w:r w:rsidR="00CF3D55">
              <w:rPr>
                <w:sz w:val="24"/>
              </w:rPr>
              <w:t xml:space="preserve">Объединенного королевства </w:t>
            </w:r>
            <w:r>
              <w:rPr>
                <w:sz w:val="24"/>
              </w:rPr>
              <w:t>входят 4 государства: Англия, Шотландия, Уэльс и Северная Ирландия.</w:t>
            </w:r>
          </w:p>
          <w:p w:rsidR="00050874" w:rsidRDefault="00F24515">
            <w:pPr>
              <w:rPr>
                <w:sz w:val="24"/>
              </w:rPr>
            </w:pPr>
            <w:r>
              <w:rPr>
                <w:sz w:val="24"/>
              </w:rPr>
              <w:t xml:space="preserve">Законы в Великобритании создаются парламентом. Он состоит из двух палат: Палаты </w:t>
            </w:r>
            <w:r w:rsidR="004018E5">
              <w:rPr>
                <w:sz w:val="24"/>
              </w:rPr>
              <w:t>о</w:t>
            </w:r>
            <w:r>
              <w:rPr>
                <w:sz w:val="24"/>
              </w:rPr>
              <w:t xml:space="preserve">бщин и Палаты </w:t>
            </w:r>
            <w:r w:rsidR="004018E5">
              <w:rPr>
                <w:sz w:val="24"/>
              </w:rPr>
              <w:t>л</w:t>
            </w:r>
            <w:r>
              <w:rPr>
                <w:sz w:val="24"/>
              </w:rPr>
              <w:t>ордов.</w:t>
            </w:r>
          </w:p>
          <w:p w:rsidR="00F24515" w:rsidRDefault="004018E5">
            <w:pPr>
              <w:rPr>
                <w:sz w:val="24"/>
                <w:lang w:val="en-US"/>
              </w:rPr>
            </w:pPr>
            <w:r>
              <w:rPr>
                <w:sz w:val="24"/>
              </w:rPr>
              <w:t>Палата общин более важна, так как она управляет страной. Члены палаты общин избираются путем закрытого голосования. Они состоят в разных политических партиях. Основными партиями являются консервативная и лейбористская.</w:t>
            </w:r>
            <w:r w:rsidR="001F3624">
              <w:rPr>
                <w:sz w:val="24"/>
              </w:rPr>
              <w:t xml:space="preserve"> Глава исполнительной власти – премьер-министр. Он возглавляет правительство, но не является главой государства.</w:t>
            </w:r>
          </w:p>
          <w:p w:rsidR="001F3624" w:rsidRPr="00420778" w:rsidRDefault="001F3624">
            <w:pPr>
              <w:rPr>
                <w:sz w:val="24"/>
              </w:rPr>
            </w:pPr>
            <w:r>
              <w:rPr>
                <w:sz w:val="24"/>
              </w:rPr>
              <w:t xml:space="preserve">Великобритания это монархия, и главой государства является монарх, чья власть ограничена парламентом. Премьер-министр обычно является лидером партии, имеющей большинство в палате общин. Каждый новый премьер-министр может </w:t>
            </w:r>
            <w:r w:rsidR="00420778">
              <w:rPr>
                <w:sz w:val="24"/>
              </w:rPr>
              <w:t>совершать изменения в своем кабинете</w:t>
            </w:r>
            <w:r>
              <w:rPr>
                <w:sz w:val="24"/>
              </w:rPr>
              <w:t xml:space="preserve">, назначать новых министров и </w:t>
            </w:r>
            <w:r w:rsidR="006F105F">
              <w:rPr>
                <w:sz w:val="24"/>
              </w:rPr>
              <w:t>производить другие изменения.</w:t>
            </w:r>
          </w:p>
          <w:p w:rsidR="00C0026E" w:rsidRDefault="00C0026E">
            <w:pPr>
              <w:rPr>
                <w:sz w:val="24"/>
                <w:lang w:val="en-US"/>
              </w:rPr>
            </w:pPr>
            <w:r>
              <w:rPr>
                <w:sz w:val="24"/>
              </w:rPr>
              <w:t>Премьер-министр принимает политические решения совместно с министрами. Заседания каьинета министров часто проводятся в его официальной резиденции по Даунинг стрит, 10, которая находится совсем близко от  здания парламента в Вестминстере.</w:t>
            </w:r>
          </w:p>
          <w:p w:rsidR="006242CD" w:rsidRDefault="006242CD">
            <w:pPr>
              <w:rPr>
                <w:sz w:val="24"/>
              </w:rPr>
            </w:pPr>
            <w:r>
              <w:rPr>
                <w:sz w:val="24"/>
              </w:rPr>
              <w:t>Действия кабинета министров контролируются парламентом.</w:t>
            </w:r>
          </w:p>
          <w:p w:rsidR="006242CD" w:rsidRDefault="00D512DF">
            <w:pPr>
              <w:rPr>
                <w:sz w:val="24"/>
                <w:lang w:val="en-US"/>
              </w:rPr>
            </w:pPr>
            <w:r>
              <w:rPr>
                <w:sz w:val="24"/>
              </w:rPr>
              <w:t>Британский парламент состоит из двух частей, которые называются палатами – палата лордов и палата общин.</w:t>
            </w:r>
          </w:p>
          <w:p w:rsidR="009970F2" w:rsidRDefault="00D40617">
            <w:pPr>
              <w:rPr>
                <w:sz w:val="24"/>
                <w:lang w:val="en-US"/>
              </w:rPr>
            </w:pPr>
            <w:r>
              <w:rPr>
                <w:sz w:val="24"/>
              </w:rPr>
              <w:t>В палате лордов можно увидеть трон, на котором восседает королева при открытии парламента. Также можно увидеть набитую шерстью красную подушку, на которой сидит лорд-канцлер. Известно, что на протяжении сотен лет шерсть являлась одним из важнейших товаров, экспортируемых  Великобританией.</w:t>
            </w:r>
          </w:p>
          <w:p w:rsidR="00626D5A" w:rsidRPr="00D40617" w:rsidRDefault="00D40617">
            <w:pPr>
              <w:rPr>
                <w:sz w:val="24"/>
              </w:rPr>
            </w:pPr>
            <w:r>
              <w:rPr>
                <w:sz w:val="24"/>
              </w:rPr>
              <w:t>Палата общин не выглядит такой роскошной как палата лордов с ее великолепными красными скамьями.</w:t>
            </w:r>
          </w:p>
          <w:p w:rsidR="00D40617" w:rsidRDefault="00626D5A" w:rsidP="00626D5A">
            <w:pPr>
              <w:rPr>
                <w:sz w:val="24"/>
                <w:lang w:val="en-US"/>
              </w:rPr>
            </w:pPr>
            <w:r>
              <w:rPr>
                <w:sz w:val="24"/>
              </w:rPr>
              <w:t>В каждой палате есть галереи. Места в галереях предназначены для публики. На языке парламента они называются «публичной галереей».</w:t>
            </w:r>
          </w:p>
          <w:p w:rsidR="00626D5A" w:rsidRDefault="00626D5A" w:rsidP="00626D5A">
            <w:pPr>
              <w:rPr>
                <w:sz w:val="24"/>
                <w:lang w:val="en-US"/>
              </w:rPr>
            </w:pPr>
            <w:r>
              <w:rPr>
                <w:sz w:val="24"/>
              </w:rPr>
              <w:t>Галерея для публики расположена в палате общин.</w:t>
            </w:r>
          </w:p>
          <w:p w:rsidR="006B4C76" w:rsidRDefault="00333D9B" w:rsidP="00626D5A">
            <w:pPr>
              <w:rPr>
                <w:sz w:val="24"/>
              </w:rPr>
            </w:pPr>
            <w:r>
              <w:rPr>
                <w:sz w:val="24"/>
              </w:rPr>
              <w:t xml:space="preserve">Спикер сидит на зеленом кресле, предоставленным австралийской палатой общин. В кресло спикера вмонтирован выключатель, который включает свет на часовой башне над «Биг Беном», чтобы </w:t>
            </w:r>
            <w:r w:rsidR="00494E5F">
              <w:rPr>
                <w:sz w:val="24"/>
              </w:rPr>
              <w:t xml:space="preserve">уведомить лондонцев о том, что идет сессия парламента. </w:t>
            </w:r>
          </w:p>
          <w:p w:rsidR="00494E5F" w:rsidRPr="00333D9B" w:rsidRDefault="00494E5F" w:rsidP="00626D5A">
            <w:pPr>
              <w:rPr>
                <w:sz w:val="24"/>
              </w:rPr>
            </w:pPr>
            <w:r>
              <w:rPr>
                <w:sz w:val="24"/>
              </w:rPr>
              <w:t>Место премьер-министра находится в первом ряду парламента справа от спикера. Слева от спикера находятся места оппозиции.</w:t>
            </w:r>
          </w:p>
        </w:tc>
      </w:tr>
    </w:tbl>
    <w:p w:rsidR="00050874" w:rsidRPr="00050874" w:rsidRDefault="00050874">
      <w:pPr>
        <w:rPr>
          <w:sz w:val="24"/>
        </w:rPr>
      </w:pPr>
    </w:p>
    <w:p w:rsidR="00A06B42" w:rsidRPr="00C8447C" w:rsidRDefault="00A06B42" w:rsidP="00494E5F">
      <w:pPr>
        <w:jc w:val="both"/>
        <w:rPr>
          <w:sz w:val="24"/>
        </w:rPr>
      </w:pPr>
      <w:r w:rsidRPr="00050874">
        <w:rPr>
          <w:sz w:val="24"/>
        </w:rPr>
        <w:tab/>
      </w:r>
    </w:p>
    <w:p w:rsidR="00A06B42" w:rsidRPr="00C8447C" w:rsidRDefault="00A06B42">
      <w:pPr>
        <w:jc w:val="center"/>
        <w:rPr>
          <w:i/>
          <w:sz w:val="28"/>
          <w:u w:val="single"/>
        </w:rPr>
      </w:pPr>
      <w:r w:rsidRPr="00C8447C">
        <w:rPr>
          <w:i/>
          <w:sz w:val="28"/>
          <w:u w:val="single"/>
        </w:rPr>
        <w:t>7. Ответ на вопрос</w:t>
      </w:r>
      <w:r w:rsidR="00420778">
        <w:rPr>
          <w:i/>
          <w:sz w:val="28"/>
          <w:u w:val="single"/>
        </w:rPr>
        <w:t>ы</w:t>
      </w:r>
      <w:r w:rsidRPr="00C8447C">
        <w:rPr>
          <w:i/>
          <w:sz w:val="28"/>
          <w:u w:val="single"/>
        </w:rPr>
        <w:t xml:space="preserve"> к тексту.</w:t>
      </w:r>
    </w:p>
    <w:p w:rsidR="00494E5F" w:rsidRDefault="00494E5F">
      <w:pPr>
        <w:rPr>
          <w:sz w:val="24"/>
        </w:rPr>
      </w:pPr>
    </w:p>
    <w:p w:rsidR="00A06B42" w:rsidRPr="00494E5F" w:rsidRDefault="00494E5F">
      <w:pPr>
        <w:rPr>
          <w:sz w:val="24"/>
          <w:lang w:val="en-US"/>
        </w:rPr>
      </w:pPr>
      <w:r>
        <w:rPr>
          <w:sz w:val="24"/>
          <w:lang w:val="en-US"/>
        </w:rPr>
        <w:t xml:space="preserve">1. What are the four countries in </w:t>
      </w:r>
      <w:smartTag w:uri="urn:schemas-microsoft-com:office:smarttags" w:element="country-region">
        <w:smartTag w:uri="urn:schemas-microsoft-com:office:smarttags" w:element="place">
          <w:r>
            <w:rPr>
              <w:sz w:val="24"/>
              <w:lang w:val="en-US"/>
            </w:rPr>
            <w:t>Great Britain</w:t>
          </w:r>
        </w:smartTag>
      </w:smartTag>
      <w:r>
        <w:rPr>
          <w:sz w:val="24"/>
          <w:lang w:val="en-US"/>
        </w:rPr>
        <w:t>?</w:t>
      </w:r>
    </w:p>
    <w:p w:rsidR="00494E5F" w:rsidRDefault="00494E5F">
      <w:pPr>
        <w:rPr>
          <w:sz w:val="24"/>
          <w:lang w:val="en-US"/>
        </w:rPr>
      </w:pPr>
      <w:r>
        <w:rPr>
          <w:sz w:val="24"/>
          <w:lang w:val="en-US"/>
        </w:rPr>
        <w:t xml:space="preserve">These countries are </w:t>
      </w:r>
      <w:smartTag w:uri="urn:schemas-microsoft-com:office:smarttags" w:element="country-region">
        <w:smartTag w:uri="urn:schemas-microsoft-com:office:smarttags" w:element="place">
          <w:r>
            <w:rPr>
              <w:sz w:val="24"/>
              <w:lang w:val="en-US"/>
            </w:rPr>
            <w:t>England</w:t>
          </w:r>
        </w:smartTag>
      </w:smartTag>
      <w:r>
        <w:rPr>
          <w:sz w:val="24"/>
          <w:lang w:val="en-US"/>
        </w:rPr>
        <w:t xml:space="preserve">, </w:t>
      </w:r>
      <w:smartTag w:uri="urn:schemas-microsoft-com:office:smarttags" w:element="country-region">
        <w:smartTag w:uri="urn:schemas-microsoft-com:office:smarttags" w:element="place">
          <w:r>
            <w:rPr>
              <w:sz w:val="24"/>
              <w:lang w:val="en-US"/>
            </w:rPr>
            <w:t>Scotland</w:t>
          </w:r>
        </w:smartTag>
      </w:smartTag>
      <w:r>
        <w:rPr>
          <w:sz w:val="24"/>
          <w:lang w:val="en-US"/>
        </w:rPr>
        <w:t xml:space="preserve">, </w:t>
      </w:r>
      <w:smartTag w:uri="urn:schemas-microsoft-com:office:smarttags" w:element="country-region">
        <w:smartTag w:uri="urn:schemas-microsoft-com:office:smarttags" w:element="place">
          <w:r>
            <w:rPr>
              <w:sz w:val="24"/>
              <w:lang w:val="en-US"/>
            </w:rPr>
            <w:t>Wales</w:t>
          </w:r>
        </w:smartTag>
      </w:smartTag>
      <w:r>
        <w:rPr>
          <w:sz w:val="24"/>
          <w:lang w:val="en-US"/>
        </w:rPr>
        <w:t xml:space="preserve"> and </w:t>
      </w:r>
      <w:smartTag w:uri="urn:schemas-microsoft-com:office:smarttags" w:element="country-region">
        <w:smartTag w:uri="urn:schemas-microsoft-com:office:smarttags" w:element="place">
          <w:r>
            <w:rPr>
              <w:sz w:val="24"/>
              <w:lang w:val="en-US"/>
            </w:rPr>
            <w:t>Northern Ireland</w:t>
          </w:r>
        </w:smartTag>
      </w:smartTag>
      <w:r>
        <w:rPr>
          <w:sz w:val="24"/>
          <w:lang w:val="en-US"/>
        </w:rPr>
        <w:t>.</w:t>
      </w:r>
    </w:p>
    <w:p w:rsidR="00494E5F" w:rsidRDefault="00494E5F">
      <w:pPr>
        <w:rPr>
          <w:sz w:val="24"/>
          <w:lang w:val="en-US"/>
        </w:rPr>
      </w:pPr>
    </w:p>
    <w:p w:rsidR="00494E5F" w:rsidRDefault="00494E5F">
      <w:pPr>
        <w:rPr>
          <w:sz w:val="24"/>
          <w:lang w:val="en-US"/>
        </w:rPr>
      </w:pPr>
      <w:r>
        <w:rPr>
          <w:sz w:val="24"/>
          <w:lang w:val="en-US"/>
        </w:rPr>
        <w:t>2. What parts does the Parliament consist of?</w:t>
      </w:r>
    </w:p>
    <w:p w:rsidR="00494E5F" w:rsidRDefault="00494E5F">
      <w:pPr>
        <w:rPr>
          <w:sz w:val="24"/>
          <w:lang w:val="en-US"/>
        </w:rPr>
      </w:pPr>
      <w:r>
        <w:rPr>
          <w:sz w:val="24"/>
          <w:lang w:val="en-US"/>
        </w:rPr>
        <w:t xml:space="preserve"> British Parliament consist of two chambers which are called the House of Lords and the House of Commons.</w:t>
      </w:r>
    </w:p>
    <w:p w:rsidR="00494E5F" w:rsidRDefault="00494E5F">
      <w:pPr>
        <w:rPr>
          <w:sz w:val="24"/>
          <w:lang w:val="en-US"/>
        </w:rPr>
      </w:pPr>
    </w:p>
    <w:p w:rsidR="00494E5F" w:rsidRDefault="00494E5F">
      <w:pPr>
        <w:rPr>
          <w:sz w:val="24"/>
          <w:lang w:val="en-US"/>
        </w:rPr>
      </w:pPr>
      <w:r>
        <w:rPr>
          <w:sz w:val="24"/>
          <w:lang w:val="en-US"/>
        </w:rPr>
        <w:t>3. What is the function of  the House of Commons?</w:t>
      </w:r>
    </w:p>
    <w:p w:rsidR="00494E5F" w:rsidRDefault="00737148">
      <w:pPr>
        <w:rPr>
          <w:sz w:val="24"/>
          <w:lang w:val="en-US"/>
        </w:rPr>
      </w:pPr>
      <w:r>
        <w:rPr>
          <w:sz w:val="24"/>
          <w:lang w:val="en-US"/>
        </w:rPr>
        <w:t>The House of Commons governs the country.</w:t>
      </w:r>
    </w:p>
    <w:p w:rsidR="00737148" w:rsidRDefault="00737148">
      <w:pPr>
        <w:rPr>
          <w:sz w:val="24"/>
          <w:lang w:val="en-US"/>
        </w:rPr>
      </w:pPr>
    </w:p>
    <w:p w:rsidR="00737148" w:rsidRDefault="00737148">
      <w:pPr>
        <w:rPr>
          <w:sz w:val="24"/>
          <w:lang w:val="en-US"/>
        </w:rPr>
      </w:pPr>
      <w:r>
        <w:rPr>
          <w:sz w:val="24"/>
          <w:lang w:val="en-US"/>
        </w:rPr>
        <w:t>4. How are the members of the House of Commons elected?</w:t>
      </w:r>
    </w:p>
    <w:p w:rsidR="00737148" w:rsidRDefault="00737148">
      <w:pPr>
        <w:rPr>
          <w:sz w:val="24"/>
          <w:lang w:val="en-US"/>
        </w:rPr>
      </w:pPr>
      <w:r>
        <w:rPr>
          <w:sz w:val="24"/>
          <w:lang w:val="en-US"/>
        </w:rPr>
        <w:t>The members of the House of Commons are elected by secret ballot.</w:t>
      </w:r>
    </w:p>
    <w:p w:rsidR="00737148" w:rsidRDefault="00737148">
      <w:pPr>
        <w:rPr>
          <w:sz w:val="24"/>
          <w:lang w:val="en-US"/>
        </w:rPr>
      </w:pPr>
    </w:p>
    <w:p w:rsidR="00737148" w:rsidRDefault="00737148">
      <w:pPr>
        <w:rPr>
          <w:sz w:val="24"/>
          <w:lang w:val="en-US"/>
        </w:rPr>
      </w:pPr>
      <w:r>
        <w:rPr>
          <w:sz w:val="24"/>
          <w:lang w:val="en-US"/>
        </w:rPr>
        <w:t xml:space="preserve">5. What are the main political parties in </w:t>
      </w:r>
      <w:smartTag w:uri="urn:schemas-microsoft-com:office:smarttags" w:element="country-region">
        <w:smartTag w:uri="urn:schemas-microsoft-com:office:smarttags" w:element="place">
          <w:r>
            <w:rPr>
              <w:sz w:val="24"/>
              <w:lang w:val="en-US"/>
            </w:rPr>
            <w:t>Great Britain</w:t>
          </w:r>
        </w:smartTag>
      </w:smartTag>
      <w:r>
        <w:rPr>
          <w:sz w:val="24"/>
          <w:lang w:val="en-US"/>
        </w:rPr>
        <w:t>?</w:t>
      </w:r>
    </w:p>
    <w:p w:rsidR="00737148" w:rsidRDefault="00737148">
      <w:pPr>
        <w:rPr>
          <w:sz w:val="24"/>
          <w:lang w:val="en-US"/>
        </w:rPr>
      </w:pPr>
      <w:r>
        <w:rPr>
          <w:sz w:val="24"/>
          <w:lang w:val="en-US"/>
        </w:rPr>
        <w:t xml:space="preserve">The main political parties in </w:t>
      </w:r>
      <w:smartTag w:uri="urn:schemas-microsoft-com:office:smarttags" w:element="country-region">
        <w:smartTag w:uri="urn:schemas-microsoft-com:office:smarttags" w:element="place">
          <w:r>
            <w:rPr>
              <w:sz w:val="24"/>
              <w:lang w:val="en-US"/>
            </w:rPr>
            <w:t>Great Britain</w:t>
          </w:r>
        </w:smartTag>
      </w:smartTag>
      <w:r>
        <w:rPr>
          <w:sz w:val="24"/>
          <w:lang w:val="en-US"/>
        </w:rPr>
        <w:t xml:space="preserve"> are the Conservative Party and the Labour Party.</w:t>
      </w:r>
    </w:p>
    <w:p w:rsidR="00737148" w:rsidRDefault="00737148">
      <w:pPr>
        <w:rPr>
          <w:sz w:val="24"/>
          <w:lang w:val="en-US"/>
        </w:rPr>
      </w:pPr>
    </w:p>
    <w:p w:rsidR="00737148" w:rsidRDefault="00737148">
      <w:pPr>
        <w:rPr>
          <w:sz w:val="24"/>
          <w:lang w:val="en-US"/>
        </w:rPr>
      </w:pPr>
      <w:r>
        <w:rPr>
          <w:sz w:val="24"/>
          <w:lang w:val="en-US"/>
        </w:rPr>
        <w:t xml:space="preserve">6. Who is the chief executive in </w:t>
      </w:r>
      <w:smartTag w:uri="urn:schemas-microsoft-com:office:smarttags" w:element="country-region">
        <w:smartTag w:uri="urn:schemas-microsoft-com:office:smarttags" w:element="place">
          <w:r>
            <w:rPr>
              <w:sz w:val="24"/>
              <w:lang w:val="en-US"/>
            </w:rPr>
            <w:t>Great Britain</w:t>
          </w:r>
        </w:smartTag>
      </w:smartTag>
      <w:r>
        <w:rPr>
          <w:sz w:val="24"/>
          <w:lang w:val="en-US"/>
        </w:rPr>
        <w:t>?</w:t>
      </w:r>
    </w:p>
    <w:p w:rsidR="00737148" w:rsidRDefault="00737148">
      <w:pPr>
        <w:rPr>
          <w:sz w:val="24"/>
          <w:lang w:val="en-US"/>
        </w:rPr>
      </w:pPr>
      <w:r>
        <w:rPr>
          <w:sz w:val="24"/>
          <w:lang w:val="en-US"/>
        </w:rPr>
        <w:t xml:space="preserve">The chief executive in </w:t>
      </w:r>
      <w:smartTag w:uri="urn:schemas-microsoft-com:office:smarttags" w:element="country-region">
        <w:smartTag w:uri="urn:schemas-microsoft-com:office:smarttags" w:element="place">
          <w:r>
            <w:rPr>
              <w:sz w:val="24"/>
              <w:lang w:val="en-US"/>
            </w:rPr>
            <w:t>Great Britain</w:t>
          </w:r>
        </w:smartTag>
      </w:smartTag>
      <w:r>
        <w:rPr>
          <w:sz w:val="24"/>
          <w:lang w:val="en-US"/>
        </w:rPr>
        <w:t xml:space="preserve"> is the Prime Minister.</w:t>
      </w:r>
    </w:p>
    <w:p w:rsidR="0089465C" w:rsidRDefault="0089465C">
      <w:pPr>
        <w:rPr>
          <w:sz w:val="24"/>
          <w:lang w:val="en-US"/>
        </w:rPr>
      </w:pPr>
    </w:p>
    <w:p w:rsidR="0089465C" w:rsidRDefault="0089465C">
      <w:pPr>
        <w:rPr>
          <w:sz w:val="24"/>
          <w:lang w:val="en-US"/>
        </w:rPr>
      </w:pPr>
      <w:r>
        <w:rPr>
          <w:sz w:val="24"/>
          <w:lang w:val="en-US"/>
        </w:rPr>
        <w:t xml:space="preserve">7. Who is the head of State in </w:t>
      </w:r>
      <w:smartTag w:uri="urn:schemas-microsoft-com:office:smarttags" w:element="country-region">
        <w:smartTag w:uri="urn:schemas-microsoft-com:office:smarttags" w:element="place">
          <w:r>
            <w:rPr>
              <w:sz w:val="24"/>
              <w:lang w:val="en-US"/>
            </w:rPr>
            <w:t>Great Britain</w:t>
          </w:r>
        </w:smartTag>
      </w:smartTag>
      <w:r>
        <w:rPr>
          <w:sz w:val="24"/>
          <w:lang w:val="en-US"/>
        </w:rPr>
        <w:t>?</w:t>
      </w:r>
    </w:p>
    <w:p w:rsidR="0089465C" w:rsidRDefault="0089465C">
      <w:pPr>
        <w:rPr>
          <w:sz w:val="24"/>
          <w:lang w:val="en-US"/>
        </w:rPr>
      </w:pPr>
      <w:r>
        <w:rPr>
          <w:sz w:val="24"/>
          <w:lang w:val="en-US"/>
        </w:rPr>
        <w:t xml:space="preserve">The Head of State in </w:t>
      </w:r>
      <w:smartTag w:uri="urn:schemas-microsoft-com:office:smarttags" w:element="country-region">
        <w:smartTag w:uri="urn:schemas-microsoft-com:office:smarttags" w:element="place">
          <w:r>
            <w:rPr>
              <w:sz w:val="24"/>
              <w:lang w:val="en-US"/>
            </w:rPr>
            <w:t>Great Britain</w:t>
          </w:r>
        </w:smartTag>
      </w:smartTag>
      <w:r>
        <w:rPr>
          <w:sz w:val="24"/>
          <w:lang w:val="en-US"/>
        </w:rPr>
        <w:t xml:space="preserve"> is a monarch but his power is limited by Parliament.</w:t>
      </w:r>
    </w:p>
    <w:p w:rsidR="0089465C" w:rsidRDefault="0089465C">
      <w:pPr>
        <w:rPr>
          <w:sz w:val="24"/>
          <w:lang w:val="en-US"/>
        </w:rPr>
      </w:pPr>
    </w:p>
    <w:p w:rsidR="0089465C" w:rsidRDefault="0089465C">
      <w:pPr>
        <w:rPr>
          <w:sz w:val="24"/>
          <w:lang w:val="en-US"/>
        </w:rPr>
      </w:pPr>
      <w:r>
        <w:rPr>
          <w:sz w:val="24"/>
          <w:lang w:val="en-US"/>
        </w:rPr>
        <w:t>8. What can the Prime Minister do?</w:t>
      </w:r>
    </w:p>
    <w:p w:rsidR="0089465C" w:rsidRDefault="0089465C" w:rsidP="0089465C">
      <w:pPr>
        <w:rPr>
          <w:sz w:val="24"/>
          <w:lang w:val="en-US"/>
        </w:rPr>
      </w:pPr>
      <w:r>
        <w:rPr>
          <w:sz w:val="24"/>
          <w:lang w:val="en-US"/>
        </w:rPr>
        <w:t>The Prime Minister can make change in his cabinet, appoint new ministers and make other changes.</w:t>
      </w:r>
    </w:p>
    <w:p w:rsidR="0089465C" w:rsidRDefault="0089465C">
      <w:pPr>
        <w:rPr>
          <w:sz w:val="24"/>
          <w:lang w:val="en-US"/>
        </w:rPr>
      </w:pPr>
    </w:p>
    <w:p w:rsidR="0089465C" w:rsidRDefault="0089465C">
      <w:pPr>
        <w:rPr>
          <w:sz w:val="24"/>
          <w:lang w:val="en-US"/>
        </w:rPr>
      </w:pPr>
      <w:r>
        <w:rPr>
          <w:sz w:val="24"/>
          <w:lang w:val="en-US"/>
        </w:rPr>
        <w:t>9. Where is the official residence of the Prime Minister?</w:t>
      </w:r>
    </w:p>
    <w:p w:rsidR="0089465C" w:rsidRDefault="0080460F">
      <w:pPr>
        <w:rPr>
          <w:sz w:val="24"/>
          <w:lang w:val="en-US"/>
        </w:rPr>
      </w:pPr>
      <w:r>
        <w:rPr>
          <w:sz w:val="24"/>
          <w:lang w:val="en-US"/>
        </w:rPr>
        <w:t xml:space="preserve">The official residence of the Prime Minister is  </w:t>
      </w:r>
      <w:r w:rsidR="00420778">
        <w:rPr>
          <w:sz w:val="24"/>
          <w:lang w:val="en-US"/>
        </w:rPr>
        <w:t>located at</w:t>
      </w:r>
      <w:r>
        <w:rPr>
          <w:sz w:val="24"/>
          <w:lang w:val="en-US"/>
        </w:rPr>
        <w:t xml:space="preserve"> </w:t>
      </w:r>
      <w:smartTag w:uri="urn:schemas-microsoft-com:office:smarttags" w:element="Street">
        <w:smartTag w:uri="urn:schemas-microsoft-com:office:smarttags" w:element="address">
          <w:r>
            <w:rPr>
              <w:sz w:val="24"/>
              <w:lang w:val="en-US"/>
            </w:rPr>
            <w:t>No10 Downing Street</w:t>
          </w:r>
        </w:smartTag>
      </w:smartTag>
      <w:r>
        <w:rPr>
          <w:sz w:val="24"/>
          <w:lang w:val="en-US"/>
        </w:rPr>
        <w:t xml:space="preserve"> which is near the Houses of Parliament in </w:t>
      </w:r>
      <w:smartTag w:uri="urn:schemas-microsoft-com:office:smarttags" w:element="City">
        <w:smartTag w:uri="urn:schemas-microsoft-com:office:smarttags" w:element="place">
          <w:r>
            <w:rPr>
              <w:sz w:val="24"/>
              <w:lang w:val="en-US"/>
            </w:rPr>
            <w:t>Westminster</w:t>
          </w:r>
        </w:smartTag>
      </w:smartTag>
      <w:r>
        <w:rPr>
          <w:sz w:val="24"/>
          <w:lang w:val="en-US"/>
        </w:rPr>
        <w:t>.</w:t>
      </w:r>
    </w:p>
    <w:p w:rsidR="0080460F" w:rsidRDefault="0080460F">
      <w:pPr>
        <w:rPr>
          <w:sz w:val="24"/>
          <w:lang w:val="en-US"/>
        </w:rPr>
      </w:pPr>
    </w:p>
    <w:p w:rsidR="0080460F" w:rsidRDefault="0080460F">
      <w:pPr>
        <w:rPr>
          <w:sz w:val="24"/>
          <w:lang w:val="en-US"/>
        </w:rPr>
      </w:pPr>
      <w:r>
        <w:rPr>
          <w:sz w:val="24"/>
          <w:lang w:val="en-US"/>
        </w:rPr>
        <w:t>10. Where is the throne of the Queen?</w:t>
      </w:r>
    </w:p>
    <w:p w:rsidR="0080460F" w:rsidRPr="00494E5F" w:rsidRDefault="0080460F">
      <w:pPr>
        <w:rPr>
          <w:sz w:val="24"/>
          <w:lang w:val="en-US"/>
        </w:rPr>
      </w:pPr>
      <w:r>
        <w:rPr>
          <w:sz w:val="24"/>
          <w:lang w:val="en-US"/>
        </w:rPr>
        <w:t>The throne of the Queen is in the House of Lords.</w:t>
      </w:r>
    </w:p>
    <w:p w:rsidR="00A06B42" w:rsidRDefault="00A06B42">
      <w:pPr>
        <w:rPr>
          <w:sz w:val="24"/>
        </w:rPr>
      </w:pPr>
    </w:p>
    <w:p w:rsidR="00420778" w:rsidRPr="00C8447C" w:rsidRDefault="00420778" w:rsidP="00420778">
      <w:pPr>
        <w:jc w:val="center"/>
        <w:rPr>
          <w:i/>
          <w:sz w:val="28"/>
          <w:u w:val="single"/>
        </w:rPr>
      </w:pPr>
      <w:r>
        <w:rPr>
          <w:i/>
          <w:sz w:val="28"/>
          <w:u w:val="single"/>
        </w:rPr>
        <w:t>8</w:t>
      </w:r>
      <w:r w:rsidRPr="00C8447C">
        <w:rPr>
          <w:i/>
          <w:sz w:val="28"/>
          <w:u w:val="single"/>
        </w:rPr>
        <w:t>.</w:t>
      </w:r>
      <w:r>
        <w:rPr>
          <w:i/>
          <w:sz w:val="28"/>
          <w:u w:val="single"/>
        </w:rPr>
        <w:t xml:space="preserve"> Перевод предложений на английский язык</w:t>
      </w:r>
      <w:r w:rsidRPr="00C8447C">
        <w:rPr>
          <w:i/>
          <w:sz w:val="28"/>
          <w:u w:val="single"/>
        </w:rPr>
        <w:t>.</w:t>
      </w:r>
    </w:p>
    <w:p w:rsidR="00420778" w:rsidRDefault="00420778" w:rsidP="00420778">
      <w:pPr>
        <w:rPr>
          <w:sz w:val="24"/>
          <w:lang w:val="en-US"/>
        </w:rPr>
      </w:pPr>
    </w:p>
    <w:tbl>
      <w:tblPr>
        <w:tblStyle w:val="a5"/>
        <w:tblW w:w="0" w:type="auto"/>
        <w:tblLook w:val="01E0" w:firstRow="1" w:lastRow="1" w:firstColumn="1" w:lastColumn="1" w:noHBand="0" w:noVBand="0"/>
      </w:tblPr>
      <w:tblGrid>
        <w:gridCol w:w="3793"/>
        <w:gridCol w:w="3793"/>
      </w:tblGrid>
      <w:tr w:rsidR="0070793A">
        <w:tc>
          <w:tcPr>
            <w:tcW w:w="3793" w:type="dxa"/>
          </w:tcPr>
          <w:p w:rsidR="0070793A" w:rsidRDefault="0070793A" w:rsidP="00420778">
            <w:pPr>
              <w:rPr>
                <w:sz w:val="24"/>
                <w:lang w:val="en-US"/>
              </w:rPr>
            </w:pPr>
            <w:r w:rsidRPr="00420778">
              <w:rPr>
                <w:sz w:val="24"/>
              </w:rPr>
              <w:t xml:space="preserve">1. </w:t>
            </w:r>
            <w:r>
              <w:rPr>
                <w:sz w:val="24"/>
              </w:rPr>
              <w:t>Великобритания включает в себя 4 страны: Англию, Шотландию, Уэльс и Северную Ирландию</w:t>
            </w:r>
          </w:p>
        </w:tc>
        <w:tc>
          <w:tcPr>
            <w:tcW w:w="3793" w:type="dxa"/>
          </w:tcPr>
          <w:p w:rsidR="0070793A" w:rsidRDefault="0070793A" w:rsidP="00420778">
            <w:pPr>
              <w:rPr>
                <w:sz w:val="24"/>
                <w:lang w:val="en-US"/>
              </w:rPr>
            </w:pPr>
            <w:r>
              <w:rPr>
                <w:sz w:val="24"/>
                <w:lang w:val="en-US"/>
              </w:rPr>
              <w:t xml:space="preserve">There are four countries in the </w:t>
            </w:r>
            <w:smartTag w:uri="urn:schemas-microsoft-com:office:smarttags" w:element="country-region">
              <w:smartTag w:uri="urn:schemas-microsoft-com:office:smarttags" w:element="place">
                <w:r>
                  <w:rPr>
                    <w:sz w:val="24"/>
                    <w:lang w:val="en-US"/>
                  </w:rPr>
                  <w:t>Great Britain</w:t>
                </w:r>
              </w:smartTag>
            </w:smartTag>
            <w:r>
              <w:rPr>
                <w:sz w:val="24"/>
                <w:lang w:val="en-US"/>
              </w:rPr>
              <w:t xml:space="preserve">: </w:t>
            </w:r>
            <w:smartTag w:uri="urn:schemas-microsoft-com:office:smarttags" w:element="country-region">
              <w:smartTag w:uri="urn:schemas-microsoft-com:office:smarttags" w:element="place">
                <w:r>
                  <w:rPr>
                    <w:sz w:val="24"/>
                    <w:lang w:val="en-US"/>
                  </w:rPr>
                  <w:t>England</w:t>
                </w:r>
              </w:smartTag>
            </w:smartTag>
            <w:r>
              <w:rPr>
                <w:sz w:val="24"/>
                <w:lang w:val="en-US"/>
              </w:rPr>
              <w:t xml:space="preserve">, </w:t>
            </w:r>
            <w:smartTag w:uri="urn:schemas-microsoft-com:office:smarttags" w:element="country-region">
              <w:smartTag w:uri="urn:schemas-microsoft-com:office:smarttags" w:element="place">
                <w:r>
                  <w:rPr>
                    <w:sz w:val="24"/>
                    <w:lang w:val="en-US"/>
                  </w:rPr>
                  <w:t>Scotland</w:t>
                </w:r>
              </w:smartTag>
            </w:smartTag>
            <w:r>
              <w:rPr>
                <w:sz w:val="24"/>
                <w:lang w:val="en-US"/>
              </w:rPr>
              <w:t xml:space="preserve">, </w:t>
            </w:r>
            <w:smartTag w:uri="urn:schemas-microsoft-com:office:smarttags" w:element="country-region">
              <w:smartTag w:uri="urn:schemas-microsoft-com:office:smarttags" w:element="place">
                <w:r>
                  <w:rPr>
                    <w:sz w:val="24"/>
                    <w:lang w:val="en-US"/>
                  </w:rPr>
                  <w:t>Wales</w:t>
                </w:r>
              </w:smartTag>
            </w:smartTag>
            <w:r>
              <w:rPr>
                <w:sz w:val="24"/>
                <w:lang w:val="en-US"/>
              </w:rPr>
              <w:t xml:space="preserve"> and </w:t>
            </w:r>
            <w:smartTag w:uri="urn:schemas-microsoft-com:office:smarttags" w:element="country-region">
              <w:smartTag w:uri="urn:schemas-microsoft-com:office:smarttags" w:element="place">
                <w:r>
                  <w:rPr>
                    <w:sz w:val="24"/>
                    <w:lang w:val="en-US"/>
                  </w:rPr>
                  <w:t>Northern Ireland</w:t>
                </w:r>
              </w:smartTag>
            </w:smartTag>
          </w:p>
        </w:tc>
      </w:tr>
      <w:tr w:rsidR="0070793A" w:rsidRPr="0070793A">
        <w:tc>
          <w:tcPr>
            <w:tcW w:w="3793" w:type="dxa"/>
          </w:tcPr>
          <w:p w:rsidR="0070793A" w:rsidRPr="0070793A" w:rsidRDefault="0070793A" w:rsidP="00420778">
            <w:pPr>
              <w:rPr>
                <w:sz w:val="24"/>
              </w:rPr>
            </w:pPr>
            <w:r w:rsidRPr="003C024D">
              <w:rPr>
                <w:sz w:val="24"/>
              </w:rPr>
              <w:t xml:space="preserve">2. </w:t>
            </w:r>
            <w:r>
              <w:rPr>
                <w:sz w:val="24"/>
              </w:rPr>
              <w:t>Британский парламент состоит из двух палат: Палаты лордов и</w:t>
            </w:r>
            <w:r w:rsidRPr="003C024D">
              <w:rPr>
                <w:sz w:val="24"/>
              </w:rPr>
              <w:t xml:space="preserve"> </w:t>
            </w:r>
            <w:r>
              <w:rPr>
                <w:sz w:val="24"/>
              </w:rPr>
              <w:t>Палаты общин .</w:t>
            </w:r>
          </w:p>
        </w:tc>
        <w:tc>
          <w:tcPr>
            <w:tcW w:w="3793" w:type="dxa"/>
          </w:tcPr>
          <w:p w:rsidR="0070793A" w:rsidRPr="0070793A" w:rsidRDefault="0070793A" w:rsidP="00420778">
            <w:pPr>
              <w:rPr>
                <w:sz w:val="24"/>
                <w:lang w:val="en-US"/>
              </w:rPr>
            </w:pPr>
            <w:r>
              <w:rPr>
                <w:sz w:val="24"/>
                <w:lang w:val="en-US"/>
              </w:rPr>
              <w:t>British Parliament consists of two Chambers: the House of Lords and the House of Commons.</w:t>
            </w:r>
          </w:p>
        </w:tc>
      </w:tr>
      <w:tr w:rsidR="0070793A" w:rsidRPr="0070793A">
        <w:tc>
          <w:tcPr>
            <w:tcW w:w="3793" w:type="dxa"/>
          </w:tcPr>
          <w:p w:rsidR="0070793A" w:rsidRPr="0070793A" w:rsidRDefault="0070793A" w:rsidP="0070793A">
            <w:pPr>
              <w:rPr>
                <w:sz w:val="24"/>
                <w:lang w:val="en-US"/>
              </w:rPr>
            </w:pPr>
            <w:r w:rsidRPr="00621C82">
              <w:rPr>
                <w:sz w:val="24"/>
              </w:rPr>
              <w:t xml:space="preserve">3. </w:t>
            </w:r>
            <w:r>
              <w:rPr>
                <w:sz w:val="24"/>
              </w:rPr>
              <w:t>Премьер-министр может совершать изменения в своем кабинете.</w:t>
            </w:r>
          </w:p>
        </w:tc>
        <w:tc>
          <w:tcPr>
            <w:tcW w:w="3793" w:type="dxa"/>
          </w:tcPr>
          <w:p w:rsidR="0070793A" w:rsidRPr="00621C82" w:rsidRDefault="0070793A" w:rsidP="0070793A">
            <w:pPr>
              <w:rPr>
                <w:sz w:val="24"/>
                <w:lang w:val="en-US"/>
              </w:rPr>
            </w:pPr>
            <w:r>
              <w:rPr>
                <w:sz w:val="24"/>
                <w:lang w:val="en-US"/>
              </w:rPr>
              <w:t>Prime Minister can make change in his cabinet</w:t>
            </w:r>
            <w:r w:rsidRPr="00621C82">
              <w:rPr>
                <w:sz w:val="24"/>
                <w:lang w:val="en-US"/>
              </w:rPr>
              <w:t>.</w:t>
            </w:r>
          </w:p>
          <w:p w:rsidR="0070793A" w:rsidRPr="0070793A" w:rsidRDefault="0070793A" w:rsidP="00420778">
            <w:pPr>
              <w:rPr>
                <w:sz w:val="24"/>
                <w:lang w:val="en-US"/>
              </w:rPr>
            </w:pPr>
          </w:p>
        </w:tc>
      </w:tr>
      <w:tr w:rsidR="0070793A" w:rsidRPr="0070793A">
        <w:tc>
          <w:tcPr>
            <w:tcW w:w="3793" w:type="dxa"/>
          </w:tcPr>
          <w:p w:rsidR="0070793A" w:rsidRPr="0070793A" w:rsidRDefault="0070793A" w:rsidP="00420778">
            <w:pPr>
              <w:rPr>
                <w:sz w:val="24"/>
              </w:rPr>
            </w:pPr>
            <w:r>
              <w:rPr>
                <w:sz w:val="24"/>
              </w:rPr>
              <w:t>4. Премьер-министр возглавляет правительство, но не является главой государства.</w:t>
            </w:r>
          </w:p>
        </w:tc>
        <w:tc>
          <w:tcPr>
            <w:tcW w:w="3793" w:type="dxa"/>
          </w:tcPr>
          <w:p w:rsidR="0070793A" w:rsidRPr="0070793A" w:rsidRDefault="0070793A" w:rsidP="00420778">
            <w:pPr>
              <w:rPr>
                <w:sz w:val="24"/>
                <w:lang w:val="en-US"/>
              </w:rPr>
            </w:pPr>
            <w:r>
              <w:rPr>
                <w:sz w:val="24"/>
                <w:lang w:val="en-US"/>
              </w:rPr>
              <w:t>The Prime Minister heads the     Government but is not the Head of State</w:t>
            </w:r>
          </w:p>
        </w:tc>
      </w:tr>
      <w:tr w:rsidR="0070793A" w:rsidRPr="0070793A">
        <w:tc>
          <w:tcPr>
            <w:tcW w:w="3793" w:type="dxa"/>
          </w:tcPr>
          <w:p w:rsidR="0070793A" w:rsidRPr="0070793A" w:rsidRDefault="0070793A" w:rsidP="00420778">
            <w:pPr>
              <w:rPr>
                <w:sz w:val="24"/>
              </w:rPr>
            </w:pPr>
            <w:r w:rsidRPr="00CF3D55">
              <w:rPr>
                <w:sz w:val="24"/>
              </w:rPr>
              <w:t xml:space="preserve">5. </w:t>
            </w:r>
            <w:r>
              <w:rPr>
                <w:sz w:val="24"/>
              </w:rPr>
              <w:t>Резиденция премьер-министра находится на Даунинг стрит, 10</w:t>
            </w:r>
          </w:p>
        </w:tc>
        <w:tc>
          <w:tcPr>
            <w:tcW w:w="3793" w:type="dxa"/>
          </w:tcPr>
          <w:p w:rsidR="0070793A" w:rsidRPr="0070793A" w:rsidRDefault="0070793A" w:rsidP="00420778">
            <w:pPr>
              <w:rPr>
                <w:sz w:val="24"/>
                <w:lang w:val="en-US"/>
              </w:rPr>
            </w:pPr>
            <w:r>
              <w:rPr>
                <w:sz w:val="24"/>
                <w:lang w:val="en-US"/>
              </w:rPr>
              <w:t>The Prime Minister’s residence is situated at No10 Downing Street.</w:t>
            </w:r>
          </w:p>
        </w:tc>
      </w:tr>
      <w:tr w:rsidR="0070793A" w:rsidRPr="0070793A">
        <w:tc>
          <w:tcPr>
            <w:tcW w:w="3793" w:type="dxa"/>
          </w:tcPr>
          <w:p w:rsidR="0070793A" w:rsidRPr="0070793A" w:rsidRDefault="0070793A" w:rsidP="00420778">
            <w:pPr>
              <w:rPr>
                <w:sz w:val="24"/>
              </w:rPr>
            </w:pPr>
            <w:r w:rsidRPr="00CF3D55">
              <w:rPr>
                <w:sz w:val="24"/>
              </w:rPr>
              <w:t xml:space="preserve">6. </w:t>
            </w:r>
            <w:r>
              <w:rPr>
                <w:sz w:val="24"/>
              </w:rPr>
              <w:t>Власть монарха в Великобритании ограничена парламентом.</w:t>
            </w:r>
          </w:p>
        </w:tc>
        <w:tc>
          <w:tcPr>
            <w:tcW w:w="3793" w:type="dxa"/>
          </w:tcPr>
          <w:p w:rsidR="0070793A" w:rsidRDefault="0070793A" w:rsidP="0070793A">
            <w:pPr>
              <w:rPr>
                <w:sz w:val="24"/>
                <w:lang w:val="en-US"/>
              </w:rPr>
            </w:pPr>
            <w:r>
              <w:rPr>
                <w:sz w:val="24"/>
                <w:lang w:val="en-US"/>
              </w:rPr>
              <w:t xml:space="preserve">The monarch power in </w:t>
            </w:r>
            <w:smartTag w:uri="urn:schemas-microsoft-com:office:smarttags" w:element="country-region">
              <w:smartTag w:uri="urn:schemas-microsoft-com:office:smarttags" w:element="place">
                <w:r>
                  <w:rPr>
                    <w:sz w:val="24"/>
                    <w:lang w:val="en-US"/>
                  </w:rPr>
                  <w:t>Great Britain</w:t>
                </w:r>
              </w:smartTag>
            </w:smartTag>
            <w:r>
              <w:rPr>
                <w:sz w:val="24"/>
                <w:lang w:val="en-US"/>
              </w:rPr>
              <w:t xml:space="preserve"> is limited by Parliament.</w:t>
            </w:r>
          </w:p>
          <w:p w:rsidR="0070793A" w:rsidRPr="0070793A" w:rsidRDefault="0070793A" w:rsidP="00420778">
            <w:pPr>
              <w:rPr>
                <w:sz w:val="24"/>
                <w:lang w:val="en-US"/>
              </w:rPr>
            </w:pPr>
          </w:p>
        </w:tc>
      </w:tr>
      <w:tr w:rsidR="0070793A" w:rsidRPr="0070793A">
        <w:tc>
          <w:tcPr>
            <w:tcW w:w="3793" w:type="dxa"/>
          </w:tcPr>
          <w:p w:rsidR="0070793A" w:rsidRPr="0070793A" w:rsidRDefault="0070793A" w:rsidP="00420778">
            <w:pPr>
              <w:rPr>
                <w:sz w:val="24"/>
              </w:rPr>
            </w:pPr>
            <w:r w:rsidRPr="00501A09">
              <w:rPr>
                <w:sz w:val="24"/>
              </w:rPr>
              <w:t xml:space="preserve">7. </w:t>
            </w:r>
            <w:r>
              <w:rPr>
                <w:sz w:val="24"/>
              </w:rPr>
              <w:t>Лорд-канцлер сидит на подушке из шерсти в палате общин.</w:t>
            </w:r>
          </w:p>
        </w:tc>
        <w:tc>
          <w:tcPr>
            <w:tcW w:w="3793" w:type="dxa"/>
          </w:tcPr>
          <w:p w:rsidR="0070793A" w:rsidRPr="0070793A" w:rsidRDefault="0070793A" w:rsidP="00420778">
            <w:pPr>
              <w:rPr>
                <w:sz w:val="24"/>
                <w:lang w:val="en-US"/>
              </w:rPr>
            </w:pPr>
            <w:r>
              <w:rPr>
                <w:sz w:val="24"/>
                <w:lang w:val="en-US"/>
              </w:rPr>
              <w:t>The Lord Chancellor sits on the woolsack in the House of Commons.</w:t>
            </w:r>
          </w:p>
        </w:tc>
      </w:tr>
      <w:tr w:rsidR="0070793A" w:rsidRPr="0070793A">
        <w:tc>
          <w:tcPr>
            <w:tcW w:w="3793" w:type="dxa"/>
          </w:tcPr>
          <w:p w:rsidR="0070793A" w:rsidRPr="0070793A" w:rsidRDefault="0070793A" w:rsidP="00420778">
            <w:pPr>
              <w:rPr>
                <w:sz w:val="24"/>
              </w:rPr>
            </w:pPr>
            <w:r w:rsidRPr="000A7D5E">
              <w:rPr>
                <w:sz w:val="24"/>
              </w:rPr>
              <w:t xml:space="preserve">8. </w:t>
            </w:r>
            <w:r>
              <w:rPr>
                <w:sz w:val="24"/>
              </w:rPr>
              <w:t>Лавка членов парламента находится справа от канцлера, слева от спикера находится лавка оппозиции</w:t>
            </w:r>
          </w:p>
        </w:tc>
        <w:tc>
          <w:tcPr>
            <w:tcW w:w="3793" w:type="dxa"/>
          </w:tcPr>
          <w:p w:rsidR="0070793A" w:rsidRPr="0070793A" w:rsidRDefault="0070793A" w:rsidP="00420778">
            <w:pPr>
              <w:rPr>
                <w:sz w:val="24"/>
                <w:lang w:val="en-US"/>
              </w:rPr>
            </w:pPr>
            <w:r>
              <w:rPr>
                <w:sz w:val="24"/>
                <w:lang w:val="en-US"/>
              </w:rPr>
              <w:t>The bench of Parliament members is on the</w:t>
            </w:r>
            <w:r w:rsidRPr="000A7D5E">
              <w:rPr>
                <w:sz w:val="24"/>
                <w:lang w:val="en-US"/>
              </w:rPr>
              <w:t xml:space="preserve"> </w:t>
            </w:r>
            <w:r>
              <w:rPr>
                <w:sz w:val="24"/>
                <w:lang w:val="en-US"/>
              </w:rPr>
              <w:t>Chancellor’s right, the Opposition bench is on the Speaker’s left.</w:t>
            </w:r>
          </w:p>
        </w:tc>
      </w:tr>
      <w:tr w:rsidR="0070793A" w:rsidRPr="0070793A">
        <w:tc>
          <w:tcPr>
            <w:tcW w:w="3793" w:type="dxa"/>
          </w:tcPr>
          <w:p w:rsidR="0070793A" w:rsidRPr="0070793A" w:rsidRDefault="0070793A" w:rsidP="00420778">
            <w:pPr>
              <w:rPr>
                <w:sz w:val="24"/>
              </w:rPr>
            </w:pPr>
            <w:r w:rsidRPr="000A7D5E">
              <w:rPr>
                <w:sz w:val="24"/>
              </w:rPr>
              <w:t xml:space="preserve">9. </w:t>
            </w:r>
            <w:r>
              <w:rPr>
                <w:sz w:val="24"/>
              </w:rPr>
              <w:t>В Великобритании две основные политические партии  - консервативная и лейбористская</w:t>
            </w:r>
          </w:p>
        </w:tc>
        <w:tc>
          <w:tcPr>
            <w:tcW w:w="3793" w:type="dxa"/>
          </w:tcPr>
          <w:p w:rsidR="0070793A" w:rsidRPr="0070793A" w:rsidRDefault="0070793A" w:rsidP="00420778">
            <w:pPr>
              <w:rPr>
                <w:sz w:val="24"/>
                <w:lang w:val="en-US"/>
              </w:rPr>
            </w:pPr>
            <w:r>
              <w:rPr>
                <w:sz w:val="24"/>
                <w:lang w:val="en-US"/>
              </w:rPr>
              <w:t xml:space="preserve">In </w:t>
            </w:r>
            <w:smartTag w:uri="urn:schemas-microsoft-com:office:smarttags" w:element="country-region">
              <w:smartTag w:uri="urn:schemas-microsoft-com:office:smarttags" w:element="place">
                <w:r>
                  <w:rPr>
                    <w:sz w:val="24"/>
                    <w:lang w:val="en-US"/>
                  </w:rPr>
                  <w:t>Great Britain</w:t>
                </w:r>
              </w:smartTag>
            </w:smartTag>
            <w:r>
              <w:rPr>
                <w:sz w:val="24"/>
                <w:lang w:val="en-US"/>
              </w:rPr>
              <w:t xml:space="preserve"> there are two main political parties - the Conservative Party and the Labour Party.</w:t>
            </w:r>
          </w:p>
        </w:tc>
      </w:tr>
    </w:tbl>
    <w:p w:rsidR="00CF3D55" w:rsidRPr="0070793A" w:rsidRDefault="00CF3D55" w:rsidP="003C024D">
      <w:pPr>
        <w:rPr>
          <w:sz w:val="24"/>
          <w:lang w:val="en-US"/>
        </w:rPr>
      </w:pPr>
    </w:p>
    <w:p w:rsidR="00501A09" w:rsidRPr="0070793A" w:rsidRDefault="00501A09" w:rsidP="003C024D">
      <w:pPr>
        <w:rPr>
          <w:sz w:val="24"/>
          <w:lang w:val="en-US"/>
        </w:rPr>
      </w:pPr>
    </w:p>
    <w:p w:rsidR="00501A09" w:rsidRDefault="000A7D5E" w:rsidP="003C024D">
      <w:pPr>
        <w:rPr>
          <w:sz w:val="24"/>
        </w:rPr>
      </w:pPr>
      <w:r>
        <w:rPr>
          <w:sz w:val="24"/>
        </w:rPr>
        <w:t>.</w:t>
      </w:r>
    </w:p>
    <w:p w:rsidR="000A7D5E" w:rsidRPr="000A7D5E" w:rsidRDefault="000A7D5E" w:rsidP="003C024D">
      <w:pPr>
        <w:rPr>
          <w:sz w:val="24"/>
          <w:lang w:val="en-US"/>
        </w:rPr>
      </w:pPr>
    </w:p>
    <w:p w:rsidR="003C024D" w:rsidRDefault="003C024D">
      <w:pPr>
        <w:rPr>
          <w:sz w:val="24"/>
          <w:lang w:val="en-US"/>
        </w:rPr>
      </w:pPr>
    </w:p>
    <w:p w:rsidR="000A7D5E" w:rsidRPr="000A7D5E" w:rsidRDefault="000A7D5E">
      <w:pPr>
        <w:rPr>
          <w:sz w:val="24"/>
          <w:lang w:val="en-US"/>
        </w:rPr>
      </w:pPr>
    </w:p>
    <w:p w:rsidR="00A06B42" w:rsidRPr="000A7D5E" w:rsidRDefault="00A06B42">
      <w:pPr>
        <w:rPr>
          <w:sz w:val="24"/>
          <w:lang w:val="en-US"/>
        </w:rPr>
      </w:pPr>
    </w:p>
    <w:p w:rsidR="00A06B42" w:rsidRPr="000A7D5E" w:rsidRDefault="00A06B42">
      <w:pPr>
        <w:rPr>
          <w:sz w:val="24"/>
          <w:lang w:val="en-US"/>
        </w:rPr>
      </w:pPr>
    </w:p>
    <w:p w:rsidR="00A06B42" w:rsidRPr="000A7D5E" w:rsidRDefault="00A06B42">
      <w:pPr>
        <w:rPr>
          <w:sz w:val="24"/>
          <w:lang w:val="en-US"/>
        </w:rPr>
      </w:pPr>
    </w:p>
    <w:p w:rsidR="00A06B42" w:rsidRPr="000A7D5E" w:rsidRDefault="00A06B42">
      <w:pPr>
        <w:rPr>
          <w:sz w:val="24"/>
          <w:lang w:val="en-US"/>
        </w:rPr>
      </w:pPr>
    </w:p>
    <w:p w:rsidR="00A06B42" w:rsidRPr="000A7D5E" w:rsidRDefault="00A06B42">
      <w:pPr>
        <w:rPr>
          <w:sz w:val="24"/>
          <w:lang w:val="en-US"/>
        </w:rPr>
      </w:pPr>
    </w:p>
    <w:p w:rsidR="00A06B42" w:rsidRPr="000A7D5E" w:rsidRDefault="00A06B42">
      <w:pPr>
        <w:rPr>
          <w:sz w:val="24"/>
          <w:lang w:val="en-US"/>
        </w:rPr>
      </w:pPr>
    </w:p>
    <w:p w:rsidR="00A06B42" w:rsidRPr="000A7D5E" w:rsidRDefault="00A06B42">
      <w:pPr>
        <w:rPr>
          <w:sz w:val="24"/>
          <w:lang w:val="en-US"/>
        </w:rPr>
      </w:pPr>
    </w:p>
    <w:p w:rsidR="00A06B42" w:rsidRPr="000A7D5E" w:rsidRDefault="00A06B42">
      <w:pPr>
        <w:rPr>
          <w:sz w:val="24"/>
          <w:lang w:val="en-US"/>
        </w:rPr>
      </w:pPr>
      <w:bookmarkStart w:id="0" w:name="_GoBack"/>
      <w:bookmarkEnd w:id="0"/>
    </w:p>
    <w:sectPr w:rsidR="00A06B42" w:rsidRPr="000A7D5E" w:rsidSect="00E45BBA">
      <w:type w:val="continuous"/>
      <w:pgSz w:w="11906" w:h="16838"/>
      <w:pgMar w:top="1134" w:right="2268" w:bottom="1134" w:left="226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01E22"/>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229975FB"/>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5F917B91"/>
    <w:multiLevelType w:val="singleLevel"/>
    <w:tmpl w:val="0419000F"/>
    <w:lvl w:ilvl="0">
      <w:start w:val="2"/>
      <w:numFmt w:val="decimal"/>
      <w:lvlText w:val="%1."/>
      <w:lvlJc w:val="left"/>
      <w:pPr>
        <w:tabs>
          <w:tab w:val="num" w:pos="360"/>
        </w:tabs>
        <w:ind w:left="36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447C"/>
    <w:rsid w:val="00050874"/>
    <w:rsid w:val="00063DA1"/>
    <w:rsid w:val="00084977"/>
    <w:rsid w:val="000A7D5E"/>
    <w:rsid w:val="00120EDC"/>
    <w:rsid w:val="00136453"/>
    <w:rsid w:val="001F29ED"/>
    <w:rsid w:val="001F3624"/>
    <w:rsid w:val="001F7D8A"/>
    <w:rsid w:val="002058A6"/>
    <w:rsid w:val="002E16F0"/>
    <w:rsid w:val="00333D9B"/>
    <w:rsid w:val="003464F5"/>
    <w:rsid w:val="003C024D"/>
    <w:rsid w:val="004018E5"/>
    <w:rsid w:val="00420778"/>
    <w:rsid w:val="004931F2"/>
    <w:rsid w:val="00494E5F"/>
    <w:rsid w:val="00501A09"/>
    <w:rsid w:val="0051267E"/>
    <w:rsid w:val="00541394"/>
    <w:rsid w:val="00563B52"/>
    <w:rsid w:val="00582653"/>
    <w:rsid w:val="005F5463"/>
    <w:rsid w:val="00621C82"/>
    <w:rsid w:val="006242CD"/>
    <w:rsid w:val="00626D5A"/>
    <w:rsid w:val="00693893"/>
    <w:rsid w:val="006B4C76"/>
    <w:rsid w:val="006F105F"/>
    <w:rsid w:val="0070793A"/>
    <w:rsid w:val="00737148"/>
    <w:rsid w:val="0078318B"/>
    <w:rsid w:val="007F30C2"/>
    <w:rsid w:val="0080460F"/>
    <w:rsid w:val="00852B27"/>
    <w:rsid w:val="0085325E"/>
    <w:rsid w:val="0089465C"/>
    <w:rsid w:val="009970F2"/>
    <w:rsid w:val="00A06B42"/>
    <w:rsid w:val="00B66D47"/>
    <w:rsid w:val="00B72F46"/>
    <w:rsid w:val="00C0026E"/>
    <w:rsid w:val="00C8447C"/>
    <w:rsid w:val="00CF3D55"/>
    <w:rsid w:val="00D002CB"/>
    <w:rsid w:val="00D40617"/>
    <w:rsid w:val="00D512DF"/>
    <w:rsid w:val="00E45BBA"/>
    <w:rsid w:val="00ED5C4F"/>
    <w:rsid w:val="00F24515"/>
    <w:rsid w:val="00F37D32"/>
    <w:rsid w:val="00F67597"/>
    <w:rsid w:val="00FC570A"/>
    <w:rsid w:val="00FC6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chartTrackingRefBased/>
  <w15:docId w15:val="{9DFC11BA-E1EB-484B-9B58-9D697748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jc w:val="center"/>
      <w:outlineLvl w:val="1"/>
    </w:pPr>
    <w:rPr>
      <w:b/>
      <w:sz w:val="24"/>
      <w:lang w:val="en-US"/>
    </w:rPr>
  </w:style>
  <w:style w:type="paragraph" w:styleId="3">
    <w:name w:val="heading 3"/>
    <w:basedOn w:val="a"/>
    <w:next w:val="a"/>
    <w:qFormat/>
    <w:pPr>
      <w:keepNext/>
      <w:jc w:val="center"/>
      <w:outlineLvl w:val="2"/>
    </w:pPr>
    <w:rPr>
      <w:b/>
      <w:sz w:val="56"/>
    </w:rPr>
  </w:style>
  <w:style w:type="paragraph" w:styleId="4">
    <w:name w:val="heading 4"/>
    <w:basedOn w:val="a"/>
    <w:next w:val="a"/>
    <w:qFormat/>
    <w:pPr>
      <w:keepNext/>
      <w:jc w:val="center"/>
      <w:outlineLvl w:val="3"/>
    </w:pPr>
    <w:rPr>
      <w:b/>
      <w:sz w:val="32"/>
    </w:rPr>
  </w:style>
  <w:style w:type="paragraph" w:styleId="5">
    <w:name w:val="heading 5"/>
    <w:basedOn w:val="a"/>
    <w:next w:val="a"/>
    <w:qFormat/>
    <w:pPr>
      <w:keepNext/>
      <w:ind w:left="2160"/>
      <w:outlineLvl w:val="4"/>
    </w:pPr>
    <w:rPr>
      <w:b/>
      <w:sz w:val="36"/>
    </w:rPr>
  </w:style>
  <w:style w:type="paragraph" w:styleId="6">
    <w:name w:val="heading 6"/>
    <w:basedOn w:val="a"/>
    <w:next w:val="a"/>
    <w:qFormat/>
    <w:pPr>
      <w:keepNext/>
      <w:ind w:left="1440" w:firstLine="720"/>
      <w:outlineLvl w:val="5"/>
    </w:pPr>
    <w:rPr>
      <w:b/>
    </w:rPr>
  </w:style>
  <w:style w:type="paragraph" w:styleId="7">
    <w:name w:val="heading 7"/>
    <w:basedOn w:val="a"/>
    <w:next w:val="a"/>
    <w:qFormat/>
    <w:pPr>
      <w:keepNext/>
      <w:ind w:left="1440" w:firstLine="720"/>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4"/>
      <w:lang w:val="en-US"/>
    </w:rPr>
  </w:style>
  <w:style w:type="paragraph" w:styleId="a4">
    <w:name w:val="Body Text Indent"/>
    <w:basedOn w:val="a"/>
    <w:pPr>
      <w:ind w:firstLine="720"/>
      <w:jc w:val="both"/>
    </w:pPr>
    <w:rPr>
      <w:sz w:val="24"/>
      <w:lang w:val="en-US"/>
    </w:rPr>
  </w:style>
  <w:style w:type="table" w:styleId="a5">
    <w:name w:val="Table Grid"/>
    <w:basedOn w:val="a1"/>
    <w:rsid w:val="00C84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1514</Words>
  <Characters>8636</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Контрольное задание №1</vt:lpstr>
      <vt:lpstr>Контрольное задание №1</vt:lpstr>
    </vt:vector>
  </TitlesOfParts>
  <Company>Home Computer</Company>
  <LinksUpToDate>false</LinksUpToDate>
  <CharactersWithSpaces>10130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Контрольное задание №1</dc:title>
  <dc:subject/>
  <dc:creator>Natalka</dc:creator>
  <cp:keywords/>
  <cp:lastModifiedBy>admin</cp:lastModifiedBy>
  <cp:revision>2</cp:revision>
  <cp:lastPrinted>2002-02-14T10:37:00Z</cp:lastPrinted>
  <dcterms:created xsi:type="dcterms:W3CDTF">2014-05-10T03:11:00Z</dcterms:created>
  <dcterms:modified xsi:type="dcterms:W3CDTF">2014-05-10T03:11:00Z</dcterms:modified>
</cp:coreProperties>
</file>