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6A8" w:rsidRDefault="004A26A8" w:rsidP="0071190A">
      <w:pPr>
        <w:rPr>
          <w:rFonts w:ascii="Times New Roman" w:hAnsi="Times New Roman"/>
          <w:b/>
          <w:sz w:val="28"/>
          <w:szCs w:val="28"/>
        </w:rPr>
      </w:pPr>
    </w:p>
    <w:p w:rsidR="004104E8" w:rsidRDefault="004104E8" w:rsidP="0071190A">
      <w:pPr>
        <w:rPr>
          <w:rFonts w:ascii="Times New Roman" w:hAnsi="Times New Roman"/>
          <w:b/>
          <w:sz w:val="28"/>
          <w:szCs w:val="28"/>
        </w:rPr>
      </w:pPr>
      <w:r w:rsidRPr="004104E8">
        <w:rPr>
          <w:rFonts w:ascii="Times New Roman" w:hAnsi="Times New Roman"/>
          <w:b/>
          <w:sz w:val="28"/>
          <w:szCs w:val="28"/>
        </w:rPr>
        <w:t xml:space="preserve"> Задание 1. </w:t>
      </w:r>
    </w:p>
    <w:p w:rsidR="0071190A" w:rsidRPr="004104E8" w:rsidRDefault="0071190A" w:rsidP="0071190A">
      <w:pPr>
        <w:rPr>
          <w:rFonts w:ascii="Times New Roman" w:hAnsi="Times New Roman"/>
          <w:b/>
          <w:sz w:val="28"/>
          <w:szCs w:val="28"/>
        </w:rPr>
      </w:pPr>
      <w:r w:rsidRPr="004104E8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Автомобиль…………………………………………………………….</w:t>
      </w:r>
      <w:r w:rsidRPr="0071190A">
        <w:rPr>
          <w:rFonts w:ascii="Times New Roman" w:hAnsi="Times New Roman"/>
          <w:b/>
          <w:sz w:val="28"/>
          <w:szCs w:val="28"/>
        </w:rPr>
        <w:t>ГАЗ 52-03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Максимальная скорость движения (V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9306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………………………………</w:t>
      </w:r>
      <w:r w:rsidRPr="0071190A">
        <w:rPr>
          <w:rFonts w:ascii="Times New Roman" w:hAnsi="Times New Roman"/>
          <w:b/>
          <w:sz w:val="28"/>
          <w:szCs w:val="28"/>
        </w:rPr>
        <w:t>70 км/ч</w:t>
      </w:r>
    </w:p>
    <w:p w:rsidR="0071190A" w:rsidRPr="004C0453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Минимальная скорость движения (V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min</w:t>
      </w:r>
      <w:r w:rsidRPr="0093063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…………………………………</w:t>
      </w:r>
      <w:r w:rsidRPr="0071190A">
        <w:rPr>
          <w:rFonts w:ascii="Times New Roman" w:hAnsi="Times New Roman"/>
          <w:b/>
          <w:sz w:val="28"/>
          <w:szCs w:val="28"/>
        </w:rPr>
        <w:t>7 км/ч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реакции водителя (t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930639">
        <w:rPr>
          <w:rFonts w:ascii="Times New Roman" w:hAnsi="Times New Roman"/>
          <w:sz w:val="28"/>
          <w:szCs w:val="28"/>
        </w:rPr>
        <w:t>)…</w:t>
      </w:r>
      <w:r>
        <w:rPr>
          <w:rFonts w:ascii="Times New Roman" w:hAnsi="Times New Roman"/>
          <w:sz w:val="28"/>
          <w:szCs w:val="28"/>
        </w:rPr>
        <w:t>……………………………………………...</w:t>
      </w:r>
      <w:r w:rsidRPr="0071190A">
        <w:rPr>
          <w:rFonts w:ascii="Times New Roman" w:hAnsi="Times New Roman"/>
          <w:b/>
          <w:sz w:val="28"/>
          <w:szCs w:val="28"/>
        </w:rPr>
        <w:t>0,70 с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сцепления (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E72E9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E72E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26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E72E9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E72E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 ……………………….………………………...</w:t>
      </w:r>
      <w:r w:rsidRPr="0071190A">
        <w:rPr>
          <w:rFonts w:ascii="Times New Roman" w:hAnsi="Times New Roman"/>
          <w:b/>
          <w:sz w:val="28"/>
          <w:szCs w:val="28"/>
        </w:rPr>
        <w:t>0,50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</w:p>
    <w:p w:rsidR="0071190A" w:rsidRPr="0071190A" w:rsidRDefault="0071190A" w:rsidP="0071190A">
      <w:pPr>
        <w:rPr>
          <w:rFonts w:ascii="Times New Roman" w:hAnsi="Times New Roman"/>
          <w:i/>
          <w:sz w:val="28"/>
          <w:szCs w:val="28"/>
        </w:rPr>
      </w:pPr>
      <w:r w:rsidRPr="0071190A">
        <w:rPr>
          <w:rFonts w:ascii="Times New Roman" w:hAnsi="Times New Roman"/>
          <w:i/>
          <w:sz w:val="28"/>
          <w:szCs w:val="28"/>
        </w:rPr>
        <w:t xml:space="preserve"> Технико- эксплуатационная характеристика автомобиля </w:t>
      </w:r>
      <w:r>
        <w:rPr>
          <w:rFonts w:ascii="Times New Roman" w:hAnsi="Times New Roman"/>
          <w:i/>
          <w:sz w:val="28"/>
          <w:szCs w:val="28"/>
        </w:rPr>
        <w:t>ГАЗ 52-03</w:t>
      </w:r>
      <w:r w:rsidRPr="0071190A">
        <w:rPr>
          <w:rFonts w:ascii="Times New Roman" w:hAnsi="Times New Roman"/>
          <w:i/>
          <w:sz w:val="28"/>
          <w:szCs w:val="28"/>
        </w:rPr>
        <w:t>:</w:t>
      </w:r>
    </w:p>
    <w:p w:rsidR="0071190A" w:rsidRDefault="0071190A" w:rsidP="007119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Автомобиль  </w:t>
      </w:r>
      <w:r w:rsidRPr="0071190A">
        <w:rPr>
          <w:rFonts w:ascii="Times New Roman" w:hAnsi="Times New Roman"/>
          <w:sz w:val="28"/>
          <w:szCs w:val="28"/>
        </w:rPr>
        <w:t>ГАЗ 52-03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90A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на рис.1</w:t>
      </w:r>
    </w:p>
    <w:p w:rsidR="0071190A" w:rsidRDefault="002638E2" w:rsidP="007119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i1027" type="#_x0000_t75" alt="http://denisovets.narod.ru/gaz/gazprototips/GAZ53A_6.jpg" style="width:375pt;height:229.5pt;visibility:visible">
            <v:imagedata r:id="rId6" o:title="GAZ53A_6"/>
          </v:shape>
        </w:pict>
      </w:r>
    </w:p>
    <w:p w:rsidR="0071190A" w:rsidRDefault="0071190A" w:rsidP="0071190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Автомобиль ГАЗ 52-03</w:t>
      </w:r>
    </w:p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8"/>
        <w:gridCol w:w="2572"/>
      </w:tblGrid>
      <w:tr w:rsidR="0071190A" w:rsidRPr="00732345" w:rsidTr="0071190A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71190A" w:rsidRPr="00732345" w:rsidRDefault="0071190A" w:rsidP="00C92A08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Габаритные размеры: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длина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ширина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высота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1190A" w:rsidRPr="00732345" w:rsidRDefault="0071190A" w:rsidP="007D7AEC">
            <w:pPr>
              <w:rPr>
                <w:rFonts w:ascii="Times New Roman" w:hAnsi="Times New Roman"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br/>
            </w:r>
            <w:r w:rsidR="007D7AEC"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6395</w:t>
            </w: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мм</w:t>
            </w: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br/>
            </w:r>
            <w:r w:rsidR="007D7AEC"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2380</w:t>
            </w: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мм</w:t>
            </w: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br/>
            </w:r>
            <w:r w:rsidR="007D7AEC"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>2190</w:t>
            </w:r>
            <w:r w:rsidRPr="00732345">
              <w:rPr>
                <w:rFonts w:ascii="Times New Roman" w:hAnsi="Times New Roman"/>
                <w:iCs/>
                <w:color w:val="333333"/>
                <w:sz w:val="28"/>
                <w:szCs w:val="28"/>
              </w:rPr>
              <w:t xml:space="preserve"> мм</w:t>
            </w:r>
          </w:p>
        </w:tc>
      </w:tr>
    </w:tbl>
    <w:p w:rsidR="0071190A" w:rsidRDefault="0071190A" w:rsidP="0071190A">
      <w:pPr>
        <w:jc w:val="center"/>
        <w:rPr>
          <w:rFonts w:ascii="Times New Roman" w:hAnsi="Times New Roman"/>
          <w:sz w:val="28"/>
          <w:szCs w:val="28"/>
        </w:rPr>
      </w:pPr>
    </w:p>
    <w:p w:rsidR="0071190A" w:rsidRDefault="0071190A" w:rsidP="0071190A">
      <w:pPr>
        <w:jc w:val="center"/>
        <w:rPr>
          <w:rFonts w:ascii="Times New Roman" w:hAnsi="Times New Roman"/>
          <w:sz w:val="28"/>
          <w:szCs w:val="28"/>
        </w:rPr>
      </w:pPr>
    </w:p>
    <w:p w:rsidR="007D7AEC" w:rsidRDefault="007D7AEC" w:rsidP="0071190A">
      <w:pPr>
        <w:jc w:val="center"/>
        <w:rPr>
          <w:rFonts w:ascii="Times New Roman" w:hAnsi="Times New Roman"/>
          <w:sz w:val="28"/>
          <w:szCs w:val="28"/>
        </w:rPr>
      </w:pPr>
    </w:p>
    <w:p w:rsidR="007D7AEC" w:rsidRPr="00F0107B" w:rsidRDefault="007D7AEC" w:rsidP="0071190A">
      <w:pPr>
        <w:jc w:val="center"/>
        <w:rPr>
          <w:rFonts w:ascii="Times New Roman" w:hAnsi="Times New Roman"/>
          <w:sz w:val="28"/>
          <w:szCs w:val="28"/>
        </w:rPr>
      </w:pPr>
    </w:p>
    <w:p w:rsidR="0071190A" w:rsidRPr="007D7AEC" w:rsidRDefault="0071190A" w:rsidP="00AF4B6F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D7AEC">
        <w:rPr>
          <w:rFonts w:ascii="Times New Roman" w:hAnsi="Times New Roman"/>
          <w:i/>
          <w:sz w:val="28"/>
          <w:szCs w:val="28"/>
        </w:rPr>
        <w:t>Формулы, используемые для расчетов:</w:t>
      </w:r>
    </w:p>
    <w:p w:rsidR="0071190A" w:rsidRDefault="0071190A" w:rsidP="00AF4B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торможения:</w:t>
      </w:r>
    </w:p>
    <w:p w:rsidR="0071190A" w:rsidRPr="007D7AEC" w:rsidRDefault="0071190A" w:rsidP="00AF4B6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с= </w: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2638E2">
        <w:rPr>
          <w:position w:val="-24"/>
        </w:rPr>
        <w:pict>
          <v:shape id="_x0000_i1028" type="#_x0000_t75" style="width:3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B5D2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B5D2C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Г—gГ—П†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separate"/>
      </w:r>
      <w:r w:rsidR="002638E2">
        <w:rPr>
          <w:position w:val="-24"/>
        </w:rPr>
        <w:pict>
          <v:shape id="_x0000_i1029" type="#_x0000_t75" style="width:34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B5D2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B5D2C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Г—gГ—П†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end"/>
      </w:r>
    </w:p>
    <w:p w:rsidR="0071190A" w:rsidRDefault="0071190A" w:rsidP="00AF4B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95174">
        <w:rPr>
          <w:rFonts w:ascii="Times New Roman" w:hAnsi="Times New Roman"/>
          <w:sz w:val="28"/>
          <w:szCs w:val="28"/>
        </w:rPr>
        <w:t>Пропускная способность автодороги</w:t>
      </w:r>
      <w:r>
        <w:rPr>
          <w:rFonts w:ascii="Times New Roman" w:hAnsi="Times New Roman"/>
          <w:sz w:val="28"/>
          <w:szCs w:val="28"/>
        </w:rPr>
        <w:t>, авт/ч :</w:t>
      </w:r>
    </w:p>
    <w:p w:rsidR="0071190A" w:rsidRDefault="0071190A" w:rsidP="00AF4B6F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C0453">
        <w:rPr>
          <w:rFonts w:ascii="Times New Roman" w:hAnsi="Times New Roman"/>
          <w:b/>
          <w:sz w:val="28"/>
          <w:szCs w:val="28"/>
          <w:lang w:val="en-US"/>
        </w:rPr>
        <w:t>A=</w:t>
      </w:r>
      <w:r w:rsidR="00732345" w:rsidRPr="00732345">
        <w:rPr>
          <w:rFonts w:ascii="Times New Roman" w:hAnsi="Times New Roman"/>
          <w:b/>
          <w:sz w:val="28"/>
          <w:szCs w:val="28"/>
          <w:lang w:val="en-US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  <w:lang w:val="en-US"/>
        </w:rPr>
        <w:instrText xml:space="preserve"> QUOTE </w:instrText>
      </w:r>
      <w:r w:rsidR="002638E2">
        <w:rPr>
          <w:position w:val="-24"/>
        </w:rPr>
        <w:pict>
          <v:shape id="_x0000_i1030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61B88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61B88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60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/m:num&gt;&lt;m:den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a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o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  <w:lang w:val="en-US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  <w:lang w:val="en-US"/>
        </w:rPr>
        <w:fldChar w:fldCharType="separate"/>
      </w:r>
      <w:r w:rsidR="002638E2">
        <w:rPr>
          <w:position w:val="-24"/>
        </w:rPr>
        <w:pict>
          <v:shape id="_x0000_i1031" type="#_x0000_t75" style="width:7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61B88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61B88&quot;&gt;&lt;m:oMathPara&gt;&lt;m:oMath&gt;&lt;m:f&gt;&lt;m:f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3600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/m:num&gt;&lt;m:den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l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a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sSub&gt;&lt;m:sSub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o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+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c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Г—&lt;/m:t&gt;&lt;/m:r&gt;&lt;m:sSup&gt;&lt;m:sSupPr&gt;&lt;m:ctrlPr&gt;&lt;w:rPr&gt;&lt;w:rFonts w:ascii=&quot;Cambria Math&quot; w:h-ansi=&quot;Cambria Math&quot;/&gt;&lt;wx:font wx:val=&quot;Cambria Math&quot;/&gt;&lt;w:b/&gt;&lt;w:i/&gt;&lt;w:sz w:val=&quot;28&quot;/&gt;&lt;w:sz-cs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  <w:lang w:val="en-US"/>
        </w:rPr>
        <w:fldChar w:fldCharType="end"/>
      </w:r>
    </w:p>
    <w:p w:rsidR="0071190A" w:rsidRPr="00AF4B6F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  <w:r w:rsidRPr="00AF4B6F">
        <w:rPr>
          <w:rFonts w:ascii="Times New Roman" w:hAnsi="Times New Roman"/>
          <w:sz w:val="28"/>
          <w:szCs w:val="28"/>
        </w:rPr>
        <w:t>Результаты расчетов пропускной способности автомобильной дороги, при различных скоростях движения</w:t>
      </w:r>
      <w:r w:rsidR="00AF4B6F">
        <w:rPr>
          <w:rFonts w:ascii="Times New Roman" w:hAnsi="Times New Roman"/>
          <w:sz w:val="28"/>
          <w:szCs w:val="28"/>
        </w:rPr>
        <w:t>, представлены в табл.1</w:t>
      </w:r>
    </w:p>
    <w:p w:rsidR="0071190A" w:rsidRDefault="00AF4B6F" w:rsidP="00AF4B6F">
      <w:pPr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p w:rsidR="0071190A" w:rsidRDefault="0071190A" w:rsidP="00AF4B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расчетов пропускной способности автомобильной дороги.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91"/>
        <w:gridCol w:w="853"/>
        <w:gridCol w:w="853"/>
        <w:gridCol w:w="854"/>
        <w:gridCol w:w="853"/>
        <w:gridCol w:w="854"/>
        <w:gridCol w:w="853"/>
        <w:gridCol w:w="853"/>
        <w:gridCol w:w="854"/>
        <w:gridCol w:w="853"/>
        <w:gridCol w:w="854"/>
      </w:tblGrid>
      <w:tr w:rsidR="00C37F7D" w:rsidRPr="00732345" w:rsidTr="00732345"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:rsidR="00C37F7D" w:rsidRPr="00732345" w:rsidRDefault="00C37F7D" w:rsidP="00732345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Скорость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Км/ч</w:t>
            </w:r>
          </w:p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53" w:type="dxa"/>
            <w:tcBorders>
              <w:top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70</w:t>
            </w:r>
          </w:p>
        </w:tc>
      </w:tr>
      <w:tr w:rsidR="00C37F7D" w:rsidRPr="00732345" w:rsidTr="00732345"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м/с</w:t>
            </w:r>
          </w:p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9,7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13,6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15,6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17,5</w:t>
            </w: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732345">
              <w:rPr>
                <w:color w:val="000000"/>
                <w:sz w:val="28"/>
                <w:szCs w:val="28"/>
              </w:rPr>
              <w:t>19,4</w:t>
            </w:r>
          </w:p>
        </w:tc>
      </w:tr>
      <w:tr w:rsidR="00C37F7D" w:rsidRPr="00732345" w:rsidTr="00732345">
        <w:tc>
          <w:tcPr>
            <w:tcW w:w="10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</w:p>
          <w:p w:rsidR="00C37F7D" w:rsidRPr="00732345" w:rsidRDefault="00C37F7D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859,74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1313,2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1505,3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1554,4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1532,0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1476,2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1406,9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1334,1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1262,7</w:t>
            </w:r>
          </w:p>
        </w:tc>
        <w:tc>
          <w:tcPr>
            <w:tcW w:w="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F7D" w:rsidRPr="00732345" w:rsidRDefault="00C37F7D" w:rsidP="00732345">
            <w:pPr>
              <w:spacing w:after="0" w:line="240" w:lineRule="auto"/>
              <w:jc w:val="center"/>
              <w:rPr>
                <w:color w:val="000000"/>
              </w:rPr>
            </w:pPr>
            <w:r w:rsidRPr="00732345">
              <w:rPr>
                <w:color w:val="000000"/>
              </w:rPr>
              <w:t>1194,8</w:t>
            </w:r>
          </w:p>
        </w:tc>
      </w:tr>
    </w:tbl>
    <w:p w:rsidR="0071190A" w:rsidRDefault="0071190A" w:rsidP="00AF4B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1190A" w:rsidRPr="00AF4B6F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  <w:r w:rsidRPr="00AF4B6F">
        <w:rPr>
          <w:rFonts w:ascii="Times New Roman" w:hAnsi="Times New Roman"/>
          <w:sz w:val="28"/>
          <w:szCs w:val="28"/>
        </w:rPr>
        <w:t>График зависимости пропускной способности автомобильной дороги от скорости движения представлен на рис.2</w:t>
      </w:r>
    </w:p>
    <w:p w:rsidR="0071190A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90A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90A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1190A" w:rsidRDefault="00732345" w:rsidP="00AF4B6F">
      <w:pPr>
        <w:spacing w:line="360" w:lineRule="auto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1" o:spid="_x0000_i1032" type="#_x0000_t75" style="width:433.5pt;height:252.75pt;visibility:visible" o:ole="">
            <v:imagedata r:id="rId9" o:title=""/>
            <o:lock v:ext="edit" aspectratio="f"/>
          </v:shape>
          <o:OLEObject Type="Embed" ProgID="Excel.Sheet.8" ShapeID="Диаграмма 1" DrawAspect="Content" ObjectID="_1472124701" r:id="rId10">
            <o:FieldCodes>\s</o:FieldCodes>
          </o:OLEObject>
        </w:object>
      </w:r>
    </w:p>
    <w:p w:rsidR="0071190A" w:rsidRDefault="0071190A" w:rsidP="00AF4B6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 График зависимости пропускной способности автомобильной дороги от скорости движения.</w:t>
      </w:r>
    </w:p>
    <w:p w:rsidR="0071190A" w:rsidRPr="004C0453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Вывод:  </w:t>
      </w:r>
      <w:r>
        <w:rPr>
          <w:rFonts w:ascii="Times New Roman" w:hAnsi="Times New Roman"/>
          <w:sz w:val="28"/>
          <w:szCs w:val="28"/>
        </w:rPr>
        <w:t xml:space="preserve">Наибольшая пропускная способность одной полосы автодороги, при заданных условиях, составит </w:t>
      </w:r>
      <w:r w:rsidR="00844E57">
        <w:rPr>
          <w:rFonts w:ascii="Times New Roman" w:hAnsi="Times New Roman"/>
          <w:sz w:val="28"/>
          <w:szCs w:val="28"/>
        </w:rPr>
        <w:t xml:space="preserve">1554,4 </w:t>
      </w:r>
      <w:r>
        <w:rPr>
          <w:rFonts w:ascii="Times New Roman" w:hAnsi="Times New Roman"/>
          <w:sz w:val="28"/>
          <w:szCs w:val="28"/>
        </w:rPr>
        <w:t xml:space="preserve"> авт/ч, при скорости движения </w:t>
      </w:r>
      <w:r w:rsidR="00844E57">
        <w:rPr>
          <w:rFonts w:ascii="Times New Roman" w:hAnsi="Times New Roman"/>
          <w:sz w:val="28"/>
          <w:szCs w:val="28"/>
        </w:rPr>
        <w:t>28 км/ч</w:t>
      </w:r>
      <w:r>
        <w:rPr>
          <w:rFonts w:ascii="Times New Roman" w:hAnsi="Times New Roman"/>
          <w:sz w:val="28"/>
          <w:szCs w:val="28"/>
        </w:rPr>
        <w:t>.</w:t>
      </w:r>
    </w:p>
    <w:p w:rsidR="0071190A" w:rsidRPr="004C0453" w:rsidRDefault="0071190A" w:rsidP="00AF4B6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Pr="00B96938" w:rsidRDefault="00B311DB" w:rsidP="00B311D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2</w:t>
      </w:r>
      <w:r w:rsidRPr="00B96938">
        <w:rPr>
          <w:rFonts w:ascii="Times New Roman" w:hAnsi="Times New Roman"/>
          <w:i/>
          <w:sz w:val="28"/>
          <w:szCs w:val="28"/>
        </w:rPr>
        <w:t>. Исходные данные:</w:t>
      </w:r>
    </w:p>
    <w:p w:rsidR="00B311DB" w:rsidRPr="00705021" w:rsidRDefault="00B311DB" w:rsidP="00B311DB">
      <w:pPr>
        <w:rPr>
          <w:rFonts w:ascii="Times New Roman" w:hAnsi="Times New Roman"/>
          <w:sz w:val="28"/>
          <w:szCs w:val="28"/>
        </w:rPr>
      </w:pPr>
      <w:r w:rsidRPr="00705021">
        <w:rPr>
          <w:rFonts w:ascii="Times New Roman" w:hAnsi="Times New Roman"/>
          <w:sz w:val="28"/>
          <w:szCs w:val="28"/>
        </w:rPr>
        <w:t>Схема дорожной сети представлена на рис.1</w:t>
      </w:r>
    </w:p>
    <w:p w:rsidR="00B311DB" w:rsidRPr="00705021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Pr="00705021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7" style="position:absolute;margin-left:346.25pt;margin-top:9pt;width:36.05pt;height:37.5pt;z-index:251652096">
            <v:textbox style="mso-next-textbox:#_x0000_s1047">
              <w:txbxContent>
                <w:p w:rsidR="00B311DB" w:rsidRPr="00884453" w:rsidRDefault="00B311DB" w:rsidP="00B311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</w:t>
                  </w:r>
                </w:p>
              </w:txbxContent>
            </v:textbox>
          </v:oval>
        </w:pict>
      </w:r>
    </w:p>
    <w:p w:rsidR="00B311DB" w:rsidRPr="00705021" w:rsidRDefault="002638E2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6" style="position:absolute;left:0;text-align:left;margin-left:427.4pt;margin-top:128.4pt;width:35.95pt;height:37.6pt;z-index:251651072">
            <v:textbox style="mso-next-textbox:#_x0000_s1046">
              <w:txbxContent>
                <w:p w:rsidR="00B311DB" w:rsidRPr="00884453" w:rsidRDefault="00B311DB" w:rsidP="00B311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</w:t>
                  </w:r>
                </w:p>
              </w:txbxContent>
            </v:textbox>
          </v:oval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6" editas="canvas" style="width:459pt;height:279pt;mso-position-horizontal-relative:char;mso-position-vertical-relative:line" coordorigin="2274,3411" coordsize="7200,4320">
            <o:lock v:ext="edit" aspectratio="t"/>
            <v:shape id="_x0000_s1027" type="#_x0000_t75" style="position:absolute;left:2274;top:3411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2980,5641" to="7780,5642"/>
            <v:oval id="_x0000_s1029" style="position:absolute;left:4674;top:5501;width:565;height:280"/>
            <v:oval id="_x0000_s1030" style="position:absolute;left:7639;top:5501;width:564;height:279"/>
            <v:oval id="_x0000_s1031" style="position:absolute;left:2556;top:5401;width:565;height:580">
              <v:textbox style="mso-next-textbox:#_x0000_s1031">
                <w:txbxContent>
                  <w:p w:rsidR="00B311DB" w:rsidRPr="00884453" w:rsidRDefault="00B311DB" w:rsidP="00B311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oval>
            <v:rect id="_x0000_s1032" style="position:absolute;left:3545;top:5501;width:724;height:278">
              <v:textbox style="mso-next-textbox:#_x0000_s1032">
                <w:txbxContent>
                  <w:p w:rsidR="00B311DB" w:rsidRDefault="00B311DB" w:rsidP="00B311DB">
                    <w:r>
                      <w:t>46км</w:t>
                    </w:r>
                  </w:p>
                </w:txbxContent>
              </v:textbox>
            </v:rect>
            <v:rect id="_x0000_s1033" style="position:absolute;left:5987;top:5501;width:805;height:278">
              <v:textbox>
                <w:txbxContent>
                  <w:p w:rsidR="00B311DB" w:rsidRDefault="00B311DB" w:rsidP="00B311DB">
                    <w:r>
                      <w:t>80 км</w:t>
                    </w:r>
                  </w:p>
                </w:txbxContent>
              </v:textbox>
            </v:rect>
            <v:rect id="_x0000_s1034" style="position:absolute;left:7539;top:4340;width:724;height:276">
              <v:textbox>
                <w:txbxContent>
                  <w:p w:rsidR="00B311DB" w:rsidRDefault="00B311DB" w:rsidP="00B311DB">
                    <w:r>
                      <w:t>45 км</w:t>
                    </w:r>
                  </w:p>
                </w:txbxContent>
              </v:textbox>
            </v:rect>
            <v:rect id="_x0000_s1035" style="position:absolute;left:8263;top:5503;width:564;height:278">
              <v:textbox>
                <w:txbxContent>
                  <w:p w:rsidR="00B311DB" w:rsidRDefault="00B311DB" w:rsidP="00B311DB">
                    <w:r>
                      <w:t>18 кмкм</w:t>
                    </w:r>
                  </w:p>
                </w:txbxContent>
              </v:textbox>
            </v:rect>
            <v:oval id="_x0000_s1036" style="position:absolute;left:7639;top:5377;width:564;height:580">
              <v:textbox style="mso-next-textbox:#_x0000_s1036">
                <w:txbxContent>
                  <w:p w:rsidR="00B311DB" w:rsidRPr="00884453" w:rsidRDefault="00B311DB" w:rsidP="00B311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oval>
            <v:oval id="_x0000_s1037" style="position:absolute;left:4674;top:5377;width:565;height:581">
              <v:textbox style="mso-next-textbox:#_x0000_s1037">
                <w:txbxContent>
                  <w:p w:rsidR="00B311DB" w:rsidRPr="00884453" w:rsidRDefault="00B311DB" w:rsidP="00B311D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7897;top:3690;width:4;height:650" o:connectortype="straight"/>
            <v:shape id="_x0000_s1039" type="#_x0000_t32" style="position:absolute;left:7901;top:4616;width:20;height:761" o:connectortype="straight"/>
            <w10:wrap type="none"/>
            <w10:anchorlock/>
          </v:group>
        </w:pic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</w:rPr>
      </w:pPr>
      <w:r w:rsidRPr="00705021">
        <w:rPr>
          <w:rFonts w:ascii="Times New Roman" w:hAnsi="Times New Roman"/>
          <w:sz w:val="28"/>
          <w:szCs w:val="28"/>
        </w:rPr>
        <w:t>Рис.1 Схема дорожной сети</w:t>
      </w:r>
      <w:r>
        <w:rPr>
          <w:rFonts w:ascii="Times New Roman" w:hAnsi="Times New Roman"/>
          <w:sz w:val="28"/>
          <w:szCs w:val="28"/>
        </w:rPr>
        <w:t>.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представлены в табл.1</w:t>
      </w:r>
    </w:p>
    <w:p w:rsidR="00B311DB" w:rsidRDefault="00B311DB" w:rsidP="00B311D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p w:rsidR="00B311DB" w:rsidRPr="00B96938" w:rsidRDefault="00B311DB" w:rsidP="00B311DB">
      <w:pPr>
        <w:jc w:val="center"/>
        <w:rPr>
          <w:rFonts w:ascii="Times New Roman" w:hAnsi="Times New Roman"/>
          <w:b/>
          <w:sz w:val="28"/>
          <w:szCs w:val="28"/>
        </w:rPr>
      </w:pPr>
      <w:r w:rsidRPr="00B96938">
        <w:rPr>
          <w:rFonts w:ascii="Times New Roman" w:hAnsi="Times New Roman"/>
          <w:b/>
          <w:sz w:val="28"/>
          <w:szCs w:val="28"/>
        </w:rPr>
        <w:t>Исходные данные.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226"/>
        <w:gridCol w:w="4166"/>
        <w:gridCol w:w="1305"/>
        <w:gridCol w:w="1630"/>
      </w:tblGrid>
      <w:tr w:rsidR="00B311DB" w:rsidRPr="00732345" w:rsidTr="00732345"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Наименование пункта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Наименование перевозимого груза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Объем, тыс.т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Расстояние,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Вывоза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Ввоза</w:t>
            </w:r>
          </w:p>
        </w:tc>
        <w:tc>
          <w:tcPr>
            <w:tcW w:w="4394" w:type="dxa"/>
            <w:vMerge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9" w:type="dxa"/>
            <w:vMerge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11DB" w:rsidRPr="00732345" w:rsidTr="00732345">
        <w:tc>
          <w:tcPr>
            <w:tcW w:w="1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1329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Жмых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Шифер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25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9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Шифер</w:t>
            </w:r>
          </w:p>
        </w:tc>
        <w:tc>
          <w:tcPr>
            <w:tcW w:w="1329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30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B311DB" w:rsidRPr="00732345" w:rsidTr="00732345">
        <w:tc>
          <w:tcPr>
            <w:tcW w:w="1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Шлак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</w:tbl>
    <w:p w:rsidR="00B311DB" w:rsidRDefault="00B311DB" w:rsidP="00B311DB">
      <w:pPr>
        <w:rPr>
          <w:rFonts w:ascii="Times New Roman" w:hAnsi="Times New Roman"/>
          <w:sz w:val="28"/>
          <w:szCs w:val="28"/>
          <w:u w:val="single"/>
        </w:rPr>
      </w:pPr>
    </w:p>
    <w:p w:rsidR="00B311DB" w:rsidRPr="00B96938" w:rsidRDefault="00B311DB" w:rsidP="00B311DB">
      <w:pPr>
        <w:rPr>
          <w:rFonts w:ascii="Times New Roman" w:hAnsi="Times New Roman"/>
          <w:i/>
          <w:sz w:val="28"/>
          <w:szCs w:val="28"/>
        </w:rPr>
      </w:pPr>
      <w:r w:rsidRPr="00B96938">
        <w:rPr>
          <w:rFonts w:ascii="Times New Roman" w:hAnsi="Times New Roman"/>
          <w:i/>
          <w:sz w:val="28"/>
          <w:szCs w:val="28"/>
        </w:rPr>
        <w:t>2. Перевод фактически перевозимого груза в расчетные массы.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используемые для расчетов:</w:t>
      </w:r>
    </w:p>
    <w:p w:rsidR="00B311DB" w:rsidRPr="008C057D" w:rsidRDefault="00B311DB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4"/>
        </w:rPr>
        <w:pict>
          <v:shape id="_x0000_i1034" type="#_x0000_t75" style="width:12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15AFC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15A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4"/>
        </w:rPr>
        <w:pict>
          <v:shape id="_x0000_i1035" type="#_x0000_t75" style="width:12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15AFC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15AF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„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8C057D">
        <w:rPr>
          <w:rFonts w:ascii="Times New Roman" w:hAnsi="Times New Roman"/>
          <w:sz w:val="28"/>
          <w:szCs w:val="28"/>
        </w:rPr>
        <w:t xml:space="preserve"> , тыс.т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   </w:t>
      </w:r>
      <w:r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–Объем перевозок, приведенный в расчетные массы, тыс.т;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036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65DB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65DB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037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65DB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65DB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„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Фактический объем перевозок, тыс. т;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3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5228E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5228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39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5228E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5228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Статический коэффициент использования грузоподъемности.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 w:rsidRPr="00705021">
        <w:rPr>
          <w:rFonts w:ascii="Times New Roman" w:hAnsi="Times New Roman"/>
          <w:sz w:val="28"/>
          <w:szCs w:val="28"/>
        </w:rPr>
        <w:t>Перевод фактически перевозимого груза в расчетные массы</w:t>
      </w:r>
      <w:r>
        <w:rPr>
          <w:rFonts w:ascii="Times New Roman" w:hAnsi="Times New Roman"/>
          <w:sz w:val="28"/>
          <w:szCs w:val="28"/>
        </w:rPr>
        <w:t xml:space="preserve"> (согласно прейскуранту 13-01-01)  представлен в табл.2</w:t>
      </w:r>
    </w:p>
    <w:p w:rsidR="00B311DB" w:rsidRDefault="00B311DB" w:rsidP="00B311D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B311DB" w:rsidRPr="00B96938" w:rsidRDefault="00B311DB" w:rsidP="00B311DB">
      <w:pPr>
        <w:jc w:val="center"/>
        <w:rPr>
          <w:rFonts w:ascii="Times New Roman" w:hAnsi="Times New Roman"/>
          <w:b/>
          <w:sz w:val="28"/>
          <w:szCs w:val="28"/>
        </w:rPr>
      </w:pPr>
      <w:r w:rsidRPr="00B96938">
        <w:rPr>
          <w:rFonts w:ascii="Times New Roman" w:hAnsi="Times New Roman"/>
          <w:b/>
          <w:sz w:val="28"/>
          <w:szCs w:val="28"/>
        </w:rPr>
        <w:t>Перевод фактически перевозимого груза в расчетные массы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526"/>
        <w:gridCol w:w="2806"/>
        <w:gridCol w:w="1296"/>
        <w:gridCol w:w="1286"/>
        <w:gridCol w:w="1243"/>
        <w:gridCol w:w="1869"/>
      </w:tblGrid>
      <w:tr w:rsidR="00B311DB" w:rsidRPr="00732345" w:rsidTr="00732345"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Из</w:t>
            </w:r>
          </w:p>
        </w:tc>
        <w:tc>
          <w:tcPr>
            <w:tcW w:w="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8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Наименование перевозимого груза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Объем факт, тыс.т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Класс груза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0" type="#_x0000_t75" style="width:12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D4444&quot;/&gt;&lt;/wsp:rsids&gt;&lt;/w:docPr&gt;&lt;w:body&gt;&lt;w:p wsp:rsidR=&quot;00000000&quot; wsp:rsidRDefault=&quot;00FD4444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Оі&lt;/m:t&gt;&lt;/m:r&gt;&lt;m:ctrlPr&gt;&lt;w:rPr&gt;&lt;w:rFonts w:ascii=&quot;Cambria Math&quot; w:h-ansi=&quot;Times New Roman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c&lt;/m:t&gt;&lt;/m:r&gt;&lt;m:ctrlPr&gt;&lt;w:rPr&gt;&lt;w:rFonts w:ascii=&quot;Cambria Math&quot; w:h-ansi=&quot;Times New Roman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Приведенный объем перевозок, тыс.т</w:t>
            </w:r>
          </w:p>
        </w:tc>
      </w:tr>
      <w:tr w:rsidR="00B311DB" w:rsidRPr="00732345" w:rsidTr="00732345">
        <w:tc>
          <w:tcPr>
            <w:tcW w:w="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Земля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Жмых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33,75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Лес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13,33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23,33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Шифер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06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Шифер</w:t>
            </w:r>
          </w:p>
        </w:tc>
        <w:tc>
          <w:tcPr>
            <w:tcW w:w="129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86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B311DB" w:rsidRPr="00732345" w:rsidTr="00732345">
        <w:tc>
          <w:tcPr>
            <w:tcW w:w="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6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28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Шлак</w:t>
            </w:r>
          </w:p>
        </w:tc>
        <w:tc>
          <w:tcPr>
            <w:tcW w:w="12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B311DB" w:rsidRDefault="00B311DB" w:rsidP="00B311DB">
      <w:pPr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</w:rPr>
      </w:pPr>
    </w:p>
    <w:p w:rsidR="00B311DB" w:rsidRPr="00B96938" w:rsidRDefault="00B311DB" w:rsidP="00B311DB">
      <w:pPr>
        <w:rPr>
          <w:rFonts w:ascii="Times New Roman" w:hAnsi="Times New Roman"/>
          <w:i/>
          <w:sz w:val="28"/>
          <w:szCs w:val="28"/>
        </w:rPr>
      </w:pPr>
      <w:r w:rsidRPr="00B96938">
        <w:rPr>
          <w:rFonts w:ascii="Times New Roman" w:hAnsi="Times New Roman"/>
          <w:i/>
          <w:sz w:val="28"/>
          <w:szCs w:val="28"/>
        </w:rPr>
        <w:t>3. Построение шахматной таблицы грузопотоков в расчетных массах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Шахматная таблица грузопотоков в расчетных массах приведена в табл.3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3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Шахматная таблица грузопотоков в расчетных массах, тыс.т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11DB" w:rsidRPr="00732345" w:rsidTr="00732345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0" type="#_x0000_t32" style="position:absolute;left:0;text-align:left;margin-left:-5.55pt;margin-top:.5pt;width:69.75pt;height:32.75pt;z-index:251644928" o:connectortype="straight"/>
              </w:pic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41" type="#_x0000_t84" style="position:absolute;left:0;text-align:left;margin-left:-4.25pt;margin-top:14pt;width:66.8pt;height:36pt;z-index:251645952">
                  <v:fill r:id="rId15" o:title="Циновка" type="tile"/>
                </v:shape>
              </w:pic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B311DB" w:rsidRPr="00732345" w:rsidTr="00732345"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13,33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34,33</w:t>
            </w:r>
          </w:p>
        </w:tc>
      </w:tr>
      <w:tr w:rsidR="00B311DB" w:rsidRPr="00732345" w:rsidTr="00732345"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67" w:type="dxa"/>
            <w:vAlign w:val="center"/>
          </w:tcPr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2" type="#_x0000_t84" style="position:absolute;left:0;text-align:left;margin-left:-5.5pt;margin-top:-7.5pt;width:66.8pt;height:36pt;z-index:251646976;mso-position-horizontal-relative:text;mso-position-vertical-relative:text">
                  <v:fill r:id="rId15" o:title="Циновка" type="tile"/>
                </v:shape>
              </w:pict>
            </w:r>
          </w:p>
        </w:tc>
        <w:tc>
          <w:tcPr>
            <w:tcW w:w="1367" w:type="dxa"/>
            <w:vAlign w:val="center"/>
          </w:tcPr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3" type="#_x0000_t84" style="position:absolute;left:0;text-align:left;margin-left:-3.85pt;margin-top:29.95pt;width:66.8pt;height:36pt;z-index:251648000;mso-position-horizontal-relative:text;mso-position-vertical-relative:text">
                  <v:fill r:id="rId15" o:title="Циновка" type="tile"/>
                </v:shape>
              </w:pict>
            </w:r>
            <w:r w:rsidR="00B311DB" w:rsidRPr="00732345">
              <w:rPr>
                <w:rFonts w:ascii="Times New Roman" w:hAnsi="Times New Roman"/>
                <w:noProof/>
                <w:sz w:val="28"/>
                <w:szCs w:val="28"/>
              </w:rPr>
              <w:t>---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8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B311DB" w:rsidRPr="00732345" w:rsidTr="00732345"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----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8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B311DB" w:rsidRPr="00732345" w:rsidTr="00732345"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Д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33,75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vAlign w:val="center"/>
          </w:tcPr>
          <w:p w:rsidR="00B311DB" w:rsidRPr="00732345" w:rsidRDefault="002638E2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4" type="#_x0000_t84" style="position:absolute;left:0;text-align:left;margin-left:-5.8pt;margin-top:-.25pt;width:66.8pt;height:36pt;z-index:251649024;mso-position-horizontal-relative:text;mso-position-vertical-relative:text">
                  <v:fill r:id="rId15" o:title="Циновка" type="tile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45" type="#_x0000_t84" style="position:absolute;left:0;text-align:left;margin-left:60.5pt;margin-top:31.25pt;width:66.8pt;height:36pt;z-index:251650048;mso-position-horizontal-relative:text;mso-position-vertical-relative:text">
                  <v:fill r:id="rId15" o:title="Циновка" type="tile"/>
                </v:shape>
              </w:pict>
            </w:r>
          </w:p>
        </w:tc>
        <w:tc>
          <w:tcPr>
            <w:tcW w:w="1368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33,75</w:t>
            </w:r>
          </w:p>
        </w:tc>
      </w:tr>
      <w:tr w:rsidR="00B311DB" w:rsidRPr="00732345" w:rsidTr="00732345"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8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311DB" w:rsidRPr="00732345" w:rsidTr="00732345"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70,75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---</w:t>
            </w: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13,33</w:t>
            </w:r>
          </w:p>
        </w:tc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185,08</w:t>
            </w:r>
          </w:p>
        </w:tc>
      </w:tr>
    </w:tbl>
    <w:p w:rsidR="00B311DB" w:rsidRPr="001C6508" w:rsidRDefault="00B311DB" w:rsidP="00B311DB">
      <w:pPr>
        <w:jc w:val="center"/>
        <w:rPr>
          <w:rFonts w:ascii="Times New Roman" w:hAnsi="Times New Roman"/>
          <w:sz w:val="28"/>
          <w:szCs w:val="28"/>
        </w:rPr>
      </w:pPr>
    </w:p>
    <w:p w:rsidR="00B311DB" w:rsidRPr="00B96938" w:rsidRDefault="00B311DB" w:rsidP="00B311DB">
      <w:pPr>
        <w:rPr>
          <w:rFonts w:ascii="Times New Roman" w:hAnsi="Times New Roman"/>
          <w:i/>
          <w:sz w:val="28"/>
          <w:szCs w:val="28"/>
        </w:rPr>
      </w:pPr>
      <w:r w:rsidRPr="00B96938">
        <w:rPr>
          <w:rFonts w:ascii="Times New Roman" w:hAnsi="Times New Roman"/>
          <w:i/>
          <w:sz w:val="28"/>
          <w:szCs w:val="28"/>
        </w:rPr>
        <w:t>4. Построение эпюр грузопотоков в расчетных массах.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эпюр грузопотоков в расчетных массах представлено на рис.2</w:t>
      </w:r>
    </w:p>
    <w:p w:rsidR="00B311DB" w:rsidRDefault="00B311DB" w:rsidP="00B311DB">
      <w:pPr>
        <w:rPr>
          <w:rFonts w:ascii="Times New Roman" w:hAnsi="Times New Roman"/>
          <w:i/>
          <w:sz w:val="28"/>
          <w:szCs w:val="28"/>
        </w:rPr>
      </w:pPr>
    </w:p>
    <w:p w:rsidR="00B311DB" w:rsidRPr="00C33554" w:rsidRDefault="00B311DB" w:rsidP="00B311DB">
      <w:pPr>
        <w:rPr>
          <w:rFonts w:ascii="Times New Roman" w:hAnsi="Times New Roman"/>
          <w:i/>
          <w:sz w:val="28"/>
          <w:szCs w:val="28"/>
        </w:rPr>
      </w:pPr>
      <w:r w:rsidRPr="00C33554">
        <w:rPr>
          <w:rFonts w:ascii="Times New Roman" w:hAnsi="Times New Roman"/>
          <w:i/>
          <w:sz w:val="28"/>
          <w:szCs w:val="28"/>
        </w:rPr>
        <w:t>5. Анализ грузопотоков.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Участок А-В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Грузонапряженность: </w:t>
      </w:r>
      <w:r>
        <w:rPr>
          <w:rFonts w:ascii="Times New Roman" w:hAnsi="Times New Roman"/>
          <w:sz w:val="28"/>
          <w:szCs w:val="28"/>
        </w:rPr>
        <w:t>105,08 тыс.т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Коэффициент неравномерности грузопотоков: </w:t>
      </w:r>
      <w:r>
        <w:rPr>
          <w:rFonts w:ascii="Times New Roman" w:hAnsi="Times New Roman"/>
          <w:sz w:val="28"/>
          <w:szCs w:val="28"/>
        </w:rPr>
        <w:t>2,06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 w:rsidRPr="00C33554">
        <w:rPr>
          <w:rFonts w:ascii="Times New Roman" w:hAnsi="Times New Roman"/>
          <w:i/>
          <w:sz w:val="28"/>
          <w:szCs w:val="28"/>
        </w:rPr>
        <w:t>Коэффициент использования пробега:</w:t>
      </w:r>
      <w:r>
        <w:rPr>
          <w:rFonts w:ascii="Times New Roman" w:hAnsi="Times New Roman"/>
          <w:sz w:val="28"/>
          <w:szCs w:val="28"/>
        </w:rPr>
        <w:t>0,743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Грузооборот: </w:t>
      </w:r>
      <w:r>
        <w:rPr>
          <w:rFonts w:ascii="Times New Roman" w:hAnsi="Times New Roman"/>
          <w:sz w:val="28"/>
          <w:szCs w:val="28"/>
        </w:rPr>
        <w:t>4833,68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Участок С-Д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Грузонапряженность: </w:t>
      </w:r>
      <w:r>
        <w:rPr>
          <w:rFonts w:ascii="Times New Roman" w:hAnsi="Times New Roman"/>
          <w:sz w:val="28"/>
          <w:szCs w:val="28"/>
        </w:rPr>
        <w:t>70,41 тыс.т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Коэффициент неравномерности грузопотоков: </w:t>
      </w:r>
      <w:r>
        <w:rPr>
          <w:rFonts w:ascii="Times New Roman" w:hAnsi="Times New Roman"/>
          <w:sz w:val="28"/>
          <w:szCs w:val="28"/>
        </w:rPr>
        <w:t>1,086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 w:rsidRPr="00C33554">
        <w:rPr>
          <w:rFonts w:ascii="Times New Roman" w:hAnsi="Times New Roman"/>
          <w:i/>
          <w:sz w:val="28"/>
          <w:szCs w:val="28"/>
        </w:rPr>
        <w:t>Коэффициент использования пробега:</w:t>
      </w:r>
      <w:r>
        <w:rPr>
          <w:rFonts w:ascii="Times New Roman" w:hAnsi="Times New Roman"/>
          <w:sz w:val="28"/>
          <w:szCs w:val="28"/>
        </w:rPr>
        <w:t>0,960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Грузооборот: </w:t>
      </w:r>
      <w:r>
        <w:rPr>
          <w:rFonts w:ascii="Times New Roman" w:hAnsi="Times New Roman"/>
          <w:sz w:val="28"/>
          <w:szCs w:val="28"/>
        </w:rPr>
        <w:t>1267,38 ткм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Участок В-С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Грузонапряженность: </w:t>
      </w:r>
      <w:r>
        <w:rPr>
          <w:rFonts w:ascii="Times New Roman" w:hAnsi="Times New Roman"/>
          <w:sz w:val="28"/>
          <w:szCs w:val="28"/>
        </w:rPr>
        <w:t>124,08 тыс.т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Коэффициент неравномерности грузопотоков: </w:t>
      </w:r>
      <w:r>
        <w:rPr>
          <w:rFonts w:ascii="Times New Roman" w:hAnsi="Times New Roman"/>
          <w:sz w:val="28"/>
          <w:szCs w:val="28"/>
        </w:rPr>
        <w:t>1,08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 w:rsidRPr="00C33554">
        <w:rPr>
          <w:rFonts w:ascii="Times New Roman" w:hAnsi="Times New Roman"/>
          <w:i/>
          <w:sz w:val="28"/>
          <w:szCs w:val="28"/>
        </w:rPr>
        <w:t>Коэффициент использования пробега:</w:t>
      </w:r>
      <w:r>
        <w:rPr>
          <w:rFonts w:ascii="Times New Roman" w:hAnsi="Times New Roman"/>
          <w:sz w:val="28"/>
          <w:szCs w:val="28"/>
        </w:rPr>
        <w:t>0,964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Грузооборот: </w:t>
      </w:r>
      <w:r>
        <w:rPr>
          <w:rFonts w:ascii="Times New Roman" w:hAnsi="Times New Roman"/>
          <w:sz w:val="28"/>
          <w:szCs w:val="28"/>
        </w:rPr>
        <w:t>9926,4 ткм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Участок Е-С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Грузонапряженность: </w:t>
      </w:r>
      <w:r>
        <w:rPr>
          <w:rFonts w:ascii="Times New Roman" w:hAnsi="Times New Roman"/>
          <w:sz w:val="28"/>
          <w:szCs w:val="28"/>
        </w:rPr>
        <w:t>122,33 тыс.т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Коэффициент неравномерности грузопотоков: </w:t>
      </w:r>
      <w:r>
        <w:rPr>
          <w:rFonts w:ascii="Times New Roman" w:hAnsi="Times New Roman"/>
          <w:sz w:val="28"/>
          <w:szCs w:val="28"/>
        </w:rPr>
        <w:t>2,367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 w:rsidRPr="00C33554">
        <w:rPr>
          <w:rFonts w:ascii="Times New Roman" w:hAnsi="Times New Roman"/>
          <w:i/>
          <w:sz w:val="28"/>
          <w:szCs w:val="28"/>
        </w:rPr>
        <w:t>Коэффициент использования пробега:</w:t>
      </w:r>
      <w:r>
        <w:rPr>
          <w:rFonts w:ascii="Times New Roman" w:hAnsi="Times New Roman"/>
          <w:sz w:val="28"/>
          <w:szCs w:val="28"/>
        </w:rPr>
        <w:t>0,711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Грузооборот: </w:t>
      </w:r>
      <w:r>
        <w:rPr>
          <w:rFonts w:ascii="Times New Roman" w:hAnsi="Times New Roman"/>
          <w:sz w:val="28"/>
          <w:szCs w:val="28"/>
        </w:rPr>
        <w:t>5504,85ткм</w:t>
      </w:r>
    </w:p>
    <w:p w:rsidR="00B311DB" w:rsidRPr="00BC0156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расстояние перевозки</w:t>
      </w:r>
    </w:p>
    <w:p w:rsidR="00B311DB" w:rsidRDefault="00B311DB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vertAlign w:val="subscript"/>
        </w:rPr>
        <w:t>ср</w:t>
      </w:r>
      <w:r>
        <w:rPr>
          <w:rFonts w:ascii="Times New Roman" w:hAnsi="Times New Roman"/>
          <w:sz w:val="28"/>
          <w:szCs w:val="28"/>
        </w:rPr>
        <w:t>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3"/>
        </w:rPr>
        <w:pict>
          <v:shape id="_x0000_i1041" type="#_x0000_t75" style="width:18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231A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423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3"/>
        </w:rPr>
        <w:pict>
          <v:shape id="_x0000_i1042" type="#_x0000_t75" style="width:18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231A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423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D00593">
        <w:rPr>
          <w:rFonts w:ascii="Times New Roman" w:hAnsi="Times New Roman"/>
          <w:sz w:val="28"/>
          <w:szCs w:val="28"/>
        </w:rPr>
        <w:t xml:space="preserve"> 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3"/>
        </w:rPr>
        <w:pict>
          <v:shape id="_x0000_i1043" type="#_x0000_t75" style="width:42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67D6B&quot;/&gt;&lt;wsp:rsid wsp:val=&quot;00C92A08&quot;/&gt;&lt;/wsp:rsids&gt;&lt;/w:docPr&gt;&lt;w:body&gt;&lt;w:p wsp:rsidR=&quot;00000000&quot; wsp:rsidRDefault=&quot;00C67D6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532,3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5,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3"/>
        </w:rPr>
        <w:pict>
          <v:shape id="_x0000_i1044" type="#_x0000_t75" style="width:42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67D6B&quot;/&gt;&lt;wsp:rsid wsp:val=&quot;00C92A08&quot;/&gt;&lt;/wsp:rsids&gt;&lt;/w:docPr&gt;&lt;w:body&gt;&lt;w:p wsp:rsidR=&quot;00000000&quot; wsp:rsidRDefault=&quot;00C67D6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1532,3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85,0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=116,34 км.</w:t>
      </w:r>
    </w:p>
    <w:p w:rsidR="00B311DB" w:rsidRPr="00072D1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Pr="00701787" w:rsidRDefault="00B311DB" w:rsidP="00B311DB">
      <w:pPr>
        <w:rPr>
          <w:rFonts w:ascii="Times New Roman" w:hAnsi="Times New Roman"/>
          <w:i/>
          <w:sz w:val="28"/>
          <w:szCs w:val="28"/>
        </w:rPr>
      </w:pPr>
      <w:r w:rsidRPr="00701787">
        <w:rPr>
          <w:rFonts w:ascii="Times New Roman" w:hAnsi="Times New Roman"/>
          <w:i/>
          <w:sz w:val="28"/>
          <w:szCs w:val="28"/>
        </w:rPr>
        <w:t>6. Выводы: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грузонапряженность наблюдается на участке В-С . Коэффициент неравномерности грузопотоков по направлениям равен 1,570.</w:t>
      </w:r>
    </w:p>
    <w:p w:rsidR="00B311DB" w:rsidRPr="004A579F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использования полезного пробега в целом, для данной сети дорог равен 0,818.</w:t>
      </w:r>
    </w:p>
    <w:p w:rsidR="00B311DB" w:rsidRPr="00B311DB" w:rsidRDefault="00B311DB" w:rsidP="00B311DB">
      <w:pPr>
        <w:spacing w:line="360" w:lineRule="auto"/>
        <w:rPr>
          <w:rFonts w:ascii="Times New Roman" w:hAnsi="Times New Roman"/>
          <w:sz w:val="28"/>
        </w:rPr>
      </w:pPr>
      <w:r w:rsidRPr="00B311DB">
        <w:rPr>
          <w:rFonts w:ascii="Times New Roman" w:hAnsi="Times New Roman"/>
          <w:sz w:val="28"/>
        </w:rPr>
        <w:t>Задание 3</w:t>
      </w:r>
    </w:p>
    <w:p w:rsidR="00B311DB" w:rsidRPr="00F23E6E" w:rsidRDefault="00B311DB" w:rsidP="00B311DB">
      <w:pPr>
        <w:spacing w:line="36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F23E6E">
        <w:rPr>
          <w:rFonts w:ascii="Times New Roman" w:hAnsi="Times New Roman"/>
          <w:i/>
          <w:sz w:val="28"/>
          <w:szCs w:val="28"/>
        </w:rPr>
        <w:t>Исходные данные: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Подвижной состав……………………..…………………………….</w:t>
      </w:r>
      <w:r>
        <w:rPr>
          <w:rFonts w:ascii="Times New Roman" w:hAnsi="Times New Roman"/>
          <w:b/>
          <w:sz w:val="28"/>
          <w:szCs w:val="28"/>
        </w:rPr>
        <w:t>Урал – 375Д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в наряде </w:t>
      </w:r>
      <w:r w:rsidRPr="00EF0B73">
        <w:rPr>
          <w:rFonts w:ascii="Times New Roman" w:hAnsi="Times New Roman"/>
          <w:b/>
          <w:sz w:val="28"/>
          <w:szCs w:val="28"/>
        </w:rPr>
        <w:t>Т</w:t>
      </w:r>
      <w:r w:rsidRPr="00EF0B73">
        <w:rPr>
          <w:rFonts w:ascii="Times New Roman" w:hAnsi="Times New Roman"/>
          <w:b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 xml:space="preserve"> ,ч………………….…………………………………………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техническая скорость </w:t>
      </w:r>
      <w:r w:rsidRPr="00EF0B73">
        <w:rPr>
          <w:rFonts w:ascii="Times New Roman" w:hAnsi="Times New Roman"/>
          <w:b/>
          <w:sz w:val="28"/>
          <w:szCs w:val="28"/>
        </w:rPr>
        <w:t>V</w:t>
      </w:r>
      <w:r w:rsidRPr="00EF0B73">
        <w:rPr>
          <w:rFonts w:ascii="Times New Roman" w:hAnsi="Times New Roman"/>
          <w:b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>, км/ч………………………………………..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B311DB" w:rsidRDefault="00B311DB" w:rsidP="00B311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использования пробега,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45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16E5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16E58&quot;&gt;&lt;m:oMathPara&gt;&lt;m:oMath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О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4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16E5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16E58&quot;&gt;&lt;m:oMathPara&gt;&lt;m:oMath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ОІ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……………………………………..</w:t>
      </w:r>
      <w:r>
        <w:rPr>
          <w:rFonts w:ascii="Times New Roman" w:hAnsi="Times New Roman"/>
          <w:b/>
          <w:sz w:val="28"/>
          <w:szCs w:val="28"/>
        </w:rPr>
        <w:t>0,5</w:t>
      </w:r>
    </w:p>
    <w:p w:rsidR="00B311DB" w:rsidRDefault="00B311DB" w:rsidP="00B311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Статический коэффициент использования грузоподъемности </w: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47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70C06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70C06&quot;&gt;&lt;m:oMathPara&gt;&lt;m:oMath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вЂ¦вЂ¦вЂ¦вЂ¦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48" type="#_x0000_t75" style="width: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70C06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70C06&quot;&gt;&lt;m:oMathPara&gt;&lt;m:oMath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.вЂ¦вЂ¦вЂ¦вЂ¦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 0,8</w:t>
      </w:r>
    </w:p>
    <w:p w:rsidR="00B311DB" w:rsidRDefault="00B311DB" w:rsidP="00B311DB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F0B73">
        <w:rPr>
          <w:rFonts w:ascii="Times New Roman" w:hAnsi="Times New Roman"/>
          <w:sz w:val="28"/>
          <w:szCs w:val="28"/>
        </w:rPr>
        <w:t>Время простоя под погрузкой разгрузкой</w:t>
      </w:r>
      <w:r w:rsidRPr="00EF0B73">
        <w:rPr>
          <w:rFonts w:ascii="Times New Roman" w:hAnsi="Times New Roman"/>
          <w:b/>
          <w:sz w:val="28"/>
          <w:szCs w:val="28"/>
        </w:rPr>
        <w:t xml:space="preserve"> t</w:t>
      </w:r>
      <w:r w:rsidRPr="00EF0B73">
        <w:rPr>
          <w:rFonts w:ascii="Times New Roman" w:hAnsi="Times New Roman"/>
          <w:b/>
          <w:sz w:val="28"/>
          <w:szCs w:val="28"/>
          <w:vertAlign w:val="subscript"/>
        </w:rPr>
        <w:t>п</w:t>
      </w:r>
      <w:r>
        <w:rPr>
          <w:rFonts w:ascii="Times New Roman" w:hAnsi="Times New Roman"/>
          <w:b/>
          <w:sz w:val="28"/>
          <w:szCs w:val="28"/>
          <w:vertAlign w:val="subscript"/>
        </w:rPr>
        <w:t>-</w:t>
      </w:r>
      <w:r w:rsidRPr="00EF0B73">
        <w:rPr>
          <w:rFonts w:ascii="Times New Roman" w:hAnsi="Times New Roman"/>
          <w:b/>
          <w:sz w:val="28"/>
          <w:szCs w:val="28"/>
          <w:vertAlign w:val="subscript"/>
        </w:rPr>
        <w:t>р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ч……………………………...</w:t>
      </w:r>
      <w:r>
        <w:rPr>
          <w:rFonts w:ascii="Times New Roman" w:hAnsi="Times New Roman"/>
          <w:b/>
          <w:sz w:val="28"/>
          <w:szCs w:val="28"/>
        </w:rPr>
        <w:t>0,5</w:t>
      </w:r>
    </w:p>
    <w:p w:rsidR="00B311DB" w:rsidRPr="003C1645" w:rsidRDefault="00B311DB" w:rsidP="00B311DB">
      <w:pPr>
        <w:pStyle w:val="a6"/>
        <w:spacing w:line="360" w:lineRule="auto"/>
        <w:ind w:left="786"/>
        <w:rPr>
          <w:rFonts w:ascii="Times New Roman" w:hAnsi="Times New Roman"/>
          <w:sz w:val="28"/>
          <w:szCs w:val="28"/>
          <w:u w:val="single"/>
        </w:rPr>
      </w:pPr>
      <w:r w:rsidRPr="003C1645">
        <w:rPr>
          <w:rFonts w:ascii="Times New Roman" w:hAnsi="Times New Roman"/>
          <w:i/>
          <w:sz w:val="28"/>
          <w:szCs w:val="28"/>
        </w:rPr>
        <w:t xml:space="preserve">Технико-эксплуатационная характеристика автомобиля </w:t>
      </w:r>
      <w:r>
        <w:rPr>
          <w:rFonts w:ascii="Times New Roman" w:hAnsi="Times New Roman"/>
          <w:i/>
          <w:sz w:val="28"/>
          <w:szCs w:val="28"/>
        </w:rPr>
        <w:t>Урал – 375Д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tbl>
      <w:tblPr>
        <w:tblW w:w="90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7"/>
        <w:gridCol w:w="6003"/>
      </w:tblGrid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Завод-изготовитель: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Уральский автомобильный завод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Габаритные размеры: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длина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ширина</w:t>
            </w: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br/>
              <w:t>      высота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>7366 мм</w:t>
            </w: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>2674 мм</w:t>
            </w: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br/>
              <w:t>2980 мм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Число мест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3 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Грузоподъемность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5000  кг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Масса в снаряженном состоянии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8020  кг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Полный вес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13245  кг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База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3525  мм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Минимальный дорожний просвет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400  мм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Расход топлива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46  л/100км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Двигатель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ЗИЛ -375, карбюраторный, V-образный, четырехтактный, восьмицилиндровый, верхнеклапанный  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Степень сжатия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6.5  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Максимальная мощность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>180  л.с.</w:t>
            </w:r>
          </w:p>
        </w:tc>
      </w:tr>
      <w:tr w:rsidR="00B311DB" w:rsidRPr="00732345" w:rsidTr="00B311D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color w:val="333333"/>
                <w:sz w:val="28"/>
                <w:szCs w:val="28"/>
              </w:rPr>
              <w:t>Сцепление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1DB" w:rsidRPr="00732345" w:rsidRDefault="00B311DB" w:rsidP="00B311DB">
            <w:pPr>
              <w:spacing w:line="360" w:lineRule="auto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</w:rPr>
              <w:t xml:space="preserve">двухдисковое, сухое </w:t>
            </w:r>
          </w:p>
        </w:tc>
      </w:tr>
    </w:tbl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B311DB" w:rsidRPr="003C1645" w:rsidRDefault="00B311DB" w:rsidP="00B311DB">
      <w:pPr>
        <w:spacing w:line="36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3C1645">
        <w:rPr>
          <w:rFonts w:ascii="Times New Roman" w:hAnsi="Times New Roman"/>
          <w:i/>
          <w:sz w:val="28"/>
          <w:szCs w:val="28"/>
        </w:rPr>
        <w:t>Формулы, используемые для расчетов.</w:t>
      </w:r>
    </w:p>
    <w:p w:rsidR="00B311DB" w:rsidRPr="004A4E45" w:rsidRDefault="00B311DB" w:rsidP="00B311DB">
      <w:pPr>
        <w:pStyle w:val="a6"/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Производительность автомобиля за рабочий день в тоннах</w:t>
      </w: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</w:t>
      </w:r>
      <w:r>
        <w:rPr>
          <w:rFonts w:ascii="Times New Roman" w:hAnsi="Times New Roman"/>
          <w:b/>
          <w:sz w:val="28"/>
          <w:szCs w:val="28"/>
          <w:vertAlign w:val="subscript"/>
        </w:rPr>
        <w:t>т</w:t>
      </w:r>
      <w:r w:rsidRPr="001B5A54">
        <w:rPr>
          <w:rFonts w:ascii="Times New Roman" w:hAnsi="Times New Roman"/>
          <w:b/>
          <w:sz w:val="28"/>
          <w:szCs w:val="28"/>
          <w:vertAlign w:val="subscript"/>
        </w:rPr>
        <w:t>.</w:t>
      </w:r>
      <w:r w:rsidRPr="001B5A54">
        <w:rPr>
          <w:rFonts w:ascii="Times New Roman" w:hAnsi="Times New Roman"/>
          <w:b/>
          <w:sz w:val="28"/>
          <w:szCs w:val="28"/>
        </w:rPr>
        <w:t>=</w: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049" type="#_x0000_t75" style="width:75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C7876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C787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q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c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T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ї-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ОІ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050" type="#_x0000_t75" style="width:75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C7876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C787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q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c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T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ї-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ОІ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, т,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 </w: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5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70AD6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70AD6&quot;&gt;&lt;m:oMathPara&gt;&lt;m:oMath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5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70AD6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70AD6&quot;&gt;&lt;m:oMathPara&gt;&lt;m:oMath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r w:rsidRPr="001B5A54">
        <w:rPr>
          <w:rFonts w:ascii="Times New Roman" w:hAnsi="Times New Roman"/>
          <w:sz w:val="28"/>
          <w:szCs w:val="28"/>
        </w:rPr>
        <w:t>ремя в наряде, ч</w:t>
      </w:r>
      <w:r>
        <w:rPr>
          <w:rFonts w:ascii="Times New Roman" w:hAnsi="Times New Roman"/>
          <w:sz w:val="28"/>
          <w:szCs w:val="28"/>
        </w:rPr>
        <w:t>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53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F0280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F028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5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F0280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F028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грузоподъемность автомобиля, т;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5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A5C67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A5C6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56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A5C67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A5C6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статический коэффициент использования грузоподъемности;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57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634A8&quot;/&gt;&lt;/wsp:rsids&gt;&lt;/w:docPr&gt;&lt;w:body&gt;&lt;w:p wsp:rsidR=&quot;00000000&quot; wsp:rsidRDefault=&quot;00D634A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58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634A8&quot;/&gt;&lt;/wsp:rsids&gt;&lt;/w:docPr&gt;&lt;w:body&gt;&lt;w:p wsp:rsidR=&quot;00000000&quot; wsp:rsidRDefault=&quot;00D634A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коэффициент использования пробега;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5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C3A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C3A5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6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C3A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C3A57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средняя техническая скорость, км/ч;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06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126CC&quot;/&gt;&lt;/wsp:rsids&gt;&lt;/w:docPr&gt;&lt;w:body&gt;&lt;w:p wsp:rsidR=&quot;00000000&quot; wsp:rsidRDefault=&quot;00F126C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06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126CC&quot;/&gt;&lt;/wsp:rsids&gt;&lt;/w:docPr&gt;&lt;w:body&gt;&lt;w:p wsp:rsidR=&quot;00000000&quot; wsp:rsidRDefault=&quot;00F126CC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-пробег с грузом за одну ездку, км;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063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6121F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6121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-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064" type="#_x0000_t75" style="width:24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6121F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6121F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-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простоя под погрузкой- разгрузкой за ездку.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Производительность автомобиля за рабочий день в тонно-километрах</w:t>
      </w: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</w:t>
      </w:r>
      <w:r>
        <w:rPr>
          <w:rFonts w:ascii="Times New Roman" w:hAnsi="Times New Roman"/>
          <w:b/>
          <w:sz w:val="28"/>
          <w:szCs w:val="28"/>
          <w:vertAlign w:val="subscript"/>
        </w:rPr>
        <w:t>ткм</w:t>
      </w:r>
      <w:r w:rsidRPr="003035CE">
        <w:rPr>
          <w:rFonts w:ascii="Times New Roman" w:hAnsi="Times New Roman"/>
          <w:b/>
          <w:sz w:val="28"/>
          <w:szCs w:val="28"/>
        </w:rPr>
        <w:t xml:space="preserve">= </w: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065" type="#_x0000_t75" style="width:9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E0FFE&quot;/&gt;&lt;/wsp:rsids&gt;&lt;/w:docPr&gt;&lt;w:body&gt;&lt;w:p wsp:rsidR=&quot;00000000&quot; wsp:rsidRDefault=&quot;00CE0FFE&quot;&gt;&lt;m:oMathPara&gt;&lt;m:oMath&gt;&lt;m:f&gt;&lt;m:f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q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СЃ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T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ї-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ОІ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066" type="#_x0000_t75" style="width:90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E0FFE&quot;/&gt;&lt;/wsp:rsids&gt;&lt;/w:docPr&gt;&lt;w:body&gt;&lt;w:p wsp:rsidR=&quot;00000000&quot; wsp:rsidRDefault=&quot;00CE0FFE&quot;&gt;&lt;m:oMathPara&gt;&lt;m:oMath&gt;&lt;m:f&gt;&lt;m:f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ў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Ѕ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q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СЃ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ОІ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T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/m:num&gt;&lt;m:den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l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µРі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Рї-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Г—ОІГ—&lt;/m:t&gt;&lt;/m:r&gt;&lt;m:sSub&gt;&lt;m:sSubPr&gt;&lt;m:ctrlPr&gt;&lt;w:rPr&gt;&lt;w:rFonts w:ascii=&quot;Cambria Math&quot; w:h-ansi=&quot;Cambria Math&quot;/&gt;&lt;wx:font wx:val=&quot;Cambria Math&quot;/&gt;&lt;w:b/&gt;&lt;w:sz w:val=&quot;28&quot;/&gt;&lt;w:sz-cs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V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T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732345" w:rsidRPr="00732345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, ткм,</w:t>
      </w:r>
    </w:p>
    <w:p w:rsidR="00B311DB" w:rsidRDefault="00B311DB" w:rsidP="00B311D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11DB" w:rsidRPr="00874BE6" w:rsidRDefault="00B311DB" w:rsidP="00B311DB">
      <w:pPr>
        <w:spacing w:line="36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3C1645">
        <w:rPr>
          <w:rFonts w:ascii="Times New Roman" w:hAnsi="Times New Roman"/>
          <w:i/>
          <w:sz w:val="28"/>
          <w:szCs w:val="28"/>
        </w:rPr>
        <w:t>Влияние величины плеча перевозок на производительность подвижного состава.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тоннах, в зависимости от изменения плеча перевозки представлен на рис.1</w:t>
      </w:r>
    </w:p>
    <w:p w:rsidR="00B311DB" w:rsidRDefault="00732345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_x0000_i1067" type="#_x0000_t75" style="width:433.5pt;height:252.75pt;visibility:visible" o:ole="">
            <v:imagedata r:id="rId28" o:title=""/>
            <o:lock v:ext="edit" aspectratio="f"/>
          </v:shape>
          <o:OLEObject Type="Embed" ProgID="Excel.Sheet.8" ShapeID="_x0000_i1067" DrawAspect="Content" ObjectID="_1472124702" r:id="rId29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117"/>
        <w:gridCol w:w="1164"/>
        <w:gridCol w:w="1164"/>
        <w:gridCol w:w="1117"/>
        <w:gridCol w:w="1165"/>
        <w:gridCol w:w="1165"/>
        <w:gridCol w:w="1118"/>
      </w:tblGrid>
      <w:tr w:rsidR="00B311DB" w:rsidRPr="00732345" w:rsidTr="00732345">
        <w:tc>
          <w:tcPr>
            <w:tcW w:w="1561" w:type="dxa"/>
            <w:vMerge w:val="restart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Наименован. Показателей.</w:t>
            </w:r>
          </w:p>
        </w:tc>
        <w:tc>
          <w:tcPr>
            <w:tcW w:w="8010" w:type="dxa"/>
            <w:gridSpan w:val="7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Пробег с грузом за одну ездку </w: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6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32369&quot;/&gt;&lt;/wsp:rsids&gt;&lt;/w:docPr&gt;&lt;w:body&gt;&lt;w:p wsp:rsidR=&quot;00000000&quot; wsp:rsidRDefault=&quot;00D3236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69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32369&quot;/&gt;&lt;/wsp:rsids&gt;&lt;/w:docPr&gt;&lt;w:body&gt;&lt;w:p wsp:rsidR=&quot;00000000&quot; wsp:rsidRDefault=&quot;00D3236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32345">
              <w:rPr>
                <w:rFonts w:ascii="Times New Roman" w:hAnsi="Times New Roman"/>
                <w:sz w:val="28"/>
                <w:szCs w:val="28"/>
              </w:rPr>
              <w:t>, км</w:t>
            </w:r>
          </w:p>
        </w:tc>
      </w:tr>
      <w:tr w:rsidR="00B311DB" w:rsidRPr="00732345" w:rsidTr="00732345">
        <w:tc>
          <w:tcPr>
            <w:tcW w:w="1561" w:type="dxa"/>
            <w:vMerge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311DB" w:rsidRPr="00732345" w:rsidTr="00732345">
        <w:tc>
          <w:tcPr>
            <w:tcW w:w="156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34,3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12,6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111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</w:tbl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График изменения производительности подвижного состава в тоннах, в зависимости от изменения плеча перевозки.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тонно- километрах, в зависимости от изменения плеча перевозки представлен на рис.2</w:t>
      </w:r>
    </w:p>
    <w:p w:rsidR="00B311DB" w:rsidRDefault="00732345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2" o:spid="_x0000_i1070" type="#_x0000_t75" style="width:433.5pt;height:252.75pt;visibility:visible" o:ole="">
            <v:imagedata r:id="rId30" o:title=""/>
            <o:lock v:ext="edit" aspectratio="f"/>
          </v:shape>
          <o:OLEObject Type="Embed" ProgID="Excel.Sheet.8" ShapeID="Диаграмма 2" DrawAspect="Content" ObjectID="_1472124703" r:id="rId31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117"/>
        <w:gridCol w:w="1164"/>
        <w:gridCol w:w="1164"/>
        <w:gridCol w:w="1117"/>
        <w:gridCol w:w="1165"/>
        <w:gridCol w:w="1165"/>
        <w:gridCol w:w="1118"/>
      </w:tblGrid>
      <w:tr w:rsidR="00B311DB" w:rsidRPr="00732345" w:rsidTr="00732345">
        <w:tc>
          <w:tcPr>
            <w:tcW w:w="1561" w:type="dxa"/>
            <w:vMerge w:val="restart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Наименован. Показателей.</w:t>
            </w:r>
          </w:p>
        </w:tc>
        <w:tc>
          <w:tcPr>
            <w:tcW w:w="8010" w:type="dxa"/>
            <w:gridSpan w:val="7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Пробег с грузом за одну ездку </w: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71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127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127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72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127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127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µРі&lt;/m:t&gt;&lt;/m:r&gt;&lt;m:ctrlPr&gt;&lt;w:rPr&gt;&lt;w:rFonts w:ascii=&quot;Cambria Math&quot; w:h-ansi=&quot;Cambria Math&quot;/&gt;&lt;wx:font wx:val=&quot;Cambria Math&quot;/&gt;&lt;w:sz w:val=&quot;28&quot;/&gt;&lt;w:sz-cs w:val=&quot;28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32345">
              <w:rPr>
                <w:rFonts w:ascii="Times New Roman" w:hAnsi="Times New Roman"/>
                <w:sz w:val="28"/>
                <w:szCs w:val="28"/>
              </w:rPr>
              <w:t>, км</w:t>
            </w:r>
          </w:p>
        </w:tc>
      </w:tr>
      <w:tr w:rsidR="00B311DB" w:rsidRPr="00732345" w:rsidTr="00732345">
        <w:tc>
          <w:tcPr>
            <w:tcW w:w="1561" w:type="dxa"/>
            <w:vMerge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311DB" w:rsidRPr="00732345" w:rsidTr="00732345">
        <w:tc>
          <w:tcPr>
            <w:tcW w:w="156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  <w:lang w:val="en-US"/>
              </w:rPr>
              <w:t>, ткм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342,9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436,4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1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505,3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521,7</w:t>
            </w:r>
          </w:p>
        </w:tc>
        <w:tc>
          <w:tcPr>
            <w:tcW w:w="116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533,3</w:t>
            </w:r>
          </w:p>
        </w:tc>
        <w:tc>
          <w:tcPr>
            <w:tcW w:w="111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541,9</w:t>
            </w:r>
          </w:p>
        </w:tc>
      </w:tr>
    </w:tbl>
    <w:p w:rsidR="00B311DB" w:rsidRPr="00C13E82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303B8">
        <w:rPr>
          <w:rFonts w:ascii="Times New Roman" w:hAnsi="Times New Roman"/>
          <w:sz w:val="28"/>
          <w:szCs w:val="28"/>
        </w:rPr>
        <w:t>Рис</w:t>
      </w:r>
      <w:r>
        <w:rPr>
          <w:rFonts w:ascii="Times New Roman" w:hAnsi="Times New Roman"/>
          <w:sz w:val="28"/>
          <w:szCs w:val="28"/>
        </w:rPr>
        <w:t>.2 График изменения производительности подвижного состава в тонно- километрах, в зависимости от изменения плеча перевозки.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С увеличением плеча перевозки производительность автомобиля в тоннах уменьшается, а в тонно-километрах- увеличивается.</w:t>
      </w:r>
    </w:p>
    <w:p w:rsidR="00B311DB" w:rsidRPr="00AD0D97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704638" w:rsidRDefault="00B311DB" w:rsidP="00B311DB">
      <w:pPr>
        <w:spacing w:line="360" w:lineRule="auto"/>
        <w:ind w:left="426"/>
        <w:jc w:val="center"/>
        <w:rPr>
          <w:rFonts w:ascii="Times New Roman" w:hAnsi="Times New Roman"/>
          <w:i/>
          <w:sz w:val="28"/>
          <w:szCs w:val="28"/>
        </w:rPr>
      </w:pPr>
      <w:r w:rsidRPr="00704638">
        <w:rPr>
          <w:rFonts w:ascii="Times New Roman" w:hAnsi="Times New Roman"/>
          <w:i/>
          <w:sz w:val="28"/>
          <w:szCs w:val="28"/>
        </w:rPr>
        <w:t>Влияние среднетехнической скорости на производительность подвижного состава Р, ткм.</w:t>
      </w:r>
    </w:p>
    <w:p w:rsidR="00B311DB" w:rsidRPr="00F303B8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Pr="00F303B8" w:rsidRDefault="00B311DB" w:rsidP="00B311D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тонно- километрах, в зависимости от изменения среднетехнической скорости представлен на рис.3</w:t>
      </w:r>
    </w:p>
    <w:p w:rsidR="00B311DB" w:rsidRDefault="00732345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3" o:spid="_x0000_i1073" type="#_x0000_t75" style="width:433.5pt;height:252.75pt;visibility:visible" o:ole="">
            <v:imagedata r:id="rId32" o:title=""/>
            <o:lock v:ext="edit" aspectratio="f"/>
          </v:shape>
          <o:OLEObject Type="Embed" ProgID="Excel.Sheet.8" ShapeID="Диаграмма 3" DrawAspect="Content" ObjectID="_1472124704" r:id="rId33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607"/>
        <w:gridCol w:w="1161"/>
        <w:gridCol w:w="1141"/>
        <w:gridCol w:w="1174"/>
        <w:gridCol w:w="1174"/>
        <w:gridCol w:w="1142"/>
        <w:gridCol w:w="1175"/>
        <w:gridCol w:w="1175"/>
      </w:tblGrid>
      <w:tr w:rsidR="00B311DB" w:rsidRPr="00732345" w:rsidTr="00732345"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ткм.</w:t>
            </w:r>
          </w:p>
        </w:tc>
        <w:tc>
          <w:tcPr>
            <w:tcW w:w="60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11DB" w:rsidRPr="00732345" w:rsidRDefault="00732345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74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1D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441D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75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1D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441D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11DB" w:rsidRPr="00732345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814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Среднетехническая скорость </w: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76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21F8D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21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77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21F8D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21F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V&lt;/m:t&gt;&lt;/m: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m:ctrlPr&gt;&lt;w:rPr&gt;&lt;w:rFonts w:ascii=&quot;Cambria Math&quot; w:h-ansi=&quot;Cambria Math&quot;/&gt;&lt;wx:font wx:val=&quot;Cambria Math&quot;/&gt;&lt;w:sz w:val=&quot;28&quot;/&gt;&lt;w:sz-cs w:val=&quot;28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3234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км/ч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7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41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266,7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342,8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4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444,4</w:t>
            </w:r>
          </w:p>
        </w:tc>
        <w:tc>
          <w:tcPr>
            <w:tcW w:w="117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7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509,1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188,2</w:t>
            </w:r>
          </w:p>
        </w:tc>
        <w:tc>
          <w:tcPr>
            <w:tcW w:w="1141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355,6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505,3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761,9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872,7</w:t>
            </w:r>
          </w:p>
        </w:tc>
        <w:tc>
          <w:tcPr>
            <w:tcW w:w="11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</w:tr>
    </w:tbl>
    <w:p w:rsidR="00B311DB" w:rsidRPr="00C13E82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</w:t>
      </w:r>
      <w:r w:rsidRPr="00AD0D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тонно- километрах, в зависимости от изменения среднетехнической скорости.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Производительность автомобиля в тонно-километрах находится в прямопропорциональной зависимости от среднетехнической скорости. При увеличении плеча перевозки, изменение среднетехнической скорости оказывает более сильное влияние на изменение производительности автомобиля.</w:t>
      </w: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F192F">
        <w:rPr>
          <w:rFonts w:ascii="Times New Roman" w:hAnsi="Times New Roman"/>
          <w:i/>
          <w:sz w:val="28"/>
          <w:szCs w:val="28"/>
        </w:rPr>
        <w:t>.Влияние коэффициента использования пробега на производительность подвижного состава.</w:t>
      </w:r>
    </w:p>
    <w:p w:rsidR="00B311DB" w:rsidRPr="00874BE6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График изменения производительности подвижного состава в тонно- километрах, в зависимости от изменения коэффициента использования пробега </w:t>
      </w:r>
      <w:r w:rsidRPr="00F303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представлен на рис.4</w:t>
      </w:r>
    </w:p>
    <w:p w:rsidR="00B311DB" w:rsidRDefault="00732345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4" o:spid="_x0000_i1078" type="#_x0000_t75" style="width:433.5pt;height:252.75pt;visibility:visible" o:ole="">
            <v:imagedata r:id="rId35" o:title=""/>
            <o:lock v:ext="edit" aspectratio="f"/>
          </v:shape>
          <o:OLEObject Type="Embed" ProgID="Excel.Sheet.8" ShapeID="Диаграмма 4" DrawAspect="Content" ObjectID="_1472124705" r:id="rId36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605"/>
        <w:gridCol w:w="1169"/>
        <w:gridCol w:w="1169"/>
        <w:gridCol w:w="1169"/>
        <w:gridCol w:w="1169"/>
        <w:gridCol w:w="1170"/>
        <w:gridCol w:w="1116"/>
        <w:gridCol w:w="1129"/>
      </w:tblGrid>
      <w:tr w:rsidR="00B311DB" w:rsidRPr="00732345" w:rsidTr="00732345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ткм.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11DB" w:rsidRPr="00732345" w:rsidRDefault="00732345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79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F56ED&quot;/&gt;&lt;/wsp:rsids&gt;&lt;/w:docPr&gt;&lt;w:body&gt;&lt;w:p wsp:rsidR=&quot;00000000&quot; wsp:rsidRDefault=&quot;00CF56E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80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F56ED&quot;/&gt;&lt;/wsp:rsids&gt;&lt;/w:docPr&gt;&lt;w:body&gt;&lt;w:p wsp:rsidR=&quot;00000000&quot; wsp:rsidRDefault=&quot;00CF56E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11DB" w:rsidRPr="00732345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809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Коэффициент использования пробега </w: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81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A254F&quot;/&gt;&lt;/wsp:rsids&gt;&lt;/w:docPr&gt;&lt;w:body&gt;&lt;w:p wsp:rsidR=&quot;00000000&quot; wsp:rsidRDefault=&quot;00FA25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82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A254F&quot;/&gt;&lt;/wsp:rsids&gt;&lt;/w:docPr&gt;&lt;w:body&gt;&lt;w:p wsp:rsidR=&quot;00000000&quot; wsp:rsidRDefault=&quot;00FA25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7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70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1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329,4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373,3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409,8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440,4</w:t>
            </w:r>
          </w:p>
        </w:tc>
        <w:tc>
          <w:tcPr>
            <w:tcW w:w="1170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11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489,3</w:t>
            </w:r>
          </w:p>
        </w:tc>
        <w:tc>
          <w:tcPr>
            <w:tcW w:w="1129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509,1</w:t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476,6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574,4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665,3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750,2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829,6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</w:tr>
    </w:tbl>
    <w:p w:rsidR="00B311DB" w:rsidRPr="0007144A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7144A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4 График изменения производительности подвижного состава в тонно- километрах, в зависимости от изменения коэффициента использования пробега.</w:t>
      </w:r>
    </w:p>
    <w:p w:rsidR="00B311DB" w:rsidRPr="00B33ECD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Производительность автомобиля в тонно-километрах находится в прямопропорциональной зависимости от коэффициента использования пробега. При увеличении плеча перевозки, изменение коэффициента использования пробега  оказывает более сильное влияние на изменение производительности автомобиля.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874BE6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74BE6">
        <w:rPr>
          <w:rFonts w:ascii="Times New Roman" w:hAnsi="Times New Roman"/>
          <w:i/>
          <w:sz w:val="28"/>
          <w:szCs w:val="28"/>
        </w:rPr>
        <w:t>Влияние степени использования грузоподъемности на производительность подвижного состава.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3890"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тонно- километрах, в зависимости от изменения коэффициента использован</w:t>
      </w:r>
      <w:r>
        <w:rPr>
          <w:rFonts w:ascii="Times New Roman" w:hAnsi="Times New Roman"/>
          <w:sz w:val="28"/>
          <w:szCs w:val="28"/>
        </w:rPr>
        <w:t>ия грузоподъемности  представлен на рис.5</w:t>
      </w:r>
    </w:p>
    <w:p w:rsidR="00B311DB" w:rsidRDefault="00B311DB" w:rsidP="00B311D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B311DB" w:rsidRDefault="00732345" w:rsidP="00B311D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5" o:spid="_x0000_i1083" type="#_x0000_t75" style="width:433.5pt;height:252.75pt;visibility:visible" o:ole="">
            <v:imagedata r:id="rId38" o:title=""/>
            <o:lock v:ext="edit" aspectratio="f"/>
          </v:shape>
          <o:OLEObject Type="Embed" ProgID="Excel.Sheet.8" ShapeID="Диаграмма 5" DrawAspect="Content" ObjectID="_1472124706" r:id="rId39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609"/>
        <w:gridCol w:w="1155"/>
        <w:gridCol w:w="1163"/>
        <w:gridCol w:w="1155"/>
        <w:gridCol w:w="1168"/>
        <w:gridCol w:w="1169"/>
        <w:gridCol w:w="1169"/>
        <w:gridCol w:w="1161"/>
      </w:tblGrid>
      <w:tr w:rsidR="00B311DB" w:rsidRPr="00732345" w:rsidTr="00732345"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ткм.</w:t>
            </w:r>
          </w:p>
        </w:tc>
        <w:tc>
          <w:tcPr>
            <w:tcW w:w="6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11DB" w:rsidRPr="00732345" w:rsidRDefault="00732345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84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0652&quot;/&gt;&lt;wsp:rsid wsp:val=&quot;00C92A08&quot;/&gt;&lt;/wsp:rsids&gt;&lt;/w:docPr&gt;&lt;w:body&gt;&lt;w:p wsp:rsidR=&quot;00000000&quot; wsp:rsidRDefault=&quot;00C906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85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0652&quot;/&gt;&lt;wsp:rsid wsp:val=&quot;00C92A08&quot;/&gt;&lt;/wsp:rsids&gt;&lt;/w:docPr&gt;&lt;w:body&gt;&lt;w:p wsp:rsidR=&quot;00000000&quot; wsp:rsidRDefault=&quot;00C906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11DB" w:rsidRPr="00732345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814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Коэффициент использования грузоподъемности </w: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86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0A7D81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A7D8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87" type="#_x0000_t75" style="width: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0A7D81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A7D8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0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63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6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186,7</w:t>
            </w:r>
          </w:p>
        </w:tc>
        <w:tc>
          <w:tcPr>
            <w:tcW w:w="1163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233,3</w:t>
            </w: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168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326,7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373,3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287,2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358,9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430,8</w:t>
            </w:r>
          </w:p>
        </w:tc>
        <w:tc>
          <w:tcPr>
            <w:tcW w:w="1168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502,6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574,4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646,2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717,9</w:t>
            </w:r>
          </w:p>
        </w:tc>
      </w:tr>
    </w:tbl>
    <w:p w:rsidR="00B311DB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Рис.5 </w:t>
      </w:r>
      <w:r w:rsidRPr="00953890">
        <w:rPr>
          <w:rFonts w:ascii="Times New Roman" w:hAnsi="Times New Roman"/>
          <w:sz w:val="28"/>
          <w:szCs w:val="28"/>
        </w:rPr>
        <w:t>График изменения производительности подвижного состава в тонно- километрах, в зависимости от изменения коэффициента использован</w:t>
      </w:r>
      <w:r>
        <w:rPr>
          <w:rFonts w:ascii="Times New Roman" w:hAnsi="Times New Roman"/>
          <w:sz w:val="28"/>
          <w:szCs w:val="28"/>
        </w:rPr>
        <w:t>ия грузоподъемности.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Производительность автомобиля в тонно-километрах находится в прямопропорциональной зависимости от коэффициента использования грузоподъемности. 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87107E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87107E">
        <w:rPr>
          <w:rFonts w:ascii="Times New Roman" w:hAnsi="Times New Roman"/>
          <w:i/>
          <w:sz w:val="28"/>
          <w:szCs w:val="28"/>
        </w:rPr>
        <w:t>Влияние величины простоя под погрузкой-разгрузкой на производительность подвижного состава.</w:t>
      </w:r>
    </w:p>
    <w:p w:rsidR="00B311DB" w:rsidRPr="00F352E6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F352E6">
        <w:rPr>
          <w:rFonts w:ascii="Times New Roman" w:hAnsi="Times New Roman"/>
          <w:sz w:val="28"/>
          <w:szCs w:val="28"/>
        </w:rPr>
        <w:t xml:space="preserve">График изменения производительности подвижного состава в тонно- километрах, в зависимости от изменения </w:t>
      </w:r>
      <w:r w:rsidRPr="003B084D">
        <w:rPr>
          <w:rFonts w:ascii="Times New Roman" w:hAnsi="Times New Roman"/>
          <w:sz w:val="28"/>
          <w:szCs w:val="28"/>
        </w:rPr>
        <w:t>величины простоя под погрузкой-разгрузкой</w:t>
      </w:r>
      <w:r>
        <w:rPr>
          <w:rFonts w:ascii="Times New Roman" w:hAnsi="Times New Roman"/>
          <w:sz w:val="28"/>
          <w:szCs w:val="28"/>
        </w:rPr>
        <w:t xml:space="preserve"> представлен на рис.6</w:t>
      </w:r>
    </w:p>
    <w:p w:rsidR="00B311DB" w:rsidRDefault="00732345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6" o:spid="_x0000_i1088" type="#_x0000_t75" style="width:433.5pt;height:252.75pt;visibility:visible" o:ole="">
            <v:imagedata r:id="rId41" o:title=""/>
            <o:lock v:ext="edit" aspectratio="f"/>
          </v:shape>
          <o:OLEObject Type="Embed" ProgID="Excel.Sheet.8" ShapeID="Диаграмма 6" DrawAspect="Content" ObjectID="_1472124707" r:id="rId42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608"/>
        <w:gridCol w:w="1147"/>
        <w:gridCol w:w="1176"/>
        <w:gridCol w:w="1169"/>
        <w:gridCol w:w="1155"/>
        <w:gridCol w:w="1169"/>
        <w:gridCol w:w="1177"/>
        <w:gridCol w:w="1148"/>
      </w:tblGrid>
      <w:tr w:rsidR="00B311DB" w:rsidRPr="00732345" w:rsidTr="00732345">
        <w:tc>
          <w:tcPr>
            <w:tcW w:w="8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ткм.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11DB" w:rsidRPr="00732345" w:rsidRDefault="00732345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89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72E32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72E3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90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72E32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72E3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11DB" w:rsidRPr="00732345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814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Время простоя под погрузкой - разгрузкой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7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7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117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411,8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341,5</w:t>
            </w:r>
          </w:p>
        </w:tc>
        <w:tc>
          <w:tcPr>
            <w:tcW w:w="115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291,7</w:t>
            </w:r>
          </w:p>
        </w:tc>
        <w:tc>
          <w:tcPr>
            <w:tcW w:w="116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254,5</w:t>
            </w:r>
          </w:p>
        </w:tc>
        <w:tc>
          <w:tcPr>
            <w:tcW w:w="1177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225,8</w:t>
            </w:r>
          </w:p>
        </w:tc>
        <w:tc>
          <w:tcPr>
            <w:tcW w:w="1148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202,9</w:t>
            </w:r>
          </w:p>
        </w:tc>
      </w:tr>
      <w:tr w:rsidR="00B311DB" w:rsidRPr="00732345" w:rsidTr="00732345">
        <w:tc>
          <w:tcPr>
            <w:tcW w:w="8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47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643,7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595,7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554,4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518,5</w:t>
            </w:r>
          </w:p>
        </w:tc>
        <w:tc>
          <w:tcPr>
            <w:tcW w:w="1169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459,01</w:t>
            </w:r>
          </w:p>
        </w:tc>
        <w:tc>
          <w:tcPr>
            <w:tcW w:w="1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434,1</w:t>
            </w:r>
          </w:p>
        </w:tc>
      </w:tr>
    </w:tbl>
    <w:p w:rsidR="00B311DB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Рис.6 </w:t>
      </w:r>
      <w:r w:rsidRPr="00F352E6">
        <w:rPr>
          <w:rFonts w:ascii="Times New Roman" w:hAnsi="Times New Roman"/>
          <w:sz w:val="28"/>
          <w:szCs w:val="28"/>
        </w:rPr>
        <w:t xml:space="preserve">График изменения производительности подвижного состава в тонно- километрах, в зависимости от изменения </w:t>
      </w:r>
      <w:r w:rsidRPr="003B084D">
        <w:rPr>
          <w:rFonts w:ascii="Times New Roman" w:hAnsi="Times New Roman"/>
          <w:sz w:val="28"/>
          <w:szCs w:val="28"/>
        </w:rPr>
        <w:t>величины простоя под погрузкой-разгрузкой</w:t>
      </w:r>
      <w:r>
        <w:rPr>
          <w:rFonts w:ascii="Times New Roman" w:hAnsi="Times New Roman"/>
          <w:sz w:val="28"/>
          <w:szCs w:val="28"/>
        </w:rPr>
        <w:t>.</w:t>
      </w:r>
    </w:p>
    <w:p w:rsidR="00B311DB" w:rsidRPr="00B33ECD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Производительность автомобиля в тонно-километрах находится в обратнопропорциональной зависимости от времени простоя под погрузкой- разгрузкой. При уменьшении плеча перевозки, изменение времени простоя под погрузкой- разгрузкой  оказывает более сильное влияние на изменение производительности автомобиля.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874BE6" w:rsidRDefault="00B311DB" w:rsidP="00B311DB">
      <w:pPr>
        <w:pStyle w:val="a6"/>
        <w:spacing w:line="360" w:lineRule="auto"/>
        <w:ind w:left="1070"/>
        <w:jc w:val="center"/>
        <w:rPr>
          <w:rFonts w:ascii="Times New Roman" w:hAnsi="Times New Roman"/>
          <w:i/>
          <w:sz w:val="28"/>
          <w:szCs w:val="28"/>
        </w:rPr>
      </w:pPr>
      <w:r w:rsidRPr="0079758C">
        <w:rPr>
          <w:rFonts w:ascii="Times New Roman" w:hAnsi="Times New Roman"/>
          <w:i/>
          <w:sz w:val="28"/>
          <w:szCs w:val="28"/>
        </w:rPr>
        <w:t>Влияние продолжительности работы подвижного состава на линии на его производительность.</w:t>
      </w:r>
    </w:p>
    <w:p w:rsidR="00B311DB" w:rsidRDefault="00B311DB" w:rsidP="00B311DB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FE7DE5">
        <w:rPr>
          <w:rFonts w:ascii="Times New Roman" w:hAnsi="Times New Roman"/>
          <w:sz w:val="28"/>
          <w:szCs w:val="28"/>
        </w:rPr>
        <w:t xml:space="preserve">График изменения производительности подвижного состава в тонно- километрах, в зависимости от влияния </w:t>
      </w:r>
      <w:r>
        <w:rPr>
          <w:rFonts w:ascii="Times New Roman" w:hAnsi="Times New Roman"/>
          <w:sz w:val="28"/>
          <w:szCs w:val="28"/>
        </w:rPr>
        <w:t xml:space="preserve">изменения времени в наряде </w:t>
      </w:r>
      <w:r w:rsidRPr="00FE7DE5">
        <w:rPr>
          <w:rFonts w:ascii="Times New Roman" w:hAnsi="Times New Roman"/>
          <w:sz w:val="28"/>
          <w:szCs w:val="28"/>
        </w:rPr>
        <w:t>на производительность подвижного состава</w:t>
      </w:r>
      <w:r>
        <w:rPr>
          <w:rFonts w:ascii="Times New Roman" w:hAnsi="Times New Roman"/>
          <w:sz w:val="28"/>
          <w:szCs w:val="28"/>
        </w:rPr>
        <w:t xml:space="preserve"> представлен на рис.7</w:t>
      </w:r>
    </w:p>
    <w:p w:rsidR="00B311DB" w:rsidRDefault="00732345" w:rsidP="00B311D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noProof/>
          <w:sz w:val="28"/>
          <w:szCs w:val="28"/>
        </w:rPr>
        <w:object w:dxaOrig="8670" w:dyaOrig="5050">
          <v:shape id="Диаграмма 7" o:spid="_x0000_i1091" type="#_x0000_t75" style="width:433.5pt;height:252.75pt;visibility:visible" o:ole="">
            <v:imagedata r:id="rId43" o:title=""/>
            <o:lock v:ext="edit" aspectratio="f"/>
          </v:shape>
          <o:OLEObject Type="Embed" ProgID="Excel.Sheet.8" ShapeID="Диаграмма 7" DrawAspect="Content" ObjectID="_1472124708" r:id="rId44">
            <o:FieldCodes>\s</o:FieldCodes>
          </o:OLEObject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608"/>
        <w:gridCol w:w="1156"/>
        <w:gridCol w:w="1164"/>
        <w:gridCol w:w="1156"/>
        <w:gridCol w:w="1174"/>
        <w:gridCol w:w="1175"/>
        <w:gridCol w:w="1150"/>
        <w:gridCol w:w="1167"/>
      </w:tblGrid>
      <w:tr w:rsidR="00B311DB" w:rsidRPr="00732345" w:rsidTr="00732345"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8"/>
                <w:szCs w:val="28"/>
                <w:lang w:val="en-US"/>
              </w:rPr>
              <w:t>W</w:t>
            </w:r>
            <w:r w:rsidRPr="00732345">
              <w:rPr>
                <w:rFonts w:ascii="Times New Roman" w:hAnsi="Times New Roman"/>
                <w:sz w:val="28"/>
                <w:szCs w:val="28"/>
                <w:vertAlign w:val="subscript"/>
              </w:rPr>
              <w:t>ткм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ткм.</w:t>
            </w:r>
          </w:p>
        </w:tc>
        <w:tc>
          <w:tcPr>
            <w:tcW w:w="60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11DB" w:rsidRPr="00732345" w:rsidRDefault="00732345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092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074F8&quot;/&gt;&lt;wsp:rsid wsp:val=&quot;00C37F7D&quot;/&gt;&lt;wsp:rsid wsp:val=&quot;00C92A08&quot;/&gt;&lt;/wsp:rsids&gt;&lt;/w:docPr&gt;&lt;w:body&gt;&lt;w:p wsp:rsidR=&quot;00000000&quot; wsp:rsidRDefault=&quot;00C074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093" type="#_x0000_t75" style="width:1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074F8&quot;/&gt;&lt;wsp:rsid wsp:val=&quot;00C37F7D&quot;/&gt;&lt;wsp:rsid wsp:val=&quot;00C92A08&quot;/&gt;&lt;/wsp:rsids&gt;&lt;/w:docPr&gt;&lt;w:body&gt;&lt;w:p wsp:rsidR=&quot;00000000&quot; wsp:rsidRDefault=&quot;00C074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L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µР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B311DB" w:rsidRPr="00732345">
              <w:rPr>
                <w:rFonts w:ascii="Times New Roman" w:hAnsi="Times New Roman"/>
                <w:sz w:val="24"/>
                <w:szCs w:val="24"/>
              </w:rPr>
              <w:t>, км</w:t>
            </w:r>
          </w:p>
        </w:tc>
        <w:tc>
          <w:tcPr>
            <w:tcW w:w="814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Время в наряде</w:t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149,3</w:t>
            </w:r>
          </w:p>
        </w:tc>
        <w:tc>
          <w:tcPr>
            <w:tcW w:w="116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156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298,7</w:t>
            </w:r>
          </w:p>
        </w:tc>
        <w:tc>
          <w:tcPr>
            <w:tcW w:w="1174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373,3</w:t>
            </w:r>
          </w:p>
        </w:tc>
        <w:tc>
          <w:tcPr>
            <w:tcW w:w="1175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150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522,7</w:t>
            </w:r>
          </w:p>
        </w:tc>
        <w:tc>
          <w:tcPr>
            <w:tcW w:w="1167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597,3</w:t>
            </w:r>
          </w:p>
        </w:tc>
      </w:tr>
      <w:tr w:rsidR="00B311DB" w:rsidRPr="00732345" w:rsidTr="00732345"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229,7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344,6</w:t>
            </w:r>
          </w:p>
        </w:tc>
        <w:tc>
          <w:tcPr>
            <w:tcW w:w="1156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459,5</w:t>
            </w:r>
          </w:p>
        </w:tc>
        <w:tc>
          <w:tcPr>
            <w:tcW w:w="117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574,4</w:t>
            </w: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698,2</w:t>
            </w:r>
          </w:p>
        </w:tc>
        <w:tc>
          <w:tcPr>
            <w:tcW w:w="1150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804,1</w:t>
            </w: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918,9</w:t>
            </w:r>
          </w:p>
        </w:tc>
      </w:tr>
    </w:tbl>
    <w:p w:rsidR="00B311DB" w:rsidRPr="00FE7DE5" w:rsidRDefault="00B311DB" w:rsidP="00B311DB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33ECD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7DE5">
        <w:rPr>
          <w:rFonts w:ascii="Times New Roman" w:hAnsi="Times New Roman"/>
          <w:sz w:val="28"/>
          <w:szCs w:val="28"/>
        </w:rPr>
        <w:t xml:space="preserve">График изменения производительности подвижного состава в тонно- километрах, в зависимости от влияния </w:t>
      </w:r>
      <w:r>
        <w:rPr>
          <w:rFonts w:ascii="Times New Roman" w:hAnsi="Times New Roman"/>
          <w:sz w:val="28"/>
          <w:szCs w:val="28"/>
        </w:rPr>
        <w:t xml:space="preserve">изменения времени в наряде </w:t>
      </w:r>
      <w:r w:rsidRPr="00FE7DE5">
        <w:rPr>
          <w:rFonts w:ascii="Times New Roman" w:hAnsi="Times New Roman"/>
          <w:sz w:val="28"/>
          <w:szCs w:val="28"/>
        </w:rPr>
        <w:t>на производительность подвижного состава</w:t>
      </w:r>
      <w:r>
        <w:rPr>
          <w:rFonts w:ascii="Times New Roman" w:hAnsi="Times New Roman"/>
          <w:sz w:val="28"/>
          <w:szCs w:val="28"/>
        </w:rPr>
        <w:t>.</w:t>
      </w:r>
    </w:p>
    <w:p w:rsidR="00B311DB" w:rsidRPr="00F352E6" w:rsidRDefault="00B311DB" w:rsidP="00B311D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Производительность автомобиля в тонно-километрах находится в прямопропорциональной зависимости от изменения времени в наряде. </w:t>
      </w:r>
    </w:p>
    <w:p w:rsidR="00B311DB" w:rsidRDefault="00B311DB" w:rsidP="00B311DB">
      <w:pPr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311DB" w:rsidRPr="00953890" w:rsidRDefault="00B311DB" w:rsidP="00B311DB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B311DB" w:rsidRPr="0007144A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311DB" w:rsidRPr="0007144A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4</w:t>
      </w:r>
    </w:p>
    <w:p w:rsidR="00B311DB" w:rsidRPr="00804817" w:rsidRDefault="00B311DB" w:rsidP="00B311DB">
      <w:pPr>
        <w:jc w:val="center"/>
        <w:rPr>
          <w:rFonts w:ascii="Times New Roman" w:hAnsi="Times New Roman"/>
          <w:spacing w:val="80"/>
          <w:sz w:val="28"/>
          <w:szCs w:val="28"/>
          <w:u w:val="single"/>
        </w:rPr>
      </w:pPr>
      <w:r w:rsidRPr="00804817">
        <w:rPr>
          <w:rFonts w:ascii="Times New Roman" w:hAnsi="Times New Roman"/>
          <w:spacing w:val="80"/>
          <w:sz w:val="28"/>
          <w:szCs w:val="28"/>
          <w:u w:val="single"/>
        </w:rPr>
        <w:t>Исходные данные</w: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дорожной сети представлена на рис.1</w:t>
      </w:r>
    </w:p>
    <w:p w:rsidR="00B311DB" w:rsidRDefault="002638E2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1" type="#_x0000_t84" style="position:absolute;left:0;text-align:left;margin-left:216.45pt;margin-top:1.75pt;width:68.25pt;height:40.5pt;z-index:251656192"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</w:p>
    <w:p w:rsidR="00B311DB" w:rsidRPr="00FA4144" w:rsidRDefault="002638E2" w:rsidP="00B311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57" type="#_x0000_t32" style="position:absolute;left:0;text-align:left;margin-left:247.2pt;margin-top:13.75pt;width:0;height:42.75pt;z-index:251662336" o:connectortype="straight"/>
        </w:pict>
      </w:r>
    </w:p>
    <w:p w:rsidR="00B311DB" w:rsidRDefault="002638E2" w:rsidP="00B311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6" type="#_x0000_t176" style="position:absolute;left:0;text-align:left;margin-left:222.45pt;margin-top:28pt;width:44.25pt;height:30pt;z-index:251661312">
            <v:shadow on="t"/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 км</w:t>
                  </w:r>
                </w:p>
              </w:txbxContent>
            </v:textbox>
          </v:shape>
        </w:pic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8" type="#_x0000_t32" style="position:absolute;margin-left:247.2pt;margin-top:.95pt;width:0;height:44.25pt;z-index:251663360" o:connectortype="straight"/>
        </w:pict>
      </w: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3" type="#_x0000_t176" style="position:absolute;margin-left:123.45pt;margin-top:23.45pt;width:44.25pt;height:30pt;z-index:251658240">
            <v:shadow on="t"/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 км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4" type="#_x0000_t176" style="position:absolute;margin-left:328.95pt;margin-top:27.2pt;width:44.25pt;height:30pt;z-index:251659264">
            <v:shadow on="t"/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 км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9" type="#_x0000_t84" style="position:absolute;margin-left:14.7pt;margin-top:12.95pt;width:68.25pt;height:40.5pt;z-index:251654144"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50" type="#_x0000_t84" style="position:absolute;margin-left:412.95pt;margin-top:16.7pt;width:68.25pt;height:40.5pt;z-index:251655168"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48" type="#_x0000_t84" style="position:absolute;margin-left:211.95pt;margin-top:16.7pt;width:68.25pt;height:40.5pt;z-index:251653120"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Е (АТП)</w:t>
                  </w:r>
                </w:p>
              </w:txbxContent>
            </v:textbox>
          </v:shape>
        </w:pict>
      </w: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4" type="#_x0000_t32" style="position:absolute;margin-left:373.2pt;margin-top:6.95pt;width:39.75pt;height:0;z-index:251669504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3" type="#_x0000_t32" style="position:absolute;margin-left:280.2pt;margin-top:6.95pt;width:48.75pt;height:0;z-index:25166848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2" type="#_x0000_t32" style="position:absolute;margin-left:167.7pt;margin-top:6.95pt;width:44.25pt;height:0;z-index:251667456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61" type="#_x0000_t32" style="position:absolute;margin-left:82.95pt;margin-top:6.95pt;width:40.5pt;height:0;z-index:251666432" o:connectortype="straight"/>
        </w:pict>
      </w: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9" type="#_x0000_t32" style="position:absolute;margin-left:247.2pt;margin-top:.2pt;width:0;height:49.5pt;z-index:251664384" o:connectortype="straight"/>
        </w:pict>
      </w: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5" type="#_x0000_t176" style="position:absolute;margin-left:222.45pt;margin-top:21.15pt;width:44.25pt;height:30pt;z-index:251660288">
            <v:shadow on="t"/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 км</w:t>
                  </w:r>
                </w:p>
              </w:txbxContent>
            </v:textbox>
          </v:shape>
        </w:pict>
      </w:r>
    </w:p>
    <w:p w:rsidR="00B311DB" w:rsidRPr="00E14079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60" type="#_x0000_t32" style="position:absolute;margin-left:247.2pt;margin-top:22.65pt;width:0;height:39.75pt;z-index:251665408" o:connectortype="straight"/>
        </w:pic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2638E2" w:rsidP="00B311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52" type="#_x0000_t84" style="position:absolute;margin-left:211.95pt;margin-top:5.4pt;width:68.25pt;height:40.5pt;z-index:251657216">
            <v:textbox>
              <w:txbxContent>
                <w:p w:rsidR="00B311DB" w:rsidRPr="00FA4144" w:rsidRDefault="00B311DB" w:rsidP="00B311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</w:t>
                  </w:r>
                </w:p>
              </w:txbxContent>
            </v:textbox>
          </v:shape>
        </w:pict>
      </w: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tabs>
          <w:tab w:val="left" w:pos="7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 Схема дорожной сети.</w:t>
      </w:r>
    </w:p>
    <w:p w:rsidR="00B311DB" w:rsidRDefault="00B311DB" w:rsidP="00B311D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представлены в табл.1</w:t>
      </w:r>
    </w:p>
    <w:p w:rsidR="00B311DB" w:rsidRDefault="00B311DB" w:rsidP="00B311DB">
      <w:pPr>
        <w:tabs>
          <w:tab w:val="left" w:pos="7035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p w:rsidR="00B311DB" w:rsidRDefault="00B311DB" w:rsidP="00B311DB">
      <w:pPr>
        <w:tabs>
          <w:tab w:val="left" w:pos="7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311DB" w:rsidRPr="00732345" w:rsidTr="00732345"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Маршрут перевозки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Расстояние, км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Скорость, км/ч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Груз</w:t>
            </w:r>
          </w:p>
        </w:tc>
        <w:tc>
          <w:tcPr>
            <w:tcW w:w="1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Объем перевозок, т</w:t>
            </w:r>
          </w:p>
        </w:tc>
      </w:tr>
      <w:tr w:rsidR="00B311DB" w:rsidRPr="00732345" w:rsidTr="00732345">
        <w:tc>
          <w:tcPr>
            <w:tcW w:w="1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Е-А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камень</w:t>
            </w:r>
          </w:p>
        </w:tc>
        <w:tc>
          <w:tcPr>
            <w:tcW w:w="1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311DB" w:rsidRPr="00732345" w:rsidTr="00732345"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В-Е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торф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311DB" w:rsidRPr="00732345" w:rsidTr="00732345">
        <w:tc>
          <w:tcPr>
            <w:tcW w:w="1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С-Е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191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311DB" w:rsidRPr="00732345" w:rsidTr="00732345">
        <w:tc>
          <w:tcPr>
            <w:tcW w:w="1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Е-Д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9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B311DB" w:rsidRDefault="00B311DB" w:rsidP="00B311D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условию, используется автомобиль-самосвал МАЗ- 5549, грузоподъемностью 8 тонн. Время простоя под погрузкой- разгрузкой, согласно прейскуранта 13-01-01, принимаем  0,27  часа (1 минута на одну тонну грузоподъемности на погрузку и столько же на разгрузку).</w:t>
      </w:r>
    </w:p>
    <w:p w:rsidR="00B311DB" w:rsidRPr="00804817" w:rsidRDefault="00B311DB" w:rsidP="00B311DB">
      <w:pPr>
        <w:tabs>
          <w:tab w:val="left" w:pos="7035"/>
        </w:tabs>
        <w:rPr>
          <w:rFonts w:ascii="Times New Roman" w:hAnsi="Times New Roman"/>
          <w:sz w:val="28"/>
          <w:szCs w:val="28"/>
        </w:rPr>
      </w:pPr>
      <w:r w:rsidRPr="00EA2584">
        <w:rPr>
          <w:rFonts w:ascii="Times New Roman" w:hAnsi="Times New Roman"/>
          <w:sz w:val="28"/>
          <w:szCs w:val="28"/>
        </w:rPr>
        <w:t xml:space="preserve">      Расчет приведения фактически перевозимого груза в расчетные массы</w:t>
      </w:r>
      <w:r>
        <w:rPr>
          <w:rFonts w:ascii="Times New Roman" w:hAnsi="Times New Roman"/>
          <w:sz w:val="28"/>
          <w:szCs w:val="28"/>
        </w:rPr>
        <w:t xml:space="preserve"> представлен в табл.2</w:t>
      </w:r>
    </w:p>
    <w:p w:rsidR="00B311DB" w:rsidRDefault="00B311DB" w:rsidP="00B311DB">
      <w:pPr>
        <w:tabs>
          <w:tab w:val="left" w:pos="7035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B311DB" w:rsidRDefault="00B311DB" w:rsidP="00B311DB">
      <w:pPr>
        <w:tabs>
          <w:tab w:val="left" w:pos="70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приведения фактически перевозимого груза в расчетные массы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14"/>
        <w:gridCol w:w="1814"/>
        <w:gridCol w:w="1815"/>
        <w:gridCol w:w="1814"/>
        <w:gridCol w:w="1815"/>
      </w:tblGrid>
      <w:tr w:rsidR="00B311DB" w:rsidRPr="00732345" w:rsidTr="00732345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br w:type="textWrapping" w:clear="all"/>
              <w:t>Маршрут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t>Груз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t>Факт. Объем перевозок, т</w:t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t>Класс груза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t xml:space="preserve">Коэфф. Использования грузоподъем. </w:t>
            </w:r>
            <w:r w:rsidR="00732345" w:rsidRPr="0073234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2638E2">
              <w:rPr>
                <w:position w:val="-8"/>
              </w:rPr>
              <w:pict>
                <v:shape id="_x0000_i1094" type="#_x0000_t75" style="width: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64DF8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64DF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638E2">
              <w:rPr>
                <w:position w:val="-8"/>
              </w:rPr>
              <w:pict>
                <v:shape id="_x0000_i1095" type="#_x0000_t75" style="width:5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64DF8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64DF8&quot;&gt;&lt;m:oMathPara&gt;&lt;m:oMath&gt;&lt;m:r&gt;&lt;w:rPr&gt;&lt;w:rFonts w:ascii=&quot;Cambria Math&quot; w:fareast=&quot;Times New Roman&quot; w:h-ansi=&quot;Cambria Math&quot;/&gt;&lt;wx:font wx:val=&quot;Cambria Math&quot;/&gt;&lt;w:i/&gt;&lt;w:sz w:val=&quot;20&quot;/&gt;&lt;w:sz-cs w:val=&quot;20&quot;/&gt;&lt;/w:rPr&gt;&lt;m:t&gt;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345">
              <w:rPr>
                <w:rFonts w:ascii="Times New Roman" w:hAnsi="Times New Roman"/>
                <w:sz w:val="20"/>
                <w:szCs w:val="20"/>
              </w:rPr>
              <w:t>Приведенный объем перевозок, т</w:t>
            </w:r>
          </w:p>
        </w:tc>
      </w:tr>
      <w:tr w:rsidR="00B311DB" w:rsidRPr="00732345" w:rsidTr="00732345">
        <w:trPr>
          <w:trHeight w:val="661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Е-А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камень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5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311DB" w:rsidRPr="00732345" w:rsidTr="00732345">
        <w:trPr>
          <w:trHeight w:val="56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В-Е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торф</w:t>
            </w: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5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1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311DB" w:rsidRPr="00732345" w:rsidTr="00732345">
        <w:trPr>
          <w:trHeight w:val="557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С-Е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глина</w:t>
            </w: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5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15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B311DB" w:rsidRPr="00732345" w:rsidTr="00732345">
        <w:trPr>
          <w:trHeight w:val="9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Е-Д</w:t>
            </w:r>
          </w:p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tabs>
                <w:tab w:val="left" w:pos="7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15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8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66165">
        <w:rPr>
          <w:rFonts w:ascii="Times New Roman" w:hAnsi="Times New Roman"/>
          <w:i/>
          <w:sz w:val="28"/>
          <w:szCs w:val="28"/>
          <w:u w:val="single"/>
        </w:rPr>
        <w:t>Расчет маршрутов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условия , данную задачу можно решить несколькими способами, но эффективность решения (коэффициент использования пробега) будет одинаковой для всех вариантов.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Вариант №1. Движение организовывается по трем маятниковым маршрутам: Е-А;  В-Е;  С-Е.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Вариант № 2. Движение организовывается по двум маршрутам: кольцевой Е-А-В-Е и маятниковый С-Е.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Вариант №3.</w:t>
      </w:r>
      <w:r w:rsidRPr="002758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Движение организовывается по двум маршрутам: кольцевой Е-А-С-Е и маятниковый В-Е.</w:t>
      </w:r>
    </w:p>
    <w:p w:rsidR="00B311DB" w:rsidRPr="003B4127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Особенностью этих маршрутов во всех вариантах будет являться следующее:  </w:t>
      </w:r>
      <w:r w:rsidRPr="003B4127">
        <w:rPr>
          <w:rFonts w:ascii="Times New Roman" w:hAnsi="Times New Roman"/>
          <w:sz w:val="28"/>
          <w:szCs w:val="28"/>
        </w:rPr>
        <w:t>Коэффициент использования пробега равен 0,5</w:t>
      </w:r>
      <w:r>
        <w:rPr>
          <w:rFonts w:ascii="Times New Roman" w:hAnsi="Times New Roman"/>
          <w:sz w:val="28"/>
          <w:szCs w:val="28"/>
        </w:rPr>
        <w:t>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Произведем расчет маршрутов Е-А-С-Е и В-Е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маршрута №1 представлена на рис.2 Данный маршрут является кольцевым. На данном маршруте отсутствуют нулевые пробеги.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275801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object w:dxaOrig="12914" w:dyaOrig="1970">
          <v:shape id="_x0000_i1096" type="#_x0000_t75" style="width:467.25pt;height:71.25pt" o:ole="">
            <v:imagedata r:id="rId46" o:title=""/>
          </v:shape>
          <o:OLEObject Type="Embed" ProgID="Visio.Drawing.11" ShapeID="_x0000_i1096" DrawAspect="Content" ObjectID="_1472124709" r:id="rId47"/>
        </w:objec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Схема маршрута №1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маршрута № 2  представлена на рис.3. Данный маршрут является маятниковым с одним нулевым пробегом.</w:t>
      </w:r>
    </w:p>
    <w:p w:rsidR="00B311DB" w:rsidRPr="00C66165" w:rsidRDefault="00B311DB" w:rsidP="00B311D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</w:t>
      </w:r>
      <w:r>
        <w:object w:dxaOrig="8923" w:dyaOrig="6436">
          <v:shape id="_x0000_i1097" type="#_x0000_t75" style="width:372pt;height:321.75pt" o:ole="">
            <v:imagedata r:id="rId48" o:title=""/>
          </v:shape>
          <o:OLEObject Type="Embed" ProgID="Visio.Drawing.11" ShapeID="_x0000_i1097" DrawAspect="Content" ObjectID="_1472124710" r:id="rId49"/>
        </w:object>
      </w:r>
    </w:p>
    <w:p w:rsidR="00B311DB" w:rsidRDefault="00B311DB" w:rsidP="00B311D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  Схема маршрута №2</w:t>
      </w:r>
    </w:p>
    <w:p w:rsidR="00B311DB" w:rsidRPr="00804817" w:rsidRDefault="00B311DB" w:rsidP="00B311DB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804817">
        <w:rPr>
          <w:rFonts w:ascii="Times New Roman" w:hAnsi="Times New Roman"/>
          <w:i/>
          <w:sz w:val="28"/>
          <w:szCs w:val="28"/>
          <w:u w:val="single"/>
        </w:rPr>
        <w:t>Формулы, используемые для расчетов.</w:t>
      </w:r>
    </w:p>
    <w:p w:rsidR="00B311DB" w:rsidRPr="00D37F61" w:rsidRDefault="00B311DB" w:rsidP="00B311DB">
      <w:pPr>
        <w:spacing w:line="360" w:lineRule="auto"/>
        <w:rPr>
          <w:rFonts w:ascii="Times New Roman" w:hAnsi="Times New Roman"/>
          <w:sz w:val="28"/>
          <w:szCs w:val="28"/>
          <w:u w:val="single"/>
          <w:vertAlign w:val="subscript"/>
        </w:rPr>
      </w:pPr>
      <w:r w:rsidRPr="00D37F61">
        <w:rPr>
          <w:rFonts w:ascii="Times New Roman" w:hAnsi="Times New Roman"/>
          <w:sz w:val="28"/>
          <w:szCs w:val="28"/>
          <w:u w:val="single"/>
        </w:rPr>
        <w:t>Время оборота t</w:t>
      </w:r>
      <w:r w:rsidRPr="00D37F61">
        <w:rPr>
          <w:rFonts w:ascii="Times New Roman" w:hAnsi="Times New Roman"/>
          <w:sz w:val="28"/>
          <w:szCs w:val="28"/>
          <w:u w:val="single"/>
          <w:vertAlign w:val="subscript"/>
        </w:rPr>
        <w:t>об</w:t>
      </w:r>
    </w:p>
    <w:p w:rsidR="00B311DB" w:rsidRDefault="00B311DB" w:rsidP="00B311D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87C9A">
        <w:rPr>
          <w:rFonts w:ascii="Times New Roman" w:hAnsi="Times New Roman"/>
          <w:sz w:val="28"/>
          <w:szCs w:val="28"/>
        </w:rPr>
        <w:t>t</w:t>
      </w:r>
      <w:r w:rsidRPr="00C87C9A">
        <w:rPr>
          <w:rFonts w:ascii="Times New Roman" w:hAnsi="Times New Roman"/>
          <w:sz w:val="28"/>
          <w:szCs w:val="28"/>
          <w:vertAlign w:val="subscript"/>
        </w:rPr>
        <w:t>об</w:t>
      </w:r>
      <w:r>
        <w:rPr>
          <w:rFonts w:ascii="Times New Roman" w:hAnsi="Times New Roman"/>
          <w:sz w:val="28"/>
          <w:szCs w:val="28"/>
        </w:rPr>
        <w:t xml:space="preserve"> 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098" type="#_x0000_t75" style="width:33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E93A08&quot;/&gt;&lt;/wsp:rsids&gt;&lt;/w:docPr&gt;&lt;w:body&gt;&lt;w:p wsp:rsidR=&quot;00000000&quot; wsp:rsidRDefault=&quot;00E93A08&quot;&gt;&lt;m:oMathPara&gt;&lt;m:oMath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j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099" type="#_x0000_t75" style="width:33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E93A08&quot;/&gt;&lt;/wsp:rsids&gt;&lt;/w:docPr&gt;&lt;w:body&gt;&lt;w:p wsp:rsidR=&quot;00000000&quot; wsp:rsidRDefault=&quot;00E93A08&quot;&gt;&lt;m:oMathPara&gt;&lt;m:oMath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m:sup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j&lt;/m:t&gt;&lt;/m:r&gt;&lt;/m:sub&gt;&lt;/m:sSub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00" type="#_x0000_t75" style="width:4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7E4351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E4351&quot;&gt;&lt;m:oMathPara&gt;&lt;m:oMath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01" type="#_x0000_t75" style="width:4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7E4351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E4351&quot;&gt;&lt;m:oMathPara&gt;&lt;m:oMath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ч,</w:t>
      </w:r>
    </w:p>
    <w:p w:rsidR="00B311DB" w:rsidRDefault="00B311DB" w:rsidP="00B311D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02" type="#_x0000_t75" style="width: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F5825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F58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03" type="#_x0000_t75" style="width:9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F5825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F58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расстояние j-го участка маршрута, км;</w:t>
      </w:r>
    </w:p>
    <w:p w:rsidR="00B311DB" w:rsidRDefault="00B311DB" w:rsidP="00B311D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04" type="#_x0000_t75" style="width:1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F2AC4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F2A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05" type="#_x0000_t75" style="width:1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F2AC4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F2AC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V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T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среденетехническая скорость движения на j-ом участке                                                                                маршрута, км/ч;</w:t>
      </w:r>
    </w:p>
    <w:p w:rsidR="00B311DB" w:rsidRDefault="00732345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06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173F7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173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07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173F7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173F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 xml:space="preserve">                 </w:t>
      </w: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08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513BA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513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09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513BA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513B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>- время простоя под погрузкой- разгрузкой на j-ом участке, ч.</w:t>
      </w:r>
    </w:p>
    <w:p w:rsidR="00B311DB" w:rsidRDefault="00B311DB" w:rsidP="00B311D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B311DB" w:rsidRPr="00D37F61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D37F61">
        <w:rPr>
          <w:rFonts w:ascii="Times New Roman" w:hAnsi="Times New Roman"/>
          <w:sz w:val="28"/>
          <w:szCs w:val="28"/>
          <w:u w:val="single"/>
        </w:rPr>
        <w:t>Количество оборотов на маршруте n</w:t>
      </w:r>
      <w:r w:rsidRPr="00D37F61">
        <w:rPr>
          <w:rFonts w:ascii="Times New Roman" w:hAnsi="Times New Roman"/>
          <w:sz w:val="28"/>
          <w:szCs w:val="28"/>
          <w:u w:val="single"/>
          <w:vertAlign w:val="subscript"/>
          <w:lang w:val="en-US"/>
        </w:rPr>
        <w:t>o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D476E">
        <w:rPr>
          <w:rFonts w:ascii="Times New Roman" w:hAnsi="Times New Roman"/>
          <w:sz w:val="28"/>
          <w:szCs w:val="28"/>
        </w:rPr>
        <w:t>n</w:t>
      </w:r>
      <w:r w:rsidRPr="00CD476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>
        <w:rPr>
          <w:rFonts w:ascii="Times New Roman" w:hAnsi="Times New Roman"/>
          <w:sz w:val="28"/>
          <w:szCs w:val="28"/>
        </w:rPr>
        <w:t>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4"/>
        </w:rPr>
        <w:pict>
          <v:shape id="_x0000_i1110" type="#_x0000_t75" style="width:13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47997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4799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4"/>
        </w:rPr>
        <w:pict>
          <v:shape id="_x0000_i1111" type="#_x0000_t75" style="width:13.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47997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47997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12" type="#_x0000_t75" style="width:1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B2484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B248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13" type="#_x0000_t75" style="width:1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B2484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B248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в наряде планируемое, ч;</w:t>
      </w:r>
    </w:p>
    <w:p w:rsidR="00B311DB" w:rsidRPr="007E30DF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420C68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420C68">
        <w:rPr>
          <w:rFonts w:ascii="Times New Roman" w:hAnsi="Times New Roman"/>
          <w:sz w:val="28"/>
          <w:szCs w:val="28"/>
          <w:u w:val="single"/>
        </w:rPr>
        <w:t>Фактическое время на маршруте Т</w:t>
      </w:r>
      <w:r w:rsidRPr="00420C68">
        <w:rPr>
          <w:rFonts w:ascii="Times New Roman" w:hAnsi="Times New Roman"/>
          <w:sz w:val="28"/>
          <w:szCs w:val="28"/>
          <w:u w:val="single"/>
          <w:vertAlign w:val="subscript"/>
        </w:rPr>
        <w:t>м</w:t>
      </w:r>
    </w:p>
    <w:p w:rsidR="00B311DB" w:rsidRPr="00904A53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04A53">
        <w:rPr>
          <w:rFonts w:ascii="Times New Roman" w:hAnsi="Times New Roman"/>
          <w:sz w:val="28"/>
          <w:szCs w:val="28"/>
        </w:rPr>
        <w:t>Т</w:t>
      </w:r>
      <w:r w:rsidRPr="00904A53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 xml:space="preserve">=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14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A5566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A55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15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A5566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A556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(n-1)+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16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C7A4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C7A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17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C7A4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C7A4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ч,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18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92A52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92A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19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92A52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92A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последнего оборота,ч.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420C68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420C68">
        <w:rPr>
          <w:rFonts w:ascii="Times New Roman" w:hAnsi="Times New Roman"/>
          <w:sz w:val="28"/>
          <w:szCs w:val="28"/>
          <w:u w:val="single"/>
        </w:rPr>
        <w:t>Фактическое время в наряде Т</w:t>
      </w:r>
      <w:r w:rsidRPr="00420C68">
        <w:rPr>
          <w:rFonts w:ascii="Times New Roman" w:hAnsi="Times New Roman"/>
          <w:sz w:val="28"/>
          <w:szCs w:val="28"/>
          <w:u w:val="single"/>
          <w:vertAlign w:val="subscript"/>
        </w:rPr>
        <w:t>н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275C73">
        <w:rPr>
          <w:rFonts w:ascii="Times New Roman" w:hAnsi="Times New Roman"/>
          <w:sz w:val="28"/>
          <w:szCs w:val="28"/>
        </w:rPr>
        <w:t>Т</w:t>
      </w:r>
      <w:r w:rsidRPr="00275C73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=</w:t>
      </w:r>
      <w:r w:rsidRPr="00275C73">
        <w:rPr>
          <w:rFonts w:ascii="Times New Roman" w:hAnsi="Times New Roman"/>
          <w:sz w:val="28"/>
          <w:szCs w:val="28"/>
        </w:rPr>
        <w:t xml:space="preserve"> </w:t>
      </w:r>
      <w:r w:rsidRPr="00904A53">
        <w:rPr>
          <w:rFonts w:ascii="Times New Roman" w:hAnsi="Times New Roman"/>
          <w:sz w:val="28"/>
          <w:szCs w:val="28"/>
        </w:rPr>
        <w:t>Т</w:t>
      </w:r>
      <w:r w:rsidRPr="00904A53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2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51E37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51E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21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51E37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51E3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,ч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22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CF3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C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23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CF3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C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время нулевых пробегов, км.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420C68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420C68">
        <w:rPr>
          <w:rFonts w:ascii="Times New Roman" w:hAnsi="Times New Roman"/>
          <w:sz w:val="28"/>
          <w:szCs w:val="28"/>
          <w:u w:val="single"/>
        </w:rPr>
        <w:t>Фактическое время на линии Т</w:t>
      </w:r>
      <w:r w:rsidRPr="00420C68">
        <w:rPr>
          <w:rFonts w:ascii="Times New Roman" w:hAnsi="Times New Roman"/>
          <w:sz w:val="28"/>
          <w:szCs w:val="28"/>
          <w:u w:val="single"/>
          <w:vertAlign w:val="subscript"/>
        </w:rPr>
        <w:t>л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82C57">
        <w:rPr>
          <w:rFonts w:ascii="Times New Roman" w:hAnsi="Times New Roman"/>
          <w:sz w:val="28"/>
          <w:szCs w:val="28"/>
        </w:rPr>
        <w:t>Т</w:t>
      </w:r>
      <w:r w:rsidRPr="00882C57">
        <w:rPr>
          <w:rFonts w:ascii="Times New Roman" w:hAnsi="Times New Roman"/>
          <w:sz w:val="28"/>
          <w:szCs w:val="28"/>
          <w:vertAlign w:val="subscript"/>
        </w:rPr>
        <w:t>л</w:t>
      </w:r>
      <w:r>
        <w:rPr>
          <w:rFonts w:ascii="Times New Roman" w:hAnsi="Times New Roman"/>
          <w:sz w:val="28"/>
          <w:szCs w:val="28"/>
        </w:rPr>
        <w:t>=</w:t>
      </w:r>
      <w:r w:rsidRPr="00882C57">
        <w:rPr>
          <w:rFonts w:ascii="Times New Roman" w:hAnsi="Times New Roman"/>
          <w:sz w:val="28"/>
          <w:szCs w:val="28"/>
        </w:rPr>
        <w:t xml:space="preserve"> </w:t>
      </w:r>
      <w:r w:rsidRPr="00275C73">
        <w:rPr>
          <w:rFonts w:ascii="Times New Roman" w:hAnsi="Times New Roman"/>
          <w:sz w:val="28"/>
          <w:szCs w:val="28"/>
        </w:rPr>
        <w:t>Т</w:t>
      </w:r>
      <w:r w:rsidRPr="00275C73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24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94FEB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94FE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25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94FEB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94FE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26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22FFE&quot;/&gt;&lt;wsp:rsid wsp:val=&quot;00C37F7D&quot;/&gt;&lt;wsp:rsid wsp:val=&quot;00C92A08&quot;/&gt;&lt;/wsp:rsids&gt;&lt;/w:docPr&gt;&lt;w:body&gt;&lt;w:p wsp:rsidR=&quot;00000000&quot; wsp:rsidRDefault=&quot;00C22F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27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22FFE&quot;/&gt;&lt;wsp:rsid wsp:val=&quot;00C37F7D&quot;/&gt;&lt;wsp:rsid wsp:val=&quot;00C92A08&quot;/&gt;&lt;/wsp:rsids&gt;&lt;/w:docPr&gt;&lt;w:body&gt;&lt;w:p wsp:rsidR=&quot;00000000&quot; wsp:rsidRDefault=&quot;00C22FF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ч,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28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D2332&quot;/&gt;&lt;/wsp:rsids&gt;&lt;/w:docPr&gt;&lt;w:body&gt;&lt;w:p wsp:rsidR=&quot;00000000&quot; wsp:rsidRDefault=&quot;00FD23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29" type="#_x0000_t75" style="width:24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D2332&quot;/&gt;&lt;/wsp:rsids&gt;&lt;/w:docPr&gt;&lt;w:body&gt;&lt;w:p wsp:rsidR=&quot;00000000&quot; wsp:rsidRDefault=&quot;00FD233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.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обеденного перерыва водителя, ч- принимаем 1 час;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30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97A93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97A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31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997A93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997A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отдыха водителя, ч.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311DB" w:rsidRPr="00420C68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420C68">
        <w:rPr>
          <w:rFonts w:ascii="Times New Roman" w:hAnsi="Times New Roman"/>
          <w:sz w:val="28"/>
          <w:szCs w:val="28"/>
          <w:u w:val="single"/>
        </w:rPr>
        <w:t>Фактическое время работы водителя Т</w:t>
      </w:r>
      <w:r w:rsidRPr="00420C68">
        <w:rPr>
          <w:rFonts w:ascii="Times New Roman" w:hAnsi="Times New Roman"/>
          <w:sz w:val="28"/>
          <w:szCs w:val="28"/>
          <w:u w:val="single"/>
          <w:vertAlign w:val="subscript"/>
        </w:rPr>
        <w:t>р.в.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C714A">
        <w:rPr>
          <w:rFonts w:ascii="Times New Roman" w:hAnsi="Times New Roman"/>
          <w:sz w:val="28"/>
          <w:szCs w:val="28"/>
        </w:rPr>
        <w:t>Т</w:t>
      </w:r>
      <w:r w:rsidRPr="006C714A">
        <w:rPr>
          <w:rFonts w:ascii="Times New Roman" w:hAnsi="Times New Roman"/>
          <w:sz w:val="28"/>
          <w:szCs w:val="28"/>
          <w:vertAlign w:val="subscript"/>
        </w:rPr>
        <w:t>р.в.</w:t>
      </w:r>
      <w:r>
        <w:rPr>
          <w:rFonts w:ascii="Times New Roman" w:hAnsi="Times New Roman"/>
          <w:sz w:val="28"/>
          <w:szCs w:val="28"/>
        </w:rPr>
        <w:t>=</w:t>
      </w:r>
      <w:r w:rsidRPr="00AB5879">
        <w:rPr>
          <w:rFonts w:ascii="Times New Roman" w:hAnsi="Times New Roman"/>
          <w:sz w:val="28"/>
          <w:szCs w:val="28"/>
        </w:rPr>
        <w:t xml:space="preserve"> </w:t>
      </w:r>
      <w:r w:rsidRPr="00275C73">
        <w:rPr>
          <w:rFonts w:ascii="Times New Roman" w:hAnsi="Times New Roman"/>
          <w:sz w:val="28"/>
          <w:szCs w:val="28"/>
        </w:rPr>
        <w:t>Т</w:t>
      </w:r>
      <w:r w:rsidRPr="00275C73">
        <w:rPr>
          <w:rFonts w:ascii="Times New Roman" w:hAnsi="Times New Roman"/>
          <w:sz w:val="28"/>
          <w:szCs w:val="28"/>
          <w:vertAlign w:val="subscript"/>
        </w:rPr>
        <w:t>н</w:t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32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63B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6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Р·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33" type="#_x0000_t75" style="width:6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63B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63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С‚.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Р·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34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759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7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35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40759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4075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ч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36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D0DFC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D0DF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Р·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37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D0DFC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D0DF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Р·.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подготовительно- заключительное время (2,5 мин на 1 час работы),ч;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38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5978&quot;/&gt;&lt;/wsp:rsids&gt;&lt;/w:docPr&gt;&lt;w:body&gt;&lt;w:p wsp:rsidR=&quot;00000000&quot; wsp:rsidRDefault=&quot;00CC59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39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5978&quot;/&gt;&lt;/wsp:rsids&gt;&lt;/w:docPr&gt;&lt;w:body&gt;&lt;w:p wsp:rsidR=&quot;00000000&quot; wsp:rsidRDefault=&quot;00CC597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ј.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время на предрейсовый медицинский контроль (0,08 ч на рабочий день), ч.</w:t>
      </w:r>
    </w:p>
    <w:p w:rsidR="00B311DB" w:rsidRPr="005C3635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635">
        <w:rPr>
          <w:rFonts w:ascii="Times New Roman" w:hAnsi="Times New Roman"/>
          <w:sz w:val="28"/>
          <w:szCs w:val="28"/>
          <w:u w:val="single"/>
        </w:rPr>
        <w:t>Груженый пробег за день L</w:t>
      </w:r>
      <w:r w:rsidRPr="005C3635">
        <w:rPr>
          <w:rFonts w:ascii="Times New Roman" w:hAnsi="Times New Roman"/>
          <w:sz w:val="28"/>
          <w:szCs w:val="28"/>
          <w:u w:val="single"/>
          <w:vertAlign w:val="subscript"/>
        </w:rPr>
        <w:t>гр</w:t>
      </w:r>
    </w:p>
    <w:p w:rsidR="00B311DB" w:rsidRPr="00513E36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F75ED">
        <w:rPr>
          <w:rFonts w:ascii="Times New Roman" w:hAnsi="Times New Roman"/>
          <w:sz w:val="28"/>
          <w:szCs w:val="28"/>
          <w:lang w:val="en-US"/>
        </w:rPr>
        <w:t>L</w:t>
      </w:r>
      <w:r w:rsidRPr="007F75ED">
        <w:rPr>
          <w:rFonts w:ascii="Times New Roman" w:hAnsi="Times New Roman"/>
          <w:sz w:val="28"/>
          <w:szCs w:val="28"/>
          <w:vertAlign w:val="subscript"/>
        </w:rPr>
        <w:t>гр</w:t>
      </w:r>
      <w:r w:rsidRPr="00513E36">
        <w:rPr>
          <w:rFonts w:ascii="Times New Roman" w:hAnsi="Times New Roman"/>
          <w:sz w:val="28"/>
          <w:szCs w:val="28"/>
        </w:rPr>
        <w:t xml:space="preserve">= </w:t>
      </w:r>
      <w:r w:rsidRPr="007F75ED">
        <w:rPr>
          <w:rFonts w:ascii="Times New Roman" w:hAnsi="Times New Roman"/>
          <w:sz w:val="28"/>
          <w:szCs w:val="28"/>
          <w:lang w:val="en-US"/>
        </w:rPr>
        <w:t>n</w:t>
      </w:r>
      <w:r w:rsidRPr="00CD476E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40" type="#_x0000_t75" style="width:5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96F0B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96F0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Г—&lt;/m:t&gt;&lt;/m:r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іСЂ.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41" type="#_x0000_t75" style="width:50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96F0B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96F0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Г—&lt;/m:t&gt;&lt;/m:r&gt;&lt;m:nary&gt;&lt;m:naryPr&gt;&lt;m:chr m:val=&quot;в€‘&quot;/&gt;&lt;m:limLoc m:val=&quot;undOvr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іСЂ.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513E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км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42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A3905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A390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іСЂ.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43" type="#_x0000_t75" style="width:21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A3905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A390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РіСЂ.&lt;/m:t&gt;&lt;/m:r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груженый пробег за i-ую ездку оборота, км.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5C3635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635">
        <w:rPr>
          <w:rFonts w:ascii="Times New Roman" w:hAnsi="Times New Roman"/>
          <w:sz w:val="28"/>
          <w:szCs w:val="28"/>
          <w:u w:val="single"/>
        </w:rPr>
        <w:t>Общий пробег на маршруте L</w:t>
      </w:r>
      <w:r w:rsidRPr="005C3635">
        <w:rPr>
          <w:rFonts w:ascii="Times New Roman" w:hAnsi="Times New Roman"/>
          <w:sz w:val="28"/>
          <w:szCs w:val="28"/>
          <w:u w:val="single"/>
          <w:vertAlign w:val="subscript"/>
        </w:rPr>
        <w:t>м</w:t>
      </w:r>
    </w:p>
    <w:p w:rsidR="00B311DB" w:rsidRPr="00F253A0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F75ED">
        <w:rPr>
          <w:rFonts w:ascii="Times New Roman" w:hAnsi="Times New Roman"/>
          <w:sz w:val="28"/>
          <w:szCs w:val="28"/>
          <w:lang w:val="en-US"/>
        </w:rPr>
        <w:t>L</w:t>
      </w:r>
      <w:r w:rsidRPr="007F75ED">
        <w:rPr>
          <w:rFonts w:ascii="Times New Roman" w:hAnsi="Times New Roman"/>
          <w:sz w:val="28"/>
          <w:szCs w:val="28"/>
          <w:vertAlign w:val="subscript"/>
        </w:rPr>
        <w:t>м</w:t>
      </w:r>
      <w:r w:rsidRPr="00F253A0">
        <w:rPr>
          <w:rFonts w:ascii="Times New Roman" w:hAnsi="Times New Roman"/>
          <w:sz w:val="28"/>
          <w:szCs w:val="28"/>
        </w:rPr>
        <w:t>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4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84F76&quot;/&gt;&lt;/wsp:rsids&gt;&lt;/w:docPr&gt;&lt;w:body&gt;&lt;w:p wsp:rsidR=&quot;00000000&quot; wsp:rsidRDefault=&quot;00D84F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45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84F76&quot;/&gt;&lt;/wsp:rsids&gt;&lt;/w:docPr&gt;&lt;w:body&gt;&lt;w:p wsp:rsidR=&quot;00000000&quot; wsp:rsidRDefault=&quot;00D84F7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Р±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F253A0">
        <w:rPr>
          <w:rFonts w:ascii="Times New Roman" w:hAnsi="Times New Roman"/>
          <w:sz w:val="28"/>
          <w:szCs w:val="28"/>
        </w:rPr>
        <w:t>(</w:t>
      </w:r>
      <w:r w:rsidRPr="007F75ED">
        <w:rPr>
          <w:rFonts w:ascii="Times New Roman" w:hAnsi="Times New Roman"/>
          <w:sz w:val="28"/>
          <w:szCs w:val="28"/>
          <w:lang w:val="en-US"/>
        </w:rPr>
        <w:t>n</w:t>
      </w:r>
      <w:r w:rsidRPr="00F253A0">
        <w:rPr>
          <w:rFonts w:ascii="Times New Roman" w:hAnsi="Times New Roman"/>
          <w:sz w:val="28"/>
          <w:szCs w:val="28"/>
        </w:rPr>
        <w:t>-1)+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46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7D3B&quot;/&gt;&lt;/wsp:rsids&gt;&lt;/w:docPr&gt;&lt;w:body&gt;&lt;w:p wsp:rsidR=&quot;00000000&quot; wsp:rsidRDefault=&quot;00CC7D3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47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7D3B&quot;/&gt;&lt;/wsp:rsids&gt;&lt;/w:docPr&gt;&lt;w:body&gt;&lt;w:p wsp:rsidR=&quot;00000000&quot; wsp:rsidRDefault=&quot;00CC7D3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48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47536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475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49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47536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4753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.РѕР±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пробег последнего оборота,ч.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F65008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5C3635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635">
        <w:rPr>
          <w:rFonts w:ascii="Times New Roman" w:hAnsi="Times New Roman"/>
          <w:sz w:val="28"/>
          <w:szCs w:val="28"/>
          <w:u w:val="single"/>
        </w:rPr>
        <w:t>Среднесуточный пробег L</w:t>
      </w:r>
      <w:r w:rsidRPr="005C3635">
        <w:rPr>
          <w:rFonts w:ascii="Times New Roman" w:hAnsi="Times New Roman"/>
          <w:sz w:val="28"/>
          <w:szCs w:val="28"/>
          <w:u w:val="single"/>
          <w:vertAlign w:val="subscript"/>
        </w:rPr>
        <w:t>сс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05BD1">
        <w:rPr>
          <w:rFonts w:ascii="Times New Roman" w:hAnsi="Times New Roman"/>
          <w:sz w:val="28"/>
          <w:szCs w:val="28"/>
        </w:rPr>
        <w:t>L</w:t>
      </w:r>
      <w:r w:rsidRPr="00F05BD1">
        <w:rPr>
          <w:rFonts w:ascii="Times New Roman" w:hAnsi="Times New Roman"/>
          <w:sz w:val="28"/>
          <w:szCs w:val="28"/>
          <w:vertAlign w:val="subscript"/>
        </w:rPr>
        <w:t>сс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7F75ED">
        <w:rPr>
          <w:rFonts w:ascii="Times New Roman" w:hAnsi="Times New Roman"/>
          <w:sz w:val="28"/>
          <w:szCs w:val="28"/>
          <w:lang w:val="en-US"/>
        </w:rPr>
        <w:t>L</w:t>
      </w:r>
      <w:r w:rsidRPr="007F75ED">
        <w:rPr>
          <w:rFonts w:ascii="Times New Roman" w:hAnsi="Times New Roman"/>
          <w:sz w:val="28"/>
          <w:szCs w:val="28"/>
          <w:vertAlign w:val="subscript"/>
        </w:rPr>
        <w:t>м</w:t>
      </w:r>
      <w:r>
        <w:rPr>
          <w:rFonts w:ascii="Times New Roman" w:hAnsi="Times New Roman"/>
          <w:sz w:val="28"/>
          <w:szCs w:val="28"/>
        </w:rPr>
        <w:t>+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5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0C31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0C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51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0C31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0C3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км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5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E5608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E56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53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E5608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AE560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нулевые пробеги, км.</w:t>
      </w:r>
    </w:p>
    <w:p w:rsidR="00B311DB" w:rsidRPr="005C3635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635">
        <w:rPr>
          <w:rFonts w:ascii="Times New Roman" w:hAnsi="Times New Roman"/>
          <w:sz w:val="28"/>
          <w:szCs w:val="28"/>
          <w:u w:val="single"/>
        </w:rPr>
        <w:t>Коэффициент использования пробега за рабочий день</w: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QUOTE </w:instrText>
      </w:r>
      <w:r w:rsidR="002638E2">
        <w:rPr>
          <w:position w:val="-11"/>
        </w:rPr>
        <w:pict>
          <v:shape id="_x0000_i1154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C6F2A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C6F2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separate"/>
      </w:r>
      <w:r w:rsidR="002638E2">
        <w:rPr>
          <w:position w:val="-11"/>
        </w:rPr>
        <w:pict>
          <v:shape id="_x0000_i115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C6F2A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C6F2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B311DB" w:rsidRDefault="00732345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5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BB74C8&quot;/&gt;&lt;wsp:rsid wsp:val=&quot;00C37F7D&quot;/&gt;&lt;wsp:rsid wsp:val=&quot;00C92A08&quot;/&gt;&lt;/wsp:rsids&gt;&lt;/w:docPr&gt;&lt;w:body&gt;&lt;w:p wsp:rsidR=&quot;00000000&quot; wsp:rsidRDefault=&quot;00BB74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5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BB74C8&quot;/&gt;&lt;wsp:rsid wsp:val=&quot;00C37F7D&quot;/&gt;&lt;wsp:rsid wsp:val=&quot;00C92A08&quot;/&gt;&lt;/wsp:rsids&gt;&lt;/w:docPr&gt;&lt;w:body&gt;&lt;w:p wsp:rsidR=&quot;00000000&quot; wsp:rsidRDefault=&quot;00BB74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>=</w:t>
      </w: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0"/>
        </w:rPr>
        <w:pict>
          <v:shape id="_x0000_i1158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C3F9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C3F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СЃ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0"/>
        </w:rPr>
        <w:pict>
          <v:shape id="_x0000_i1159" type="#_x0000_t75" style="width:1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C3F9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C3F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Ђ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СЃ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5C3635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5C3635">
        <w:rPr>
          <w:rFonts w:ascii="Times New Roman" w:hAnsi="Times New Roman"/>
          <w:sz w:val="28"/>
          <w:szCs w:val="28"/>
          <w:u w:val="single"/>
        </w:rPr>
        <w:t>Средняя техническая скорость движения за день V</w:t>
      </w:r>
      <w:r w:rsidRPr="005C3635">
        <w:rPr>
          <w:rFonts w:ascii="Times New Roman" w:hAnsi="Times New Roman"/>
          <w:sz w:val="28"/>
          <w:szCs w:val="28"/>
          <w:u w:val="single"/>
          <w:vertAlign w:val="subscript"/>
        </w:rPr>
        <w:t>т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825C5">
        <w:rPr>
          <w:rFonts w:ascii="Times New Roman" w:hAnsi="Times New Roman"/>
          <w:sz w:val="28"/>
          <w:szCs w:val="28"/>
        </w:rPr>
        <w:t>V</w:t>
      </w:r>
      <w:r w:rsidRPr="000825C5">
        <w:rPr>
          <w:rFonts w:ascii="Times New Roman" w:hAnsi="Times New Roman"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 xml:space="preserve"> 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160" type="#_x0000_t75" style="width:46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22321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223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Ѓ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161" type="#_x0000_t75" style="width:46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22321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223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Ѓ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-СЂ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0825C5">
        <w:rPr>
          <w:rFonts w:ascii="Times New Roman" w:hAnsi="Times New Roman"/>
          <w:sz w:val="28"/>
          <w:szCs w:val="28"/>
        </w:rPr>
        <w:t xml:space="preserve"> , км/ч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>Средняя эксплуатационная  скорость движения за день V</w:t>
      </w:r>
      <w:r w:rsidRPr="00804817">
        <w:rPr>
          <w:rFonts w:ascii="Times New Roman" w:hAnsi="Times New Roman"/>
          <w:sz w:val="28"/>
          <w:szCs w:val="28"/>
          <w:u w:val="single"/>
          <w:vertAlign w:val="subscript"/>
        </w:rPr>
        <w:t>э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825C5">
        <w:rPr>
          <w:rFonts w:ascii="Times New Roman" w:hAnsi="Times New Roman"/>
          <w:sz w:val="28"/>
          <w:szCs w:val="28"/>
        </w:rPr>
        <w:t>V</w:t>
      </w:r>
      <w:r w:rsidRPr="000825C5"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 xml:space="preserve"> 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4"/>
        </w:rPr>
        <w:pict>
          <v:shape id="_x0000_i1162" type="#_x0000_t75" style="width:1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002F5&quot;/&gt;&lt;/wsp:rsids&gt;&lt;/w:docPr&gt;&lt;w:body&gt;&lt;w:p wsp:rsidR=&quot;00000000&quot; wsp:rsidRDefault=&quot;00F002F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Ѓ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4"/>
        </w:rPr>
        <w:pict>
          <v:shape id="_x0000_i1163" type="#_x0000_t75" style="width:15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002F5&quot;/&gt;&lt;/wsp:rsids&gt;&lt;/w:docPr&gt;&lt;w:body&gt;&lt;w:p wsp:rsidR=&quot;00000000&quot; wsp:rsidRDefault=&quot;00F002F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СЃ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, км/ч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>Количество подвижного состава, потребное для эксплуатации на маршруте А</w:t>
      </w:r>
      <w:r w:rsidRPr="00804817">
        <w:rPr>
          <w:rFonts w:ascii="Times New Roman" w:hAnsi="Times New Roman"/>
          <w:sz w:val="28"/>
          <w:szCs w:val="28"/>
          <w:u w:val="single"/>
          <w:vertAlign w:val="subscript"/>
        </w:rPr>
        <w:t>э</w:t>
      </w:r>
    </w:p>
    <w:p w:rsidR="00B311DB" w:rsidRPr="00CC0E96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CC0E96">
        <w:rPr>
          <w:rFonts w:ascii="Times New Roman" w:hAnsi="Times New Roman"/>
          <w:sz w:val="28"/>
          <w:szCs w:val="28"/>
        </w:rPr>
        <w:t>А</w:t>
      </w:r>
      <w:r w:rsidRPr="00CC0E96"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 xml:space="preserve"> =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4"/>
        </w:rPr>
        <w:pict>
          <v:shape id="_x0000_i1164" type="#_x0000_t75" style="width:5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5038&quot;/&gt;&lt;/wsp:rsids&gt;&lt;/w:docPr&gt;&lt;w:body&gt;&lt;w:p wsp:rsidR=&quot;00000000&quot; wsp:rsidRDefault=&quot;00CC503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.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.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4"/>
        </w:rPr>
        <w:pict>
          <v:shape id="_x0000_i1165" type="#_x0000_t75" style="width:5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C5038&quot;/&gt;&lt;/wsp:rsids&gt;&lt;/w:docPr&gt;&lt;w:body&gt;&lt;w:p wsp:rsidR=&quot;00000000&quot; wsp:rsidRDefault=&quot;00CC503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.РїСЂ&lt;/m:t&gt;&lt;/m:r&gt;&lt;/m:sub&gt;&lt;/m:sSub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q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.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CC0E96">
        <w:rPr>
          <w:rFonts w:ascii="Times New Roman" w:hAnsi="Times New Roman"/>
          <w:sz w:val="28"/>
          <w:szCs w:val="28"/>
        </w:rPr>
        <w:t xml:space="preserve"> , авт,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66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0D7B17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D7B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.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67" type="#_x0000_t75" style="width:28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0D7B17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D7B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.Рї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приведенный в расчетные массы объем перевозок на данном маршруте, т;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68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C751F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C75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.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69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C751F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C75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e.o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– количество ездок за оборот;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7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A1D09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A1D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7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4A1D09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4A1D09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грузоподъемность автомобиля, т.</w:t>
      </w: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 xml:space="preserve">Коэффициент статического использования грузоподъемности </w: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QUOTE </w:instrText>
      </w:r>
      <w:r w:rsidR="002638E2">
        <w:rPr>
          <w:position w:val="-11"/>
        </w:rPr>
        <w:pict>
          <v:shape id="_x0000_i1172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35608&quot;/&gt;&lt;wsp:rsid wsp:val=&quot;00B5798F&quot;/&gt;&lt;wsp:rsid wsp:val=&quot;00C37F7D&quot;/&gt;&lt;wsp:rsid wsp:val=&quot;00C92A08&quot;/&gt;&lt;/wsp:rsids&gt;&lt;/w:docPr&gt;&lt;w:body&gt;&lt;w:p wsp:rsidR=&quot;00000000&quot; wsp:rsidRDefault=&quot;00B3560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u w:val=&quot;single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separate"/>
      </w:r>
      <w:r w:rsidR="002638E2">
        <w:rPr>
          <w:position w:val="-11"/>
        </w:rPr>
        <w:pict>
          <v:shape id="_x0000_i1173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35608&quot;/&gt;&lt;wsp:rsid wsp:val=&quot;00B5798F&quot;/&gt;&lt;wsp:rsid wsp:val=&quot;00C37F7D&quot;/&gt;&lt;wsp:rsid wsp:val=&quot;00C92A08&quot;/&gt;&lt;/wsp:rsids&gt;&lt;/w:docPr&gt;&lt;w:body&gt;&lt;w:p wsp:rsidR=&quot;00000000&quot; wsp:rsidRDefault=&quot;00B35608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u w:val=&quot;single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B311DB" w:rsidRDefault="00732345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74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0446&quot;/&gt;&lt;wsp:rsid wsp:val=&quot;00B5798F&quot;/&gt;&lt;wsp:rsid wsp:val=&quot;00C37F7D&quot;/&gt;&lt;wsp:rsid wsp:val=&quot;00C92A08&quot;/&gt;&lt;/wsp:rsids&gt;&lt;/w:docPr&gt;&lt;w:body&gt;&lt;w:p wsp:rsidR=&quot;00000000&quot; wsp:rsidRDefault=&quot;00B5044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75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0446&quot;/&gt;&lt;wsp:rsid wsp:val=&quot;00B5798F&quot;/&gt;&lt;wsp:rsid wsp:val=&quot;00C37F7D&quot;/&gt;&lt;wsp:rsid wsp:val=&quot;00C92A08&quot;/&gt;&lt;/wsp:rsids&gt;&lt;/w:docPr&gt;&lt;w:body&gt;&lt;w:p wsp:rsidR=&quot;00000000&quot; wsp:rsidRDefault=&quot;00B50446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5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 xml:space="preserve">= </w:t>
      </w: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176" type="#_x0000_t75" style="width:45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A059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A05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Рї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177" type="#_x0000_t75" style="width:45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A059C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A059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.Рї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6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 xml:space="preserve"> ,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7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1686E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168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7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1686E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168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7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 w:rsidRPr="00D17D6C">
        <w:rPr>
          <w:rFonts w:ascii="Times New Roman" w:hAnsi="Times New Roman"/>
          <w:sz w:val="28"/>
          <w:szCs w:val="28"/>
        </w:rPr>
        <w:t xml:space="preserve"> – коэффициент </w:t>
      </w:r>
      <w:r>
        <w:rPr>
          <w:rFonts w:ascii="Times New Roman" w:hAnsi="Times New Roman"/>
          <w:sz w:val="28"/>
          <w:szCs w:val="28"/>
        </w:rPr>
        <w:t>статического использования грузоподъемности за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i-ую ездку оборота;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80" type="#_x0000_t75" style="width:27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9271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927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81" type="#_x0000_t75" style="width:27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9271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9271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- приведенный в расчетные массы объем перевозок за</w:t>
      </w:r>
    </w:p>
    <w:p w:rsidR="00B311DB" w:rsidRDefault="00B311DB" w:rsidP="00B311D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i-ую ездку оборота.</w:t>
      </w:r>
      <w:r w:rsidRPr="00F65008">
        <w:rPr>
          <w:rFonts w:ascii="Times New Roman" w:hAnsi="Times New Roman"/>
          <w:sz w:val="28"/>
          <w:szCs w:val="28"/>
        </w:rPr>
        <w:t xml:space="preserve"> </w:t>
      </w:r>
    </w:p>
    <w:p w:rsidR="00B311DB" w:rsidRPr="0098625F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8C7C18" w:rsidRDefault="00B311DB" w:rsidP="00B311DB">
      <w:pPr>
        <w:pStyle w:val="a6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 xml:space="preserve">Коэффициент динамического использования грузоподъемности </w: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QUOTE </w:instrText>
      </w:r>
      <w:r w:rsidR="002638E2">
        <w:rPr>
          <w:position w:val="-14"/>
        </w:rPr>
        <w:pict>
          <v:shape id="_x0000_i1182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0639E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0639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u w:val=&quot;single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separate"/>
      </w:r>
      <w:r w:rsidR="002638E2">
        <w:rPr>
          <w:position w:val="-14"/>
        </w:rPr>
        <w:pict>
          <v:shape id="_x0000_i1183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0639E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00639E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w:u w:val=&quot;single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u w:val=&quot;single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  <w:u w:val="single"/>
        </w:rPr>
        <w:fldChar w:fldCharType="end"/>
      </w:r>
    </w:p>
    <w:p w:rsidR="00B311DB" w:rsidRDefault="00732345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4"/>
        </w:rPr>
        <w:pict>
          <v:shape id="_x0000_i1184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B1765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B176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4"/>
        </w:rPr>
        <w:pict>
          <v:shape id="_x0000_i1185" type="#_x0000_t75" style="width:1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2B1765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2B1765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ґ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0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 xml:space="preserve">= </w:t>
      </w:r>
      <w:r w:rsidRPr="00732345">
        <w:rPr>
          <w:rFonts w:ascii="Times New Roman" w:hAnsi="Times New Roman"/>
          <w:sz w:val="28"/>
          <w:szCs w:val="28"/>
        </w:rPr>
        <w:fldChar w:fldCharType="begin"/>
      </w:r>
      <w:r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186" type="#_x0000_t75" style="width:6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E4541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E454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sub&gt;&lt;/m:sSub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instrText xml:space="preserve"> </w:instrText>
      </w:r>
      <w:r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187" type="#_x0000_t75" style="width:66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6E4541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6E454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sub&gt;&lt;/m:sSub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.РїСЂ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1" o:title="" chromakey="white"/>
          </v:shape>
        </w:pict>
      </w:r>
      <w:r w:rsidRPr="00732345">
        <w:rPr>
          <w:rFonts w:ascii="Times New Roman" w:hAnsi="Times New Roman"/>
          <w:sz w:val="28"/>
          <w:szCs w:val="28"/>
        </w:rPr>
        <w:fldChar w:fldCharType="end"/>
      </w:r>
      <w:r w:rsidR="00B311DB">
        <w:rPr>
          <w:rFonts w:ascii="Times New Roman" w:hAnsi="Times New Roman"/>
          <w:sz w:val="28"/>
          <w:szCs w:val="28"/>
        </w:rPr>
        <w:t>,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>Фактическая производительность единицы подвижного состава в тоннах  W</w:t>
      </w:r>
      <w:r w:rsidRPr="00804817">
        <w:rPr>
          <w:rFonts w:ascii="Times New Roman" w:hAnsi="Times New Roman"/>
          <w:sz w:val="28"/>
          <w:szCs w:val="28"/>
          <w:u w:val="single"/>
          <w:vertAlign w:val="subscript"/>
        </w:rPr>
        <w:t>т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D1FE1">
        <w:rPr>
          <w:rFonts w:ascii="Times New Roman" w:hAnsi="Times New Roman"/>
          <w:sz w:val="28"/>
          <w:szCs w:val="28"/>
        </w:rPr>
        <w:t>W</w:t>
      </w:r>
      <w:r w:rsidRPr="001D1FE1">
        <w:rPr>
          <w:rFonts w:ascii="Times New Roman" w:hAnsi="Times New Roman"/>
          <w:sz w:val="28"/>
          <w:szCs w:val="28"/>
          <w:vertAlign w:val="subscript"/>
        </w:rPr>
        <w:t>т</w:t>
      </w:r>
      <w:r>
        <w:rPr>
          <w:rFonts w:ascii="Times New Roman" w:hAnsi="Times New Roman"/>
          <w:sz w:val="28"/>
          <w:szCs w:val="28"/>
        </w:rPr>
        <w:t xml:space="preserve"> =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188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42D7B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42D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q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189" type="#_x0000_t75" style="width:8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42D7B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742D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q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2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т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1D1FE1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Pr="00804817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 w:rsidRPr="00804817">
        <w:rPr>
          <w:rFonts w:ascii="Times New Roman" w:hAnsi="Times New Roman"/>
          <w:sz w:val="28"/>
          <w:szCs w:val="28"/>
          <w:u w:val="single"/>
        </w:rPr>
        <w:t>Фактическая производительность единицы подвижного состава в тонно-километрах  W</w:t>
      </w:r>
      <w:r w:rsidRPr="00804817">
        <w:rPr>
          <w:rFonts w:ascii="Times New Roman" w:hAnsi="Times New Roman"/>
          <w:sz w:val="28"/>
          <w:szCs w:val="28"/>
          <w:u w:val="single"/>
          <w:vertAlign w:val="subscript"/>
        </w:rPr>
        <w:t>ткм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D1FE1">
        <w:rPr>
          <w:rFonts w:ascii="Times New Roman" w:hAnsi="Times New Roman"/>
          <w:sz w:val="28"/>
          <w:szCs w:val="28"/>
        </w:rPr>
        <w:t>W</w:t>
      </w:r>
      <w:r w:rsidRPr="001D1FE1">
        <w:rPr>
          <w:rFonts w:ascii="Times New Roman" w:hAnsi="Times New Roman"/>
          <w:sz w:val="28"/>
          <w:szCs w:val="28"/>
          <w:vertAlign w:val="subscript"/>
        </w:rPr>
        <w:t>ткм</w:t>
      </w:r>
      <w:r w:rsidRPr="001D1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5"/>
        </w:rPr>
        <w:pict>
          <v:shape id="_x0000_i1190" type="#_x0000_t75" style="width:11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F3F33&quot;/&gt;&lt;/wsp:rsids&gt;&lt;/w:docPr&gt;&lt;w:body&gt;&lt;w:p wsp:rsidR=&quot;00000000&quot; wsp:rsidRDefault=&quot;00DF3F3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q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5"/>
        </w:rPr>
        <w:pict>
          <v:shape id="_x0000_i1191" type="#_x0000_t75" style="width:117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DF3F33&quot;/&gt;&lt;/wsp:rsids&gt;&lt;/w:docPr&gt;&lt;w:body&gt;&lt;w:p wsp:rsidR=&quot;00000000&quot; wsp:rsidRDefault=&quot;00DF3F3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q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Ђ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і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i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3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ткм</w:t>
      </w:r>
    </w:p>
    <w:p w:rsidR="00B311DB" w:rsidRDefault="00B311DB" w:rsidP="00B311DB">
      <w:pPr>
        <w:pStyle w:val="a6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Итоговые данные представлены в табл.4</w:t>
      </w: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4</w:t>
      </w: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таблица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046"/>
        <w:gridCol w:w="1046"/>
      </w:tblGrid>
      <w:tr w:rsidR="00B311DB" w:rsidRPr="00732345" w:rsidTr="00732345">
        <w:trPr>
          <w:trHeight w:val="283"/>
        </w:trPr>
        <w:tc>
          <w:tcPr>
            <w:tcW w:w="7479" w:type="dxa"/>
            <w:vMerge w:val="restart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2" w:type="dxa"/>
            <w:gridSpan w:val="2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Маршрут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Merge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Время оборота  t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об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Количество оборотов на маршруте n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на маршруте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9,36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в наряде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9,84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на линии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л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,ч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10,06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11,34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работы водителя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р.в.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10,31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Груженый пробег за день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гр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Общий пробег на маршруте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Среднесуточный пробег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сс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Коэффициент использования пробега за рабочий день</w: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192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E0820&quot;/&gt;&lt;/wsp:rsids&gt;&lt;/w:docPr&gt;&lt;w:body&gt;&lt;w:p wsp:rsidR=&quot;00000000&quot; wsp:rsidRDefault=&quot;00CE082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4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193" type="#_x0000_t75" style="width: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CE0820&quot;/&gt;&lt;/wsp:rsids&gt;&lt;/w:docPr&gt;&lt;w:body&gt;&lt;w:p wsp:rsidR=&quot;00000000&quot; wsp:rsidRDefault=&quot;00CE082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ОІ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4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Средняя техническая скорость движения за день V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км/ч.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27,57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Средняя эксплуатационная  скорость движения за день V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км\ч.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24,28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19,51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Количество подвижного состава, потребное для эксплуатации на маршруте А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э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Коэффициент статического использования грузоподъемности </w: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1"/>
              </w:rPr>
              <w:pict>
                <v:shape id="_x0000_i1194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F4B94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F4B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1"/>
              </w:rPr>
              <w:pict>
                <v:shape id="_x0000_i1195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F4B94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F4B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СЃ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5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 xml:space="preserve">Коэффициент динамического использования грузоподъемности </w: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="002638E2">
              <w:rPr>
                <w:position w:val="-14"/>
              </w:rPr>
              <w:pict>
                <v:shape id="_x0000_i1196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27E0A&quot;/&gt;&lt;/wsp:rsids&gt;&lt;/w:docPr&gt;&lt;w:body&gt;&lt;w:p wsp:rsidR=&quot;00000000&quot; wsp:rsidRDefault=&quot;00F27E0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6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2638E2">
              <w:rPr>
                <w:position w:val="-14"/>
              </w:rPr>
              <w:pict>
                <v:shape id="_x0000_i1197" type="#_x0000_t75" style="width:1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F27E0A&quot;/&gt;&lt;/wsp:rsids&gt;&lt;/w:docPr&gt;&lt;w:body&gt;&lt;w:p wsp:rsidR=&quot;00000000&quot; wsp:rsidRDefault=&quot;00F27E0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Оі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e&gt;&lt;m:sub&gt;&lt;m:r&gt;&lt;m:rPr&gt;&lt;m:sty m:val=&quot;p&quot;/&gt;&lt;/m:rPr&gt;&lt;w:rPr&gt;&lt;w:rFonts w:ascii=&quot;Cambria Math&quot; w:h-ansi=&quot;Cambria Math&quot;/&gt;&lt;wx:font wx:val=&quot;Cambria Math&quot;/&gt;&lt;w:sz w:val=&quot;24&quot;/&gt;&lt;w:sz-cs w:val=&quot;24&quot;/&gt;&lt;/w:rPr&gt;&lt;m:t&gt;Рґ&lt;/m:t&gt;&lt;/m:r&gt;&lt;m:ctrlPr&gt;&lt;w:rPr&gt;&lt;w:rFonts w:ascii=&quot;Cambria Math&quot; w:h-ansi=&quot;Cambria Math&quot;/&gt;&lt;wx:font wx:val=&quot;Cambria Math&quot;/&gt;&lt;w:sz w:val=&quot;24&quot;/&gt;&lt;w:sz-cs w:val=&quot;24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6" o:title="" chromakey="white"/>
                </v:shape>
              </w:pict>
            </w:r>
            <w:r w:rsidR="00732345" w:rsidRPr="0073234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Фактическая производительность единицы подвижного состава в тоннах  W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B311DB" w:rsidRPr="00732345" w:rsidTr="00732345">
        <w:trPr>
          <w:trHeight w:val="283"/>
        </w:trPr>
        <w:tc>
          <w:tcPr>
            <w:tcW w:w="7479" w:type="dxa"/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Фактическая производительность единицы подвижного состава в тонно-километрах  W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ткм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880</w:t>
            </w:r>
          </w:p>
        </w:tc>
        <w:tc>
          <w:tcPr>
            <w:tcW w:w="1046" w:type="dxa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45">
              <w:rPr>
                <w:rFonts w:ascii="Times New Roman" w:hAnsi="Times New Roman"/>
                <w:sz w:val="28"/>
                <w:szCs w:val="28"/>
              </w:rPr>
              <w:t>768</w:t>
            </w:r>
          </w:p>
        </w:tc>
      </w:tr>
    </w:tbl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line="360" w:lineRule="auto"/>
      </w:pPr>
    </w:p>
    <w:p w:rsidR="00B311DB" w:rsidRPr="003A1550" w:rsidRDefault="00B311DB" w:rsidP="00B311DB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B311DB" w:rsidRDefault="00B311DB" w:rsidP="00B311DB">
      <w:pPr>
        <w:spacing w:line="360" w:lineRule="auto"/>
      </w:pPr>
    </w:p>
    <w:p w:rsidR="00B311DB" w:rsidRPr="00B311DB" w:rsidRDefault="00B311DB" w:rsidP="00B311DB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 :      1.</w:t>
      </w:r>
      <w:r w:rsidRPr="00B311DB">
        <w:rPr>
          <w:rFonts w:ascii="Times New Roman" w:hAnsi="Times New Roman"/>
          <w:b/>
          <w:sz w:val="28"/>
          <w:szCs w:val="28"/>
        </w:rPr>
        <w:t>Задание.</w:t>
      </w:r>
    </w:p>
    <w:p w:rsidR="00B311DB" w:rsidRDefault="00B311DB" w:rsidP="00B311D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маршрута представлена на рис.1</w:t>
      </w:r>
    </w:p>
    <w:p w:rsidR="00B311DB" w:rsidRDefault="00B311DB" w:rsidP="00B311D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B311DB" w:rsidRPr="00766EC2" w:rsidRDefault="00B311DB" w:rsidP="00B311DB">
      <w:pPr>
        <w:pStyle w:val="a6"/>
        <w:rPr>
          <w:rFonts w:ascii="Times New Roman" w:hAnsi="Times New Roman"/>
          <w:sz w:val="28"/>
          <w:szCs w:val="28"/>
        </w:rPr>
      </w:pPr>
      <w:r>
        <w:object w:dxaOrig="12914" w:dyaOrig="1970">
          <v:shape id="_x0000_i1198" type="#_x0000_t75" style="width:467.25pt;height:71.25pt" o:ole="">
            <v:imagedata r:id="rId46" o:title=""/>
          </v:shape>
          <o:OLEObject Type="Embed" ProgID="Visio.Drawing.11" ShapeID="_x0000_i1198" DrawAspect="Content" ObjectID="_1472124711" r:id="rId97"/>
        </w:object>
      </w:r>
    </w:p>
    <w:p w:rsidR="00B311DB" w:rsidRDefault="00B311DB" w:rsidP="00B311DB">
      <w:pPr>
        <w:tabs>
          <w:tab w:val="left" w:pos="5400"/>
        </w:tabs>
      </w:pPr>
    </w:p>
    <w:p w:rsidR="00B311DB" w:rsidRDefault="00B311DB" w:rsidP="00B311D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 Схема маршрута </w:t>
      </w:r>
    </w:p>
    <w:p w:rsidR="00B311DB" w:rsidRDefault="00B311DB" w:rsidP="00B311DB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 представлены в табл.1</w:t>
      </w:r>
    </w:p>
    <w:p w:rsidR="00B311DB" w:rsidRDefault="00B311DB" w:rsidP="00B311DB">
      <w:pPr>
        <w:tabs>
          <w:tab w:val="left" w:pos="5400"/>
        </w:tabs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</w:t>
      </w:r>
    </w:p>
    <w:p w:rsidR="00B311DB" w:rsidRDefault="00B311DB" w:rsidP="00B311DB">
      <w:pPr>
        <w:tabs>
          <w:tab w:val="left" w:pos="54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Исходные данные.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11DB" w:rsidRPr="00732345" w:rsidTr="00732345">
        <w:trPr>
          <w:trHeight w:val="397"/>
        </w:trPr>
        <w:tc>
          <w:tcPr>
            <w:tcW w:w="47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Время оборота  t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об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47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B311DB" w:rsidRPr="00732345" w:rsidTr="00732345">
        <w:trPr>
          <w:trHeight w:val="397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Количество оборотов на маршруте n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o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1DB" w:rsidRPr="00732345" w:rsidTr="00732345">
        <w:trPr>
          <w:trHeight w:val="397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на маршруте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9,06</w:t>
            </w:r>
          </w:p>
        </w:tc>
      </w:tr>
      <w:tr w:rsidR="00B311DB" w:rsidRPr="00732345" w:rsidTr="00732345">
        <w:trPr>
          <w:trHeight w:val="397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в наряде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н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9,06</w:t>
            </w:r>
          </w:p>
        </w:tc>
      </w:tr>
      <w:tr w:rsidR="00B311DB" w:rsidRPr="00732345" w:rsidTr="00732345">
        <w:trPr>
          <w:trHeight w:val="397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на линии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л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,ч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10,06</w:t>
            </w:r>
          </w:p>
        </w:tc>
      </w:tr>
      <w:tr w:rsidR="00B311DB" w:rsidRPr="00732345" w:rsidTr="00732345">
        <w:trPr>
          <w:trHeight w:val="397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Фактическое время работы водителя Т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р.в.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ч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B311DB" w:rsidRPr="00732345" w:rsidTr="00732345">
        <w:trPr>
          <w:trHeight w:val="510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Груженый пробег за день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гр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B311DB" w:rsidRPr="00732345" w:rsidTr="00732345">
        <w:trPr>
          <w:trHeight w:val="510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Общий пробег на маршруте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311DB" w:rsidRPr="00732345" w:rsidTr="00732345">
        <w:trPr>
          <w:trHeight w:val="510"/>
        </w:trPr>
        <w:tc>
          <w:tcPr>
            <w:tcW w:w="47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Среднесуточный пробег L</w:t>
            </w:r>
            <w:r w:rsidRPr="00732345">
              <w:rPr>
                <w:rFonts w:ascii="Times New Roman" w:hAnsi="Times New Roman"/>
                <w:sz w:val="24"/>
                <w:szCs w:val="24"/>
                <w:vertAlign w:val="subscript"/>
              </w:rPr>
              <w:t>сс</w:t>
            </w:r>
            <w:r w:rsidRPr="00732345">
              <w:rPr>
                <w:rFonts w:ascii="Times New Roman" w:hAnsi="Times New Roman"/>
                <w:sz w:val="24"/>
                <w:szCs w:val="24"/>
              </w:rPr>
              <w:t>, км.</w:t>
            </w:r>
          </w:p>
        </w:tc>
        <w:tc>
          <w:tcPr>
            <w:tcW w:w="47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</w:tr>
      <w:tr w:rsidR="00B311DB" w:rsidRPr="00732345" w:rsidTr="00732345">
        <w:trPr>
          <w:trHeight w:val="510"/>
        </w:trPr>
        <w:tc>
          <w:tcPr>
            <w:tcW w:w="47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Количество автомобилей на маршруте</w:t>
            </w:r>
          </w:p>
        </w:tc>
        <w:tc>
          <w:tcPr>
            <w:tcW w:w="47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pStyle w:val="a6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B311DB" w:rsidRPr="001E7810" w:rsidRDefault="00B311DB" w:rsidP="00B311DB">
      <w:pPr>
        <w:pStyle w:val="a6"/>
        <w:tabs>
          <w:tab w:val="left" w:pos="5400"/>
        </w:tabs>
        <w:rPr>
          <w:rFonts w:ascii="Times New Roman" w:hAnsi="Times New Roman"/>
          <w:sz w:val="28"/>
          <w:szCs w:val="28"/>
          <w:u w:val="single"/>
        </w:rPr>
      </w:pPr>
    </w:p>
    <w:p w:rsidR="00B311DB" w:rsidRPr="00393F93" w:rsidRDefault="00B311DB" w:rsidP="00B311DB">
      <w:pPr>
        <w:pStyle w:val="a6"/>
        <w:numPr>
          <w:ilvl w:val="0"/>
          <w:numId w:val="1"/>
        </w:numPr>
        <w:tabs>
          <w:tab w:val="left" w:pos="5400"/>
        </w:tabs>
        <w:rPr>
          <w:rFonts w:ascii="Times New Roman" w:hAnsi="Times New Roman"/>
          <w:b/>
          <w:sz w:val="28"/>
          <w:szCs w:val="28"/>
        </w:rPr>
      </w:pPr>
      <w:r w:rsidRPr="00393F93">
        <w:rPr>
          <w:rFonts w:ascii="Times New Roman" w:hAnsi="Times New Roman"/>
          <w:b/>
          <w:sz w:val="28"/>
          <w:szCs w:val="28"/>
        </w:rPr>
        <w:t>График работы водителей</w:t>
      </w:r>
    </w:p>
    <w:p w:rsidR="00B311DB" w:rsidRPr="00B311DB" w:rsidRDefault="00B311DB" w:rsidP="00B311DB">
      <w:pPr>
        <w:tabs>
          <w:tab w:val="left" w:pos="5400"/>
        </w:tabs>
        <w:ind w:left="360"/>
        <w:rPr>
          <w:rFonts w:ascii="Times New Roman" w:hAnsi="Times New Roman"/>
          <w:sz w:val="28"/>
          <w:szCs w:val="28"/>
        </w:rPr>
      </w:pPr>
      <w:r w:rsidRPr="00B311DB">
        <w:rPr>
          <w:rFonts w:ascii="Times New Roman" w:hAnsi="Times New Roman"/>
          <w:sz w:val="28"/>
          <w:szCs w:val="28"/>
        </w:rPr>
        <w:t>Приказом Минтранса №15 от 20.08.2004г установлено:</w:t>
      </w:r>
    </w:p>
    <w:p w:rsidR="00B311DB" w:rsidRPr="00B311DB" w:rsidRDefault="00B311DB" w:rsidP="00B311D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11DB">
        <w:rPr>
          <w:rFonts w:ascii="Times New Roman" w:hAnsi="Times New Roman"/>
          <w:sz w:val="28"/>
          <w:szCs w:val="28"/>
        </w:rPr>
        <w:t>Нормальная продолжительность рабочего времени водителей не может превышать 40 часов в неделю.</w:t>
      </w:r>
    </w:p>
    <w:p w:rsidR="00B311DB" w:rsidRPr="00B311DB" w:rsidRDefault="00B311DB" w:rsidP="00B311DB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B311DB" w:rsidRPr="00B311DB" w:rsidRDefault="00B311DB" w:rsidP="00B311DB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11DB">
        <w:rPr>
          <w:rFonts w:ascii="Times New Roman" w:hAnsi="Times New Roman"/>
          <w:sz w:val="28"/>
          <w:szCs w:val="28"/>
        </w:rPr>
        <w:t>В тех случаях, когда по условиям производства (работы) не может быть соблюдена установленная нормальная ежедневная или еженедельная продолжительность рабочего времени, водителям устанавливается суммированный учет рабочего времени с продолжительностью учетного периода один месяц.</w:t>
      </w:r>
    </w:p>
    <w:p w:rsidR="00B311DB" w:rsidRPr="00244A6D" w:rsidRDefault="00B311DB" w:rsidP="00B311DB">
      <w:pPr>
        <w:pStyle w:val="a6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маршруте фактическое время работы водителя составляет 9,5 ч.</w:t>
      </w: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Составим график работы водителей на ноябрь 200</w:t>
      </w:r>
      <w:r w:rsidR="004104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 В данном месяце 10 общевыходных дней (1;2;8;9;15;16;22;23;29;30) и один праздничный день (4 ноября)</w:t>
      </w: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Плановый месячный фонд рабочего времени  составляет 19×8=152 часов. Следовательно, один водитель, работая на данном маршруте, будет иметь не более 16 рабочих смен (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3"/>
        </w:rPr>
        <w:pict>
          <v:shape id="_x0000_i1199" type="#_x0000_t75" style="width: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022EC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022E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3"/>
        </w:rPr>
        <w:pict>
          <v:shape id="_x0000_i1200" type="#_x0000_t75" style="width:17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022EC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022E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5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,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8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).</w:t>
      </w:r>
    </w:p>
    <w:p w:rsidR="00B311DB" w:rsidRPr="00686F65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Автомобиле- дни в эксплуатации на данном маршруте АД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>= А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201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05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05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202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3105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31050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vertAlign w:val=&quot;subscript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рм</w:t>
      </w:r>
      <w:r>
        <w:rPr>
          <w:rFonts w:ascii="Times New Roman" w:hAnsi="Times New Roman"/>
          <w:sz w:val="28"/>
          <w:szCs w:val="28"/>
        </w:rPr>
        <w:t>,</w:t>
      </w:r>
    </w:p>
    <w:p w:rsidR="00B311DB" w:rsidRDefault="00B311DB" w:rsidP="00B311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   А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>- количество автомобилей, работающих на маршруте;</w:t>
      </w:r>
    </w:p>
    <w:p w:rsidR="00B311DB" w:rsidRDefault="00B311DB" w:rsidP="00B311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</w:t>
      </w:r>
      <w:r>
        <w:rPr>
          <w:rFonts w:ascii="Times New Roman" w:hAnsi="Times New Roman"/>
          <w:sz w:val="28"/>
          <w:szCs w:val="28"/>
          <w:vertAlign w:val="subscript"/>
        </w:rPr>
        <w:t>рм</w:t>
      </w:r>
      <w:r>
        <w:rPr>
          <w:rFonts w:ascii="Times New Roman" w:hAnsi="Times New Roman"/>
          <w:sz w:val="28"/>
          <w:szCs w:val="28"/>
        </w:rPr>
        <w:t xml:space="preserve"> – дни работы маршрута за месяц.</w:t>
      </w: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  <w:vertAlign w:val="subscript"/>
        </w:rPr>
        <w:t>э</w:t>
      </w:r>
      <w:r>
        <w:rPr>
          <w:rFonts w:ascii="Times New Roman" w:hAnsi="Times New Roman"/>
          <w:sz w:val="28"/>
          <w:szCs w:val="28"/>
        </w:rPr>
        <w:t>= 16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11"/>
        </w:rPr>
        <w:pict>
          <v:shape id="_x0000_i1203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F43FB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F43F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11"/>
        </w:rPr>
        <w:pict>
          <v:shape id="_x0000_i1204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8F43FB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8F43F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9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19=304</w:t>
      </w:r>
    </w:p>
    <w:p w:rsidR="00B311DB" w:rsidRDefault="00B311DB" w:rsidP="00B311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водителей работающих на маршруте N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7"/>
        </w:rPr>
        <w:pict>
          <v:shape id="_x0000_i1205" type="#_x0000_t75" style="width:17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563E0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563E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ђ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7"/>
        </w:rPr>
        <w:pict>
          <v:shape id="_x0000_i1206" type="#_x0000_t75" style="width:17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5563E0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/wsp:rsids&gt;&lt;/w:docPr&gt;&lt;w:body&gt;&lt;w:p wsp:rsidR=&quot;00000000&quot; wsp:rsidRDefault=&quot;005563E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ђ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Ђ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0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</w:p>
    <w:p w:rsidR="00B311DB" w:rsidRPr="00826B81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</w:rPr>
        <w:t>=</w:t>
      </w:r>
      <w:r w:rsidR="00732345" w:rsidRPr="00732345">
        <w:rPr>
          <w:rFonts w:ascii="Times New Roman" w:hAnsi="Times New Roman"/>
          <w:sz w:val="28"/>
          <w:szCs w:val="28"/>
        </w:rPr>
        <w:fldChar w:fldCharType="begin"/>
      </w:r>
      <w:r w:rsidR="00732345" w:rsidRPr="00732345">
        <w:rPr>
          <w:rFonts w:ascii="Times New Roman" w:hAnsi="Times New Roman"/>
          <w:sz w:val="28"/>
          <w:szCs w:val="28"/>
        </w:rPr>
        <w:instrText xml:space="preserve"> QUOTE </w:instrText>
      </w:r>
      <w:r w:rsidR="002638E2">
        <w:rPr>
          <w:position w:val="-20"/>
        </w:rPr>
        <w:pict>
          <v:shape id="_x0000_i1207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EA4C68&quot;/&gt;&lt;/wsp:rsids&gt;&lt;/w:docPr&gt;&lt;w:body&gt;&lt;w:p wsp:rsidR=&quot;00000000&quot; wsp:rsidRDefault=&quot;00EA4C6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instrText xml:space="preserve"> </w:instrText>
      </w:r>
      <w:r w:rsidR="00732345" w:rsidRPr="00732345">
        <w:rPr>
          <w:rFonts w:ascii="Times New Roman" w:hAnsi="Times New Roman"/>
          <w:sz w:val="28"/>
          <w:szCs w:val="28"/>
        </w:rPr>
        <w:fldChar w:fldCharType="separate"/>
      </w:r>
      <w:r w:rsidR="002638E2">
        <w:rPr>
          <w:position w:val="-20"/>
        </w:rPr>
        <w:pict>
          <v:shape id="_x0000_i1208" type="#_x0000_t75" style="width:1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1190A&quot;/&gt;&lt;wsp:rsid wsp:val=&quot;00082D04&quot;/&gt;&lt;wsp:rsid wsp:val=&quot;004104E8&quot;/&gt;&lt;wsp:rsid wsp:val=&quot;0071033F&quot;/&gt;&lt;wsp:rsid wsp:val=&quot;0071190A&quot;/&gt;&lt;wsp:rsid wsp:val=&quot;00732345&quot;/&gt;&lt;wsp:rsid wsp:val=&quot;007D7AEC&quot;/&gt;&lt;wsp:rsid wsp:val=&quot;00844E57&quot;/&gt;&lt;wsp:rsid wsp:val=&quot;00920851&quot;/&gt;&lt;wsp:rsid wsp:val=&quot;00934F2F&quot;/&gt;&lt;wsp:rsid wsp:val=&quot;00AF4B6F&quot;/&gt;&lt;wsp:rsid wsp:val=&quot;00B311DB&quot;/&gt;&lt;wsp:rsid wsp:val=&quot;00B5798F&quot;/&gt;&lt;wsp:rsid wsp:val=&quot;00C37F7D&quot;/&gt;&lt;wsp:rsid wsp:val=&quot;00C92A08&quot;/&gt;&lt;wsp:rsid wsp:val=&quot;00EA4C68&quot;/&gt;&lt;/wsp:rsids&gt;&lt;/w:docPr&gt;&lt;w:body&gt;&lt;w:p wsp:rsidR=&quot;00000000&quot; wsp:rsidRDefault=&quot;00EA4C6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1" o:title="" chromakey="white"/>
          </v:shape>
        </w:pict>
      </w:r>
      <w:r w:rsidR="00732345" w:rsidRPr="00732345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=19</w:t>
      </w: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Если автомобиль на данном маршруте работает только по будням дням недели (19 дней в месяц), необходимо организовать работу водителей следующим образом: На 4 автомобиля закрепляется 4 основных водителя и один подменный.</w:t>
      </w: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водителей  на ноябрь  2009 г. представлен в табл.2</w:t>
      </w: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</w:t>
      </w: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звена водителей №1 на ноябрь 2009г.</w:t>
      </w:r>
    </w:p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B311DB" w:rsidRPr="00732345" w:rsidTr="0073234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Осн.водит.№1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shd w:val="clear" w:color="auto" w:fill="FDE9D9"/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Осн.водит.№2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Осн.водит.№3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Осн.водит.№4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Подменный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</w:tcPr>
          <w:p w:rsidR="00B311DB" w:rsidRPr="00732345" w:rsidRDefault="00B311DB" w:rsidP="00732345">
            <w:pPr>
              <w:spacing w:after="0" w:line="240" w:lineRule="auto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B311DB" w:rsidRPr="00732345" w:rsidTr="0073234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Осн.водит.№1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Осн.водит.№2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Осн.водит.№3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Осн.водит.№4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Подменный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</w:tr>
    </w:tbl>
    <w:p w:rsidR="00B311DB" w:rsidRDefault="00B311DB" w:rsidP="00B311D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B311DB" w:rsidRPr="00732345" w:rsidTr="0073234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2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Осн.водит.№1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Осн.водит.№2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Осн.водит.№3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Осн.водит.№4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311DB" w:rsidRPr="00732345" w:rsidTr="00732345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Подменный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vAlign w:val="center"/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345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762" w:type="dxa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311DB" w:rsidRPr="00732345" w:rsidRDefault="00B311DB" w:rsidP="00732345">
            <w:pPr>
              <w:spacing w:after="0" w:line="240" w:lineRule="auto"/>
              <w:jc w:val="center"/>
            </w:pPr>
            <w:r w:rsidRPr="00732345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B311DB" w:rsidRPr="00732345" w:rsidTr="00732345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71" w:type="dxa"/>
            <w:gridSpan w:val="11"/>
            <w:tcBorders>
              <w:top w:val="single" w:sz="12" w:space="0" w:color="auto"/>
            </w:tcBorders>
          </w:tcPr>
          <w:p w:rsidR="00B311DB" w:rsidRPr="00732345" w:rsidRDefault="00B311DB" w:rsidP="00732345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11DB" w:rsidRDefault="00B311DB" w:rsidP="00B311D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данного графика, каждый основной водитель звена имеет 16 рабочих смен, а подменный водитель- 15.</w:t>
      </w:r>
    </w:p>
    <w:p w:rsidR="00B311DB" w:rsidRPr="00AF3BCD" w:rsidRDefault="00B311DB" w:rsidP="00B311DB">
      <w:pPr>
        <w:tabs>
          <w:tab w:val="left" w:pos="540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3BCD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расчета времени движения между участками маршрута воспользуемся табл.1. </w:t>
      </w:r>
    </w:p>
    <w:p w:rsidR="00C92A08" w:rsidRPr="00B311DB" w:rsidRDefault="00C92A08" w:rsidP="00B311DB">
      <w:bookmarkStart w:id="0" w:name="_GoBack"/>
      <w:bookmarkEnd w:id="0"/>
    </w:p>
    <w:sectPr w:rsidR="00C92A08" w:rsidRPr="00B311DB" w:rsidSect="00C9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95988"/>
    <w:multiLevelType w:val="hybridMultilevel"/>
    <w:tmpl w:val="061A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66CCE"/>
    <w:multiLevelType w:val="hybridMultilevel"/>
    <w:tmpl w:val="B94405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90A"/>
    <w:rsid w:val="00082D04"/>
    <w:rsid w:val="001256ED"/>
    <w:rsid w:val="002638E2"/>
    <w:rsid w:val="004104E8"/>
    <w:rsid w:val="004A26A8"/>
    <w:rsid w:val="0071033F"/>
    <w:rsid w:val="0071190A"/>
    <w:rsid w:val="00732345"/>
    <w:rsid w:val="007D7AEC"/>
    <w:rsid w:val="00844E57"/>
    <w:rsid w:val="00920851"/>
    <w:rsid w:val="00934F2F"/>
    <w:rsid w:val="00AF4B6F"/>
    <w:rsid w:val="00B311DB"/>
    <w:rsid w:val="00B5798F"/>
    <w:rsid w:val="00C37F7D"/>
    <w:rsid w:val="00C92A08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/>
    <o:shapelayout v:ext="edit">
      <o:idmap v:ext="edit" data="1"/>
      <o:rules v:ext="edit">
        <o:r id="V:Rule12" type="connector" idref="#_x0000_s1058"/>
        <o:r id="V:Rule13" type="connector" idref="#_x0000_s1060"/>
        <o:r id="V:Rule14" type="connector" idref="#_x0000_s1063"/>
        <o:r id="V:Rule15" type="connector" idref="#_x0000_s1064"/>
        <o:r id="V:Rule16" type="connector" idref="#_x0000_s1057"/>
        <o:r id="V:Rule17" type="connector" idref="#_x0000_s1040"/>
        <o:r id="V:Rule18" type="connector" idref="#_x0000_s1038">
          <o:proxy end="" idref="#_x0000_s1034" connectloc="0"/>
        </o:r>
        <o:r id="V:Rule19" type="connector" idref="#_x0000_s1059"/>
        <o:r id="V:Rule20" type="connector" idref="#_x0000_s1062"/>
        <o:r id="V:Rule21" type="connector" idref="#_x0000_s1039">
          <o:proxy start="" idref="#_x0000_s1034" connectloc="2"/>
          <o:proxy end="" idref="#_x0000_s1036" connectloc="0"/>
        </o:r>
        <o:r id="V:Rule22" type="connector" idref="#_x0000_s1061"/>
      </o:rules>
    </o:shapelayout>
  </w:shapeDefaults>
  <w:decimalSymbol w:val=","/>
  <w:listSeparator w:val=";"/>
  <w15:chartTrackingRefBased/>
  <w15:docId w15:val="{B023A1BE-A641-4E85-8823-14C3348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9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190A"/>
    <w:rPr>
      <w:rFonts w:ascii="Tahoma" w:hAnsi="Tahoma" w:cs="Tahoma"/>
      <w:sz w:val="16"/>
      <w:szCs w:val="16"/>
    </w:rPr>
  </w:style>
  <w:style w:type="paragraph" w:customStyle="1" w:styleId="a6">
    <w:name w:val="Абзац списка"/>
    <w:basedOn w:val="a"/>
    <w:uiPriority w:val="34"/>
    <w:qFormat/>
    <w:rsid w:val="00B3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oleObject" Target="embeddings/______Microsoft_Excel_97-20037.xls"/><Relationship Id="rId47" Type="http://schemas.openxmlformats.org/officeDocument/2006/relationships/oleObject" Target="embeddings/oleObject1.bin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84" Type="http://schemas.openxmlformats.org/officeDocument/2006/relationships/image" Target="media/image70.png"/><Relationship Id="rId89" Type="http://schemas.openxmlformats.org/officeDocument/2006/relationships/image" Target="media/image75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5.png"/><Relationship Id="rId37" Type="http://schemas.openxmlformats.org/officeDocument/2006/relationships/image" Target="media/image28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74" Type="http://schemas.openxmlformats.org/officeDocument/2006/relationships/image" Target="media/image60.png"/><Relationship Id="rId79" Type="http://schemas.openxmlformats.org/officeDocument/2006/relationships/image" Target="media/image65.png"/><Relationship Id="rId102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image" Target="media/image76.png"/><Relationship Id="rId95" Type="http://schemas.openxmlformats.org/officeDocument/2006/relationships/image" Target="media/image8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2.png"/><Relationship Id="rId48" Type="http://schemas.openxmlformats.org/officeDocument/2006/relationships/image" Target="media/image35.emf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80" Type="http://schemas.openxmlformats.org/officeDocument/2006/relationships/image" Target="media/image66.png"/><Relationship Id="rId85" Type="http://schemas.openxmlformats.org/officeDocument/2006/relationships/image" Target="media/image71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oleObject" Target="embeddings/______Microsoft_Excel_97-20034.xls"/><Relationship Id="rId38" Type="http://schemas.openxmlformats.org/officeDocument/2006/relationships/image" Target="media/image29.png"/><Relationship Id="rId46" Type="http://schemas.openxmlformats.org/officeDocument/2006/relationships/image" Target="media/image34.emf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103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1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83" Type="http://schemas.openxmlformats.org/officeDocument/2006/relationships/image" Target="media/image69.png"/><Relationship Id="rId88" Type="http://schemas.openxmlformats.org/officeDocument/2006/relationships/image" Target="media/image74.png"/><Relationship Id="rId91" Type="http://schemas.openxmlformats.org/officeDocument/2006/relationships/image" Target="media/image77.png"/><Relationship Id="rId96" Type="http://schemas.openxmlformats.org/officeDocument/2006/relationships/image" Target="media/image8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oleObject" Target="embeddings/______Microsoft_Excel_97-20035.xls"/><Relationship Id="rId49" Type="http://schemas.openxmlformats.org/officeDocument/2006/relationships/oleObject" Target="embeddings/oleObject2.bin"/><Relationship Id="rId57" Type="http://schemas.openxmlformats.org/officeDocument/2006/relationships/image" Target="media/image43.png"/><Relationship Id="rId10" Type="http://schemas.openxmlformats.org/officeDocument/2006/relationships/oleObject" Target="embeddings/______Microsoft_Excel_97-20031.xls"/><Relationship Id="rId31" Type="http://schemas.openxmlformats.org/officeDocument/2006/relationships/oleObject" Target="embeddings/______Microsoft_Excel_97-20033.xls"/><Relationship Id="rId44" Type="http://schemas.openxmlformats.org/officeDocument/2006/relationships/oleObject" Target="embeddings/______Microsoft_Excel_97-20038.xls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image" Target="media/image64.png"/><Relationship Id="rId81" Type="http://schemas.openxmlformats.org/officeDocument/2006/relationships/image" Target="media/image67.png"/><Relationship Id="rId86" Type="http://schemas.openxmlformats.org/officeDocument/2006/relationships/image" Target="media/image72.png"/><Relationship Id="rId94" Type="http://schemas.openxmlformats.org/officeDocument/2006/relationships/image" Target="media/image80.png"/><Relationship Id="rId99" Type="http://schemas.openxmlformats.org/officeDocument/2006/relationships/image" Target="media/image84.png"/><Relationship Id="rId101" Type="http://schemas.openxmlformats.org/officeDocument/2006/relationships/image" Target="media/image8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oleObject" Target="embeddings/______Microsoft_Excel_97-20036.xls"/><Relationship Id="rId34" Type="http://schemas.openxmlformats.org/officeDocument/2006/relationships/image" Target="media/image26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97" Type="http://schemas.openxmlformats.org/officeDocument/2006/relationships/oleObject" Target="embeddings/oleObject3.bin"/><Relationship Id="rId7" Type="http://schemas.openxmlformats.org/officeDocument/2006/relationships/image" Target="media/image3.png"/><Relationship Id="rId71" Type="http://schemas.openxmlformats.org/officeDocument/2006/relationships/image" Target="media/image57.png"/><Relationship Id="rId92" Type="http://schemas.openxmlformats.org/officeDocument/2006/relationships/image" Target="media/image78.png"/><Relationship Id="rId2" Type="http://schemas.openxmlformats.org/officeDocument/2006/relationships/styles" Target="styles.xml"/><Relationship Id="rId29" Type="http://schemas.openxmlformats.org/officeDocument/2006/relationships/oleObject" Target="embeddings/______Microsoft_Excel_97-20032.xls"/><Relationship Id="rId24" Type="http://schemas.openxmlformats.org/officeDocument/2006/relationships/image" Target="media/image19.png"/><Relationship Id="rId40" Type="http://schemas.openxmlformats.org/officeDocument/2006/relationships/image" Target="media/image30.png"/><Relationship Id="rId45" Type="http://schemas.openxmlformats.org/officeDocument/2006/relationships/image" Target="media/image33.png"/><Relationship Id="rId66" Type="http://schemas.openxmlformats.org/officeDocument/2006/relationships/image" Target="media/image52.png"/><Relationship Id="rId87" Type="http://schemas.openxmlformats.org/officeDocument/2006/relationships/image" Target="media/image73.png"/><Relationship Id="rId61" Type="http://schemas.openxmlformats.org/officeDocument/2006/relationships/image" Target="media/image47.png"/><Relationship Id="rId82" Type="http://schemas.openxmlformats.org/officeDocument/2006/relationships/image" Target="media/image68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4.png"/><Relationship Id="rId35" Type="http://schemas.openxmlformats.org/officeDocument/2006/relationships/image" Target="media/image27.png"/><Relationship Id="rId56" Type="http://schemas.openxmlformats.org/officeDocument/2006/relationships/image" Target="media/image42.png"/><Relationship Id="rId77" Type="http://schemas.openxmlformats.org/officeDocument/2006/relationships/image" Target="media/image63.png"/><Relationship Id="rId100" Type="http://schemas.openxmlformats.org/officeDocument/2006/relationships/image" Target="media/image85.png"/><Relationship Id="rId8" Type="http://schemas.openxmlformats.org/officeDocument/2006/relationships/image" Target="media/image4.pn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93" Type="http://schemas.openxmlformats.org/officeDocument/2006/relationships/image" Target="media/image79.png"/><Relationship Id="rId98" Type="http://schemas.openxmlformats.org/officeDocument/2006/relationships/image" Target="media/image8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2014-09-13T11:45:00Z</dcterms:created>
  <dcterms:modified xsi:type="dcterms:W3CDTF">2014-09-13T11:45:00Z</dcterms:modified>
</cp:coreProperties>
</file>