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040" w:rsidRPr="00AC3B43" w:rsidRDefault="00202040" w:rsidP="00AC3B43">
      <w:pPr>
        <w:spacing w:line="360" w:lineRule="auto"/>
        <w:ind w:firstLine="709"/>
        <w:jc w:val="center"/>
        <w:rPr>
          <w:sz w:val="28"/>
          <w:szCs w:val="28"/>
        </w:rPr>
      </w:pPr>
      <w:r w:rsidRPr="00AC3B43">
        <w:rPr>
          <w:sz w:val="28"/>
          <w:szCs w:val="28"/>
        </w:rPr>
        <w:t>МИНИСТЕРСТВО ЗДРАВООХРАНЕНИЯ УКРАИНЫ</w:t>
      </w:r>
    </w:p>
    <w:p w:rsidR="00202040" w:rsidRPr="00AC3B43" w:rsidRDefault="00202040" w:rsidP="00AC3B43">
      <w:pPr>
        <w:spacing w:line="360" w:lineRule="auto"/>
        <w:ind w:firstLine="709"/>
        <w:jc w:val="center"/>
        <w:rPr>
          <w:sz w:val="28"/>
          <w:szCs w:val="28"/>
        </w:rPr>
      </w:pPr>
      <w:r w:rsidRPr="00AC3B43">
        <w:rPr>
          <w:sz w:val="28"/>
          <w:szCs w:val="28"/>
        </w:rPr>
        <w:t>ЛУБЕНСКОЕ МЕДИЦИНСКОЕ УЧИЛИЩЕ</w:t>
      </w:r>
    </w:p>
    <w:p w:rsidR="00202040" w:rsidRPr="00AC3B43" w:rsidRDefault="00202040" w:rsidP="00AC3B43">
      <w:pPr>
        <w:spacing w:line="360" w:lineRule="auto"/>
        <w:ind w:firstLine="709"/>
        <w:jc w:val="center"/>
        <w:rPr>
          <w:sz w:val="28"/>
          <w:szCs w:val="28"/>
        </w:rPr>
      </w:pPr>
    </w:p>
    <w:p w:rsidR="00202040" w:rsidRPr="00AC3B43" w:rsidRDefault="00202040" w:rsidP="00AC3B43">
      <w:pPr>
        <w:spacing w:line="360" w:lineRule="auto"/>
        <w:ind w:firstLine="709"/>
        <w:jc w:val="center"/>
        <w:rPr>
          <w:sz w:val="28"/>
          <w:szCs w:val="28"/>
        </w:rPr>
      </w:pPr>
    </w:p>
    <w:p w:rsidR="00202040" w:rsidRPr="00AC3B43" w:rsidRDefault="00202040" w:rsidP="00AC3B43">
      <w:pPr>
        <w:spacing w:line="360" w:lineRule="auto"/>
        <w:ind w:firstLine="709"/>
        <w:jc w:val="center"/>
        <w:rPr>
          <w:sz w:val="28"/>
          <w:szCs w:val="28"/>
        </w:rPr>
      </w:pPr>
    </w:p>
    <w:p w:rsidR="00202040" w:rsidRPr="00AC3B43" w:rsidRDefault="00202040" w:rsidP="00AC3B4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02040" w:rsidRPr="00AC3B43" w:rsidRDefault="00202040" w:rsidP="00AC3B4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02040" w:rsidRPr="00AC3B43" w:rsidRDefault="00202040" w:rsidP="00AC3B43">
      <w:pPr>
        <w:spacing w:line="360" w:lineRule="auto"/>
        <w:ind w:firstLine="709"/>
        <w:jc w:val="center"/>
        <w:rPr>
          <w:sz w:val="28"/>
          <w:szCs w:val="28"/>
        </w:rPr>
      </w:pPr>
    </w:p>
    <w:p w:rsidR="00202040" w:rsidRPr="00AC3B43" w:rsidRDefault="00202040" w:rsidP="00AC3B4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AC3B43">
        <w:rPr>
          <w:b/>
          <w:sz w:val="28"/>
          <w:szCs w:val="28"/>
          <w:lang w:val="uk-UA"/>
        </w:rPr>
        <w:t>РЕФЕРАТ</w:t>
      </w:r>
    </w:p>
    <w:p w:rsidR="00202040" w:rsidRPr="00AC3B43" w:rsidRDefault="00202040" w:rsidP="00AC3B4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3B43">
        <w:rPr>
          <w:sz w:val="28"/>
          <w:szCs w:val="28"/>
        </w:rPr>
        <w:t>С</w:t>
      </w:r>
      <w:r w:rsidR="00AC3B43">
        <w:rPr>
          <w:sz w:val="28"/>
          <w:szCs w:val="28"/>
        </w:rPr>
        <w:t xml:space="preserve"> </w:t>
      </w:r>
      <w:r w:rsidRPr="00AC3B43">
        <w:rPr>
          <w:sz w:val="28"/>
          <w:szCs w:val="28"/>
        </w:rPr>
        <w:t>ПРЕДМЕТА</w:t>
      </w:r>
      <w:r w:rsidRPr="00AC3B43">
        <w:rPr>
          <w:b/>
          <w:sz w:val="28"/>
          <w:szCs w:val="28"/>
        </w:rPr>
        <w:t xml:space="preserve"> ДЕТСКИЕ БОЛЕЗНИ</w:t>
      </w:r>
    </w:p>
    <w:p w:rsidR="00A74878" w:rsidRPr="00AC3B43" w:rsidRDefault="00202040" w:rsidP="00AC3B43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AC3B43">
        <w:rPr>
          <w:sz w:val="28"/>
          <w:szCs w:val="28"/>
          <w:lang w:val="uk-UA"/>
        </w:rPr>
        <w:t>НА ТЕМУ:</w:t>
      </w:r>
      <w:r w:rsidRPr="00AC3B43">
        <w:rPr>
          <w:b/>
          <w:sz w:val="28"/>
          <w:szCs w:val="28"/>
          <w:lang w:val="uk-UA"/>
        </w:rPr>
        <w:t xml:space="preserve"> </w:t>
      </w:r>
      <w:r w:rsidR="00A74878" w:rsidRPr="00AC3B43">
        <w:rPr>
          <w:b/>
          <w:i/>
          <w:sz w:val="28"/>
          <w:szCs w:val="28"/>
        </w:rPr>
        <w:t>КОСТНАЯ И МЫШЕЧНАЯ СИСТЕМЫ, ДЫХАТЕЛЬНЫЙ АППАРАТ. СЕРДЕЧНО-СОСУДИСТАЯ СИСТЕМА, КРОВЬ И КРОВЕТВОРЕНИЕ</w:t>
      </w:r>
    </w:p>
    <w:p w:rsidR="00A74878" w:rsidRPr="00AC3B43" w:rsidRDefault="00A74878" w:rsidP="00AC3B4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02040" w:rsidRPr="00AC3B43" w:rsidRDefault="00202040" w:rsidP="00AC3B4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02040" w:rsidRPr="00AC3B43" w:rsidRDefault="00202040" w:rsidP="00AC3B4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638D3" w:rsidRPr="00AC3B43" w:rsidRDefault="002638D3" w:rsidP="00AC3B4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AC3B43" w:rsidRDefault="00202040" w:rsidP="00AC3B43">
      <w:pPr>
        <w:spacing w:line="360" w:lineRule="auto"/>
        <w:ind w:firstLine="709"/>
        <w:rPr>
          <w:sz w:val="28"/>
          <w:szCs w:val="28"/>
          <w:lang w:val="uk-UA"/>
        </w:rPr>
      </w:pPr>
      <w:r w:rsidRPr="00AC3B43">
        <w:rPr>
          <w:b/>
          <w:sz w:val="28"/>
          <w:szCs w:val="28"/>
          <w:lang w:val="uk-UA"/>
        </w:rPr>
        <w:t>Выполн</w:t>
      </w:r>
      <w:r w:rsidR="00AC3B43">
        <w:rPr>
          <w:b/>
          <w:sz w:val="28"/>
          <w:szCs w:val="28"/>
          <w:lang w:val="uk-UA"/>
        </w:rPr>
        <w:t>и</w:t>
      </w:r>
      <w:r w:rsidRPr="00AC3B43">
        <w:rPr>
          <w:b/>
          <w:sz w:val="28"/>
          <w:szCs w:val="28"/>
          <w:lang w:val="uk-UA"/>
        </w:rPr>
        <w:t>ла</w:t>
      </w:r>
      <w:r w:rsidRPr="00AC3B43">
        <w:rPr>
          <w:sz w:val="28"/>
          <w:szCs w:val="28"/>
          <w:lang w:val="uk-UA"/>
        </w:rPr>
        <w:t xml:space="preserve">: </w:t>
      </w:r>
    </w:p>
    <w:p w:rsidR="00202040" w:rsidRPr="00AC3B43" w:rsidRDefault="00202040" w:rsidP="00AC3B43">
      <w:pPr>
        <w:spacing w:line="360" w:lineRule="auto"/>
        <w:ind w:firstLine="709"/>
        <w:rPr>
          <w:sz w:val="28"/>
          <w:szCs w:val="28"/>
          <w:lang w:val="uk-UA"/>
        </w:rPr>
      </w:pPr>
      <w:r w:rsidRPr="00AC3B43">
        <w:rPr>
          <w:sz w:val="28"/>
          <w:szCs w:val="28"/>
          <w:lang w:val="uk-UA"/>
        </w:rPr>
        <w:t>студентка группы Ф-31</w:t>
      </w:r>
    </w:p>
    <w:p w:rsidR="00202040" w:rsidRPr="00AC3B43" w:rsidRDefault="00A74878" w:rsidP="00AC3B43">
      <w:pPr>
        <w:spacing w:line="360" w:lineRule="auto"/>
        <w:ind w:firstLine="709"/>
        <w:rPr>
          <w:b/>
          <w:sz w:val="28"/>
          <w:szCs w:val="28"/>
        </w:rPr>
      </w:pPr>
      <w:r w:rsidRPr="00AC3B43">
        <w:rPr>
          <w:b/>
          <w:sz w:val="28"/>
          <w:szCs w:val="28"/>
        </w:rPr>
        <w:t>Чиженко Яна</w:t>
      </w:r>
    </w:p>
    <w:p w:rsidR="00202040" w:rsidRPr="00AC3B43" w:rsidRDefault="00202040" w:rsidP="00AC3B4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202040" w:rsidRPr="00AC3B43" w:rsidRDefault="00202040" w:rsidP="00AC3B4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02040" w:rsidRPr="00AC3B43" w:rsidRDefault="00202040" w:rsidP="00AC3B4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02040" w:rsidRPr="00AC3B43" w:rsidRDefault="00202040" w:rsidP="00AC3B4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02040" w:rsidRPr="00AC3B43" w:rsidRDefault="00202040" w:rsidP="00AC3B4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02040" w:rsidRPr="00AC3B43" w:rsidRDefault="00202040" w:rsidP="00AC3B4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02040" w:rsidRPr="00AC3B43" w:rsidRDefault="00202040" w:rsidP="00AC3B4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02040" w:rsidRPr="00AC3B43" w:rsidRDefault="00202040" w:rsidP="00AC3B4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02040" w:rsidRPr="00AC3B43" w:rsidRDefault="00202040" w:rsidP="00AC3B4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AC3B43">
        <w:rPr>
          <w:sz w:val="28"/>
          <w:szCs w:val="28"/>
          <w:lang w:val="uk-UA"/>
        </w:rPr>
        <w:t>Лубны 2009</w:t>
      </w:r>
    </w:p>
    <w:p w:rsidR="00AC3B43" w:rsidRDefault="00AC3B43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02040" w:rsidRPr="00AC3B43" w:rsidRDefault="00202040" w:rsidP="00AC3B4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C3B43">
        <w:rPr>
          <w:b/>
          <w:sz w:val="28"/>
          <w:szCs w:val="28"/>
        </w:rPr>
        <w:t>КОСТНАЯ И МЫШЕЧНАЯ СИСТЕМЫ</w:t>
      </w:r>
    </w:p>
    <w:p w:rsidR="00AC3B43" w:rsidRDefault="00AC3B43" w:rsidP="00AC3B43">
      <w:pPr>
        <w:spacing w:line="360" w:lineRule="auto"/>
        <w:ind w:firstLine="709"/>
        <w:jc w:val="both"/>
        <w:rPr>
          <w:sz w:val="28"/>
          <w:szCs w:val="28"/>
        </w:rPr>
      </w:pPr>
    </w:p>
    <w:p w:rsidR="00202040" w:rsidRPr="00AC3B43" w:rsidRDefault="00202040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У новорожденного большая часть скелета состоит из хрящевой ткани, особенно позвоночник, запястья и кости таза.</w:t>
      </w:r>
    </w:p>
    <w:p w:rsidR="00202040" w:rsidRPr="00AC3B43" w:rsidRDefault="00202040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Костная ткань грудного ребенка по химическому составу отличается большим содержанием воды и меньшим содержанием твердых веществ. Она имеет волокнистое строение, богата кровеносными сосудами. В связи с этим кости мягкие, податливые, легко деформируются от неправильного положения ребенка на руках, под влиянием давящей одежды и других причин. Лишь постепенно костная ткань ребенка приобретает такое же строение, как и у взрослого.</w:t>
      </w:r>
    </w:p>
    <w:p w:rsidR="00202040" w:rsidRPr="00AC3B43" w:rsidRDefault="00202040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Особенно энергично происходит рост костей в течение 2 —3-го года жизни, при этом волокнистая ткань частично замещается более правильно сформированной костной тканью с пластинчатой структурой. К 12 годам жизни костная ткань ребенка по строению такая же, как у взрослого.</w:t>
      </w:r>
    </w:p>
    <w:p w:rsidR="00AE3FE6" w:rsidRPr="00AC3B43" w:rsidRDefault="00202040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Имеется ряд особенностей в строении черепа ребенка. У новорожденного легко прощупываются швы между костями. Между теменными и лобной костями имеется участок, лишенный костной ткани, затянутый соединительнотканной перепонкой. Это так называемый большой (передний) родничок. Он имеет ромбовидную форму и размер в поперечнике примерно 2 — 2,5 см. Большой родничок обычно закрывается к 12—15 мес жизни. Между темен</w:t>
      </w:r>
      <w:r w:rsidR="007C636C" w:rsidRPr="00AC3B43">
        <w:rPr>
          <w:sz w:val="28"/>
          <w:szCs w:val="28"/>
        </w:rPr>
        <w:t>ны</w:t>
      </w:r>
      <w:r w:rsidR="00AE3FE6" w:rsidRPr="00AC3B43">
        <w:rPr>
          <w:sz w:val="28"/>
          <w:szCs w:val="28"/>
        </w:rPr>
        <w:t>ми и затылочной костями расположен так называемый малый (задний) родничок, имеющий треугольную форму. Он открыт при рождении приблизительно у 25% новорожденных, закрывается к 3 мес жизни.</w:t>
      </w:r>
    </w:p>
    <w:p w:rsidR="00AE3FE6" w:rsidRPr="00AC3B43" w:rsidRDefault="00AE3FE6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Позвоночник новорожденного, состоящий в основном из хрящей, почти прямой, не имеет искривлений. Позже появляются физиологические искривления по длине позвоночника: в 2-месячном возрасте — шейный лордоз (ребенок начинает держать голову), к 6 мес — грудное искривление позвоночника кзади (ребенок сидит), к 1 году — характерный поясничный лордоз (ребенок начинает ходить). Типичная конфигурация позвоночника устанавливается примерно к 3 — 4 годам. В связи с особенностями строения позвоночника ребенка неблагоприятные условия воспитания, ухода могут привести к ненормальным искривлениям позвоночника в виде сколиоза (боковое искривление) и кифоза (дугообразное искривление кзади). Это необходимо помнить при организации ухода и режима в детских учреждениях и дома.</w:t>
      </w:r>
    </w:p>
    <w:p w:rsidR="00AE3FE6" w:rsidRPr="00AC3B43" w:rsidRDefault="00AE3FE6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Грудная клетка ребенка имеет бочкообразную форму или вид усеченного конуса. Ребра занимают горизонтальное положение и стоят почти под прямым углом к позвоночнику, грудная клетка находится как бы в состоянии вдоха. Это ограничивает ее подвижность и затрудняет расправление легких. Дыхание у маленьких детей обычно несколько учащенное, поверхностное. С возрастом ребра опускаются, форма грудной клетки изменяется, увеличивается ее подвижность, создаются условия для лучшего расправления легких. К 12—13 годам формирование грудной клетки завершается.</w:t>
      </w:r>
    </w:p>
    <w:p w:rsidR="00AE3FE6" w:rsidRDefault="00AE3FE6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Зубы появляются у здоровых детей в возрасте 6 — 7 мес, сначала передние нижние резцы, примерно через 2 мес — 2 верхних передних резца, затем — верхние боковые резцы, а в конце 1-го года — нижние боковые. Таким образом, в конце 1-го года жизни ребенок должен иметь 8 зубов. В начале 3-го года жизни заканчивается прорезывание всех 20 молочных зубов. Для определения количества молочных зубов, которые должен иметь ребенок в возрасте 6 — 24 мес жизни, можно использовать формулу:</w:t>
      </w:r>
    </w:p>
    <w:p w:rsidR="00AC3B43" w:rsidRPr="00AC3B43" w:rsidRDefault="00AC3B43" w:rsidP="00AC3B43">
      <w:pPr>
        <w:spacing w:line="360" w:lineRule="auto"/>
        <w:ind w:firstLine="709"/>
        <w:jc w:val="both"/>
        <w:rPr>
          <w:sz w:val="28"/>
          <w:szCs w:val="28"/>
        </w:rPr>
      </w:pPr>
    </w:p>
    <w:p w:rsidR="00AE3FE6" w:rsidRPr="00AC3B43" w:rsidRDefault="00A13D1C" w:rsidP="00AC3B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6pt;height:14.25pt;visibility:visible">
            <v:imagedata r:id="rId6" o:title=""/>
          </v:shape>
        </w:pict>
      </w:r>
    </w:p>
    <w:p w:rsidR="00AC3B43" w:rsidRDefault="00AC3B43" w:rsidP="00AC3B43">
      <w:pPr>
        <w:spacing w:line="360" w:lineRule="auto"/>
        <w:ind w:firstLine="709"/>
        <w:jc w:val="both"/>
        <w:rPr>
          <w:sz w:val="28"/>
          <w:szCs w:val="28"/>
        </w:rPr>
      </w:pPr>
    </w:p>
    <w:p w:rsidR="00AE3FE6" w:rsidRPr="00AC3B43" w:rsidRDefault="00AE3FE6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где л — число месяцев. Например, в 10 мес ребенок должен иметь 10-4 = 6 зубов.</w:t>
      </w:r>
    </w:p>
    <w:p w:rsidR="00AE3FE6" w:rsidRPr="00AC3B43" w:rsidRDefault="00AE3FE6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После появления всех молочных зубов нужно приучать ребенка чистить зубы, используя мягкие щетки без пасты. С 5 —6 лет ребенок должен регулярно чистить зубы, пользуясь зубной пастой.</w:t>
      </w:r>
    </w:p>
    <w:p w:rsidR="00AE3FE6" w:rsidRPr="00AC3B43" w:rsidRDefault="00AE3FE6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Смена молочных зубов постоянными начинается в возрасте 6 — 7 лет и происходит в том же порядке, как они появлялись первоначально. Смена зубов заканчивается в 11 — 12 лет. В возрасте от 12 до 14 лет прорезываются вторые большие коренные зубы, в 18 — 20 лет — последние большие коренные зубы, так называемые зубы мудрости. Прорезывание зубов — акт физиологический и никаких заболеваний вызывать не может.</w:t>
      </w:r>
    </w:p>
    <w:p w:rsidR="00AE3FE6" w:rsidRPr="00AC3B43" w:rsidRDefault="00AE3FE6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Мышечная система у новорожденного сравнительно слабо развита. Масса всех мышц составляет лишь 23 % массы тела, в то время как у взрослого — 42% ; мышечные волокна у ребенка тонкие. С возрастом мышечная масса постепенно нарастает, в основном за счет утолщения мышечных волокон. У новорожденных и детей первых месяцев жизни отмечается значительная гипертония мышц, особенно выраженная на сгибателях конечностей. К 2 —2</w:t>
      </w:r>
      <w:r w:rsidRPr="00AC3B43">
        <w:rPr>
          <w:sz w:val="28"/>
          <w:szCs w:val="28"/>
          <w:vertAlign w:val="superscript"/>
        </w:rPr>
        <w:t>1</w:t>
      </w:r>
      <w:r w:rsidRPr="00AC3B43">
        <w:rPr>
          <w:sz w:val="28"/>
          <w:szCs w:val="28"/>
        </w:rPr>
        <w:t>/? мес жизни постепенно исчезает гипертония мышц верхних конечностей, к 3 — 4 мес — нижних конечностей.</w:t>
      </w:r>
    </w:p>
    <w:p w:rsidR="00D03AEB" w:rsidRPr="00AC3B43" w:rsidRDefault="00AE3FE6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У детей раннего возраста сила и тонус мышц весьма слабые. Развитие мышц происходит неравномерно, начинается с мышц шеи и туловища, а потом захватывает мышцы конечностей. Прежде всего развиваются крупные мышцы (плеча, предплечья); позже, примерно к 15 годам, проис</w:t>
      </w:r>
      <w:r w:rsidR="00D03AEB" w:rsidRPr="00AC3B43">
        <w:rPr>
          <w:sz w:val="28"/>
          <w:szCs w:val="28"/>
        </w:rPr>
        <w:t>ходит развитие мелких мышц (мышцы ладони, пальцев). С возрастом нарастает мышечная сила и выявляются половые различия. В школьном возрасте мышечная сила больше у мальчиков, чем у девочек. Мускулатура значительно развивается в период полового созревания. К 20 — 23 годам формирование мышечной системы и ее рост обычно заканчиваются.</w:t>
      </w:r>
    </w:p>
    <w:p w:rsidR="00AC3B43" w:rsidRDefault="00AC3B43" w:rsidP="00AC3B4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3AEB" w:rsidRPr="00AC3B43" w:rsidRDefault="00D03AEB" w:rsidP="00AC3B4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C3B43">
        <w:rPr>
          <w:b/>
          <w:sz w:val="28"/>
          <w:szCs w:val="28"/>
        </w:rPr>
        <w:t>ДЫХАТЕЛЬНЫЙ АППАРАТ</w:t>
      </w:r>
    </w:p>
    <w:p w:rsidR="00AC3B43" w:rsidRDefault="00AC3B43" w:rsidP="00AC3B43">
      <w:pPr>
        <w:spacing w:line="360" w:lineRule="auto"/>
        <w:ind w:firstLine="709"/>
        <w:jc w:val="both"/>
        <w:rPr>
          <w:sz w:val="28"/>
          <w:szCs w:val="28"/>
        </w:rPr>
      </w:pPr>
    </w:p>
    <w:p w:rsidR="00D03AEB" w:rsidRPr="00AC3B43" w:rsidRDefault="00D03AE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Дыхательный аппарат к моменту рождения ребенка не достигает полного развития и лишь в процессе роста постепенно совершенствуется в морфологическом и функциональном отношении. С первым криком ребенка начинается легочное дыхание.</w:t>
      </w:r>
    </w:p>
    <w:p w:rsidR="00D03AEB" w:rsidRPr="00AC3B43" w:rsidRDefault="00D03AE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Верхние дыхательные пути новорожденного и детей первых месяцев жизни имеют особенности: они очень узкие, сравнительно короткие. Выстилающая их слизистая оболочка нежна, богата кровеносными и лимфатическими сосудами, в связи с чем она легко набухает при острых респираторных заболеваниях, что затрудняет дыхание. В результате возникает одышка.</w:t>
      </w:r>
    </w:p>
    <w:p w:rsidR="00D03AEB" w:rsidRPr="00AC3B43" w:rsidRDefault="00D03AE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Околоносовые (придаточные) пазухи в раннем возрасте развиты сравнительно слабо, тем не менее уже на 1-м году жизни у детей могут развиться синуситы — воспаление слизистой оболочки одной или нескольких пазух, гипертрофия и воспаление аденоидов, способствующие формированию повторных и затяжных бронхитов и пневмоний.</w:t>
      </w:r>
    </w:p>
    <w:p w:rsidR="00D03AEB" w:rsidRPr="00AC3B43" w:rsidRDefault="00D03AE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Относительной узостью отличаются гортань, трахея, бронхи. Слизистая оболочка их также обильно снабжена кровеносными и лимфатическими сосудами, при воспалении происходят сужение просвета и значительные нарушения дыхания.</w:t>
      </w:r>
    </w:p>
    <w:p w:rsidR="00D03AEB" w:rsidRPr="00AC3B43" w:rsidRDefault="00D03AE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 xml:space="preserve">Легкие ребенка раннего возраста отличаются слабым развитием эластической ткани, большим кровенаполнением и меньшей воздушностью. В процессе развития легких, совершающегося на протяжении всего детства, </w:t>
      </w:r>
      <w:r w:rsidR="00AC3B43" w:rsidRPr="00AC3B43">
        <w:rPr>
          <w:sz w:val="28"/>
          <w:szCs w:val="28"/>
        </w:rPr>
        <w:t>происходит</w:t>
      </w:r>
      <w:r w:rsidRPr="00AC3B43">
        <w:rPr>
          <w:sz w:val="28"/>
          <w:szCs w:val="28"/>
        </w:rPr>
        <w:t xml:space="preserve"> дифференцировка отдельных элементов легочной ткани и увеличение объема легких. Слабым развитием эластической ткани легких в раннем возрасте можно объяснить склонность к ателектазу, застою, эмфиземе, что нередко приводит к воспалительным процессам.</w:t>
      </w:r>
    </w:p>
    <w:p w:rsidR="00D03AEB" w:rsidRPr="00AC3B43" w:rsidRDefault="00D03AE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По анатомической структуре в легких различают доли: в правом легком — 3 (верхняя, средняя, нижняя), в левом — 2 (верхняя и нижняя). В настоящее время разработано учение о сегментарном строении легких. Правое легкое состоит из</w:t>
      </w:r>
      <w:r w:rsidR="00AC3B43">
        <w:rPr>
          <w:sz w:val="28"/>
          <w:szCs w:val="28"/>
        </w:rPr>
        <w:t xml:space="preserve"> </w:t>
      </w:r>
      <w:r w:rsidRPr="00AC3B43">
        <w:rPr>
          <w:sz w:val="28"/>
          <w:szCs w:val="28"/>
        </w:rPr>
        <w:t>10,</w:t>
      </w:r>
      <w:r w:rsidR="00AC3B43">
        <w:rPr>
          <w:sz w:val="28"/>
          <w:szCs w:val="28"/>
        </w:rPr>
        <w:t xml:space="preserve"> </w:t>
      </w:r>
      <w:r w:rsidRPr="00AC3B43">
        <w:rPr>
          <w:sz w:val="28"/>
          <w:szCs w:val="28"/>
        </w:rPr>
        <w:t>а левое — из</w:t>
      </w:r>
      <w:r w:rsidR="00AC3B43">
        <w:rPr>
          <w:sz w:val="28"/>
          <w:szCs w:val="28"/>
        </w:rPr>
        <w:t xml:space="preserve"> </w:t>
      </w:r>
      <w:r w:rsidRPr="00AC3B43">
        <w:rPr>
          <w:sz w:val="28"/>
          <w:szCs w:val="28"/>
        </w:rPr>
        <w:t>9 постоянных</w:t>
      </w:r>
      <w:r w:rsidR="00AC3B43">
        <w:rPr>
          <w:sz w:val="28"/>
          <w:szCs w:val="28"/>
        </w:rPr>
        <w:t xml:space="preserve"> </w:t>
      </w:r>
      <w:r w:rsidRPr="00AC3B43">
        <w:rPr>
          <w:sz w:val="28"/>
          <w:szCs w:val="28"/>
        </w:rPr>
        <w:t>бронхолегочных</w:t>
      </w:r>
      <w:r w:rsidR="00AC3B43">
        <w:rPr>
          <w:sz w:val="28"/>
          <w:szCs w:val="28"/>
        </w:rPr>
        <w:t xml:space="preserve"> </w:t>
      </w:r>
      <w:r w:rsidRPr="00AC3B43">
        <w:rPr>
          <w:sz w:val="28"/>
          <w:szCs w:val="28"/>
        </w:rPr>
        <w:t>сегментов.</w:t>
      </w:r>
    </w:p>
    <w:p w:rsidR="00D03AEB" w:rsidRPr="00AC3B43" w:rsidRDefault="00D03AE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Возрастными анатомическими и морфологическими особенностями грудной клетки и легких обусловлены некоторые особенности дыхания детей в различные периоды жизни. У детей грудного возраста важной особенностью является поверхностный характер дыхания. Глубина дыхания в раннем возрасте в 8—10 раз меньше, чем у взрослого. Поверхностный характер дыхания компенсируется частотой (табл. 2), которая тем больше, чем моложе ребенок.</w:t>
      </w:r>
    </w:p>
    <w:p w:rsidR="00D03AEB" w:rsidRPr="00AC3B43" w:rsidRDefault="00D03AE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При различных заболеваниях дыхательного аппарата (острый бронхит, пневмония) частота дыхания у детей раннего возраста доходит до 60 — 70 и больше 1 мин. Особенностью дыхания детей в первые 2 — 3 нед жизни является неравномерность, неправильное чередование пауз, вдоха и выдоха. Вдох значительно короче выдоха, а иногда бывает прерывистым. Это объясняется функциональным несовершенством дыхательного центра.</w:t>
      </w:r>
    </w:p>
    <w:p w:rsidR="00AC3B43" w:rsidRPr="00AC3B43" w:rsidRDefault="00D03AE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Некоторые особенности дыхания зависят от возраста и пола. В раннем возрасте преобладает брюшное диафрагмальное дыхание, в 3 — 4 года грудное дыхание начинает преобладать над брюшным. С препубертатного возра</w:t>
      </w:r>
      <w:r w:rsidR="00AC3B43" w:rsidRPr="00AC3B43">
        <w:rPr>
          <w:sz w:val="28"/>
          <w:szCs w:val="28"/>
        </w:rPr>
        <w:t>ста, а особенно в период полового созревания у мальчиков устанавливается брюшной тип дыхания, у девочек — грудной.</w:t>
      </w:r>
    </w:p>
    <w:p w:rsidR="00D03AEB" w:rsidRPr="00AC3B43" w:rsidRDefault="00D03AEB" w:rsidP="00AC3B4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03AEB" w:rsidRPr="00AC3B43" w:rsidRDefault="00A13D1C" w:rsidP="00AC3B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6" o:spid="_x0000_i1026" type="#_x0000_t75" style="width:379.5pt;height:153.75pt;visibility:visible">
            <v:imagedata r:id="rId7" o:title=""/>
          </v:shape>
        </w:pict>
      </w:r>
    </w:p>
    <w:p w:rsidR="00D03AEB" w:rsidRPr="00AC3B43" w:rsidRDefault="00D03AEB" w:rsidP="00AC3B43">
      <w:pPr>
        <w:spacing w:line="360" w:lineRule="auto"/>
        <w:ind w:firstLine="709"/>
        <w:jc w:val="both"/>
        <w:rPr>
          <w:sz w:val="28"/>
          <w:szCs w:val="28"/>
        </w:rPr>
      </w:pPr>
    </w:p>
    <w:p w:rsidR="00D03AEB" w:rsidRPr="00AC3B43" w:rsidRDefault="00D03AE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Частоту дыхания и его ритм исследуют во время осмотра ребенка. Частоту дыхания лучше подсчитывать во время сна, положив руку на живот ребенка или поднеся фонендоскоп к его носу.</w:t>
      </w:r>
    </w:p>
    <w:p w:rsidR="00D03AEB" w:rsidRPr="00AC3B43" w:rsidRDefault="00D03AE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Важно определить дыхательную способность легких. Для этих целей определяют жизненную е м кость легких (табл. 3). У маленьких детей это исследование трудновыполнимо, но у детей 5 — 6 лет его можно использовать. Жизненная емкость легких определяется с помощью специального прибора — спирометра. Ребенку предлагают сделать глубокий вдох, а затем максимальный выдох, количество выдыхаемого воздуха измеряется спирометром.</w:t>
      </w:r>
    </w:p>
    <w:p w:rsidR="00D03AEB" w:rsidRPr="00AC3B43" w:rsidRDefault="00D03AE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Описанные анатомо-физиологические особенности дыхательного аппарата, прежде всего у детей раннего возраста, объясняют частоту и тяжесть заболеваний его. Поэтому огромное значение в охране здоровья детей имеет создание благоприятных условий жизни и развития.</w:t>
      </w:r>
    </w:p>
    <w:p w:rsidR="00AC3B43" w:rsidRDefault="00AC3B43" w:rsidP="00AC3B4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72F9C" w:rsidRPr="00AC3B43" w:rsidRDefault="00A72F9C" w:rsidP="00AC3B4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C3B43">
        <w:rPr>
          <w:b/>
          <w:sz w:val="28"/>
          <w:szCs w:val="28"/>
        </w:rPr>
        <w:t>СЕРДЕЧНО-СОСУДИСТАЯ СИСТЕМА</w:t>
      </w:r>
    </w:p>
    <w:p w:rsidR="00AC3B43" w:rsidRDefault="00AC3B43" w:rsidP="00AC3B43">
      <w:pPr>
        <w:spacing w:line="360" w:lineRule="auto"/>
        <w:ind w:firstLine="709"/>
        <w:jc w:val="both"/>
        <w:rPr>
          <w:sz w:val="28"/>
          <w:szCs w:val="28"/>
        </w:rPr>
      </w:pPr>
    </w:p>
    <w:p w:rsidR="00A72F9C" w:rsidRPr="00AC3B43" w:rsidRDefault="00A72F9C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С момента рождения ребенка прекращается плацентарное кровообращение и создаются новые условия для внеутробной деятельности сердечнососудистой системы. Облитерируются пупочные сосуды, к 6 нед жизни закрывается артериальный (боталлов) проток, к 2 — 3 мес — венозный (аранциев) проток, к 6 — 7 мес—овальное отверстие в межпредсердной перегородке сердца.</w:t>
      </w:r>
    </w:p>
    <w:p w:rsidR="0070361B" w:rsidRPr="00AC3B43" w:rsidRDefault="00A72F9C" w:rsidP="00AC3B4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3B43">
        <w:rPr>
          <w:sz w:val="28"/>
          <w:szCs w:val="28"/>
        </w:rPr>
        <w:t>Сердце и сосуды претерпевают изменения в процессе роста и имеют у детей ряд физиологических и морфологических особенностей. Масса сердца у детей относительно больше, чем у взрослого. Масса сердца новорожденного составляет 0</w:t>
      </w:r>
      <w:r w:rsidRPr="00AC3B43">
        <w:rPr>
          <w:sz w:val="28"/>
          <w:szCs w:val="28"/>
          <w:vertAlign w:val="subscript"/>
        </w:rPr>
        <w:t>;</w:t>
      </w:r>
      <w:r w:rsidRPr="00AC3B43">
        <w:rPr>
          <w:sz w:val="28"/>
          <w:szCs w:val="28"/>
        </w:rPr>
        <w:t>8% массы тела, а у взрослого — 0,5%. На протяжении первых двух лет сердце быстро растет. Его масса (при рождении 20 — 25 г) удваивается к 6 — 8 мес, утраивается к 2 — 3 годам. Затем рост сердца несколько замедляется, особенно в возрасте от 7 до 12 лет. В период полового созревания вновь происходит усиленный рост сердца. К 16 годам масса сердца составляет около 240 г, т. е. увеличивается с момента рождения примерно в 11 раз, У новорожденного толщина стенок левого и правого желудочков почти одинакова (5 мм). Позже стенка левого желудочка несколько утолщается из-за большей нагрузки на этот отдел сердца. Гистологически мышечные волокна сердца у новорожденных и грудных детей более</w:t>
      </w:r>
      <w:r w:rsidR="00AC3B43">
        <w:rPr>
          <w:sz w:val="28"/>
          <w:szCs w:val="28"/>
        </w:rPr>
        <w:t xml:space="preserve"> </w:t>
      </w:r>
      <w:r w:rsidRPr="00AC3B43">
        <w:rPr>
          <w:sz w:val="28"/>
          <w:szCs w:val="28"/>
        </w:rPr>
        <w:t>тонкие</w:t>
      </w:r>
      <w:r w:rsidR="00AC3B43">
        <w:rPr>
          <w:sz w:val="28"/>
          <w:szCs w:val="28"/>
        </w:rPr>
        <w:t xml:space="preserve"> </w:t>
      </w:r>
      <w:r w:rsidRPr="00AC3B43">
        <w:rPr>
          <w:sz w:val="28"/>
          <w:szCs w:val="28"/>
        </w:rPr>
        <w:t>и</w:t>
      </w:r>
      <w:r w:rsidR="00AC3B43">
        <w:rPr>
          <w:sz w:val="28"/>
          <w:szCs w:val="28"/>
        </w:rPr>
        <w:t xml:space="preserve"> </w:t>
      </w:r>
      <w:r w:rsidRPr="00AC3B43">
        <w:rPr>
          <w:sz w:val="28"/>
          <w:szCs w:val="28"/>
        </w:rPr>
        <w:t>имеют</w:t>
      </w:r>
      <w:r w:rsidR="00AC3B43">
        <w:rPr>
          <w:sz w:val="28"/>
          <w:szCs w:val="28"/>
        </w:rPr>
        <w:t xml:space="preserve"> </w:t>
      </w:r>
      <w:r w:rsidRPr="00AC3B43">
        <w:rPr>
          <w:sz w:val="28"/>
          <w:szCs w:val="28"/>
        </w:rPr>
        <w:t>нежное</w:t>
      </w:r>
      <w:r w:rsidR="0070361B" w:rsidRPr="00AC3B43">
        <w:rPr>
          <w:sz w:val="28"/>
          <w:szCs w:val="28"/>
          <w:lang w:val="uk-UA"/>
        </w:rPr>
        <w:t xml:space="preserve"> </w:t>
      </w:r>
      <w:r w:rsidR="0070361B" w:rsidRPr="00AC3B43">
        <w:rPr>
          <w:sz w:val="28"/>
          <w:szCs w:val="28"/>
        </w:rPr>
        <w:t>строение, соединительнотканная прослойка, лежащая между ними, развита слабо. С возрастом происходит непрерывный рост мышечных волокон, развитие соединительной ткани. Питание миокарда (сердечной мышцы) обеспечивается хорошо развитой капиллярной сетью.</w:t>
      </w:r>
    </w:p>
    <w:p w:rsidR="0070361B" w:rsidRPr="00AC3B43" w:rsidRDefault="0070361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В связи с высоким стоянием диафрагмы сердце у новорожденных и детей первых месяцев жизни расположено поперечно и более высоко. С конца 1-го года жизни, когда ребенок начинает ходить, сердце принимает косое положение. Примерно к 4 годам по мере роста легких и грудной клетки, а также опускания диафрагмы сердце располагается вертикально.</w:t>
      </w:r>
    </w:p>
    <w:p w:rsidR="0070361B" w:rsidRPr="00AC3B43" w:rsidRDefault="0070361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Артерии у детей раннего возраста относительно шире, чем у взрослых. Вены почти такой же ширины, как и артерии. У взрослых просвет вен вдвое больше просвета артерий. В миокарде у детей расположена обильная сеть капилляров, более широких, чем у взрослых. На 1-м году жизни происходит интенсивный рост сосудов, к периоду полового созревания их развитие завершается.</w:t>
      </w:r>
    </w:p>
    <w:p w:rsidR="0070361B" w:rsidRPr="00AC3B43" w:rsidRDefault="0070361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Относительно большая масса сердца, широкий просвет сосудов создают более благоприятные условия для кровообращения у детей, чем у взрослых.</w:t>
      </w:r>
    </w:p>
    <w:p w:rsidR="0070361B" w:rsidRPr="00AC3B43" w:rsidRDefault="0070361B" w:rsidP="00AC3B4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3B43">
        <w:rPr>
          <w:sz w:val="28"/>
          <w:szCs w:val="28"/>
        </w:rPr>
        <w:t>Имеются некоторые особенности в функциональной деятельности сердечнососудистой систем у детей. Чем моложе ребенок, тем больше у него число сердечных сокращений. Пульс у ребенка значительно чаще, чем у взрослых (табл. 4).</w:t>
      </w:r>
    </w:p>
    <w:p w:rsidR="00AC3B43" w:rsidRDefault="00AC3B43">
      <w:pPr>
        <w:widowControl/>
        <w:autoSpaceDE/>
        <w:autoSpaceDN/>
        <w:adjustRightInd/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70361B" w:rsidRPr="00AC3B43" w:rsidRDefault="00A13D1C" w:rsidP="00AC3B4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Рисунок 9" o:spid="_x0000_i1027" type="#_x0000_t75" style="width:414.75pt;height:143.25pt;visibility:visible">
            <v:imagedata r:id="rId8" o:title=""/>
          </v:shape>
        </w:pict>
      </w:r>
    </w:p>
    <w:p w:rsidR="00AC3B43" w:rsidRDefault="00AC3B43" w:rsidP="00AC3B43">
      <w:pPr>
        <w:spacing w:line="360" w:lineRule="auto"/>
        <w:ind w:firstLine="709"/>
        <w:jc w:val="both"/>
        <w:rPr>
          <w:sz w:val="28"/>
          <w:szCs w:val="28"/>
        </w:rPr>
      </w:pPr>
    </w:p>
    <w:p w:rsidR="0043052B" w:rsidRPr="00AC3B43" w:rsidRDefault="0043052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Пульс у детей отличается большой лабильностью; крик, плач, активное сосание, физическое напряжение сопровождаются учащением пульса. Исследуют пульс у ребенка, как и у взрослого, на лучевой артерии, иногда на височной. Лучше всего исследовать пульс в состоянии покоя (во время сна), но при этом следует учитывать, что частота пульса во сне уменьшается примерно на 20 ударов в 1 мин.</w:t>
      </w:r>
    </w:p>
    <w:p w:rsidR="0043052B" w:rsidRPr="00AC3B43" w:rsidRDefault="0043052B" w:rsidP="00AC3B4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3B43">
        <w:rPr>
          <w:sz w:val="28"/>
          <w:szCs w:val="28"/>
        </w:rPr>
        <w:t xml:space="preserve">Артериальное давление у детей сравнительно низкое. Это связано с меньшей нагнетательной силой сердца и большей шириной просвета всей сосудистой системы. С возрастом артериальное давление увеличивается, более энергично в возрасте от 6 до 10 лет и особенно в период полового созревания. У новорожденного систолическое (максимальное) давление в среднем равно 70 — 74 мм рт. ст., в возрасте 1 года оно достигает 80 — 85 мм рт. ст. Диастолическое (минимальное) давление составляет </w:t>
      </w:r>
      <w:r w:rsidRPr="00AC3B43">
        <w:rPr>
          <w:sz w:val="28"/>
          <w:szCs w:val="28"/>
          <w:vertAlign w:val="superscript"/>
        </w:rPr>
        <w:t>2</w:t>
      </w:r>
      <w:r w:rsidRPr="00AC3B43">
        <w:rPr>
          <w:sz w:val="28"/>
          <w:szCs w:val="28"/>
        </w:rPr>
        <w:t>/з —</w:t>
      </w:r>
      <w:r w:rsidRPr="00AC3B43">
        <w:rPr>
          <w:sz w:val="28"/>
          <w:szCs w:val="28"/>
          <w:vertAlign w:val="superscript"/>
        </w:rPr>
        <w:t>1</w:t>
      </w:r>
      <w:r w:rsidRPr="00AC3B43">
        <w:rPr>
          <w:sz w:val="28"/>
          <w:szCs w:val="28"/>
        </w:rPr>
        <w:t>/2 максимального. Ориентировочно у детей после 1 года артериальное давление можно определить, пользуясь формулой В. И. Молчанова: 80 + 2и, где « — число лет ребенка. Артериальное давление определяют непрямым методом по Короткову, используя ртутный или мембранный сфигмоманометр со специальной детской манжеткой.</w:t>
      </w:r>
    </w:p>
    <w:p w:rsidR="0043052B" w:rsidRPr="00AC3B43" w:rsidRDefault="0043052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3 период полового созревания нередко наблюдаются функциональные расстройства сердечнососудистой системы в виде аритмии, колебаний артериального давления, иногда расширения границ сердца. Эти изменения, по</w:t>
      </w:r>
      <w:r w:rsidR="00AC3B43">
        <w:rPr>
          <w:sz w:val="28"/>
          <w:szCs w:val="28"/>
        </w:rPr>
        <w:t>-в</w:t>
      </w:r>
      <w:r w:rsidRPr="00AC3B43">
        <w:rPr>
          <w:sz w:val="28"/>
          <w:szCs w:val="28"/>
        </w:rPr>
        <w:t>идимому, можно объяснить сдвигами в состоянии нейроэндокринной системы, которые наступают у детей в препубертатный и пубертатный периоды.</w:t>
      </w:r>
    </w:p>
    <w:p w:rsidR="00AC3B43" w:rsidRDefault="00AC3B43" w:rsidP="00AC3B4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3052B" w:rsidRPr="00AC3B43" w:rsidRDefault="0043052B" w:rsidP="00AC3B4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C3B43">
        <w:rPr>
          <w:b/>
          <w:sz w:val="28"/>
          <w:szCs w:val="28"/>
        </w:rPr>
        <w:t>КРОВЬ И КРОВЕТВОРЕНИЕ</w:t>
      </w:r>
    </w:p>
    <w:p w:rsidR="00AC3B43" w:rsidRDefault="00AC3B43" w:rsidP="00AC3B43">
      <w:pPr>
        <w:spacing w:line="360" w:lineRule="auto"/>
        <w:ind w:firstLine="709"/>
        <w:jc w:val="both"/>
        <w:rPr>
          <w:sz w:val="28"/>
          <w:szCs w:val="28"/>
        </w:rPr>
      </w:pPr>
    </w:p>
    <w:p w:rsidR="0043052B" w:rsidRPr="00AC3B43" w:rsidRDefault="0043052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Кровь человека состоит из жидкой части — плазмы и взвешенных в ней форменных элементов — эритроцитов, лейкоцитов и тромбоцитов (кровяных пластинок). Родоначальным элементом всей кроветворной ткани является стволовая клетка, внешне похожая на лимфоцит.</w:t>
      </w:r>
    </w:p>
    <w:p w:rsidR="0043052B" w:rsidRPr="00AC3B43" w:rsidRDefault="0043052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Велико значение крови для жизнедеятельности организма. Питательные вещества поступают в кровь и переносятся ею ко всем тканям и клеткам. Продукты тканевого обмена выносятся кровью к выделительным органам. Кровь осуществляет приток кислорода к тканям, в ней циркулируют антитела, ферменты, гормоны, участвующие в регуляции деятельности органов. Кровь обладает также защитной функцией: лейкоциты поглощают попадающие в организм микробы, белки плазмы крови (у-глобулины) обладают иммунными свойствами.</w:t>
      </w:r>
    </w:p>
    <w:p w:rsidR="0043052B" w:rsidRPr="00AC3B43" w:rsidRDefault="0043052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 xml:space="preserve">Кроветворение у зародыша эмбриона начинается очень рано, с конца 2— 3-й недели, и происходит в мезенхимных клетках. С начала </w:t>
      </w:r>
      <w:r w:rsidRPr="00AC3B43">
        <w:rPr>
          <w:sz w:val="28"/>
          <w:szCs w:val="28"/>
          <w:lang w:val="en-US"/>
        </w:rPr>
        <w:t>II</w:t>
      </w:r>
      <w:r w:rsidRPr="00AC3B43">
        <w:rPr>
          <w:sz w:val="28"/>
          <w:szCs w:val="28"/>
        </w:rPr>
        <w:t xml:space="preserve"> месяца беременности кроветворение у эмбриона происходит в печени, с </w:t>
      </w:r>
      <w:r w:rsidRPr="00AC3B43">
        <w:rPr>
          <w:sz w:val="28"/>
          <w:szCs w:val="28"/>
          <w:lang w:val="en-US"/>
        </w:rPr>
        <w:t>III</w:t>
      </w:r>
      <w:r w:rsidRPr="00AC3B43">
        <w:rPr>
          <w:sz w:val="28"/>
          <w:szCs w:val="28"/>
        </w:rPr>
        <w:t xml:space="preserve"> — </w:t>
      </w:r>
      <w:r w:rsidRPr="00AC3B43">
        <w:rPr>
          <w:sz w:val="28"/>
          <w:szCs w:val="28"/>
          <w:lang w:val="en-US"/>
        </w:rPr>
        <w:t>IV</w:t>
      </w:r>
      <w:r w:rsidRPr="00AC3B43">
        <w:rPr>
          <w:sz w:val="28"/>
          <w:szCs w:val="28"/>
        </w:rPr>
        <w:t xml:space="preserve"> месяца — в селезенке. Костный мозг начинает функционировать со второй половины эмбриональной жизни. После рождения ребенка кроветворение сосредоточивается главным образом в костном мозге, а также в лимфатических фолликулах лимфатических узлов и селезенке.</w:t>
      </w:r>
    </w:p>
    <w:p w:rsidR="0043052B" w:rsidRPr="00AC3B43" w:rsidRDefault="0043052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У детей раннего возраста кроветворение происходит во всех костях. С 4 лет появляются первые признаки превращения костного красного мозга в костный желтый (жировой), и он теряет функцию кроветворения. К периоду полового созревания кроветворение сохраняется в костном мозге плоских костей, ребер, тел позвонков и в эпифизах трубчатых костей. На протяжении детства кровь претерпевает своеобразные изменения, касающиеся ее качественного и количественного состава.</w:t>
      </w:r>
    </w:p>
    <w:p w:rsidR="0043052B" w:rsidRPr="00AC3B43" w:rsidRDefault="0043052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Кровь новорожденного отличается повышенным содержанием гемоглобина и эритроцитов. Уровень гемоглобина достигает 170 — 245 г/л, количество эритроцитов — 5 — 7 ■ 10</w:t>
      </w:r>
      <w:r w:rsidRPr="00AC3B43">
        <w:rPr>
          <w:sz w:val="28"/>
          <w:szCs w:val="28"/>
          <w:vertAlign w:val="superscript"/>
        </w:rPr>
        <w:t>12</w:t>
      </w:r>
      <w:r w:rsidRPr="00AC3B43">
        <w:rPr>
          <w:sz w:val="28"/>
          <w:szCs w:val="28"/>
        </w:rPr>
        <w:t>/л. С конца первых суток количество гемоглобина и эритроцитов начинает понижаться и к концу 1 -го месяца устанавливается на средней для грудного ребенка норме (табл. 5). СОЭ у новорожденных составляет 2 — 3 мм/ч. Количество лейкоцитов в крови новорожденного больше — от 10 ■ 10</w:t>
      </w:r>
      <w:r w:rsidRPr="00AC3B43">
        <w:rPr>
          <w:sz w:val="28"/>
          <w:szCs w:val="28"/>
          <w:vertAlign w:val="superscript"/>
        </w:rPr>
        <w:t>9</w:t>
      </w:r>
      <w:r w:rsidRPr="00AC3B43">
        <w:rPr>
          <w:sz w:val="28"/>
          <w:szCs w:val="28"/>
        </w:rPr>
        <w:t>/л до 30 • 10</w:t>
      </w:r>
      <w:r w:rsidRPr="00AC3B43">
        <w:rPr>
          <w:sz w:val="28"/>
          <w:szCs w:val="28"/>
          <w:vertAlign w:val="superscript"/>
        </w:rPr>
        <w:t>9</w:t>
      </w:r>
      <w:r w:rsidRPr="00AC3B43">
        <w:rPr>
          <w:sz w:val="28"/>
          <w:szCs w:val="28"/>
        </w:rPr>
        <w:t>/л, но затем их количество также уменьшается.</w:t>
      </w:r>
    </w:p>
    <w:p w:rsidR="0043052B" w:rsidRPr="00AC3B43" w:rsidRDefault="0043052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Лейкоцитарная формула новорожденного характеризуется значительным нейтрофилезом со сдвигом влево. С увеличением возраста количество нейтрофильных гранулоцитов (нейтрофилов) уменьшается, а число лимфоцитов увеличивается. К 5 —6-му дню жизни количество нейтрофильных гранулоцитов и лимфоцитов становится приблизительно равным — происходит так называемый 1-й перекрест в лейкоцитарной формуле. Количество тромбоцитов у новорожденных составляет 200- 10</w:t>
      </w:r>
      <w:r w:rsidRPr="00AC3B43">
        <w:rPr>
          <w:sz w:val="28"/>
          <w:szCs w:val="28"/>
          <w:vertAlign w:val="superscript"/>
        </w:rPr>
        <w:t>9</w:t>
      </w:r>
      <w:r w:rsidRPr="00AC3B43">
        <w:rPr>
          <w:sz w:val="28"/>
          <w:szCs w:val="28"/>
        </w:rPr>
        <w:t>/л —250- 10</w:t>
      </w:r>
      <w:r w:rsidRPr="00AC3B43">
        <w:rPr>
          <w:sz w:val="28"/>
          <w:szCs w:val="28"/>
          <w:vertAlign w:val="superscript"/>
        </w:rPr>
        <w:t>9</w:t>
      </w:r>
      <w:r w:rsidRPr="00AC3B43">
        <w:rPr>
          <w:sz w:val="28"/>
          <w:szCs w:val="28"/>
        </w:rPr>
        <w:t>/л.</w:t>
      </w:r>
    </w:p>
    <w:p w:rsidR="00025E16" w:rsidRPr="00AC3B43" w:rsidRDefault="0043052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Необходимо отметить некоторые особенности состава крови в отдельные периоды детства. Кровь у ребенка 1-го года жизни характеризуется меньшим содержанием гемоглобина, который составляет 119—110,5 г/л, а также сниженным количеством эритроцитов,</w:t>
      </w:r>
      <w:r w:rsidR="00AC3B43">
        <w:rPr>
          <w:sz w:val="28"/>
          <w:szCs w:val="28"/>
        </w:rPr>
        <w:t xml:space="preserve"> </w:t>
      </w:r>
      <w:r w:rsidRPr="00AC3B43">
        <w:rPr>
          <w:sz w:val="28"/>
          <w:szCs w:val="28"/>
        </w:rPr>
        <w:t>в среднем 3,5 • 10</w:t>
      </w:r>
      <w:r w:rsidRPr="00AC3B43">
        <w:rPr>
          <w:sz w:val="28"/>
          <w:szCs w:val="28"/>
          <w:vertAlign w:val="superscript"/>
        </w:rPr>
        <w:t>9</w:t>
      </w:r>
      <w:r w:rsidRPr="00AC3B43">
        <w:rPr>
          <w:sz w:val="28"/>
          <w:szCs w:val="28"/>
        </w:rPr>
        <w:t>/л — 4 • 10</w:t>
      </w:r>
      <w:r w:rsidRPr="00AC3B43">
        <w:rPr>
          <w:sz w:val="28"/>
          <w:szCs w:val="28"/>
          <w:vertAlign w:val="superscript"/>
        </w:rPr>
        <w:t>9</w:t>
      </w:r>
      <w:r w:rsidRPr="00AC3B43">
        <w:rPr>
          <w:sz w:val="28"/>
          <w:szCs w:val="28"/>
        </w:rPr>
        <w:t>/л.</w:t>
      </w:r>
      <w:r w:rsidR="00AC3B43">
        <w:rPr>
          <w:sz w:val="28"/>
          <w:szCs w:val="28"/>
        </w:rPr>
        <w:t xml:space="preserve"> </w:t>
      </w:r>
      <w:r w:rsidRPr="00AC3B43">
        <w:rPr>
          <w:sz w:val="28"/>
          <w:szCs w:val="28"/>
        </w:rPr>
        <w:t>Цветной</w:t>
      </w:r>
      <w:r w:rsidR="00AC3B43">
        <w:rPr>
          <w:sz w:val="28"/>
          <w:szCs w:val="28"/>
        </w:rPr>
        <w:t xml:space="preserve"> </w:t>
      </w:r>
      <w:r w:rsidR="00025E16" w:rsidRPr="00AC3B43">
        <w:rPr>
          <w:sz w:val="28"/>
          <w:szCs w:val="28"/>
        </w:rPr>
        <w:t xml:space="preserve">показатель крови меньше 1 (0,75 — 0,8). Анизоцитоз и полихромазия (полихро-матофилия), наблюдавшиеся у новорожденного, в грудном возрасте выражены умеренно, встречаются лишь единичные эритробласты (нормобласты). Количество ретикулоцитов составляет </w:t>
      </w:r>
      <w:r w:rsidR="00A13D1C">
        <w:rPr>
          <w:noProof/>
          <w:sz w:val="28"/>
          <w:szCs w:val="28"/>
        </w:rPr>
        <w:pict>
          <v:shape id="Рисунок 15" o:spid="_x0000_i1028" type="#_x0000_t75" style="width:33.75pt;height:12.75pt;visibility:visible">
            <v:imagedata r:id="rId9" o:title=""/>
          </v:shape>
        </w:pict>
      </w:r>
      <w:r w:rsidR="00025E16" w:rsidRPr="00AC3B43">
        <w:rPr>
          <w:sz w:val="28"/>
          <w:szCs w:val="28"/>
        </w:rPr>
        <w:t>, СОЭ 3 — 5 мм/ч.</w:t>
      </w:r>
    </w:p>
    <w:p w:rsidR="00AC3B43" w:rsidRDefault="00AC3B43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052B" w:rsidRPr="00AC3B43" w:rsidRDefault="00A13D1C" w:rsidP="00AC3B4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Рисунок 12" o:spid="_x0000_i1029" type="#_x0000_t75" style="width:359.25pt;height:155.25pt;visibility:visible">
            <v:imagedata r:id="rId10" o:title=""/>
          </v:shape>
        </w:pict>
      </w:r>
    </w:p>
    <w:p w:rsidR="00025E16" w:rsidRPr="00AC3B43" w:rsidRDefault="00025E16" w:rsidP="00AC3B43">
      <w:pPr>
        <w:spacing w:line="360" w:lineRule="auto"/>
        <w:ind w:firstLine="709"/>
        <w:jc w:val="both"/>
        <w:rPr>
          <w:sz w:val="28"/>
          <w:szCs w:val="28"/>
        </w:rPr>
      </w:pPr>
    </w:p>
    <w:p w:rsidR="00025E16" w:rsidRPr="00AC3B43" w:rsidRDefault="00025E16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Количество лейкоцитов в среднем составляет 10—11 * 10</w:t>
      </w:r>
      <w:r w:rsidRPr="00AC3B43">
        <w:rPr>
          <w:sz w:val="28"/>
          <w:szCs w:val="28"/>
          <w:vertAlign w:val="superscript"/>
        </w:rPr>
        <w:t>9</w:t>
      </w:r>
      <w:r w:rsidRPr="00AC3B43">
        <w:rPr>
          <w:sz w:val="28"/>
          <w:szCs w:val="28"/>
        </w:rPr>
        <w:t>/л. В лейкоцитарной формуле сохраняется характерный лимфоцитоз. Число тромбоцитов колеблется от</w:t>
      </w:r>
      <w:r w:rsidR="00A13D1C">
        <w:rPr>
          <w:noProof/>
          <w:sz w:val="28"/>
          <w:szCs w:val="28"/>
        </w:rPr>
        <w:pict>
          <v:shape id="Рисунок 16" o:spid="_x0000_i1030" type="#_x0000_t75" style="width:122.25pt;height:9.75pt;visibility:visible">
            <v:imagedata r:id="rId11" o:title=""/>
          </v:shape>
        </w:pict>
      </w:r>
      <w:r w:rsidRPr="00AC3B43">
        <w:rPr>
          <w:sz w:val="28"/>
          <w:szCs w:val="28"/>
        </w:rPr>
        <w:t>крови.</w:t>
      </w:r>
    </w:p>
    <w:p w:rsidR="00025E16" w:rsidRPr="00AC3B43" w:rsidRDefault="00025E16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У детей старше 1 года характерно нарастание количества гемоглобина и эритроцитов. Уровень гемоглобина постепенно повышается в среднем до 126—156 г/л, эритроцитов — до</w:t>
      </w:r>
      <w:r w:rsidR="00A13D1C">
        <w:rPr>
          <w:noProof/>
          <w:sz w:val="28"/>
          <w:szCs w:val="28"/>
        </w:rPr>
        <w:pict>
          <v:shape id="Рисунок 17" o:spid="_x0000_i1031" type="#_x0000_t75" style="width:97.5pt;height:11.25pt;visibility:visible">
            <v:imagedata r:id="rId12" o:title=""/>
          </v:shape>
        </w:pict>
      </w:r>
      <w:r w:rsidRPr="00AC3B43">
        <w:rPr>
          <w:sz w:val="28"/>
          <w:szCs w:val="28"/>
        </w:rPr>
        <w:t>крови. Анизоцитоз и полихромазия не обнаруживаются, ретикулоцитов от 20 до</w:t>
      </w:r>
      <w:r w:rsidR="00A13D1C">
        <w:rPr>
          <w:noProof/>
          <w:sz w:val="28"/>
          <w:szCs w:val="28"/>
        </w:rPr>
        <w:pict>
          <v:shape id="Рисунок 18" o:spid="_x0000_i1032" type="#_x0000_t75" style="width:18.75pt;height:11.25pt;visibility:visible">
            <v:imagedata r:id="rId13" o:title=""/>
          </v:shape>
        </w:pict>
      </w:r>
      <w:r w:rsidR="00AC3B43">
        <w:rPr>
          <w:sz w:val="28"/>
          <w:szCs w:val="28"/>
        </w:rPr>
        <w:t>. Цветной пока</w:t>
      </w:r>
      <w:r w:rsidRPr="00AC3B43">
        <w:rPr>
          <w:sz w:val="28"/>
          <w:szCs w:val="28"/>
        </w:rPr>
        <w:t>затель 0,85 — 0,95; СОЭ 4—10 мм/ч. Количество лейкоцитов постепенно уменьшается, к 6 годам составляет</w:t>
      </w:r>
      <w:r w:rsidR="00A13D1C">
        <w:rPr>
          <w:noProof/>
          <w:sz w:val="28"/>
          <w:szCs w:val="28"/>
        </w:rPr>
        <w:pict>
          <v:shape id="Рисунок 19" o:spid="_x0000_i1033" type="#_x0000_t75" style="width:85.5pt;height:12pt;visibility:visible">
            <v:imagedata r:id="rId14" o:title=""/>
          </v:shape>
        </w:pict>
      </w:r>
      <w:r w:rsidRPr="00AC3B43">
        <w:rPr>
          <w:sz w:val="28"/>
          <w:szCs w:val="28"/>
        </w:rPr>
        <w:t>л крови.</w:t>
      </w:r>
    </w:p>
    <w:p w:rsidR="00025E16" w:rsidRPr="00AC3B43" w:rsidRDefault="00025E16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В лейкоцитарной формуле количество лимфоцитов постепенно уменьшается, а количество нейтрофильных гранулоцитов увеличивается, к 4 — 5 годам число их уравнивается, т. е. происходит 2-й перекрест. Число тромбоцитов у детей старшего возраста в среднем равно</w:t>
      </w:r>
      <w:r w:rsidR="00A13D1C">
        <w:rPr>
          <w:noProof/>
          <w:sz w:val="28"/>
          <w:szCs w:val="28"/>
        </w:rPr>
        <w:pict>
          <v:shape id="Рисунок 20" o:spid="_x0000_i1034" type="#_x0000_t75" style="width:133.5pt;height:10.5pt;visibility:visible">
            <v:imagedata r:id="rId15" o:title=""/>
          </v:shape>
        </w:pict>
      </w:r>
      <w:r w:rsidRPr="00AC3B43">
        <w:rPr>
          <w:sz w:val="28"/>
          <w:szCs w:val="28"/>
        </w:rPr>
        <w:t>годам</w:t>
      </w:r>
      <w:r w:rsidR="00AC3B43">
        <w:rPr>
          <w:sz w:val="28"/>
          <w:szCs w:val="28"/>
        </w:rPr>
        <w:t xml:space="preserve"> </w:t>
      </w:r>
      <w:r w:rsidRPr="00AC3B43">
        <w:rPr>
          <w:sz w:val="28"/>
          <w:szCs w:val="28"/>
        </w:rPr>
        <w:t>состав крови постепенно приближается к составу крови взрослых.</w:t>
      </w:r>
    </w:p>
    <w:p w:rsidR="00025E16" w:rsidRPr="00AC3B43" w:rsidRDefault="00025E16" w:rsidP="00AC3B4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3B43">
        <w:rPr>
          <w:sz w:val="28"/>
          <w:szCs w:val="28"/>
        </w:rPr>
        <w:t>К важнейшим кроветворным органам относятся лимфатические узлы — мягкие розоватого цвета образования округлой, овоидной или бобовидной формы (размером от просяного зерна до миндального ореха), расположенные по ходу лимфатических сосудов. Они имеют мезенхимальное происхождение и закладываются по ходу лимфатических сосудов с 3-го месяца внутриутробной жизни, достигают окончательного развития после рождения ребенка. У новорожденного лимфатические узлы по величине относительно больше, чем у взрослых. Соединительнотканная капсула тонкая и нежная, трабекулы — внутридольковые перемычки почти отсутствуют. Морфологическая диф</w:t>
      </w:r>
      <w:r w:rsidR="00F83248" w:rsidRPr="00AC3B43">
        <w:rPr>
          <w:sz w:val="28"/>
          <w:szCs w:val="28"/>
        </w:rPr>
        <w:t>фе</w:t>
      </w:r>
      <w:r w:rsidRPr="00AC3B43">
        <w:rPr>
          <w:sz w:val="28"/>
          <w:szCs w:val="28"/>
        </w:rPr>
        <w:t>ренцировка лимфатических узлов происходит постепенно и завершается к 12—13 годам. Лимфатические узлы — важнейшие органы лимфопоэ</w:t>
      </w:r>
      <w:r w:rsidR="00F83248" w:rsidRPr="00AC3B43">
        <w:rPr>
          <w:sz w:val="28"/>
          <w:szCs w:val="28"/>
        </w:rPr>
        <w:t>з</w:t>
      </w:r>
      <w:r w:rsidRPr="00AC3B43">
        <w:rPr>
          <w:sz w:val="28"/>
          <w:szCs w:val="28"/>
        </w:rPr>
        <w:t>а. Средние и малые лимфоциты образу</w:t>
      </w:r>
      <w:r w:rsidR="00F83248" w:rsidRPr="00AC3B43">
        <w:rPr>
          <w:sz w:val="28"/>
          <w:szCs w:val="28"/>
        </w:rPr>
        <w:t>ются частью вследствие митотиче</w:t>
      </w:r>
      <w:r w:rsidRPr="00AC3B43">
        <w:rPr>
          <w:sz w:val="28"/>
          <w:szCs w:val="28"/>
        </w:rPr>
        <w:t>ского деления и дифференцировки больших лимфоцитов. Лимфоциты возникают также из обособляющихся малодифференцированных клеток, т. е. синцития. Лимфа обогащается лимфоцитами в ходе своего перемещения по ткани лимфатического узла. Лимфатические узлы выполняют защитную функцию, в них обезвреживаются проникающие сюда бактерии, их токсины и инородные тела. Третья важная функция лимфатических узлов — выработка антител, осуществляемая плазматическими клетками.</w:t>
      </w:r>
    </w:p>
    <w:p w:rsidR="001D4BEB" w:rsidRPr="00AC3B43" w:rsidRDefault="001D4BE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У здоровых детей пальпируются заглоточные, шейные, подмышечные, подпаховые лимфатические узлы, мелкие, безболезненные, не спаянные между собой и окружающими тканями.</w:t>
      </w:r>
    </w:p>
    <w:p w:rsidR="001D4BEB" w:rsidRPr="00AC3B43" w:rsidRDefault="001D4BE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Селезенка — наиболее сложный по строению кроветворный орган человека. Кроветворение в селезенке начинается с 4-го месяца развития плода. В селезенке происходят образование лимфоцитов, разрушение эритроцитов и тромбоцитов, накопление железа, синтез иммуноглобулинов. В функции селезенки входит также депонирование крови. Строма селезенки представлена ретикулярной тканью, паренхима — кроветворными клетками, К 3-му месяцу жизни ребенка заканчивается строение детской селезенки (ограничение и увеличение размеров лимфатических фолликулов селезенки), с возрастом увеличивается количество соединительной ткани. Масса селезенки удваивается к 5 мес, утраивается к 1 году, увеличивается в 10 раз к 10 —12 годам.</w:t>
      </w:r>
    </w:p>
    <w:p w:rsidR="001D4BEB" w:rsidRPr="00AC3B43" w:rsidRDefault="001D4BE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Вилочковая железа к моменту рождения ребенка хорошо развита. богата лимфоцитами. В вилочковой железе образуются лимфоциты, участвующие в клеточных реакциях иммунитета. Первые признаки инволюции вилочковой железы появляются уже в детском возрасте.</w:t>
      </w:r>
    </w:p>
    <w:p w:rsidR="001D4BEB" w:rsidRPr="00AC3B43" w:rsidRDefault="001D4BE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Система макрофагов (ретикулоэндотелиальная система) является местом образования моноцитов. Систему макрофагов составляют эндотелий кровеносных и лимфатических сосудов, соединительнотканные клетки — фиброциты, клетки пульпы селезенки и лимфатических сосудов, эндотелий лимфатических фолликулов селезенки и капилляров костного мозга, надпочечников, гипофиза.</w:t>
      </w:r>
    </w:p>
    <w:p w:rsidR="001D4BEB" w:rsidRPr="00AC3B43" w:rsidRDefault="001D4BE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Для кроветворения (гемопоэза) ребенка характерны лабильность, легкая ранимость, возможность возврата к эмбриональному типу кроветворения и вместе с тем склонность к процессам регенерации. Эти свойства объясняются большим содержанием недифференцированных мезенхимных клеток, которые под влиянием самых различных раздражений дифференцируются так же как и в период эмбрионального развития.</w:t>
      </w:r>
    </w:p>
    <w:p w:rsidR="001D4BEB" w:rsidRPr="00AC3B43" w:rsidRDefault="001D4BE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Постоянный состав периферической крови обусловлен взаимодействием процессов распада эритроцитов, кроветворения, кровораспределения. Регуляция этих процессов осуществляется под влиянием нервных и гуморальных факторов. В организме ребенка вырабатываются специфические вещества — гемопоэтины, стимулирующие кроветворение. Различают эритро-, лейко-и тромбопоэтины. Значительная роль в регуляции кроветворения принадлежит нервной системе. Железы внутренней секреции (гипофиз, корковое вещество надпочечников, щитовидная железа) также оказывают влияние на кроветворение. В регуляции кроветворения принимают участие и витамины; цианокобаламин (витамин В12), фолиевая (витамин М) и аскорбиновая кислота (витамин С) обладают выраженными стимулирующими свойствами. Особое значение в регуляции имеет селезенка, влияющая на все стадии созревания эритроцитов.</w:t>
      </w:r>
    </w:p>
    <w:p w:rsidR="001D4BEB" w:rsidRPr="00AC3B43" w:rsidRDefault="001D4BE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Разнообразные эндогенные и экзогенные факторы заболевания, неправильное питание, недостаточное пребывание на воздухе, негигиенические условия жизни могут вызывать развитие анемии (малокровия) у детей.</w:t>
      </w:r>
    </w:p>
    <w:p w:rsidR="001D4BEB" w:rsidRPr="00AC3B43" w:rsidRDefault="001D4BE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Свертывание крови представляет собой сложный ферментативный процесс, в котором участвуют 13 плазменных и -12 тромбоцитарных факторов. Согласно современной теории свертывания («теории каскада»), каждый из плазменных факторов активируется предшествующим фактором и в свою очередь активирует последующий, создавая своего рода «цепную реакцию». Процесс свертывания протекает в 3 фазы:</w:t>
      </w:r>
    </w:p>
    <w:p w:rsidR="006811F4" w:rsidRPr="00AC3B43" w:rsidRDefault="001D4BEB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1-я фаза начинается при соприкосновении крови с местом повреждения сосуда и заканчивается образованием фактора 3 тромбоцитов (тромбопластина</w:t>
      </w:r>
      <w:r w:rsidR="006811F4" w:rsidRPr="00AC3B43">
        <w:rPr>
          <w:sz w:val="28"/>
          <w:szCs w:val="28"/>
          <w:lang w:val="uk-UA"/>
        </w:rPr>
        <w:t xml:space="preserve"> </w:t>
      </w:r>
      <w:r w:rsidR="006811F4" w:rsidRPr="00AC3B43">
        <w:rPr>
          <w:sz w:val="28"/>
          <w:szCs w:val="28"/>
        </w:rPr>
        <w:t xml:space="preserve">кровяного) из </w:t>
      </w:r>
      <w:r w:rsidR="006811F4" w:rsidRPr="00AC3B43">
        <w:rPr>
          <w:sz w:val="28"/>
          <w:szCs w:val="28"/>
          <w:lang w:val="en-US"/>
        </w:rPr>
        <w:t>VIII</w:t>
      </w:r>
      <w:r w:rsidR="006811F4" w:rsidRPr="00AC3B43">
        <w:rPr>
          <w:sz w:val="28"/>
          <w:szCs w:val="28"/>
        </w:rPr>
        <w:t xml:space="preserve"> фактора (антигемофильный глобулин) в присутствии ионов кальция;</w:t>
      </w:r>
    </w:p>
    <w:p w:rsidR="006811F4" w:rsidRPr="00AC3B43" w:rsidRDefault="006811F4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 xml:space="preserve">2-я фаза — имеющийся в крови фактор </w:t>
      </w:r>
      <w:r w:rsidRPr="00AC3B43">
        <w:rPr>
          <w:sz w:val="28"/>
          <w:szCs w:val="28"/>
          <w:lang w:val="en-US"/>
        </w:rPr>
        <w:t>II</w:t>
      </w:r>
      <w:r w:rsidRPr="00AC3B43">
        <w:rPr>
          <w:sz w:val="28"/>
          <w:szCs w:val="28"/>
        </w:rPr>
        <w:t xml:space="preserve"> (протромбин), образующийся в печени при участии филлохинонов (витамин К), под влиянием фактора </w:t>
      </w:r>
      <w:r w:rsidRPr="00AC3B43">
        <w:rPr>
          <w:sz w:val="28"/>
          <w:szCs w:val="28"/>
          <w:lang w:val="en-US"/>
        </w:rPr>
        <w:t>III</w:t>
      </w:r>
      <w:r w:rsidRPr="00AC3B43">
        <w:rPr>
          <w:sz w:val="28"/>
          <w:szCs w:val="28"/>
        </w:rPr>
        <w:t xml:space="preserve"> (тромбопластина тканевого), факторов </w:t>
      </w:r>
      <w:r w:rsidRPr="00AC3B43">
        <w:rPr>
          <w:sz w:val="28"/>
          <w:szCs w:val="28"/>
          <w:lang w:val="en-US"/>
        </w:rPr>
        <w:t>VI</w:t>
      </w:r>
      <w:r w:rsidRPr="00AC3B43">
        <w:rPr>
          <w:sz w:val="28"/>
          <w:szCs w:val="28"/>
        </w:rPr>
        <w:t xml:space="preserve"> и </w:t>
      </w:r>
      <w:r w:rsidRPr="00AC3B43">
        <w:rPr>
          <w:sz w:val="28"/>
          <w:szCs w:val="28"/>
          <w:lang w:val="en-US"/>
        </w:rPr>
        <w:t>VII</w:t>
      </w:r>
      <w:r w:rsidRPr="00AC3B43">
        <w:rPr>
          <w:sz w:val="28"/>
          <w:szCs w:val="28"/>
        </w:rPr>
        <w:t xml:space="preserve"> превращается в активный тромбин.</w:t>
      </w:r>
    </w:p>
    <w:p w:rsidR="006811F4" w:rsidRPr="00AC3B43" w:rsidRDefault="006811F4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 xml:space="preserve">3-я фаза — под действием тромбина находящийся в крови фактор </w:t>
      </w:r>
      <w:r w:rsidRPr="00AC3B43">
        <w:rPr>
          <w:sz w:val="28"/>
          <w:szCs w:val="28"/>
          <w:lang w:val="en-US"/>
        </w:rPr>
        <w:t>I</w:t>
      </w:r>
      <w:r w:rsidRPr="00AC3B43">
        <w:rPr>
          <w:sz w:val="28"/>
          <w:szCs w:val="28"/>
        </w:rPr>
        <w:t xml:space="preserve"> (фибриноген) превращается в фибрин, вследствие чего образуется кровяной сгусток. Нити фибрина укорачиваются, вызывая сокращение и уплотнение сгустка, что способствует остановке кровотечения. Обратный процесс — растворение сгустка — осуществляется сложной системой ферментов, во многом построенной аналогично свертывающей системе крови.</w:t>
      </w:r>
    </w:p>
    <w:p w:rsidR="006811F4" w:rsidRPr="00AC3B43" w:rsidRDefault="006811F4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 xml:space="preserve">Ряд особенностей отличает свертывающую систему крови новорожденных и детей 1-го года жизни от таковой у взрослых. В период новорожденное™ свертываемость замедлена, что обусловлено снижением активности компонентов протромбинового комплекса: факторов </w:t>
      </w:r>
      <w:r w:rsidRPr="00AC3B43">
        <w:rPr>
          <w:sz w:val="28"/>
          <w:szCs w:val="28"/>
          <w:lang w:val="en-US"/>
        </w:rPr>
        <w:t>II</w:t>
      </w:r>
      <w:r w:rsidRPr="00AC3B43">
        <w:rPr>
          <w:sz w:val="28"/>
          <w:szCs w:val="28"/>
        </w:rPr>
        <w:t xml:space="preserve">, </w:t>
      </w:r>
      <w:r w:rsidRPr="00AC3B43">
        <w:rPr>
          <w:sz w:val="28"/>
          <w:szCs w:val="28"/>
          <w:lang w:val="en-US"/>
        </w:rPr>
        <w:t>V</w:t>
      </w:r>
      <w:r w:rsidRPr="00AC3B43">
        <w:rPr>
          <w:sz w:val="28"/>
          <w:szCs w:val="28"/>
        </w:rPr>
        <w:t xml:space="preserve"> и </w:t>
      </w:r>
      <w:r w:rsidRPr="00AC3B43">
        <w:rPr>
          <w:sz w:val="28"/>
          <w:szCs w:val="28"/>
          <w:lang w:val="en-US"/>
        </w:rPr>
        <w:t>VII</w:t>
      </w:r>
      <w:r w:rsidRPr="00AC3B43">
        <w:rPr>
          <w:sz w:val="28"/>
          <w:szCs w:val="28"/>
        </w:rPr>
        <w:t>. Основной причиной являются недостаток филлохинонов вследствие бедности бактериальной флоры кишечника, вырабатывающей этот витамин, а также функциональная неполноценность печени, в которой образуется фактор [</w:t>
      </w:r>
      <w:r w:rsidRPr="00AC3B43">
        <w:rPr>
          <w:sz w:val="28"/>
          <w:szCs w:val="28"/>
          <w:lang w:val="en-US"/>
        </w:rPr>
        <w:t>I</w:t>
      </w:r>
      <w:r w:rsidRPr="00AC3B43">
        <w:rPr>
          <w:sz w:val="28"/>
          <w:szCs w:val="28"/>
        </w:rPr>
        <w:t>.</w:t>
      </w:r>
    </w:p>
    <w:p w:rsidR="006811F4" w:rsidRPr="00AC3B43" w:rsidRDefault="006811F4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 xml:space="preserve">У детей 1-го года жизни также отмечается замедленное образование тромбопластина. В первые дни жизни снижена активность </w:t>
      </w:r>
      <w:r w:rsidRPr="00AC3B43">
        <w:rPr>
          <w:sz w:val="28"/>
          <w:szCs w:val="28"/>
          <w:lang w:val="en-US"/>
        </w:rPr>
        <w:t>X</w:t>
      </w:r>
      <w:r w:rsidRPr="00AC3B43">
        <w:rPr>
          <w:sz w:val="28"/>
          <w:szCs w:val="28"/>
        </w:rPr>
        <w:t xml:space="preserve"> м </w:t>
      </w:r>
      <w:r w:rsidRPr="00AC3B43">
        <w:rPr>
          <w:sz w:val="28"/>
          <w:szCs w:val="28"/>
          <w:lang w:val="en-US"/>
        </w:rPr>
        <w:t>IX</w:t>
      </w:r>
      <w:r w:rsidRPr="00AC3B43">
        <w:rPr>
          <w:sz w:val="28"/>
          <w:szCs w:val="28"/>
        </w:rPr>
        <w:t xml:space="preserve"> факторов. В период новорожденное™ отмечается и некоторое уменьшение количества фактора </w:t>
      </w:r>
      <w:r w:rsidRPr="00AC3B43">
        <w:rPr>
          <w:sz w:val="28"/>
          <w:szCs w:val="28"/>
          <w:lang w:val="en-US"/>
        </w:rPr>
        <w:t>I</w:t>
      </w:r>
      <w:r w:rsidRPr="00AC3B43">
        <w:rPr>
          <w:sz w:val="28"/>
          <w:szCs w:val="28"/>
        </w:rPr>
        <w:t>. Активное™ фибринолитической системы у детей чаще повышена.</w:t>
      </w:r>
    </w:p>
    <w:p w:rsidR="006811F4" w:rsidRPr="00AC3B43" w:rsidRDefault="006811F4" w:rsidP="00AC3B43">
      <w:pPr>
        <w:spacing w:line="360" w:lineRule="auto"/>
        <w:ind w:firstLine="709"/>
        <w:jc w:val="both"/>
        <w:rPr>
          <w:sz w:val="28"/>
          <w:szCs w:val="28"/>
        </w:rPr>
      </w:pPr>
      <w:r w:rsidRPr="00AC3B43">
        <w:rPr>
          <w:sz w:val="28"/>
          <w:szCs w:val="28"/>
        </w:rPr>
        <w:t>В дальнейшем, по мере созревания печени, активность факторов свертывания становится достаточной и обеспечивает равновесие сложной системы гомеосгаза.</w:t>
      </w:r>
    </w:p>
    <w:p w:rsidR="00AC3B43" w:rsidRDefault="00AC3B43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5B0D" w:rsidRPr="00AC3B43" w:rsidRDefault="00AC3B43" w:rsidP="00AC3B4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AC3B43">
        <w:rPr>
          <w:b/>
          <w:sz w:val="28"/>
          <w:szCs w:val="28"/>
        </w:rPr>
        <w:t>ИСПОЛЬЗОВАННАЯ ЛИТЕРАТУРА</w:t>
      </w:r>
    </w:p>
    <w:p w:rsidR="00BC5B0D" w:rsidRPr="00AC3B43" w:rsidRDefault="00BC5B0D" w:rsidP="00AC3B4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BC5B0D" w:rsidRPr="00AC3B43" w:rsidRDefault="00BC5B0D" w:rsidP="00927F8B">
      <w:pPr>
        <w:spacing w:line="360" w:lineRule="auto"/>
        <w:jc w:val="both"/>
        <w:rPr>
          <w:sz w:val="28"/>
          <w:szCs w:val="28"/>
          <w:lang w:val="uk-UA"/>
        </w:rPr>
      </w:pPr>
      <w:r w:rsidRPr="00AC3B43">
        <w:rPr>
          <w:sz w:val="28"/>
          <w:szCs w:val="28"/>
          <w:lang w:val="uk-UA"/>
        </w:rPr>
        <w:t>1. Детские болезни. (Святкина К. А., Белогорская Е. В., Кудрявцева Н. П.). – М.: Медицина, 1988. – 320 с.</w:t>
      </w:r>
      <w:bookmarkStart w:id="0" w:name="_GoBack"/>
      <w:bookmarkEnd w:id="0"/>
    </w:p>
    <w:sectPr w:rsidR="00BC5B0D" w:rsidRPr="00AC3B43" w:rsidSect="00927F8B"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2F6" w:rsidRDefault="004852F6" w:rsidP="00202040">
      <w:r>
        <w:separator/>
      </w:r>
    </w:p>
  </w:endnote>
  <w:endnote w:type="continuationSeparator" w:id="0">
    <w:p w:rsidR="004852F6" w:rsidRDefault="004852F6" w:rsidP="0020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2F6" w:rsidRDefault="004852F6" w:rsidP="00202040">
      <w:r>
        <w:separator/>
      </w:r>
    </w:p>
  </w:footnote>
  <w:footnote w:type="continuationSeparator" w:id="0">
    <w:p w:rsidR="004852F6" w:rsidRDefault="004852F6" w:rsidP="00202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040"/>
    <w:rsid w:val="000018E6"/>
    <w:rsid w:val="0000315E"/>
    <w:rsid w:val="00003896"/>
    <w:rsid w:val="00010D9D"/>
    <w:rsid w:val="000138B7"/>
    <w:rsid w:val="000152A5"/>
    <w:rsid w:val="00015951"/>
    <w:rsid w:val="00021311"/>
    <w:rsid w:val="00025E16"/>
    <w:rsid w:val="00027F8C"/>
    <w:rsid w:val="00031329"/>
    <w:rsid w:val="00036B2A"/>
    <w:rsid w:val="00040F4F"/>
    <w:rsid w:val="00053AE7"/>
    <w:rsid w:val="000560C1"/>
    <w:rsid w:val="000634A3"/>
    <w:rsid w:val="0007344F"/>
    <w:rsid w:val="000760BA"/>
    <w:rsid w:val="000764E4"/>
    <w:rsid w:val="0007671D"/>
    <w:rsid w:val="00080120"/>
    <w:rsid w:val="0008101E"/>
    <w:rsid w:val="00081D21"/>
    <w:rsid w:val="00082731"/>
    <w:rsid w:val="00084705"/>
    <w:rsid w:val="000849E5"/>
    <w:rsid w:val="00094903"/>
    <w:rsid w:val="00094F87"/>
    <w:rsid w:val="0009761C"/>
    <w:rsid w:val="000A0540"/>
    <w:rsid w:val="000A3190"/>
    <w:rsid w:val="000A3DBD"/>
    <w:rsid w:val="000A5D41"/>
    <w:rsid w:val="000A6FD9"/>
    <w:rsid w:val="000B1C13"/>
    <w:rsid w:val="000B3CA6"/>
    <w:rsid w:val="000C7538"/>
    <w:rsid w:val="000D32CB"/>
    <w:rsid w:val="000D4A71"/>
    <w:rsid w:val="000D4C15"/>
    <w:rsid w:val="000E27C8"/>
    <w:rsid w:val="000E46E2"/>
    <w:rsid w:val="000E6931"/>
    <w:rsid w:val="000F0286"/>
    <w:rsid w:val="000F44C8"/>
    <w:rsid w:val="000F5D6C"/>
    <w:rsid w:val="001001F4"/>
    <w:rsid w:val="00103FD8"/>
    <w:rsid w:val="00104B3F"/>
    <w:rsid w:val="00105341"/>
    <w:rsid w:val="0011106B"/>
    <w:rsid w:val="001116F3"/>
    <w:rsid w:val="00112026"/>
    <w:rsid w:val="0012396A"/>
    <w:rsid w:val="0013097F"/>
    <w:rsid w:val="00130FF0"/>
    <w:rsid w:val="00133916"/>
    <w:rsid w:val="00135577"/>
    <w:rsid w:val="001413CC"/>
    <w:rsid w:val="00146C46"/>
    <w:rsid w:val="001566E6"/>
    <w:rsid w:val="00167D6E"/>
    <w:rsid w:val="0017629E"/>
    <w:rsid w:val="00183420"/>
    <w:rsid w:val="0018478A"/>
    <w:rsid w:val="00186849"/>
    <w:rsid w:val="00186CD7"/>
    <w:rsid w:val="001924EE"/>
    <w:rsid w:val="001A33F8"/>
    <w:rsid w:val="001A373E"/>
    <w:rsid w:val="001A452C"/>
    <w:rsid w:val="001C20DA"/>
    <w:rsid w:val="001C50F1"/>
    <w:rsid w:val="001C7CA7"/>
    <w:rsid w:val="001D25FD"/>
    <w:rsid w:val="001D4BEB"/>
    <w:rsid w:val="001D7277"/>
    <w:rsid w:val="001E0FEE"/>
    <w:rsid w:val="001E1335"/>
    <w:rsid w:val="001E6A75"/>
    <w:rsid w:val="001F0681"/>
    <w:rsid w:val="001F3F69"/>
    <w:rsid w:val="001F4B3A"/>
    <w:rsid w:val="001F592C"/>
    <w:rsid w:val="001F622D"/>
    <w:rsid w:val="001F79B6"/>
    <w:rsid w:val="001F7AD8"/>
    <w:rsid w:val="00200A1D"/>
    <w:rsid w:val="00200B23"/>
    <w:rsid w:val="00201DC4"/>
    <w:rsid w:val="00202040"/>
    <w:rsid w:val="00203BC6"/>
    <w:rsid w:val="00204E63"/>
    <w:rsid w:val="002078F9"/>
    <w:rsid w:val="00210122"/>
    <w:rsid w:val="00210CD5"/>
    <w:rsid w:val="00216E9B"/>
    <w:rsid w:val="00232076"/>
    <w:rsid w:val="00237049"/>
    <w:rsid w:val="00237387"/>
    <w:rsid w:val="00243C80"/>
    <w:rsid w:val="00244374"/>
    <w:rsid w:val="00250F56"/>
    <w:rsid w:val="00252F75"/>
    <w:rsid w:val="00254516"/>
    <w:rsid w:val="00255ED4"/>
    <w:rsid w:val="0025690D"/>
    <w:rsid w:val="00257106"/>
    <w:rsid w:val="00261B04"/>
    <w:rsid w:val="00261C8E"/>
    <w:rsid w:val="002638D3"/>
    <w:rsid w:val="00277D0A"/>
    <w:rsid w:val="00282CF6"/>
    <w:rsid w:val="00287C58"/>
    <w:rsid w:val="002A10E9"/>
    <w:rsid w:val="002B2747"/>
    <w:rsid w:val="002B3C80"/>
    <w:rsid w:val="002B3CF3"/>
    <w:rsid w:val="002B5AD5"/>
    <w:rsid w:val="002C0734"/>
    <w:rsid w:val="002C0FA5"/>
    <w:rsid w:val="002C2367"/>
    <w:rsid w:val="002D042F"/>
    <w:rsid w:val="002D1312"/>
    <w:rsid w:val="002D1F4B"/>
    <w:rsid w:val="002D6C6B"/>
    <w:rsid w:val="002D77DB"/>
    <w:rsid w:val="002E2431"/>
    <w:rsid w:val="002E63D1"/>
    <w:rsid w:val="002E7E2E"/>
    <w:rsid w:val="002F0528"/>
    <w:rsid w:val="002F613D"/>
    <w:rsid w:val="00300A46"/>
    <w:rsid w:val="00302E28"/>
    <w:rsid w:val="003032D8"/>
    <w:rsid w:val="00305460"/>
    <w:rsid w:val="00306B88"/>
    <w:rsid w:val="00311197"/>
    <w:rsid w:val="00313E48"/>
    <w:rsid w:val="00315328"/>
    <w:rsid w:val="003314AF"/>
    <w:rsid w:val="003338C2"/>
    <w:rsid w:val="0033617F"/>
    <w:rsid w:val="00340FB3"/>
    <w:rsid w:val="00341DD8"/>
    <w:rsid w:val="003608AD"/>
    <w:rsid w:val="00362EDD"/>
    <w:rsid w:val="00364779"/>
    <w:rsid w:val="003652DA"/>
    <w:rsid w:val="0036554F"/>
    <w:rsid w:val="0037574C"/>
    <w:rsid w:val="00380C17"/>
    <w:rsid w:val="00385F77"/>
    <w:rsid w:val="00387072"/>
    <w:rsid w:val="00392C53"/>
    <w:rsid w:val="003A0630"/>
    <w:rsid w:val="003A3AA4"/>
    <w:rsid w:val="003A7916"/>
    <w:rsid w:val="003B315F"/>
    <w:rsid w:val="003C0EE4"/>
    <w:rsid w:val="003C11C0"/>
    <w:rsid w:val="003C2889"/>
    <w:rsid w:val="003F205C"/>
    <w:rsid w:val="003F304D"/>
    <w:rsid w:val="00400FCE"/>
    <w:rsid w:val="004055B1"/>
    <w:rsid w:val="00407EAC"/>
    <w:rsid w:val="0041371C"/>
    <w:rsid w:val="00421382"/>
    <w:rsid w:val="004226E5"/>
    <w:rsid w:val="004262FD"/>
    <w:rsid w:val="0043052B"/>
    <w:rsid w:val="004308EC"/>
    <w:rsid w:val="004376B1"/>
    <w:rsid w:val="004407AE"/>
    <w:rsid w:val="00441794"/>
    <w:rsid w:val="00442530"/>
    <w:rsid w:val="0044548E"/>
    <w:rsid w:val="004466F7"/>
    <w:rsid w:val="004500EF"/>
    <w:rsid w:val="00452A0A"/>
    <w:rsid w:val="004570BB"/>
    <w:rsid w:val="004613BD"/>
    <w:rsid w:val="0046558D"/>
    <w:rsid w:val="004740F9"/>
    <w:rsid w:val="004748EA"/>
    <w:rsid w:val="004852F6"/>
    <w:rsid w:val="0049120D"/>
    <w:rsid w:val="0049356F"/>
    <w:rsid w:val="0049385A"/>
    <w:rsid w:val="0049514F"/>
    <w:rsid w:val="004953FF"/>
    <w:rsid w:val="004A5904"/>
    <w:rsid w:val="004B1C53"/>
    <w:rsid w:val="004B5FFC"/>
    <w:rsid w:val="004B6288"/>
    <w:rsid w:val="004C2023"/>
    <w:rsid w:val="004C4AC7"/>
    <w:rsid w:val="004C65F1"/>
    <w:rsid w:val="004C7E18"/>
    <w:rsid w:val="004D27B2"/>
    <w:rsid w:val="004D28E6"/>
    <w:rsid w:val="004D3383"/>
    <w:rsid w:val="004D67C0"/>
    <w:rsid w:val="004D6B12"/>
    <w:rsid w:val="004D7B98"/>
    <w:rsid w:val="004D7BF5"/>
    <w:rsid w:val="004E2A7C"/>
    <w:rsid w:val="004E496D"/>
    <w:rsid w:val="004E6374"/>
    <w:rsid w:val="004E63AF"/>
    <w:rsid w:val="004F1745"/>
    <w:rsid w:val="004F6989"/>
    <w:rsid w:val="00511B80"/>
    <w:rsid w:val="005140E3"/>
    <w:rsid w:val="00517AD9"/>
    <w:rsid w:val="00522D7B"/>
    <w:rsid w:val="00527268"/>
    <w:rsid w:val="005317A5"/>
    <w:rsid w:val="00533B15"/>
    <w:rsid w:val="005357AB"/>
    <w:rsid w:val="0053699E"/>
    <w:rsid w:val="00537E8E"/>
    <w:rsid w:val="0055283E"/>
    <w:rsid w:val="00555839"/>
    <w:rsid w:val="0056271B"/>
    <w:rsid w:val="00566002"/>
    <w:rsid w:val="00575A58"/>
    <w:rsid w:val="00576E5F"/>
    <w:rsid w:val="00581101"/>
    <w:rsid w:val="00581E11"/>
    <w:rsid w:val="005875E5"/>
    <w:rsid w:val="0058782B"/>
    <w:rsid w:val="00592D31"/>
    <w:rsid w:val="00593769"/>
    <w:rsid w:val="00593900"/>
    <w:rsid w:val="00593A9D"/>
    <w:rsid w:val="00593AC8"/>
    <w:rsid w:val="00597060"/>
    <w:rsid w:val="005B2DCA"/>
    <w:rsid w:val="005B4C8E"/>
    <w:rsid w:val="005C1B25"/>
    <w:rsid w:val="005C20B8"/>
    <w:rsid w:val="005C3CE2"/>
    <w:rsid w:val="005C454A"/>
    <w:rsid w:val="005D1936"/>
    <w:rsid w:val="005E6DEA"/>
    <w:rsid w:val="005F35AA"/>
    <w:rsid w:val="005F5D41"/>
    <w:rsid w:val="00600171"/>
    <w:rsid w:val="00602558"/>
    <w:rsid w:val="00605CB2"/>
    <w:rsid w:val="0061464D"/>
    <w:rsid w:val="00616223"/>
    <w:rsid w:val="00624E34"/>
    <w:rsid w:val="00624E57"/>
    <w:rsid w:val="00625A2B"/>
    <w:rsid w:val="00627F75"/>
    <w:rsid w:val="00630644"/>
    <w:rsid w:val="006321E7"/>
    <w:rsid w:val="0064013A"/>
    <w:rsid w:val="00640942"/>
    <w:rsid w:val="00641D33"/>
    <w:rsid w:val="0064570F"/>
    <w:rsid w:val="00652C2D"/>
    <w:rsid w:val="00654A34"/>
    <w:rsid w:val="00654CE3"/>
    <w:rsid w:val="00663929"/>
    <w:rsid w:val="00675E35"/>
    <w:rsid w:val="0067771C"/>
    <w:rsid w:val="006811F4"/>
    <w:rsid w:val="00684BA7"/>
    <w:rsid w:val="00691239"/>
    <w:rsid w:val="006A0D58"/>
    <w:rsid w:val="006A22DC"/>
    <w:rsid w:val="006A5166"/>
    <w:rsid w:val="006B393F"/>
    <w:rsid w:val="006B3E05"/>
    <w:rsid w:val="006B51B2"/>
    <w:rsid w:val="006C0FD6"/>
    <w:rsid w:val="006C20BA"/>
    <w:rsid w:val="006C2CE3"/>
    <w:rsid w:val="006C3688"/>
    <w:rsid w:val="006C4571"/>
    <w:rsid w:val="006C4BC1"/>
    <w:rsid w:val="006C530B"/>
    <w:rsid w:val="006D5572"/>
    <w:rsid w:val="006E7A20"/>
    <w:rsid w:val="0070361B"/>
    <w:rsid w:val="00704A9D"/>
    <w:rsid w:val="00714830"/>
    <w:rsid w:val="007269C9"/>
    <w:rsid w:val="00731786"/>
    <w:rsid w:val="00732B24"/>
    <w:rsid w:val="00732EB2"/>
    <w:rsid w:val="00735AD1"/>
    <w:rsid w:val="0073621B"/>
    <w:rsid w:val="00737CCD"/>
    <w:rsid w:val="00744F19"/>
    <w:rsid w:val="00745A7A"/>
    <w:rsid w:val="00746AD1"/>
    <w:rsid w:val="0074703D"/>
    <w:rsid w:val="00753EB6"/>
    <w:rsid w:val="00760AE0"/>
    <w:rsid w:val="00761118"/>
    <w:rsid w:val="007619D5"/>
    <w:rsid w:val="00777621"/>
    <w:rsid w:val="00781D47"/>
    <w:rsid w:val="00784C31"/>
    <w:rsid w:val="007866B3"/>
    <w:rsid w:val="0079014A"/>
    <w:rsid w:val="00791ECD"/>
    <w:rsid w:val="00792319"/>
    <w:rsid w:val="007A3259"/>
    <w:rsid w:val="007A4065"/>
    <w:rsid w:val="007B5803"/>
    <w:rsid w:val="007B5A96"/>
    <w:rsid w:val="007C1ADE"/>
    <w:rsid w:val="007C1FB7"/>
    <w:rsid w:val="007C3B30"/>
    <w:rsid w:val="007C44DF"/>
    <w:rsid w:val="007C58B7"/>
    <w:rsid w:val="007C636C"/>
    <w:rsid w:val="007D1B10"/>
    <w:rsid w:val="007D666C"/>
    <w:rsid w:val="007D6899"/>
    <w:rsid w:val="007E4709"/>
    <w:rsid w:val="007E79EC"/>
    <w:rsid w:val="007F1157"/>
    <w:rsid w:val="007F1180"/>
    <w:rsid w:val="007F1294"/>
    <w:rsid w:val="00805346"/>
    <w:rsid w:val="00822906"/>
    <w:rsid w:val="00822FB1"/>
    <w:rsid w:val="00831A03"/>
    <w:rsid w:val="008376A2"/>
    <w:rsid w:val="00842106"/>
    <w:rsid w:val="00853037"/>
    <w:rsid w:val="008559F1"/>
    <w:rsid w:val="008618C8"/>
    <w:rsid w:val="00864A51"/>
    <w:rsid w:val="008678CB"/>
    <w:rsid w:val="00877E63"/>
    <w:rsid w:val="00882C7A"/>
    <w:rsid w:val="00883F9C"/>
    <w:rsid w:val="008844F1"/>
    <w:rsid w:val="00887189"/>
    <w:rsid w:val="00894AB1"/>
    <w:rsid w:val="00897F31"/>
    <w:rsid w:val="008A0F7D"/>
    <w:rsid w:val="008A57C9"/>
    <w:rsid w:val="008B1336"/>
    <w:rsid w:val="008B3840"/>
    <w:rsid w:val="008B52B8"/>
    <w:rsid w:val="008B5A1F"/>
    <w:rsid w:val="008B7903"/>
    <w:rsid w:val="008C0755"/>
    <w:rsid w:val="008C14D5"/>
    <w:rsid w:val="008C691B"/>
    <w:rsid w:val="008C747B"/>
    <w:rsid w:val="008D0FF2"/>
    <w:rsid w:val="008D4488"/>
    <w:rsid w:val="008D4FEA"/>
    <w:rsid w:val="008E38DC"/>
    <w:rsid w:val="008F2B03"/>
    <w:rsid w:val="008F37EC"/>
    <w:rsid w:val="008F606C"/>
    <w:rsid w:val="00901500"/>
    <w:rsid w:val="00901C9E"/>
    <w:rsid w:val="00903BE3"/>
    <w:rsid w:val="00906CC6"/>
    <w:rsid w:val="0090772A"/>
    <w:rsid w:val="009205CF"/>
    <w:rsid w:val="00926C0D"/>
    <w:rsid w:val="00927F8B"/>
    <w:rsid w:val="00931C98"/>
    <w:rsid w:val="00933E38"/>
    <w:rsid w:val="009431BC"/>
    <w:rsid w:val="0094504A"/>
    <w:rsid w:val="00954A10"/>
    <w:rsid w:val="00955B07"/>
    <w:rsid w:val="00961F99"/>
    <w:rsid w:val="00962B8B"/>
    <w:rsid w:val="00967598"/>
    <w:rsid w:val="00972D82"/>
    <w:rsid w:val="009741BC"/>
    <w:rsid w:val="00977BDA"/>
    <w:rsid w:val="00984A17"/>
    <w:rsid w:val="00990E9F"/>
    <w:rsid w:val="009946FE"/>
    <w:rsid w:val="009956AD"/>
    <w:rsid w:val="009968AA"/>
    <w:rsid w:val="009A3AFA"/>
    <w:rsid w:val="009A51D6"/>
    <w:rsid w:val="009A7F20"/>
    <w:rsid w:val="009B1CDF"/>
    <w:rsid w:val="009B4D58"/>
    <w:rsid w:val="009C2406"/>
    <w:rsid w:val="009C2603"/>
    <w:rsid w:val="009C3750"/>
    <w:rsid w:val="009C6FAE"/>
    <w:rsid w:val="009C72D9"/>
    <w:rsid w:val="009C7499"/>
    <w:rsid w:val="009D4A04"/>
    <w:rsid w:val="009E139E"/>
    <w:rsid w:val="009E2013"/>
    <w:rsid w:val="009E27CE"/>
    <w:rsid w:val="009E3DB4"/>
    <w:rsid w:val="009F1DE9"/>
    <w:rsid w:val="009F4F7F"/>
    <w:rsid w:val="00A01553"/>
    <w:rsid w:val="00A10F5E"/>
    <w:rsid w:val="00A13D1C"/>
    <w:rsid w:val="00A147A7"/>
    <w:rsid w:val="00A222EB"/>
    <w:rsid w:val="00A25DBC"/>
    <w:rsid w:val="00A2638E"/>
    <w:rsid w:val="00A26CEC"/>
    <w:rsid w:val="00A30052"/>
    <w:rsid w:val="00A36F19"/>
    <w:rsid w:val="00A406AE"/>
    <w:rsid w:val="00A42873"/>
    <w:rsid w:val="00A43719"/>
    <w:rsid w:val="00A52D5F"/>
    <w:rsid w:val="00A54AFE"/>
    <w:rsid w:val="00A56526"/>
    <w:rsid w:val="00A5662A"/>
    <w:rsid w:val="00A57923"/>
    <w:rsid w:val="00A61DE0"/>
    <w:rsid w:val="00A6371E"/>
    <w:rsid w:val="00A63CEA"/>
    <w:rsid w:val="00A6435D"/>
    <w:rsid w:val="00A64863"/>
    <w:rsid w:val="00A65F01"/>
    <w:rsid w:val="00A67CB5"/>
    <w:rsid w:val="00A72F9C"/>
    <w:rsid w:val="00A74878"/>
    <w:rsid w:val="00A75673"/>
    <w:rsid w:val="00A759FE"/>
    <w:rsid w:val="00A766D7"/>
    <w:rsid w:val="00A80516"/>
    <w:rsid w:val="00A80E36"/>
    <w:rsid w:val="00A877AF"/>
    <w:rsid w:val="00A92838"/>
    <w:rsid w:val="00A94A92"/>
    <w:rsid w:val="00A96B0A"/>
    <w:rsid w:val="00AA0932"/>
    <w:rsid w:val="00AA24C5"/>
    <w:rsid w:val="00AA4992"/>
    <w:rsid w:val="00AB0A75"/>
    <w:rsid w:val="00AB1EB1"/>
    <w:rsid w:val="00AB386D"/>
    <w:rsid w:val="00AB512C"/>
    <w:rsid w:val="00AC078A"/>
    <w:rsid w:val="00AC0989"/>
    <w:rsid w:val="00AC3B43"/>
    <w:rsid w:val="00AC4ACB"/>
    <w:rsid w:val="00AC4F60"/>
    <w:rsid w:val="00AC5AE3"/>
    <w:rsid w:val="00AC6FE4"/>
    <w:rsid w:val="00AC7D22"/>
    <w:rsid w:val="00AC7F83"/>
    <w:rsid w:val="00AE3706"/>
    <w:rsid w:val="00AE3FA0"/>
    <w:rsid w:val="00AE3FE6"/>
    <w:rsid w:val="00AE5E1E"/>
    <w:rsid w:val="00AE76A6"/>
    <w:rsid w:val="00AF1B95"/>
    <w:rsid w:val="00AF3B66"/>
    <w:rsid w:val="00AF7E01"/>
    <w:rsid w:val="00B01F67"/>
    <w:rsid w:val="00B031AD"/>
    <w:rsid w:val="00B04C63"/>
    <w:rsid w:val="00B07685"/>
    <w:rsid w:val="00B12035"/>
    <w:rsid w:val="00B126EA"/>
    <w:rsid w:val="00B132EE"/>
    <w:rsid w:val="00B17D0E"/>
    <w:rsid w:val="00B23C8B"/>
    <w:rsid w:val="00B24FB1"/>
    <w:rsid w:val="00B27869"/>
    <w:rsid w:val="00B31302"/>
    <w:rsid w:val="00B313EB"/>
    <w:rsid w:val="00B32651"/>
    <w:rsid w:val="00B33058"/>
    <w:rsid w:val="00B330B8"/>
    <w:rsid w:val="00B36067"/>
    <w:rsid w:val="00B41F52"/>
    <w:rsid w:val="00B460BF"/>
    <w:rsid w:val="00B46CFF"/>
    <w:rsid w:val="00B46E63"/>
    <w:rsid w:val="00B50FCA"/>
    <w:rsid w:val="00B5635F"/>
    <w:rsid w:val="00B60990"/>
    <w:rsid w:val="00B60D4B"/>
    <w:rsid w:val="00B618F3"/>
    <w:rsid w:val="00B639AC"/>
    <w:rsid w:val="00B71C05"/>
    <w:rsid w:val="00B80A7E"/>
    <w:rsid w:val="00B820E5"/>
    <w:rsid w:val="00B83B45"/>
    <w:rsid w:val="00B857D1"/>
    <w:rsid w:val="00B92677"/>
    <w:rsid w:val="00B95825"/>
    <w:rsid w:val="00B96C87"/>
    <w:rsid w:val="00B97016"/>
    <w:rsid w:val="00BA07DE"/>
    <w:rsid w:val="00BA692C"/>
    <w:rsid w:val="00BB3FCE"/>
    <w:rsid w:val="00BB4281"/>
    <w:rsid w:val="00BC0463"/>
    <w:rsid w:val="00BC4A51"/>
    <w:rsid w:val="00BC5B0D"/>
    <w:rsid w:val="00BC6918"/>
    <w:rsid w:val="00BD287D"/>
    <w:rsid w:val="00BD4CBC"/>
    <w:rsid w:val="00BD603B"/>
    <w:rsid w:val="00BE13EB"/>
    <w:rsid w:val="00BE1C0C"/>
    <w:rsid w:val="00BE53FB"/>
    <w:rsid w:val="00BF2C7D"/>
    <w:rsid w:val="00BF4A85"/>
    <w:rsid w:val="00BF4E3A"/>
    <w:rsid w:val="00BF776F"/>
    <w:rsid w:val="00C002DB"/>
    <w:rsid w:val="00C02579"/>
    <w:rsid w:val="00C06688"/>
    <w:rsid w:val="00C06D5F"/>
    <w:rsid w:val="00C107AC"/>
    <w:rsid w:val="00C13714"/>
    <w:rsid w:val="00C1654E"/>
    <w:rsid w:val="00C33AB8"/>
    <w:rsid w:val="00C40905"/>
    <w:rsid w:val="00C459D8"/>
    <w:rsid w:val="00C46A53"/>
    <w:rsid w:val="00C50EB4"/>
    <w:rsid w:val="00C55B3A"/>
    <w:rsid w:val="00C56E6F"/>
    <w:rsid w:val="00C56F7B"/>
    <w:rsid w:val="00C61B64"/>
    <w:rsid w:val="00C66776"/>
    <w:rsid w:val="00C6769B"/>
    <w:rsid w:val="00C70A78"/>
    <w:rsid w:val="00C81377"/>
    <w:rsid w:val="00C84699"/>
    <w:rsid w:val="00C85652"/>
    <w:rsid w:val="00C869FE"/>
    <w:rsid w:val="00C86D1E"/>
    <w:rsid w:val="00C91212"/>
    <w:rsid w:val="00CA2BFE"/>
    <w:rsid w:val="00CA7BE7"/>
    <w:rsid w:val="00CB1732"/>
    <w:rsid w:val="00CB1D54"/>
    <w:rsid w:val="00CB4021"/>
    <w:rsid w:val="00CB487C"/>
    <w:rsid w:val="00CB5791"/>
    <w:rsid w:val="00CB62F2"/>
    <w:rsid w:val="00CB7AEC"/>
    <w:rsid w:val="00CC193D"/>
    <w:rsid w:val="00CC2491"/>
    <w:rsid w:val="00CC2DC7"/>
    <w:rsid w:val="00CC62DD"/>
    <w:rsid w:val="00CD3A34"/>
    <w:rsid w:val="00CD5133"/>
    <w:rsid w:val="00CD61B5"/>
    <w:rsid w:val="00CD6F4C"/>
    <w:rsid w:val="00CD7AA8"/>
    <w:rsid w:val="00D03AEB"/>
    <w:rsid w:val="00D0765E"/>
    <w:rsid w:val="00D1041D"/>
    <w:rsid w:val="00D10428"/>
    <w:rsid w:val="00D30BC2"/>
    <w:rsid w:val="00D3596D"/>
    <w:rsid w:val="00D36144"/>
    <w:rsid w:val="00D37C2A"/>
    <w:rsid w:val="00D45442"/>
    <w:rsid w:val="00D5066A"/>
    <w:rsid w:val="00D522BC"/>
    <w:rsid w:val="00D539EA"/>
    <w:rsid w:val="00D624EB"/>
    <w:rsid w:val="00D67B37"/>
    <w:rsid w:val="00D706C8"/>
    <w:rsid w:val="00D72391"/>
    <w:rsid w:val="00D751B7"/>
    <w:rsid w:val="00D806A8"/>
    <w:rsid w:val="00D810AC"/>
    <w:rsid w:val="00D838DA"/>
    <w:rsid w:val="00D87918"/>
    <w:rsid w:val="00D902BB"/>
    <w:rsid w:val="00D90863"/>
    <w:rsid w:val="00D94506"/>
    <w:rsid w:val="00D95B30"/>
    <w:rsid w:val="00D95FB0"/>
    <w:rsid w:val="00DA2623"/>
    <w:rsid w:val="00DA74C4"/>
    <w:rsid w:val="00DB0954"/>
    <w:rsid w:val="00DB2B10"/>
    <w:rsid w:val="00DB3E0F"/>
    <w:rsid w:val="00DB45E8"/>
    <w:rsid w:val="00DC6978"/>
    <w:rsid w:val="00DC7CAB"/>
    <w:rsid w:val="00DD259F"/>
    <w:rsid w:val="00DD37BF"/>
    <w:rsid w:val="00DE09A4"/>
    <w:rsid w:val="00DE1561"/>
    <w:rsid w:val="00DE455D"/>
    <w:rsid w:val="00DE6251"/>
    <w:rsid w:val="00DF12DE"/>
    <w:rsid w:val="00DF2A0F"/>
    <w:rsid w:val="00E06C97"/>
    <w:rsid w:val="00E108E5"/>
    <w:rsid w:val="00E13445"/>
    <w:rsid w:val="00E22C6E"/>
    <w:rsid w:val="00E26899"/>
    <w:rsid w:val="00E26FDB"/>
    <w:rsid w:val="00E30A30"/>
    <w:rsid w:val="00E3211D"/>
    <w:rsid w:val="00E33857"/>
    <w:rsid w:val="00E379EC"/>
    <w:rsid w:val="00E43C5F"/>
    <w:rsid w:val="00E43F57"/>
    <w:rsid w:val="00E469FE"/>
    <w:rsid w:val="00E51325"/>
    <w:rsid w:val="00E514DB"/>
    <w:rsid w:val="00E549BE"/>
    <w:rsid w:val="00E6552B"/>
    <w:rsid w:val="00E65A16"/>
    <w:rsid w:val="00E6662F"/>
    <w:rsid w:val="00E70941"/>
    <w:rsid w:val="00E7622F"/>
    <w:rsid w:val="00E8132A"/>
    <w:rsid w:val="00E819F8"/>
    <w:rsid w:val="00E85C2F"/>
    <w:rsid w:val="00E86DC4"/>
    <w:rsid w:val="00E96549"/>
    <w:rsid w:val="00E974B8"/>
    <w:rsid w:val="00EA0211"/>
    <w:rsid w:val="00EA0CAA"/>
    <w:rsid w:val="00EA502C"/>
    <w:rsid w:val="00EB1224"/>
    <w:rsid w:val="00EB3FCC"/>
    <w:rsid w:val="00EB458C"/>
    <w:rsid w:val="00EC0CA7"/>
    <w:rsid w:val="00EC3F83"/>
    <w:rsid w:val="00EC5E0D"/>
    <w:rsid w:val="00EC5E1B"/>
    <w:rsid w:val="00EC64E4"/>
    <w:rsid w:val="00EC731B"/>
    <w:rsid w:val="00ED3C56"/>
    <w:rsid w:val="00ED4D30"/>
    <w:rsid w:val="00ED50FB"/>
    <w:rsid w:val="00EE5951"/>
    <w:rsid w:val="00EE76B1"/>
    <w:rsid w:val="00EF3DC5"/>
    <w:rsid w:val="00EF6E2F"/>
    <w:rsid w:val="00F019C4"/>
    <w:rsid w:val="00F10CD8"/>
    <w:rsid w:val="00F129BC"/>
    <w:rsid w:val="00F171FE"/>
    <w:rsid w:val="00F209D3"/>
    <w:rsid w:val="00F2245C"/>
    <w:rsid w:val="00F23D25"/>
    <w:rsid w:val="00F2498B"/>
    <w:rsid w:val="00F26339"/>
    <w:rsid w:val="00F36653"/>
    <w:rsid w:val="00F478A3"/>
    <w:rsid w:val="00F52F84"/>
    <w:rsid w:val="00F55538"/>
    <w:rsid w:val="00F570EE"/>
    <w:rsid w:val="00F57EC7"/>
    <w:rsid w:val="00F61761"/>
    <w:rsid w:val="00F661A4"/>
    <w:rsid w:val="00F778B8"/>
    <w:rsid w:val="00F8084B"/>
    <w:rsid w:val="00F83248"/>
    <w:rsid w:val="00F83259"/>
    <w:rsid w:val="00F83705"/>
    <w:rsid w:val="00F868C4"/>
    <w:rsid w:val="00F869CF"/>
    <w:rsid w:val="00F91DC9"/>
    <w:rsid w:val="00F950B2"/>
    <w:rsid w:val="00FA6A17"/>
    <w:rsid w:val="00FA6E23"/>
    <w:rsid w:val="00FA6E67"/>
    <w:rsid w:val="00FB0814"/>
    <w:rsid w:val="00FB3C19"/>
    <w:rsid w:val="00FC127A"/>
    <w:rsid w:val="00FC25ED"/>
    <w:rsid w:val="00FC68FB"/>
    <w:rsid w:val="00FC6C22"/>
    <w:rsid w:val="00FD0499"/>
    <w:rsid w:val="00FD63C4"/>
    <w:rsid w:val="00FE061C"/>
    <w:rsid w:val="00FE65D2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72988FD2-90C1-40AF-9B1B-ADE2F2C7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40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0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0204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2020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20204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AE3F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E3FE6"/>
    <w:rPr>
      <w:rFonts w:ascii="Tahoma" w:eastAsia="Times New Roman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1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3557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2014-02-25T01:55:00Z</dcterms:created>
  <dcterms:modified xsi:type="dcterms:W3CDTF">2014-02-25T01:55:00Z</dcterms:modified>
</cp:coreProperties>
</file>