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3069" w:rsidRDefault="00043069">
      <w:pPr>
        <w:pStyle w:val="1"/>
        <w:ind w:firstLine="0"/>
        <w:rPr>
          <w:b/>
        </w:rPr>
      </w:pPr>
    </w:p>
    <w:p w:rsidR="00043069" w:rsidRDefault="00043069">
      <w:pPr>
        <w:pStyle w:val="1"/>
        <w:ind w:firstLine="0"/>
        <w:rPr>
          <w:b/>
          <w:sz w:val="40"/>
        </w:rPr>
      </w:pPr>
      <w:r>
        <w:rPr>
          <w:b/>
          <w:sz w:val="40"/>
        </w:rPr>
        <w:t>Краснодар в 1941-42 годах.</w:t>
      </w:r>
    </w:p>
    <w:p w:rsidR="00043069" w:rsidRDefault="00043069">
      <w:pPr>
        <w:pStyle w:val="1"/>
        <w:ind w:firstLine="0"/>
        <w:rPr>
          <w:b/>
        </w:rPr>
      </w:pPr>
    </w:p>
    <w:p w:rsidR="00043069" w:rsidRDefault="00043069">
      <w:pPr>
        <w:pStyle w:val="1"/>
        <w:ind w:firstLine="0"/>
        <w:rPr>
          <w:b/>
          <w:sz w:val="32"/>
        </w:rPr>
      </w:pPr>
      <w:r>
        <w:rPr>
          <w:b/>
          <w:sz w:val="32"/>
        </w:rPr>
        <w:t xml:space="preserve"> 1941 год</w:t>
      </w:r>
    </w:p>
    <w:p w:rsidR="00043069" w:rsidRDefault="00043069">
      <w:pPr>
        <w:pStyle w:val="1"/>
        <w:ind w:firstLine="0"/>
        <w:rPr>
          <w:b/>
        </w:rPr>
      </w:pPr>
    </w:p>
    <w:p w:rsidR="00043069" w:rsidRDefault="00043069">
      <w:pPr>
        <w:pStyle w:val="1"/>
        <w:ind w:firstLine="0"/>
        <w:rPr>
          <w:sz w:val="28"/>
        </w:rPr>
      </w:pPr>
      <w:r>
        <w:rPr>
          <w:b/>
          <w:sz w:val="28"/>
        </w:rPr>
        <w:t>В начале января.</w:t>
      </w:r>
      <w:r>
        <w:rPr>
          <w:sz w:val="28"/>
        </w:rPr>
        <w:t xml:space="preserve"> В Краснодаре — новогодние елки, особенно желанные для детворы. Фотограф В. Соловьев побывал на празднике в детском саду Коопстрахкассы, и его снимок, помещенный в газете, оставил в истории вые липа детей. Рядом, на той же газетной странице, были репортажи ' рода: в рубрике «Англо-германская война» сообщались подробности немецкой авиации на Лондон, сводки военных действий в Албании. 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sz w:val="28"/>
        </w:rPr>
        <w:t>Война, называемая в прессе «англо-германской» (в нее будут втянуты десятки государств, а военные действия пройдут на территории сорока из них) началась 1 сентября 1939 г. нападением Германии на Польшу; итогом военной кампании 1940 года стала оккупация агрессором ряда европейских государств; разгромленная Франция капитулировала; на стороне фашистского блока в войну вступила Италия...</w:t>
      </w:r>
    </w:p>
    <w:p w:rsidR="00043069" w:rsidRDefault="00043069">
      <w:pPr>
        <w:pStyle w:val="1"/>
        <w:rPr>
          <w:sz w:val="28"/>
        </w:rPr>
      </w:pPr>
      <w:r>
        <w:rPr>
          <w:sz w:val="28"/>
        </w:rPr>
        <w:t xml:space="preserve">     Но пока война шла за пределами страны и потому казалась далекой. Жизнь в Краснодаре протекала в  обычном русле.   В   эти   новогодние  дни   драмтеатр   им.    </w:t>
      </w:r>
    </w:p>
    <w:p w:rsidR="00043069" w:rsidRDefault="00043069">
      <w:pPr>
        <w:pStyle w:val="1"/>
        <w:rPr>
          <w:sz w:val="28"/>
        </w:rPr>
      </w:pPr>
      <w:r>
        <w:rPr>
          <w:sz w:val="28"/>
        </w:rPr>
        <w:t xml:space="preserve">М. Горького ставил комедию К. Гольдони (XVIII в.) «Трактирщица» (под названием «Хозяйка гостиницы»); кавалера Рипафратта играл в ней С.С. Михалев, маркиза Форлипополи — М.М.  Сандро-Новиков, роль главной </w:t>
      </w:r>
    </w:p>
    <w:p w:rsidR="00043069" w:rsidRDefault="00043069">
      <w:pPr>
        <w:pStyle w:val="1"/>
        <w:rPr>
          <w:sz w:val="28"/>
        </w:rPr>
      </w:pPr>
      <w:r>
        <w:rPr>
          <w:sz w:val="28"/>
        </w:rPr>
        <w:t>героини Мирандолины блестяще исполняла Е. А. Маринич. В музкомедии : «Свадьба в Малиновке» и «Гусарская любовь»; кинотеатр «Колосс» демонстрировал фильм «Яков Свердлов», а в «Солее» был устроен фестиваль научно-популярных фильмов. Краснодарская радиостанция вела передачи о том, Край готовится к севу, на предприятиях города продолжалось выдвижение кандидатов в депутаты Верховного Совета СССР. Работники комбината «Глав-маргарин», коллектив мединститута и другие поддержали кандидатуру первого секретаря Краснодарского крайкома ВКП(б) Петра Ианнуарьевича Селезнева. На пленуме горкома ВКП(б), рассмотревшем итоги работы промышленности и транспорта за минувший год, было отмечено, что выпуск товарной продукции возрос (план выполнен на 103%), производительность труда увеличилась (на досрочно выполнили свои производственные задания комбинат «Глав-маргарин» имени Куйбышева, завод имени Калинина, кожзавод, шорно-седельная фабрика, спиртзавод «Первенец Кубанский», кондитерский комбинат и другие предприятия.</w:t>
      </w:r>
    </w:p>
    <w:p w:rsidR="00043069" w:rsidRDefault="00043069">
      <w:pPr>
        <w:pStyle w:val="1"/>
        <w:spacing w:before="20"/>
        <w:ind w:firstLine="0"/>
        <w:rPr>
          <w:sz w:val="28"/>
        </w:rPr>
      </w:pPr>
      <w:r>
        <w:rPr>
          <w:sz w:val="28"/>
        </w:rPr>
        <w:t>Годом дальнейшего победного движения вперед» назвали газеты насту</w:t>
      </w:r>
      <w:r>
        <w:rPr>
          <w:sz w:val="28"/>
        </w:rPr>
        <w:softHyphen/>
        <w:t>пивший 1941-й...</w:t>
      </w:r>
    </w:p>
    <w:p w:rsidR="00043069" w:rsidRDefault="00043069">
      <w:pPr>
        <w:pStyle w:val="1"/>
        <w:spacing w:before="20"/>
        <w:ind w:left="1720" w:firstLine="0"/>
        <w:rPr>
          <w:sz w:val="24"/>
        </w:rPr>
      </w:pPr>
      <w:r>
        <w:rPr>
          <w:sz w:val="24"/>
        </w:rPr>
        <w:t>Большевик. 1941. 1, 7 янв. и др.; ЦДНИКК. ф. 1072, оп. 1, д. 1587 а, л. 1; Военный энциклопедический словарь. М., 1984. С. 168—169.</w:t>
      </w:r>
    </w:p>
    <w:p w:rsidR="00043069" w:rsidRDefault="00043069">
      <w:pPr>
        <w:pStyle w:val="1"/>
        <w:spacing w:before="100"/>
        <w:ind w:firstLine="0"/>
        <w:rPr>
          <w:b/>
          <w:sz w:val="28"/>
        </w:rPr>
      </w:pPr>
      <w:r>
        <w:rPr>
          <w:b/>
          <w:sz w:val="28"/>
        </w:rPr>
        <w:t xml:space="preserve">        </w:t>
      </w:r>
    </w:p>
    <w:p w:rsidR="00043069" w:rsidRDefault="00043069">
      <w:pPr>
        <w:pStyle w:val="1"/>
        <w:spacing w:before="100"/>
        <w:ind w:firstLine="0"/>
        <w:rPr>
          <w:sz w:val="28"/>
        </w:rPr>
      </w:pPr>
      <w:r>
        <w:rPr>
          <w:b/>
          <w:sz w:val="28"/>
        </w:rPr>
        <w:t xml:space="preserve">        12 января</w:t>
      </w:r>
      <w:r>
        <w:rPr>
          <w:sz w:val="28"/>
        </w:rPr>
        <w:t xml:space="preserve"> Краснодаре состоялся вечер, посвященный открытию специально средней школы военно-воздушных сил № 12.</w:t>
      </w:r>
    </w:p>
    <w:p w:rsidR="00043069" w:rsidRDefault="00043069">
      <w:pPr>
        <w:pStyle w:val="1"/>
        <w:ind w:left="1680" w:firstLine="0"/>
        <w:jc w:val="left"/>
        <w:rPr>
          <w:sz w:val="24"/>
        </w:rPr>
      </w:pPr>
      <w:r>
        <w:rPr>
          <w:sz w:val="24"/>
        </w:rPr>
        <w:t>Большевик. 1941. 14 янв.</w:t>
      </w:r>
    </w:p>
    <w:p w:rsidR="00043069" w:rsidRDefault="00043069">
      <w:pPr>
        <w:pStyle w:val="1"/>
        <w:jc w:val="left"/>
        <w:rPr>
          <w:sz w:val="28"/>
        </w:rPr>
      </w:pPr>
    </w:p>
    <w:p w:rsidR="00043069" w:rsidRDefault="00043069">
      <w:pPr>
        <w:pStyle w:val="1"/>
        <w:ind w:left="120" w:firstLine="320"/>
        <w:rPr>
          <w:sz w:val="28"/>
        </w:rPr>
      </w:pPr>
      <w:r>
        <w:rPr>
          <w:b/>
          <w:sz w:val="28"/>
        </w:rPr>
        <w:t>26 января.</w:t>
      </w:r>
      <w:r>
        <w:rPr>
          <w:sz w:val="28"/>
        </w:rPr>
        <w:t xml:space="preserve"> День выборов в Верховный Совет СССР. В городе праздничная атмосфера: на избирательных участках устроены выставки художественной вышивки, вязаний, оформлены стенгазеты, организованы выступления арти</w:t>
      </w:r>
      <w:r>
        <w:rPr>
          <w:sz w:val="28"/>
        </w:rPr>
        <w:softHyphen/>
        <w:t>стов городских театров и коллективов художественной самодеятельности; ра</w:t>
      </w:r>
      <w:r>
        <w:rPr>
          <w:sz w:val="28"/>
        </w:rPr>
        <w:softHyphen/>
        <w:t>ботали буфеты. Празднично и на улицах: у медицинского института, например, играл передвижной духовой оркестр, расположившийся в грузовике, на борту которого — лозунг «Все на выборы!»; здесь же в танце кружились пары... На участке в здании крайисполкома была оборудована детская комната с «горкой», куклами, лошадками и пр.; бригада Ростовского отделения кинохроники вела тут киносъемку. К часу дня на многих участках все избиратели выполнили свой долг.</w:t>
      </w:r>
    </w:p>
    <w:p w:rsidR="00043069" w:rsidRDefault="00043069">
      <w:pPr>
        <w:pStyle w:val="1"/>
        <w:ind w:left="120" w:firstLine="320"/>
        <w:rPr>
          <w:sz w:val="28"/>
        </w:rPr>
      </w:pPr>
      <w:r>
        <w:rPr>
          <w:sz w:val="28"/>
        </w:rPr>
        <w:t>Итоги выборов продемонстрировали «торжество блока коммунистов и бес</w:t>
      </w:r>
      <w:r>
        <w:rPr>
          <w:sz w:val="28"/>
        </w:rPr>
        <w:softHyphen/>
        <w:t>партийных».</w:t>
      </w:r>
    </w:p>
    <w:p w:rsidR="00043069" w:rsidRDefault="00043069">
      <w:pPr>
        <w:pStyle w:val="1"/>
        <w:ind w:left="2320" w:firstLine="0"/>
        <w:jc w:val="left"/>
        <w:rPr>
          <w:sz w:val="24"/>
        </w:rPr>
      </w:pPr>
      <w:r>
        <w:rPr>
          <w:sz w:val="24"/>
        </w:rPr>
        <w:t>Большевик. 1941. 28 янв.</w:t>
      </w:r>
    </w:p>
    <w:p w:rsidR="00043069" w:rsidRDefault="00043069">
      <w:pPr>
        <w:pStyle w:val="1"/>
        <w:spacing w:before="360"/>
        <w:ind w:left="40" w:firstLine="320"/>
        <w:rPr>
          <w:sz w:val="28"/>
        </w:rPr>
      </w:pPr>
      <w:r>
        <w:rPr>
          <w:b/>
          <w:sz w:val="28"/>
        </w:rPr>
        <w:t xml:space="preserve">30 января. </w:t>
      </w:r>
      <w:r>
        <w:rPr>
          <w:sz w:val="28"/>
        </w:rPr>
        <w:t>Завершено строительство понтонного моста через реку Кубань близ станицы Пашковской. Оно началось полтора месяца назад и производилось скоростным методом (обычно сооружение такого моста при работе в одну смену требует не менее года). Мост сдан в эксплуатацию, через него прошли первые автомашины и пешеходы.</w:t>
      </w:r>
    </w:p>
    <w:p w:rsidR="00043069" w:rsidRDefault="00043069">
      <w:pPr>
        <w:pStyle w:val="1"/>
        <w:ind w:left="2320" w:firstLine="0"/>
        <w:jc w:val="left"/>
        <w:rPr>
          <w:sz w:val="24"/>
        </w:rPr>
      </w:pPr>
      <w:r>
        <w:rPr>
          <w:sz w:val="24"/>
        </w:rPr>
        <w:t>Большевик. 1941. 1 февр.</w:t>
      </w:r>
    </w:p>
    <w:p w:rsidR="00043069" w:rsidRDefault="00043069">
      <w:pPr>
        <w:pStyle w:val="1"/>
        <w:spacing w:before="160"/>
        <w:ind w:left="40" w:firstLine="320"/>
        <w:rPr>
          <w:sz w:val="28"/>
        </w:rPr>
      </w:pPr>
      <w:r>
        <w:rPr>
          <w:b/>
          <w:sz w:val="28"/>
        </w:rPr>
        <w:t>В это время.</w:t>
      </w:r>
      <w:r>
        <w:rPr>
          <w:sz w:val="28"/>
        </w:rPr>
        <w:t xml:space="preserve"> В помещении горсовета Осоавиахима (на углу улиц Красной и Свердлова) работал клуб почтового голубеводства. Только в Краснодаре насчитывалось более 45 любительских почтово-голубиных станций, такие же имелись в Майкопе, Ейске, Армавире, Новороссийске и других городах. Тре</w:t>
      </w:r>
      <w:r>
        <w:rPr>
          <w:sz w:val="28"/>
        </w:rPr>
        <w:softHyphen/>
        <w:t>нировки голубей, главным образом бельгийской породы, проводились на рас</w:t>
      </w:r>
      <w:r>
        <w:rPr>
          <w:sz w:val="28"/>
        </w:rPr>
        <w:softHyphen/>
        <w:t>стояние до 200—250 километров по маршрутам Краснодар — Темрюк, Крас</w:t>
      </w:r>
      <w:r>
        <w:rPr>
          <w:sz w:val="28"/>
        </w:rPr>
        <w:softHyphen/>
        <w:t>нодар — Ростов. В феврале краснодарские любители-голубеводы предполагали передать для службы связи в РККА не менее 20 почтовых голубей. Большевик. 1941. 31 янв.</w:t>
      </w:r>
    </w:p>
    <w:p w:rsidR="00043069" w:rsidRDefault="00043069">
      <w:pPr>
        <w:pStyle w:val="1"/>
        <w:rPr>
          <w:sz w:val="28"/>
        </w:rPr>
      </w:pPr>
      <w:r>
        <w:rPr>
          <w:b/>
          <w:sz w:val="28"/>
        </w:rPr>
        <w:t>12 февраля.</w:t>
      </w:r>
      <w:r>
        <w:rPr>
          <w:sz w:val="28"/>
        </w:rPr>
        <w:t xml:space="preserve"> Вышел из печати в издательстве «Большевик» справочник «Правила уличного движения по городу Краснодару» (распространялся по подписке). Издание было актуальным: городской автотранспорт насчитывал в это время уже более полутора тысяч автомашин, правда, эксплуатировалось только 896 (остальные простаивали из-за неисправностей и отсутствия авто</w:t>
      </w:r>
      <w:r>
        <w:rPr>
          <w:sz w:val="28"/>
        </w:rPr>
        <w:softHyphen/>
        <w:t>резины).</w:t>
      </w:r>
    </w:p>
    <w:p w:rsidR="00043069" w:rsidRDefault="00043069">
      <w:pPr>
        <w:pStyle w:val="1"/>
        <w:rPr>
          <w:sz w:val="28"/>
        </w:rPr>
      </w:pPr>
      <w:r>
        <w:rPr>
          <w:sz w:val="28"/>
        </w:rPr>
        <w:t>В краснодарской рекламе наряду с обычными сообщениями типа: «Завод «Октябрь» покупает сено и лошадей» или «Приблудилась коза (на горогородах, ул. Огородная, 10, спросить Раевскую)» все чаще появлялись объявления иного рода: «Меняем автомашину ГАЗ-АА полуторатонку на «Пикап» полу</w:t>
      </w:r>
      <w:r>
        <w:rPr>
          <w:sz w:val="28"/>
        </w:rPr>
        <w:softHyphen/>
        <w:t>тонку»; «Курсы шоферов (ул. Красная, 55/57, при школе № 40) объявляют набор в группы переподготовки...»; «Авторемонтные и механические мастерские Крайтопуправления принимают в ремонт моторы ГАЗ и ЗИС с запчастями заказчика...»</w:t>
      </w:r>
    </w:p>
    <w:p w:rsidR="00043069" w:rsidRDefault="00043069">
      <w:pPr>
        <w:pStyle w:val="1"/>
        <w:ind w:left="2280" w:firstLine="0"/>
        <w:rPr>
          <w:sz w:val="24"/>
        </w:rPr>
      </w:pPr>
      <w:r>
        <w:rPr>
          <w:sz w:val="24"/>
        </w:rPr>
        <w:t>ОДНИКК. ф. 1072, оп. 1. д. 1597. л. 92; Большевик. 1941. 12 февр.; 21, 26 марта и др.</w:t>
      </w:r>
    </w:p>
    <w:p w:rsidR="00043069" w:rsidRDefault="00043069">
      <w:pPr>
        <w:pStyle w:val="1"/>
        <w:ind w:left="2280" w:firstLine="0"/>
      </w:pPr>
    </w:p>
    <w:p w:rsidR="00043069" w:rsidRDefault="00043069">
      <w:pPr>
        <w:pStyle w:val="1"/>
        <w:ind w:left="2280" w:firstLine="0"/>
      </w:pPr>
    </w:p>
    <w:p w:rsidR="00043069" w:rsidRDefault="00043069">
      <w:pPr>
        <w:pStyle w:val="1"/>
        <w:ind w:firstLine="0"/>
        <w:rPr>
          <w:sz w:val="28"/>
        </w:rPr>
      </w:pPr>
      <w:r>
        <w:rPr>
          <w:b/>
          <w:sz w:val="28"/>
        </w:rPr>
        <w:t xml:space="preserve">       К 23 февраля.</w:t>
      </w:r>
      <w:r>
        <w:rPr>
          <w:sz w:val="28"/>
        </w:rPr>
        <w:t xml:space="preserve"> По улице Красной, 78, открылся новый магазин Росткультторга. В нем имелись в большом выборе музыкальные инструменты, фото- и радиотовары, детали швейных машинок и велосипедов, а также новые пружины для ремонта патефонов и грампластинки «обменного фонда». Рядом с магазином размещались мастерские по ремонту швейных машин, в, патефонов и арифмометров.</w:t>
      </w:r>
    </w:p>
    <w:p w:rsidR="00043069" w:rsidRDefault="00043069">
      <w:pPr>
        <w:pStyle w:val="1"/>
        <w:ind w:left="2040" w:firstLine="0"/>
        <w:jc w:val="left"/>
        <w:rPr>
          <w:sz w:val="24"/>
        </w:rPr>
      </w:pPr>
      <w:r>
        <w:rPr>
          <w:sz w:val="24"/>
        </w:rPr>
        <w:t>Большевик. 1941. 23 февр.</w:t>
      </w:r>
    </w:p>
    <w:p w:rsidR="00043069" w:rsidRDefault="00043069">
      <w:pPr>
        <w:pStyle w:val="1"/>
        <w:spacing w:before="240"/>
        <w:ind w:firstLine="0"/>
        <w:rPr>
          <w:sz w:val="28"/>
        </w:rPr>
      </w:pPr>
      <w:r>
        <w:rPr>
          <w:b/>
          <w:sz w:val="24"/>
        </w:rPr>
        <w:t xml:space="preserve">     </w:t>
      </w:r>
      <w:r>
        <w:rPr>
          <w:b/>
          <w:sz w:val="28"/>
        </w:rPr>
        <w:t>В это время.</w:t>
      </w:r>
      <w:r>
        <w:rPr>
          <w:sz w:val="28"/>
        </w:rPr>
        <w:t xml:space="preserve"> Краснодарское краевое книгоиздательство готовило к выпуску 1941 г. 67 названий книг, в том числе 21 название художественной литературы(вторую часть книги А.Н. Степанова «Порт-Артур», поэму П.К. Иншакова «Казачка» и др.). В серии «Из далекого прошлого», над которой краевой историко-революционный музей, должны были выйти книги «Оборона Екатеринодара», «Революционное движение на Кубани в конце XIX ». Впервые намечалось издание литературного альманаха, его первый был уже подготовлен.</w:t>
      </w:r>
    </w:p>
    <w:p w:rsidR="00043069" w:rsidRDefault="00043069">
      <w:pPr>
        <w:pStyle w:val="1"/>
        <w:ind w:left="2040" w:firstLine="0"/>
        <w:jc w:val="left"/>
        <w:rPr>
          <w:sz w:val="24"/>
        </w:rPr>
      </w:pPr>
      <w:r>
        <w:rPr>
          <w:sz w:val="24"/>
        </w:rPr>
        <w:t>Большевик. 1941. 4 марта.</w:t>
      </w:r>
    </w:p>
    <w:p w:rsidR="00043069" w:rsidRDefault="00043069">
      <w:pPr>
        <w:pStyle w:val="1"/>
        <w:spacing w:before="200"/>
        <w:ind w:firstLine="0"/>
        <w:rPr>
          <w:sz w:val="28"/>
        </w:rPr>
      </w:pPr>
      <w:r>
        <w:rPr>
          <w:b/>
          <w:sz w:val="28"/>
        </w:rPr>
        <w:t xml:space="preserve">      1 марта.</w:t>
      </w:r>
      <w:r>
        <w:rPr>
          <w:sz w:val="28"/>
        </w:rPr>
        <w:t xml:space="preserve"> Закончилось собрание партийного актива Краснодара. Оно было посвящено хозяйственным проблемам: обсуждалась деятельность городских предприятий. Среди прочих рассматривался вопрос о заводе «Октябрь». С его конструкцией долгое время не было ясности: больше года дискутировалось, конструировать его на месте, где он находится, или вывести в другое место; только когда вмешался крайком ВКП(б), решили реконструировать на месте».</w:t>
      </w:r>
    </w:p>
    <w:p w:rsidR="00043069" w:rsidRDefault="00043069">
      <w:pPr>
        <w:pStyle w:val="1"/>
        <w:spacing w:before="180"/>
        <w:ind w:left="2040" w:firstLine="0"/>
        <w:jc w:val="left"/>
        <w:rPr>
          <w:sz w:val="24"/>
        </w:rPr>
      </w:pPr>
      <w:r>
        <w:rPr>
          <w:sz w:val="24"/>
        </w:rPr>
        <w:t>Большевик. 1941. 2 марта.</w:t>
      </w:r>
    </w:p>
    <w:p w:rsidR="00043069" w:rsidRDefault="00043069">
      <w:pPr>
        <w:pStyle w:val="1"/>
        <w:spacing w:before="260"/>
        <w:ind w:left="40" w:firstLine="0"/>
        <w:rPr>
          <w:sz w:val="28"/>
        </w:rPr>
      </w:pPr>
      <w:r>
        <w:rPr>
          <w:b/>
        </w:rPr>
        <w:t xml:space="preserve">       </w:t>
      </w:r>
      <w:r>
        <w:rPr>
          <w:b/>
          <w:sz w:val="28"/>
        </w:rPr>
        <w:t>В начале марта.</w:t>
      </w:r>
      <w:r>
        <w:rPr>
          <w:sz w:val="28"/>
        </w:rPr>
        <w:t xml:space="preserve"> В горисполкоме утвержден макет памятника В. И. Ленину, разработанный ленинградским скульптором Бабуриным. Общая высота памятника, изображавшего вождя «стоящим на постаменте с поднятой вверх рукой»,— 10 метров, пьедестал планировалось изготовить из гранита, а фигуру — бронзы.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sz w:val="28"/>
        </w:rPr>
        <w:t xml:space="preserve">     Средства на памятник — 400 тысяч рублей — были выделены правительством в предыдущем году в связи с 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sz w:val="28"/>
        </w:rPr>
        <w:t>20-летием освобождения Кубани от белогвардейцев; установить его предполагалось в центральном сквере имени Е. Ворошилова.</w:t>
      </w:r>
    </w:p>
    <w:p w:rsidR="00043069" w:rsidRDefault="00043069">
      <w:pPr>
        <w:pStyle w:val="1"/>
        <w:ind w:firstLine="0"/>
      </w:pPr>
      <w:r>
        <w:rPr>
          <w:sz w:val="28"/>
        </w:rPr>
        <w:t xml:space="preserve">     ...После войны, 23 мая 1945 г., к вопросу об этом памятнике вернулись вновь. Крайисполком утвердил его эскиз и поручил скульптору подготовить модель и смету на строительство.</w:t>
      </w:r>
    </w:p>
    <w:p w:rsidR="00043069" w:rsidRDefault="00043069">
      <w:pPr>
        <w:pStyle w:val="1"/>
        <w:spacing w:before="20"/>
        <w:ind w:firstLine="0"/>
        <w:jc w:val="right"/>
        <w:rPr>
          <w:sz w:val="24"/>
        </w:rPr>
      </w:pPr>
      <w:r>
        <w:rPr>
          <w:sz w:val="24"/>
        </w:rPr>
        <w:t>Большевик. 1941. 5 марта; ГАКК, ф. р — 687, оп. 1, д. 138, л. 141.</w:t>
      </w:r>
    </w:p>
    <w:p w:rsidR="00043069" w:rsidRDefault="00043069">
      <w:pPr>
        <w:pStyle w:val="1"/>
        <w:ind w:firstLine="0"/>
        <w:rPr>
          <w:b/>
        </w:rPr>
      </w:pPr>
      <w:r>
        <w:rPr>
          <w:b/>
        </w:rPr>
        <w:t xml:space="preserve">     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b/>
          <w:sz w:val="28"/>
        </w:rPr>
        <w:t xml:space="preserve">     К 15 марта.</w:t>
      </w:r>
      <w:r>
        <w:rPr>
          <w:sz w:val="28"/>
        </w:rPr>
        <w:t xml:space="preserve"> На улицах города высажено 234 тысячи кустарников и 23 тысячи деревьев — значительно больше запланированного. На всем протяжении были засажены улицы Широкая, К. Либкнехта, Таманская, Северная, вечная и др. В скверах и бульварах Краснодара началась подготовка к весенне-летнему сезону. В Центральном сквере производилась перепланировка, намечалось посадить хвойные деревья. В Первомайскую рощу проводили электричество. Горзелентрест приступил к разбивке бульвара имени С. М. Буденного на одноименной улице. А на месте старого городского стадиона (когда-то тут была Базарная площадь) устраивался спортивный сквер, ком</w:t>
      </w:r>
      <w:r>
        <w:rPr>
          <w:sz w:val="28"/>
        </w:rPr>
        <w:softHyphen/>
        <w:t>сомольцы и физкультурники города приступили к распланировке его терри</w:t>
      </w:r>
      <w:r>
        <w:rPr>
          <w:sz w:val="28"/>
        </w:rPr>
        <w:softHyphen/>
        <w:t xml:space="preserve">тории. Помимо теннисного корта, баскетбольных и волейбольных площадок здесь намечалось построить парашютную вышку высотой в 37 метров. Большевик. 1941. </w:t>
      </w:r>
      <w:r>
        <w:rPr>
          <w:i/>
          <w:sz w:val="28"/>
        </w:rPr>
        <w:t>26,</w:t>
      </w:r>
      <w:r>
        <w:rPr>
          <w:sz w:val="28"/>
        </w:rPr>
        <w:t xml:space="preserve"> 28 марта.</w:t>
      </w:r>
    </w:p>
    <w:p w:rsidR="00043069" w:rsidRDefault="00043069">
      <w:pPr>
        <w:pStyle w:val="1"/>
        <w:spacing w:before="140"/>
        <w:ind w:firstLine="0"/>
        <w:rPr>
          <w:sz w:val="28"/>
        </w:rPr>
      </w:pPr>
      <w:r>
        <w:rPr>
          <w:b/>
          <w:sz w:val="28"/>
        </w:rPr>
        <w:t xml:space="preserve">      20 марта.</w:t>
      </w:r>
      <w:r>
        <w:rPr>
          <w:sz w:val="28"/>
        </w:rPr>
        <w:t xml:space="preserve"> Газета сообщила о состоявшемся в Доме ученых чествовании в связи с 50-летием научной и педагогической деятельности профессора Крас</w:t>
      </w:r>
      <w:r>
        <w:rPr>
          <w:sz w:val="28"/>
        </w:rPr>
        <w:softHyphen/>
        <w:t>нодарского института виноградарства и виноделия Семена Ивановича Борчевского (1863—1945), уроженца города и старейшего краеведа, известного ор</w:t>
      </w:r>
      <w:r>
        <w:rPr>
          <w:sz w:val="28"/>
        </w:rPr>
        <w:softHyphen/>
        <w:t>ганизатора туризма в крае. С.И. Борчевский состоял в ОЛИКО со времени его создания (был казначеем этого общества в 1897—1912 и 1919—1922 гг.; товарищем председателя с 1922 г.), а в 1896 г. он с группой врачей и пре</w:t>
      </w:r>
      <w:r>
        <w:rPr>
          <w:sz w:val="28"/>
        </w:rPr>
        <w:softHyphen/>
        <w:t>подавателей Екатеринодара проводил здесь первые опыты с только что от</w:t>
      </w:r>
      <w:r>
        <w:rPr>
          <w:sz w:val="28"/>
        </w:rPr>
        <w:softHyphen/>
        <w:t>крытыми рентгеновскими лучами...</w:t>
      </w:r>
    </w:p>
    <w:p w:rsidR="00043069" w:rsidRDefault="00043069">
      <w:pPr>
        <w:pStyle w:val="FR2"/>
        <w:spacing w:before="0"/>
        <w:ind w:left="0"/>
        <w:jc w:val="right"/>
        <w:rPr>
          <w:sz w:val="24"/>
        </w:rPr>
      </w:pPr>
      <w:r>
        <w:rPr>
          <w:sz w:val="24"/>
        </w:rPr>
        <w:t>Большевик. 1941. 20 марта; Советская Кубань. 1945. 18 сект.;</w:t>
      </w:r>
    </w:p>
    <w:p w:rsidR="00043069" w:rsidRDefault="00043069">
      <w:pPr>
        <w:pStyle w:val="FR2"/>
        <w:spacing w:before="0"/>
        <w:ind w:left="2400"/>
        <w:rPr>
          <w:sz w:val="24"/>
        </w:rPr>
      </w:pPr>
      <w:r>
        <w:rPr>
          <w:sz w:val="24"/>
        </w:rPr>
        <w:t>Известия ОЛИКО. Вып. 7. Краснодар, 1922; Бардадым В. П. Этюды о Екатеринодаре, Краснодар, 1992. С. 56—57.</w:t>
      </w:r>
    </w:p>
    <w:p w:rsidR="00043069" w:rsidRDefault="00043069">
      <w:pPr>
        <w:pStyle w:val="1"/>
        <w:rPr>
          <w:b/>
          <w:sz w:val="28"/>
        </w:rPr>
      </w:pPr>
    </w:p>
    <w:p w:rsidR="00043069" w:rsidRDefault="00043069">
      <w:pPr>
        <w:pStyle w:val="1"/>
        <w:rPr>
          <w:sz w:val="28"/>
        </w:rPr>
      </w:pPr>
      <w:r>
        <w:rPr>
          <w:b/>
          <w:sz w:val="28"/>
        </w:rPr>
        <w:t xml:space="preserve">  29 марта.</w:t>
      </w:r>
      <w:r>
        <w:rPr>
          <w:sz w:val="28"/>
        </w:rPr>
        <w:t xml:space="preserve"> Газета «Большевик» поместила статью научного работника Крас</w:t>
      </w:r>
      <w:r>
        <w:rPr>
          <w:sz w:val="28"/>
        </w:rPr>
        <w:softHyphen/>
        <w:t>нодарского историко-краеведческого музея Б. Васькиной «Основание Екате</w:t>
      </w:r>
      <w:r>
        <w:rPr>
          <w:sz w:val="28"/>
        </w:rPr>
        <w:softHyphen/>
        <w:t>ринодара». В ней приводились архивные документы конца XVIII в., среди которых — письмо таврического губернатора С. С. Жегулина от 7 сентября 1794 г. об утверждении первого плана города («Подносителя сего, прапорщика Гетманова, отправил я с подписанным мною планом о строении Екатерино</w:t>
      </w:r>
      <w:r>
        <w:rPr>
          <w:sz w:val="28"/>
        </w:rPr>
        <w:softHyphen/>
        <w:t>дара...»). А заканчивался материал послесловием, посвященным современному новому генеральному плану перепланировки и реконструкции города. «Крас</w:t>
      </w:r>
      <w:r>
        <w:rPr>
          <w:sz w:val="28"/>
        </w:rPr>
        <w:softHyphen/>
        <w:t>нодару принадлежит большое будущее,— говорилось в нем.— Согласно гене</w:t>
      </w:r>
      <w:r>
        <w:rPr>
          <w:sz w:val="28"/>
        </w:rPr>
        <w:softHyphen/>
        <w:t>ральному плану... его центр будет перенесен на территорию Сенного базара. Площадь нынешнего Сенного базара превратится в одну из красивейших частей города. Здесь будут выстроены большое здание оперного театра. Дом Советов, Дом пищевой промышленности...»</w:t>
      </w:r>
    </w:p>
    <w:p w:rsidR="00043069" w:rsidRDefault="00043069">
      <w:pPr>
        <w:pStyle w:val="1"/>
        <w:ind w:left="80" w:firstLine="260"/>
        <w:rPr>
          <w:sz w:val="28"/>
        </w:rPr>
      </w:pPr>
      <w:r>
        <w:rPr>
          <w:sz w:val="28"/>
        </w:rPr>
        <w:t>Краснодарцы хотели видеть свой город благоустроенным и красивым.</w:t>
      </w:r>
    </w:p>
    <w:p w:rsidR="00043069" w:rsidRDefault="00043069">
      <w:pPr>
        <w:pStyle w:val="1"/>
        <w:ind w:left="80" w:firstLine="260"/>
        <w:rPr>
          <w:sz w:val="28"/>
        </w:rPr>
      </w:pPr>
      <w:r>
        <w:rPr>
          <w:sz w:val="28"/>
        </w:rPr>
        <w:t>Но в эти планы вмешалась война.</w:t>
      </w:r>
    </w:p>
    <w:p w:rsidR="00043069" w:rsidRDefault="00043069">
      <w:pPr>
        <w:pStyle w:val="FR2"/>
        <w:spacing w:before="0"/>
        <w:ind w:left="2280"/>
        <w:jc w:val="left"/>
        <w:rPr>
          <w:sz w:val="24"/>
        </w:rPr>
      </w:pPr>
      <w:r>
        <w:rPr>
          <w:sz w:val="24"/>
        </w:rPr>
        <w:t>Большевик. 1941. 29 марта.</w:t>
      </w:r>
    </w:p>
    <w:p w:rsidR="00043069" w:rsidRDefault="00043069">
      <w:pPr>
        <w:pStyle w:val="1"/>
        <w:spacing w:before="140"/>
        <w:rPr>
          <w:sz w:val="28"/>
        </w:rPr>
      </w:pPr>
      <w:r>
        <w:rPr>
          <w:b/>
          <w:sz w:val="28"/>
        </w:rPr>
        <w:t>22 июня.</w:t>
      </w:r>
      <w:r>
        <w:rPr>
          <w:sz w:val="28"/>
        </w:rPr>
        <w:t xml:space="preserve"> Без объявления войны, нарушив договор о ненападении, фаши</w:t>
      </w:r>
      <w:r>
        <w:rPr>
          <w:sz w:val="28"/>
        </w:rPr>
        <w:softHyphen/>
        <w:t>стские войска вторглись на территорию СССР. В Краснодаре в этот же день бюро горкома ВКП(б) рассмотрело сообщение городского военного комиссара о мероприятиях, связанных с мобилизацией по городу. Были приняты меры для обеспечения бесперебойной нормальной работы основных объектов: теле</w:t>
      </w:r>
      <w:r>
        <w:rPr>
          <w:sz w:val="28"/>
        </w:rPr>
        <w:softHyphen/>
        <w:t>фона, телеграфа, водопровода, электростанции и других.</w:t>
      </w:r>
    </w:p>
    <w:p w:rsidR="00043069" w:rsidRDefault="00043069">
      <w:pPr>
        <w:pStyle w:val="FR2"/>
        <w:spacing w:before="0"/>
        <w:ind w:left="2240"/>
        <w:jc w:val="left"/>
        <w:rPr>
          <w:sz w:val="24"/>
        </w:rPr>
      </w:pPr>
      <w:r>
        <w:rPr>
          <w:sz w:val="24"/>
        </w:rPr>
        <w:t>ЦДНИКК, ф. 1072, оп. 1, д. 1600, л. 1—2.</w:t>
      </w:r>
    </w:p>
    <w:p w:rsidR="00043069" w:rsidRDefault="00043069">
      <w:pPr>
        <w:pStyle w:val="1"/>
        <w:spacing w:before="140"/>
        <w:rPr>
          <w:sz w:val="28"/>
        </w:rPr>
      </w:pPr>
      <w:r>
        <w:rPr>
          <w:b/>
          <w:sz w:val="28"/>
        </w:rPr>
        <w:t xml:space="preserve">  С этого</w:t>
      </w:r>
      <w:r>
        <w:rPr>
          <w:sz w:val="28"/>
        </w:rPr>
        <w:t xml:space="preserve"> времени. «Все для фронта, все для Победы» — эти слова стали не просто лозунгом, именно так строилась деятельность предприятий и уч</w:t>
      </w:r>
      <w:r>
        <w:rPr>
          <w:sz w:val="28"/>
        </w:rPr>
        <w:softHyphen/>
        <w:t xml:space="preserve">реждений, вся жизнь города с июня 1941-го... Война коснулась практически каждой семьи: уже в первый ее период, по ноябрь 1942 г., была проведена мобилизация тринадцати возрастов. Краснодарцы сдавали в фонд обороны свои сбережения и ценности, перечисляли заработки на строительство танковой колонны, отправляли на фронт продовольствие и теплые вещи для бойцов. 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sz w:val="28"/>
        </w:rPr>
        <w:t xml:space="preserve">      Предприятия города работали на оборону. На заводе «Октябрь» был освоен выпуск комплектующих деталей для снарядов знаменитых «катюш», маргариновый завод и Адыгейский консервный комбинат начали изготовлять детали для минометов, лаборатория Краснодарского химико-технологического института приступила к выпуску бутылок с самовоспламеняющейся жидкостью. Различные артели производили гранаты и мины.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sz w:val="28"/>
        </w:rPr>
        <w:t xml:space="preserve">       Большинство предприятий одновременно выполняло и обычную производственную программу. Так, завод вмени Седина, продолжая выпускать станки (в первый год войны их было выпущено 136), изготовлял отдельные узлы в, корпуса бронебойных артиллерийских снарядов, минометов, ручных гранат.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b/>
          <w:sz w:val="28"/>
        </w:rPr>
        <w:t xml:space="preserve">        Состоявшийся в ноябре 1941 г.</w:t>
      </w:r>
      <w:r>
        <w:rPr>
          <w:sz w:val="28"/>
        </w:rPr>
        <w:t xml:space="preserve"> пленум горкома ВКП(б) поставил задачу перевода всех предприятий и артелей города на выполнение непосредственных заказов для фронта и серийный выпуск средств вооружения (минометов, мин, снарядов, гранат, клинков и т. д.) при максимальном использовании местного сырья и материалов.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b/>
          <w:sz w:val="28"/>
        </w:rPr>
        <w:t xml:space="preserve">        В начале 1942 г</w:t>
      </w:r>
      <w:r>
        <w:rPr>
          <w:sz w:val="28"/>
        </w:rPr>
        <w:t>., когда потребовалось обеспечить снаряжение 4-го Кубанского казачьего кавалерийского корпуса, работники завода «Пожарпром» пред</w:t>
      </w:r>
      <w:r>
        <w:rPr>
          <w:sz w:val="28"/>
        </w:rPr>
        <w:softHyphen/>
        <w:t xml:space="preserve">ложили использовать для изготовления клинков шашек буферные пружины железнодорожных вагонов, а специалисты завода имени Седина подобрали необходимый режим термообработки (в результате изготовленные шашки не уступали дореволюционным); на ножны и эфесы использовался чугун вместо бронзы; поскольку не было возможности отковывать стремена, их делали литыми с соответствующей термической обработкой...  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sz w:val="28"/>
        </w:rPr>
        <w:t xml:space="preserve">      В условиях военного времени изменился репертуар театров. Были созданы специальные бригады для выезда на фронт, в места дислокации воинских частей</w:t>
      </w:r>
      <w:r>
        <w:rPr>
          <w:i/>
          <w:sz w:val="28"/>
        </w:rPr>
        <w:t>,</w:t>
      </w:r>
      <w:r>
        <w:rPr>
          <w:sz w:val="28"/>
        </w:rPr>
        <w:t xml:space="preserve"> на предприятия. Ежемесячно в выходные дни артисты играли бесплатно, передавая заработанные средства в фонд обороны. Свой осенний сезон драматический театр имени М. Горького начал пьесой «Полководец Суворов».</w:t>
      </w:r>
    </w:p>
    <w:p w:rsidR="00043069" w:rsidRDefault="00043069">
      <w:pPr>
        <w:pStyle w:val="FR2"/>
        <w:rPr>
          <w:sz w:val="24"/>
        </w:rPr>
      </w:pPr>
      <w:r>
        <w:rPr>
          <w:sz w:val="24"/>
        </w:rPr>
        <w:t>ЦДНИКК, ф. 1774-А, оп. 2, д. 1443, л. 19—25; ф. 1072, оп. 1, д. 1596, л. 1; Большевик. 1941. 5 сект.; Мирошниченко К. (бывший директор завода Октябрь»). Ковали оружие//Советская Кубань. 1985. 18 апр.; Седов Н. Они уходили последними//Советская Ку</w:t>
      </w:r>
      <w:r>
        <w:rPr>
          <w:sz w:val="24"/>
        </w:rPr>
        <w:softHyphen/>
        <w:t>бань. 1984. 9 мая и др.</w:t>
      </w:r>
    </w:p>
    <w:p w:rsidR="00043069" w:rsidRDefault="00043069">
      <w:pPr>
        <w:pStyle w:val="1"/>
        <w:spacing w:before="220"/>
        <w:ind w:firstLine="0"/>
        <w:rPr>
          <w:sz w:val="28"/>
        </w:rPr>
      </w:pPr>
      <w:r>
        <w:rPr>
          <w:b/>
          <w:sz w:val="28"/>
        </w:rPr>
        <w:t xml:space="preserve">         В июле.</w:t>
      </w:r>
      <w:r>
        <w:rPr>
          <w:sz w:val="28"/>
        </w:rPr>
        <w:t xml:space="preserve"> Горком ВКШ(б) и горисполком приняли постановление «Об укреплении военно-оборонной работы и подготовке населения города к противовоздушной и противохимической обороне», в соответствии с которым были организованы ежедневные занятия по военному делу для всех категорий города.</w:t>
      </w:r>
    </w:p>
    <w:p w:rsidR="00043069" w:rsidRDefault="00043069">
      <w:pPr>
        <w:pStyle w:val="FR2"/>
        <w:spacing w:before="0"/>
        <w:ind w:left="240"/>
        <w:jc w:val="center"/>
        <w:rPr>
          <w:sz w:val="24"/>
        </w:rPr>
      </w:pPr>
      <w:r>
        <w:rPr>
          <w:sz w:val="24"/>
        </w:rPr>
        <w:t>ЦДНИКК, ф. 1072, оп. 1, д. 1598, л. 95.</w:t>
      </w:r>
    </w:p>
    <w:p w:rsidR="00043069" w:rsidRDefault="00043069">
      <w:pPr>
        <w:pStyle w:val="1"/>
        <w:spacing w:before="260"/>
        <w:ind w:firstLine="0"/>
        <w:rPr>
          <w:sz w:val="28"/>
        </w:rPr>
      </w:pPr>
      <w:r>
        <w:rPr>
          <w:b/>
          <w:sz w:val="28"/>
        </w:rPr>
        <w:t xml:space="preserve">      В начале августа.</w:t>
      </w:r>
      <w:r>
        <w:rPr>
          <w:sz w:val="28"/>
        </w:rPr>
        <w:t xml:space="preserve"> Бюро горкома ВКП(б) и горисполком рассмотрели вопрос о состоянии противопожарных мероприятий. Отмечалось, что эта работа осуществляется недопустимо медленно. Руководителям предприятий и организаций были даны конкретные поручения с жесткими сроками. Райисполкомам предлагалось потребовать от частных владельцев обеспечить домовладения в пятидневный срок лестницей, ведром, лопатой и 1 кубометром песка. При каждом домовладении для сбрасывания зажигательных авиабомб рекомендо</w:t>
      </w:r>
      <w:r>
        <w:rPr>
          <w:sz w:val="28"/>
        </w:rPr>
        <w:softHyphen/>
        <w:t>валось открытие колодцев — ям глубиной от 1 до 1,5 метра. Было принято также постановление об организации в городе к 10 августа комсомольско-молодежного противопожарного полка численностью 480 человек для оказания практической помощи частям и подразделениям пожарной охраны в ликви</w:t>
      </w:r>
      <w:r>
        <w:rPr>
          <w:sz w:val="28"/>
        </w:rPr>
        <w:softHyphen/>
        <w:t>дации возможных пожаров.</w:t>
      </w:r>
    </w:p>
    <w:p w:rsidR="00043069" w:rsidRDefault="00043069">
      <w:pPr>
        <w:pStyle w:val="1"/>
        <w:ind w:left="2320"/>
        <w:jc w:val="left"/>
        <w:rPr>
          <w:sz w:val="24"/>
        </w:rPr>
      </w:pPr>
      <w:r>
        <w:rPr>
          <w:sz w:val="24"/>
        </w:rPr>
        <w:t>ЦЦНИКК, ф. 1072, оп. 1, д. 1598, л. 142—144.</w:t>
      </w:r>
    </w:p>
    <w:p w:rsidR="00043069" w:rsidRDefault="00043069">
      <w:pPr>
        <w:pStyle w:val="1"/>
        <w:spacing w:before="180"/>
        <w:ind w:left="40" w:firstLine="320"/>
        <w:rPr>
          <w:sz w:val="28"/>
        </w:rPr>
      </w:pPr>
      <w:r>
        <w:rPr>
          <w:b/>
          <w:sz w:val="28"/>
        </w:rPr>
        <w:t>1 сентября.</w:t>
      </w:r>
      <w:r>
        <w:rPr>
          <w:sz w:val="28"/>
        </w:rPr>
        <w:t xml:space="preserve"> Закончена маскировка железнодорожного моста через реку Кубань в г. Краснодаре. Пролеты моста были окрашены под цвет речной воды, по обеим сторонам его построены доты, усилена охрана.</w:t>
      </w:r>
    </w:p>
    <w:p w:rsidR="00043069" w:rsidRDefault="00043069">
      <w:pPr>
        <w:pStyle w:val="1"/>
        <w:ind w:left="2320"/>
        <w:jc w:val="left"/>
        <w:rPr>
          <w:sz w:val="24"/>
        </w:rPr>
      </w:pPr>
      <w:r>
        <w:rPr>
          <w:sz w:val="24"/>
        </w:rPr>
        <w:t>ЦЦНИКК, ф. 1774-А, оп. 2, д. 263. л. 1—3.</w:t>
      </w:r>
    </w:p>
    <w:p w:rsidR="00043069" w:rsidRDefault="00043069">
      <w:pPr>
        <w:pStyle w:val="1"/>
        <w:spacing w:before="180"/>
        <w:ind w:firstLine="320"/>
        <w:rPr>
          <w:sz w:val="28"/>
        </w:rPr>
      </w:pPr>
      <w:r>
        <w:rPr>
          <w:b/>
          <w:sz w:val="28"/>
        </w:rPr>
        <w:t>В этот день.</w:t>
      </w:r>
      <w:r>
        <w:rPr>
          <w:sz w:val="28"/>
        </w:rPr>
        <w:t xml:space="preserve"> В Краснодаре, как и в других городах и рабочих поселках края, решением исполкома крайсовета депутатов трудящихся введены карточки на хлеб, сахар, кондитерские изделия.</w:t>
      </w:r>
    </w:p>
    <w:p w:rsidR="00043069" w:rsidRDefault="00043069">
      <w:pPr>
        <w:pStyle w:val="1"/>
        <w:ind w:left="2320"/>
        <w:jc w:val="left"/>
        <w:rPr>
          <w:sz w:val="24"/>
        </w:rPr>
      </w:pPr>
      <w:r>
        <w:rPr>
          <w:sz w:val="24"/>
        </w:rPr>
        <w:t>ЦЦНИКК, ф. 1774-А, оп. 2, д. 52, л. 10.</w:t>
      </w:r>
    </w:p>
    <w:p w:rsidR="00043069" w:rsidRDefault="00043069">
      <w:pPr>
        <w:pStyle w:val="1"/>
        <w:spacing w:before="140"/>
        <w:ind w:left="80" w:firstLine="320"/>
        <w:rPr>
          <w:sz w:val="28"/>
        </w:rPr>
      </w:pPr>
      <w:r>
        <w:rPr>
          <w:b/>
          <w:sz w:val="28"/>
        </w:rPr>
        <w:t>29 октября.</w:t>
      </w:r>
      <w:r>
        <w:rPr>
          <w:sz w:val="28"/>
        </w:rPr>
        <w:t xml:space="preserve"> Начал действовать Краснодарский городской комитет обороны под председательством первого секретаря крайкома ВКП(б) П. И. Селезнева.</w:t>
      </w:r>
    </w:p>
    <w:p w:rsidR="00043069" w:rsidRDefault="00043069">
      <w:pPr>
        <w:pStyle w:val="1"/>
        <w:ind w:left="2280"/>
        <w:jc w:val="left"/>
        <w:rPr>
          <w:sz w:val="24"/>
        </w:rPr>
      </w:pPr>
      <w:r>
        <w:rPr>
          <w:sz w:val="24"/>
        </w:rPr>
        <w:t>ЦЦНИКК, ф. 1774-А, оп. 2, д. 272, л. 1—3.</w:t>
      </w:r>
    </w:p>
    <w:p w:rsidR="00043069" w:rsidRDefault="00043069">
      <w:pPr>
        <w:pStyle w:val="1"/>
        <w:spacing w:before="140"/>
        <w:ind w:left="80" w:firstLine="300"/>
        <w:rPr>
          <w:sz w:val="28"/>
        </w:rPr>
      </w:pPr>
      <w:r>
        <w:rPr>
          <w:b/>
          <w:sz w:val="28"/>
        </w:rPr>
        <w:t>В октябре.</w:t>
      </w:r>
      <w:r>
        <w:rPr>
          <w:sz w:val="28"/>
        </w:rPr>
        <w:t xml:space="preserve"> В Краснодарском художественном музее экспонировались кар</w:t>
      </w:r>
      <w:r>
        <w:rPr>
          <w:sz w:val="28"/>
        </w:rPr>
        <w:softHyphen/>
        <w:t>тины И. К. Айвазовского из эвакуированных сюда фондов Феодосийской кар</w:t>
      </w:r>
      <w:r>
        <w:rPr>
          <w:sz w:val="28"/>
        </w:rPr>
        <w:softHyphen/>
        <w:t>тинной галереи. Кроме того, в музее осенью этого года состоялись две «обо</w:t>
      </w:r>
      <w:r>
        <w:rPr>
          <w:sz w:val="28"/>
        </w:rPr>
        <w:softHyphen/>
        <w:t>ронные» (батальные) выставки произведений художников края. Были выстав</w:t>
      </w:r>
      <w:r>
        <w:rPr>
          <w:sz w:val="28"/>
        </w:rPr>
        <w:softHyphen/>
        <w:t>лены и картины, созданные в первые месяцы войны.</w:t>
      </w:r>
    </w:p>
    <w:p w:rsidR="00043069" w:rsidRDefault="00043069">
      <w:pPr>
        <w:pStyle w:val="1"/>
        <w:ind w:left="80" w:firstLine="300"/>
      </w:pPr>
      <w:r>
        <w:rPr>
          <w:sz w:val="28"/>
        </w:rPr>
        <w:t>Интерес к выставкам был огромен,— сообщала газета.</w:t>
      </w:r>
    </w:p>
    <w:p w:rsidR="00043069" w:rsidRDefault="00043069">
      <w:pPr>
        <w:pStyle w:val="1"/>
        <w:ind w:left="2280"/>
        <w:jc w:val="left"/>
        <w:rPr>
          <w:sz w:val="24"/>
        </w:rPr>
      </w:pPr>
      <w:r>
        <w:rPr>
          <w:sz w:val="24"/>
        </w:rPr>
        <w:t>Большевик. 1941. 19 окт.; 1942. 12 февр.</w:t>
      </w:r>
    </w:p>
    <w:p w:rsidR="00043069" w:rsidRDefault="00043069">
      <w:pPr>
        <w:pStyle w:val="1"/>
        <w:spacing w:before="140"/>
        <w:ind w:left="40" w:firstLine="320"/>
        <w:rPr>
          <w:sz w:val="28"/>
        </w:rPr>
      </w:pPr>
      <w:r>
        <w:rPr>
          <w:b/>
          <w:sz w:val="28"/>
        </w:rPr>
        <w:t>В ноябре.</w:t>
      </w:r>
      <w:r>
        <w:rPr>
          <w:sz w:val="28"/>
        </w:rPr>
        <w:t xml:space="preserve"> По решению Военного совета Южного фронта вокруг Краснодара начал создаваться оборонительный обвод. Для его строительства сюда была направлена 8-я тыловая армия. Кроме того, десятки тысяч горожан ежедневно привлекались к работам на рубеже обороны. Для обеспечения населения шанцевым инструментом были задействованы многие предприятия города. Заводы имени Калинина и «Октябрь» изготовили 10 тысяч лопат, «Краснолит» и «Пожарпром» — около 300 кирок, завод имени Седина — более тысячи ломов, завод «Компрессор» изготовлял компрессоры с перфокартами.</w:t>
      </w:r>
    </w:p>
    <w:p w:rsidR="00043069" w:rsidRDefault="00043069">
      <w:pPr>
        <w:pStyle w:val="1"/>
        <w:ind w:left="40" w:firstLine="320"/>
        <w:rPr>
          <w:sz w:val="28"/>
        </w:rPr>
      </w:pPr>
      <w:r>
        <w:rPr>
          <w:sz w:val="28"/>
        </w:rPr>
        <w:t>Однако после успешного контрнаступления Красной Армии под Ростовом-на-Дону в декабре 1941 г. работы по строительству оборонительного обвода были прекращены*.</w:t>
      </w:r>
    </w:p>
    <w:p w:rsidR="00043069" w:rsidRDefault="00043069">
      <w:pPr>
        <w:pStyle w:val="1"/>
        <w:spacing w:before="260"/>
        <w:ind w:firstLine="0"/>
        <w:rPr>
          <w:sz w:val="24"/>
        </w:rPr>
      </w:pPr>
      <w:r>
        <w:rPr>
          <w:sz w:val="24"/>
        </w:rPr>
        <w:t>Мирошниченко К. Ковали оружие//Советская Кубань. 1985. 18 апр</w:t>
      </w:r>
    </w:p>
    <w:p w:rsidR="00043069" w:rsidRDefault="00043069">
      <w:pPr>
        <w:pStyle w:val="1"/>
        <w:spacing w:before="260"/>
        <w:ind w:firstLine="0"/>
        <w:rPr>
          <w:sz w:val="24"/>
        </w:rPr>
      </w:pPr>
    </w:p>
    <w:p w:rsidR="00043069" w:rsidRDefault="00043069">
      <w:pPr>
        <w:pStyle w:val="1"/>
        <w:ind w:left="360"/>
        <w:jc w:val="left"/>
        <w:rPr>
          <w:sz w:val="32"/>
        </w:rPr>
      </w:pPr>
      <w:r>
        <w:rPr>
          <w:b/>
          <w:sz w:val="32"/>
        </w:rPr>
        <w:t>1942 год</w:t>
      </w:r>
    </w:p>
    <w:p w:rsidR="00043069" w:rsidRDefault="00043069">
      <w:pPr>
        <w:pStyle w:val="1"/>
        <w:spacing w:before="100"/>
        <w:rPr>
          <w:sz w:val="28"/>
        </w:rPr>
      </w:pPr>
      <w:r>
        <w:rPr>
          <w:b/>
          <w:sz w:val="28"/>
        </w:rPr>
        <w:t>В июле.</w:t>
      </w:r>
      <w:r>
        <w:rPr>
          <w:sz w:val="28"/>
        </w:rPr>
        <w:t xml:space="preserve"> Развитие событий на фронте летом 1942 г. определило участь Краснодара. Планируя летнюю кампанию, германское командование намечало выйти к Волге в районе большой излучины, а также захватить Северный Кавказ и овладеть Закавказьем путем обхода Главного Кавказского хребта с запада и востока и проникновения с севера через перевалы (план «Эдельвейс»). Развивая наступление, 24 июля гитлеровцы заняли Ростов. Создалась прямая угроза прорыва противника на Кавказ.</w:t>
      </w:r>
    </w:p>
    <w:p w:rsidR="00043069" w:rsidRDefault="00043069">
      <w:pPr>
        <w:pStyle w:val="1"/>
      </w:pPr>
      <w:r>
        <w:rPr>
          <w:b/>
          <w:sz w:val="28"/>
        </w:rPr>
        <w:t xml:space="preserve">     21 июля 1942 г.</w:t>
      </w:r>
      <w:r>
        <w:rPr>
          <w:sz w:val="28"/>
        </w:rPr>
        <w:t xml:space="preserve"> крайком ВКП(б) и крайисполком внесли на рассмотрение Комиссии по эвакуации при Государственном Комитете Обороны Союза ССР предложение об эвакуации промышленных предприятий, научных учреждений г. Краснодара. Для осуществления этого требовалось 2205 железнодорожных вагонов.</w:t>
      </w:r>
    </w:p>
    <w:p w:rsidR="00043069" w:rsidRDefault="00043069">
      <w:pPr>
        <w:pStyle w:val="1"/>
        <w:ind w:left="1960"/>
        <w:rPr>
          <w:sz w:val="24"/>
        </w:rPr>
      </w:pPr>
      <w:r>
        <w:rPr>
          <w:sz w:val="24"/>
        </w:rPr>
        <w:t>ЦЦНИКК, ф. 1774-А, оп. 2, д. 399, л. 6—7; Гречко А. А. Битва за Кавказ. М., 1967. С. 47—4».</w:t>
      </w:r>
    </w:p>
    <w:p w:rsidR="00043069" w:rsidRDefault="00043069">
      <w:pPr>
        <w:pStyle w:val="1"/>
        <w:rPr>
          <w:b/>
          <w:sz w:val="28"/>
        </w:rPr>
      </w:pPr>
      <w:r>
        <w:rPr>
          <w:b/>
          <w:sz w:val="28"/>
        </w:rPr>
        <w:t xml:space="preserve">      </w:t>
      </w:r>
    </w:p>
    <w:p w:rsidR="00043069" w:rsidRDefault="00043069">
      <w:pPr>
        <w:pStyle w:val="1"/>
        <w:rPr>
          <w:sz w:val="28"/>
        </w:rPr>
      </w:pPr>
      <w:r>
        <w:rPr>
          <w:b/>
          <w:sz w:val="28"/>
        </w:rPr>
        <w:t xml:space="preserve">      28июля.</w:t>
      </w:r>
      <w:r>
        <w:rPr>
          <w:sz w:val="28"/>
        </w:rPr>
        <w:t xml:space="preserve"> В связи с приближением фронта непосредственно к территории Краснодарского края Военный совет Северо-Кавказского фронта принял постановление о подготовке к уничтожению запасов хлеба, горючего, скота и других ценностей в случае невозможности их вывоза. </w:t>
      </w:r>
    </w:p>
    <w:p w:rsidR="00043069" w:rsidRDefault="00043069">
      <w:pPr>
        <w:pStyle w:val="1"/>
        <w:ind w:firstLine="0"/>
      </w:pPr>
      <w:r>
        <w:rPr>
          <w:sz w:val="28"/>
        </w:rPr>
        <w:t xml:space="preserve">     Началась эвакуация предприятий города и производимой ими продукции.  Так, жиромаргариновым комбинатом имени Куйбышева с 28 июля по 8 августа ) отгружено 1120 тонн растительного масла, 77 тонн комбижира, 225 тонн саломаса, 330 тонн мыла и вывезено 38 вагонов различного оборудования. Остаток продукции на 9 августа — 600 тонн растительного масла, 18 тонн маргариновой продукции и др.— был уничтожен. Мясокомбинатом с 1 по 8 августа отгружено 60 вагонов мясопродуктов и выведено в сторону Новороссийска 256 голов крупного рогатого скота и 1000 голов свиней; остаток продукции — до 300 тони колбас, копченостей, солонины, 8 тонн сливочного масла, 3 тонны жиров — уничтожен. На трех краснодарских хлебокомбинатах ликвидировано 8 тонн сухарей и около 4 тонн хлеба; на мельзаводах запасы муки и зерна*...</w:t>
      </w:r>
    </w:p>
    <w:p w:rsidR="00043069" w:rsidRDefault="00043069">
      <w:pPr>
        <w:pStyle w:val="1"/>
        <w:spacing w:before="60"/>
        <w:ind w:left="2000"/>
        <w:jc w:val="left"/>
        <w:rPr>
          <w:sz w:val="24"/>
        </w:rPr>
      </w:pPr>
      <w:r>
        <w:rPr>
          <w:sz w:val="24"/>
        </w:rPr>
        <w:t>ЦЦНИКК, ф. 1774-А, оп. 2. д. 397, л. 61; д. 504, л. 37—43.</w:t>
      </w:r>
    </w:p>
    <w:p w:rsidR="00043069" w:rsidRDefault="00043069">
      <w:pPr>
        <w:pStyle w:val="1"/>
        <w:rPr>
          <w:b/>
          <w:sz w:val="28"/>
        </w:rPr>
      </w:pPr>
      <w:r>
        <w:rPr>
          <w:b/>
          <w:sz w:val="28"/>
        </w:rPr>
        <w:t xml:space="preserve">        </w:t>
      </w:r>
    </w:p>
    <w:p w:rsidR="00043069" w:rsidRDefault="00043069">
      <w:pPr>
        <w:pStyle w:val="1"/>
        <w:rPr>
          <w:b/>
          <w:sz w:val="28"/>
        </w:rPr>
      </w:pPr>
      <w:r>
        <w:rPr>
          <w:b/>
          <w:sz w:val="28"/>
        </w:rPr>
        <w:t xml:space="preserve">    </w:t>
      </w:r>
    </w:p>
    <w:p w:rsidR="00043069" w:rsidRDefault="00043069">
      <w:pPr>
        <w:pStyle w:val="1"/>
        <w:rPr>
          <w:sz w:val="28"/>
        </w:rPr>
      </w:pPr>
      <w:r>
        <w:rPr>
          <w:b/>
          <w:sz w:val="28"/>
        </w:rPr>
        <w:t xml:space="preserve">    3 августа.</w:t>
      </w:r>
      <w:r>
        <w:rPr>
          <w:sz w:val="28"/>
        </w:rPr>
        <w:t xml:space="preserve"> На бюро крайкома ВКП(б) принято решение в срочном порядке (авизовать на предприятиях города производство тетраэдров (бетонных треугольных пирамид), «ежей», колпаков для создания оборонительных систем.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sz w:val="28"/>
        </w:rPr>
        <w:t xml:space="preserve">     Только на бетонных заводах планировалось изготовить 3 тысячи штук тет</w:t>
      </w:r>
      <w:r>
        <w:rPr>
          <w:sz w:val="28"/>
        </w:rPr>
        <w:softHyphen/>
        <w:t>раэдров. В изготовлении оборонной продукции участвовали заводы имени Седина, «Октябрь», «Краснолит».</w:t>
      </w:r>
    </w:p>
    <w:p w:rsidR="00043069" w:rsidRDefault="00043069">
      <w:pPr>
        <w:pStyle w:val="1"/>
        <w:ind w:left="40" w:firstLine="300"/>
        <w:rPr>
          <w:sz w:val="28"/>
        </w:rPr>
      </w:pPr>
      <w:r>
        <w:rPr>
          <w:b/>
          <w:sz w:val="28"/>
        </w:rPr>
        <w:t>7 августа</w:t>
      </w:r>
      <w:r>
        <w:rPr>
          <w:sz w:val="28"/>
        </w:rPr>
        <w:t xml:space="preserve"> на бюро крайкома ВКП(б) был заслушан вопрос «О мерах по укреплению обороны г. Краснодара». С начала августа на строительство Крас</w:t>
      </w:r>
      <w:r>
        <w:rPr>
          <w:sz w:val="28"/>
        </w:rPr>
        <w:softHyphen/>
        <w:t>нодарского оборонительного обвода (внутреннего и внешнего) ежедневно при</w:t>
      </w:r>
      <w:r>
        <w:rPr>
          <w:sz w:val="28"/>
        </w:rPr>
        <w:softHyphen/>
        <w:t xml:space="preserve">влекалось до 30 тысяч человек гражданского населения, в том числе из Краснодара — 18 тысяч, из станиц Марьянской и Новотитаровской — по </w:t>
      </w:r>
      <w:r>
        <w:rPr>
          <w:i/>
          <w:sz w:val="28"/>
        </w:rPr>
        <w:t xml:space="preserve">5 </w:t>
      </w:r>
      <w:r>
        <w:rPr>
          <w:sz w:val="28"/>
        </w:rPr>
        <w:t>тысяч, из Динской — 2 тысячи человек. Для обороны города планировалось привлечь истребительные батальоны.</w:t>
      </w:r>
    </w:p>
    <w:p w:rsidR="00043069" w:rsidRDefault="00043069">
      <w:pPr>
        <w:pStyle w:val="1"/>
        <w:ind w:left="40" w:firstLine="300"/>
        <w:rPr>
          <w:sz w:val="28"/>
        </w:rPr>
      </w:pPr>
      <w:r>
        <w:rPr>
          <w:sz w:val="28"/>
        </w:rPr>
        <w:t>Однако стремительное наступление немецко-фашистских войск не позво</w:t>
      </w:r>
      <w:r>
        <w:rPr>
          <w:sz w:val="28"/>
        </w:rPr>
        <w:softHyphen/>
        <w:t>лило выполнить намеченные мероприятия.</w:t>
      </w:r>
    </w:p>
    <w:p w:rsidR="00043069" w:rsidRDefault="00043069">
      <w:pPr>
        <w:pStyle w:val="1"/>
        <w:ind w:left="2280" w:firstLine="0"/>
        <w:rPr>
          <w:sz w:val="24"/>
        </w:rPr>
      </w:pPr>
      <w:r>
        <w:rPr>
          <w:sz w:val="24"/>
        </w:rPr>
        <w:t>ЦЦНИКК, ф. 1774-А, оп. 1, д. 2591, л. 12, 14; ф. 1774-А, оп. 2 д. 479. л. 59.</w:t>
      </w:r>
    </w:p>
    <w:p w:rsidR="00043069" w:rsidRDefault="00043069">
      <w:pPr>
        <w:pStyle w:val="1"/>
      </w:pPr>
    </w:p>
    <w:p w:rsidR="00043069" w:rsidRDefault="00043069">
      <w:pPr>
        <w:pStyle w:val="1"/>
        <w:rPr>
          <w:sz w:val="28"/>
        </w:rPr>
      </w:pPr>
      <w:r>
        <w:rPr>
          <w:b/>
          <w:sz w:val="28"/>
        </w:rPr>
        <w:t>В это время.</w:t>
      </w:r>
      <w:r>
        <w:rPr>
          <w:sz w:val="28"/>
        </w:rPr>
        <w:t xml:space="preserve"> В канун оккупации Краснодара немецко-фашистскими вой</w:t>
      </w:r>
      <w:r>
        <w:rPr>
          <w:sz w:val="28"/>
        </w:rPr>
        <w:softHyphen/>
        <w:t>сками в районах города были созданы партизанские отряды: в Красногвар</w:t>
      </w:r>
      <w:r>
        <w:rPr>
          <w:sz w:val="28"/>
        </w:rPr>
        <w:softHyphen/>
        <w:t>дейском — «Красногвардеец» (75 человек; командир В.С. Байдаков, пред</w:t>
      </w:r>
      <w:r>
        <w:rPr>
          <w:sz w:val="28"/>
        </w:rPr>
        <w:softHyphen/>
        <w:t>седатель артели «Проводник»; комиссар К.Е. Пособилов, секретарь Красно</w:t>
      </w:r>
      <w:r>
        <w:rPr>
          <w:sz w:val="28"/>
        </w:rPr>
        <w:softHyphen/>
        <w:t>гвардейского райкома ВКП(б) города Краснодара); в Кировском — «Кировец» (73 человека; командир отряда А.М. Сиделев, зав. горкомхозом — по 30 декабря 1942 г., затем И. Т. Лебедев, секретарь Горячеключевского райкома ВКП(б); комиссар С.И. Говалло, директор горводопровода — по б октября 1942 г., затем И. Т. Лебедев); в Сталинском— партизанский отряд Сталинского района города Краснодара, впоследствии — имени братьев Игнатовых (73 человека; командир — П.К. Игнатов, консультант комбината Главрас-жирмасло; комиссар — С.А. Беседнов, секретарь Сталинского райкома ВКП(б) города Краснодара); в Кагановичском — «Грозный» (50 человек; командир Н.Я. Баштовой, директор Краснодарского винзавода; комиссар — Г. Ф. Кривошеий, секретарь Кагановичского райкома ВКП(б) г. Краснодара).</w:t>
      </w:r>
    </w:p>
    <w:p w:rsidR="00043069" w:rsidRDefault="00043069">
      <w:pPr>
        <w:pStyle w:val="1"/>
        <w:rPr>
          <w:sz w:val="28"/>
        </w:rPr>
      </w:pPr>
      <w:r>
        <w:rPr>
          <w:sz w:val="28"/>
        </w:rPr>
        <w:t xml:space="preserve">  Отряды действовали с 6 августа 1942 г. по 17 февраля 1943 г. на территории Северского и Горячеключевского районов. Итог</w:t>
      </w:r>
      <w:r>
        <w:rPr>
          <w:b/>
          <w:sz w:val="28"/>
        </w:rPr>
        <w:t xml:space="preserve"> </w:t>
      </w:r>
      <w:r>
        <w:rPr>
          <w:sz w:val="28"/>
        </w:rPr>
        <w:t>их боевой деятельности — убито 292 и ранено 7 солдат и офицеров противника, пущено под откос три эшелона с живой силой и техникой, уничтожены бронемашина и б автомашин. Для подпольной работы в городе Краснодаре направлено 10 партизан. Потери отрядов — убито 7, пропало без вести 2 и ранено 10 бойцов.</w:t>
      </w:r>
    </w:p>
    <w:p w:rsidR="00043069" w:rsidRDefault="00043069">
      <w:pPr>
        <w:pStyle w:val="1"/>
        <w:rPr>
          <w:sz w:val="28"/>
        </w:rPr>
      </w:pPr>
      <w:r>
        <w:rPr>
          <w:sz w:val="28"/>
        </w:rPr>
        <w:t>78 краснодарцев-партизан были награждены орденами и медалями СССР. Братья Евгений и Гений Игнатовы указом Президиума Верховного Совета СССР от 7 марта 1943 г. посмертно удостоены звания Героя Советского Союза.</w:t>
      </w:r>
    </w:p>
    <w:p w:rsidR="00043069" w:rsidRDefault="00043069">
      <w:pPr>
        <w:pStyle w:val="1"/>
        <w:spacing w:before="140"/>
        <w:rPr>
          <w:sz w:val="28"/>
        </w:rPr>
      </w:pPr>
      <w:r>
        <w:rPr>
          <w:b/>
          <w:sz w:val="28"/>
        </w:rPr>
        <w:t>6—9 августа.</w:t>
      </w:r>
      <w:r>
        <w:rPr>
          <w:sz w:val="28"/>
        </w:rPr>
        <w:t xml:space="preserve"> Силами 17-й армии противник, к этому времени захвативший значительную часть территории края*, нанес удар на Краснодар.</w:t>
      </w:r>
    </w:p>
    <w:p w:rsidR="00043069" w:rsidRDefault="00043069">
      <w:pPr>
        <w:pStyle w:val="1"/>
        <w:ind w:firstLine="0"/>
        <w:rPr>
          <w:sz w:val="28"/>
        </w:rPr>
      </w:pPr>
      <w:r>
        <w:rPr>
          <w:sz w:val="28"/>
        </w:rPr>
        <w:t xml:space="preserve">    На подступах к городу завязались ожесточенные бои. Советские войска испытывали острый недостаток в боеприпасах. По данным маршала Советского Союза А.А. Гречко, оборонявшаяся на Краснодарском обводе 56-я армия имела 93 орудия, 203 миномета и 0,2—0,4 боекомплекта снарядов; один из артиллерийских полков к началу боев был даже выведен за р. Кубань из-за отсутствия боеприпасов. Несколько суток малочисленным соединениям 56-й армии и бойцам Краснодарского отряда народного ополчения, поддерживаемым на р. Кубани отдельным Кубанским отрядом кораблей Азовской флотилии, удавалось сдерживать натиск врага.</w:t>
      </w:r>
    </w:p>
    <w:p w:rsidR="00043069" w:rsidRDefault="00043069">
      <w:pPr>
        <w:pStyle w:val="1"/>
        <w:rPr>
          <w:sz w:val="28"/>
        </w:rPr>
      </w:pPr>
      <w:r>
        <w:rPr>
          <w:sz w:val="28"/>
        </w:rPr>
        <w:t xml:space="preserve">  Особенно упорные бои (продолжавшиеся даже после того, как город 9 августа* был занят немцами) велись в районе Пашковской переправы, так как в случае ее захвата противником наши оборонявшиеся войска оказались бы окружении — мост через Кубань в центре города был уничтожен. Здесь мужественно сражались воины 30-й Иркутской стрелковой дивизии. Находясь в полуокружении с небольшим запасом боеприпасов, они героически отбивали вражеские атаки. Из характеристики боевых действий 30-й Иркутской стрелковой диви</w:t>
      </w:r>
    </w:p>
    <w:p w:rsidR="00043069" w:rsidRDefault="00043069">
      <w:pPr>
        <w:pStyle w:val="1"/>
        <w:ind w:firstLine="320"/>
        <w:rPr>
          <w:sz w:val="28"/>
        </w:rPr>
      </w:pPr>
      <w:r>
        <w:rPr>
          <w:sz w:val="28"/>
        </w:rPr>
        <w:t>Ожесточенно сопротивляясь, части дивизии удерживали позиции еще два дня, и лишь в ночь на 12 августа, когда противник бросил в бой крупные резервы, отошли на южный берег р. Кубани, взорвав переправу.</w:t>
      </w:r>
    </w:p>
    <w:p w:rsidR="00043069" w:rsidRDefault="00043069">
      <w:pPr>
        <w:pStyle w:val="1"/>
        <w:spacing w:before="100"/>
        <w:ind w:firstLine="0"/>
        <w:rPr>
          <w:sz w:val="28"/>
        </w:rPr>
      </w:pPr>
      <w:r>
        <w:rPr>
          <w:sz w:val="28"/>
        </w:rPr>
        <w:t xml:space="preserve">      Здесь, у Пашковской переправы, приняли бой и новобранцы-старшеклас</w:t>
      </w:r>
      <w:r>
        <w:rPr>
          <w:sz w:val="28"/>
        </w:rPr>
        <w:softHyphen/>
        <w:t>сники 1924, 1925 гг. рождения: 1173-й полк, влившийся в состав 394-й стрел</w:t>
      </w:r>
      <w:r>
        <w:rPr>
          <w:sz w:val="28"/>
        </w:rPr>
        <w:softHyphen/>
        <w:t>ковой дивизии, был укомплектован в основном краснодарскими школьниками. О том, как это было, вспоминал полвека спустя Геннадий Карпович Казаджиев заслуженный тренер и мастер спорта СССР, многократный чемпион СССР и РСФСР по акробатике:</w:t>
      </w:r>
    </w:p>
    <w:p w:rsidR="00043069" w:rsidRDefault="00043069">
      <w:pPr>
        <w:pStyle w:val="1"/>
        <w:ind w:left="80" w:firstLine="320"/>
        <w:rPr>
          <w:i/>
          <w:sz w:val="28"/>
        </w:rPr>
      </w:pPr>
      <w:r>
        <w:rPr>
          <w:i/>
          <w:sz w:val="28"/>
        </w:rPr>
        <w:t>«I августа 1942 г. нас собрали в здании Адыгейской областной больницы. на Красной. Через день-два перевезли в станицу Пашковскую, где экипировали. Но обмундирования и припасов было в два раза меньше положенного, поэтому мне досталась гимнастерка и карабин, а моему товарищу — шаровары и патроны. Вскоре нас повезли на реку Псекупс, а в Краснодар в это время вступали немцы... Мы двинулись к переднему краю. Когда подошли к пон</w:t>
      </w:r>
      <w:r>
        <w:rPr>
          <w:i/>
          <w:sz w:val="28"/>
        </w:rPr>
        <w:softHyphen/>
        <w:t>тонному мосту через Кубань, было уже темно. Нас стали переправлять к кирпичному заводу, где приказали занять оборону. С рассветом немцы начали обстрел. Нас подняли в атаку. На окраине Краснодара появились гитлеров</w:t>
      </w:r>
      <w:r>
        <w:rPr>
          <w:i/>
          <w:sz w:val="28"/>
        </w:rPr>
        <w:softHyphen/>
        <w:t>ские танки...»</w:t>
      </w:r>
    </w:p>
    <w:p w:rsidR="00043069" w:rsidRDefault="00043069">
      <w:pPr>
        <w:pStyle w:val="1"/>
        <w:spacing w:before="20"/>
        <w:ind w:left="40" w:firstLine="320"/>
        <w:rPr>
          <w:sz w:val="28"/>
        </w:rPr>
      </w:pPr>
      <w:r>
        <w:rPr>
          <w:sz w:val="28"/>
        </w:rPr>
        <w:t>«Рассредоточившись по палисадникам, мы открыли огонь. Но что могли сделать против танков пацаны, вооруженные винтовками! Выстрелом меня ранило в грудь. Я стал отходить через огороды... не помню, сколько я шел, кажется, вечность. Вдруг мне открылась ужасающая картина. Солдаты в панике бежали через мост... Так как я был ранен, меня пропустили. На том берегу медсестра перевязала меня. Мост рухнул...»</w:t>
      </w:r>
    </w:p>
    <w:p w:rsidR="00043069" w:rsidRDefault="00043069">
      <w:pPr>
        <w:pStyle w:val="1"/>
        <w:spacing w:before="140"/>
        <w:ind w:firstLine="320"/>
      </w:pPr>
      <w:r>
        <w:rPr>
          <w:sz w:val="28"/>
        </w:rPr>
        <w:t>Для многих краснодарских ребят, не обученных и плохо вооруженных, этот первый бой оказался последним; тем же, кто выжил, он стал суровой школой войны — совсем не такой, как изображали ее предвоенные кино</w:t>
      </w:r>
      <w:r>
        <w:rPr>
          <w:sz w:val="28"/>
        </w:rPr>
        <w:softHyphen/>
        <w:t>фильмы...</w:t>
      </w:r>
    </w:p>
    <w:p w:rsidR="00043069" w:rsidRDefault="00043069">
      <w:pPr>
        <w:pStyle w:val="1"/>
        <w:ind w:left="2280"/>
        <w:rPr>
          <w:sz w:val="24"/>
        </w:rPr>
      </w:pPr>
      <w:r>
        <w:rPr>
          <w:sz w:val="24"/>
        </w:rPr>
        <w:t>Гречко А. А. Битва за Кавказ. С. 73—75; Советская военная эн</w:t>
      </w:r>
      <w:r>
        <w:rPr>
          <w:sz w:val="24"/>
        </w:rPr>
        <w:softHyphen/>
        <w:t>циклопедия. М., 1978. Т. 6, С. 657; ГАКК, ф. р — 807, оп. 3, д. 1, л. 1; ф. р — 1700, оп. 2, д. 926; Краснодарские известия. 1993. 4, б февр.</w:t>
      </w:r>
    </w:p>
    <w:p w:rsidR="00043069" w:rsidRDefault="00043069">
      <w:pPr>
        <w:pStyle w:val="1"/>
        <w:ind w:firstLine="320"/>
        <w:rPr>
          <w:b/>
          <w:sz w:val="28"/>
        </w:rPr>
      </w:pPr>
    </w:p>
    <w:p w:rsidR="00043069" w:rsidRDefault="00043069">
      <w:pPr>
        <w:pStyle w:val="1"/>
        <w:ind w:firstLine="320"/>
        <w:rPr>
          <w:sz w:val="28"/>
        </w:rPr>
      </w:pPr>
      <w:r>
        <w:rPr>
          <w:b/>
          <w:sz w:val="28"/>
        </w:rPr>
        <w:t>9 августа.</w:t>
      </w:r>
      <w:r>
        <w:rPr>
          <w:sz w:val="28"/>
        </w:rPr>
        <w:t xml:space="preserve"> Утром, в момент вступления немецко-фашистских войск в Краснодар, 40 промышленных предприятий по заранее разработанному плану были выведены из строя особыми командами рабочих и техников под руко</w:t>
      </w:r>
      <w:r>
        <w:rPr>
          <w:sz w:val="28"/>
        </w:rPr>
        <w:softHyphen/>
        <w:t>водством ответственных сотрудников краевого управления НКВД. Чтобы не дать врагу воспользоваться экономическим потенциалом города, были взорваны заводы «Октябрь», «Краснолит», имени Седина, ЗИП, нефтеперегонный, ком</w:t>
      </w:r>
      <w:r>
        <w:rPr>
          <w:sz w:val="28"/>
        </w:rPr>
        <w:softHyphen/>
        <w:t>прессорный, кожевенный, мясокомбинат, шорно-седельная фабрика, электро</w:t>
      </w:r>
      <w:r>
        <w:rPr>
          <w:sz w:val="28"/>
        </w:rPr>
        <w:softHyphen/>
        <w:t>станция, водопровод и другие предприятия.</w:t>
      </w:r>
    </w:p>
    <w:p w:rsidR="00043069" w:rsidRDefault="00043069">
      <w:pPr>
        <w:pStyle w:val="1"/>
        <w:spacing w:before="20"/>
        <w:ind w:firstLine="320"/>
      </w:pPr>
      <w:r>
        <w:rPr>
          <w:sz w:val="28"/>
        </w:rPr>
        <w:t>Гитлеровская пропаганда поспешила объявить это «сталинским подарком городу», фашистская газета «Кубань», подсчитывая «убытки» рейха, сокру</w:t>
      </w:r>
      <w:r>
        <w:rPr>
          <w:sz w:val="28"/>
        </w:rPr>
        <w:softHyphen/>
        <w:t>шалась: «Только на одном комбинате «Главмаргарин» погибло около 20 000 тонн подсолнечного масла, часть которого сгорела, а часть вытекла на землю...»</w:t>
      </w:r>
    </w:p>
    <w:p w:rsidR="00043069" w:rsidRDefault="00043069">
      <w:pPr>
        <w:pStyle w:val="1"/>
        <w:jc w:val="center"/>
        <w:rPr>
          <w:sz w:val="24"/>
        </w:rPr>
      </w:pPr>
      <w:r>
        <w:rPr>
          <w:sz w:val="24"/>
        </w:rPr>
        <w:t xml:space="preserve">               Архив УВД КК, ф. 10, оп. 1, д. 1, л. 226—227; Кубань. 1942. 26 сент.</w:t>
      </w:r>
    </w:p>
    <w:p w:rsidR="00043069" w:rsidRDefault="00043069">
      <w:pPr>
        <w:pStyle w:val="1"/>
        <w:spacing w:before="20"/>
        <w:ind w:firstLine="320"/>
      </w:pPr>
    </w:p>
    <w:p w:rsidR="00043069" w:rsidRDefault="00043069">
      <w:pPr>
        <w:pStyle w:val="1"/>
        <w:ind w:firstLine="0"/>
        <w:rPr>
          <w:sz w:val="28"/>
        </w:rPr>
      </w:pPr>
      <w:r>
        <w:rPr>
          <w:b/>
          <w:sz w:val="28"/>
        </w:rPr>
        <w:t>С августа 1942 г. по 12 февраля 1943 г</w:t>
      </w:r>
      <w:r>
        <w:rPr>
          <w:sz w:val="28"/>
        </w:rPr>
        <w:t>. длилась фашистская оккупация ара. Эти шесть месяцев стали самыми страшными за всю его историю; мученической смертью погибли 13 тысяч жителей города — примерно каждый пятнадцатый краснодарец (от довоенной численности населения). Созданная впоследствии Чрезвычайная комиссия по расследованию преступлений фашистских захватчиков на советской территории называлась «комиссия по установлению и расследованию злодеяний</w:t>
      </w:r>
      <w:r>
        <w:rPr>
          <w:i/>
          <w:sz w:val="28"/>
        </w:rPr>
        <w:t>» —</w:t>
      </w:r>
      <w:r>
        <w:rPr>
          <w:sz w:val="28"/>
        </w:rPr>
        <w:t xml:space="preserve"> именно это слово определяло сущность оккупационного режима. Его изуверская цель: массовое уничтожение населения при одновременном разграблении города и обращении трудоспособной молодежи в бесплатную рабочую силу, маскировалась якобы воссозданными формами местного самоуправления... трагедии оккупации Краснодара свидетельствуют архивные документы.</w:t>
      </w: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28"/>
        </w:rPr>
      </w:pPr>
    </w:p>
    <w:p w:rsidR="00043069" w:rsidRDefault="00043069">
      <w:pPr>
        <w:pStyle w:val="1"/>
        <w:ind w:firstLine="0"/>
        <w:rPr>
          <w:sz w:val="48"/>
        </w:rPr>
      </w:pPr>
    </w:p>
    <w:p w:rsidR="00043069" w:rsidRDefault="00043069">
      <w:pPr>
        <w:pStyle w:val="1"/>
        <w:ind w:firstLine="0"/>
        <w:rPr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56"/>
        </w:rPr>
      </w:pPr>
      <w:r>
        <w:rPr>
          <w:b/>
          <w:sz w:val="56"/>
        </w:rPr>
        <w:t xml:space="preserve">      Доклад по истории.</w:t>
      </w:r>
    </w:p>
    <w:p w:rsidR="00043069" w:rsidRDefault="00043069">
      <w:pPr>
        <w:pStyle w:val="1"/>
        <w:ind w:firstLine="0"/>
        <w:jc w:val="center"/>
        <w:rPr>
          <w:sz w:val="48"/>
        </w:rPr>
      </w:pPr>
    </w:p>
    <w:p w:rsidR="00043069" w:rsidRDefault="00043069">
      <w:pPr>
        <w:pStyle w:val="1"/>
        <w:ind w:firstLine="0"/>
        <w:jc w:val="center"/>
        <w:rPr>
          <w:sz w:val="48"/>
        </w:rPr>
      </w:pPr>
    </w:p>
    <w:p w:rsidR="00043069" w:rsidRDefault="00043069">
      <w:pPr>
        <w:pStyle w:val="1"/>
        <w:ind w:firstLine="0"/>
        <w:jc w:val="center"/>
        <w:rPr>
          <w:sz w:val="48"/>
        </w:rPr>
      </w:pPr>
    </w:p>
    <w:p w:rsidR="00043069" w:rsidRDefault="00043069">
      <w:pPr>
        <w:pStyle w:val="1"/>
        <w:ind w:firstLine="0"/>
        <w:jc w:val="center"/>
        <w:rPr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  <w:r>
        <w:rPr>
          <w:b/>
          <w:sz w:val="48"/>
        </w:rPr>
        <w:t xml:space="preserve">      Краснодар 1941-42 годов</w:t>
      </w: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center"/>
        <w:rPr>
          <w:b/>
          <w:sz w:val="48"/>
        </w:rPr>
      </w:pPr>
    </w:p>
    <w:p w:rsidR="00043069" w:rsidRDefault="00043069">
      <w:pPr>
        <w:pStyle w:val="1"/>
        <w:ind w:firstLine="0"/>
        <w:jc w:val="left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Пачерского Андрея</w:t>
      </w:r>
    </w:p>
    <w:p w:rsidR="00043069" w:rsidRDefault="00043069">
      <w:pPr>
        <w:pStyle w:val="1"/>
        <w:ind w:firstLine="0"/>
        <w:jc w:val="left"/>
        <w:rPr>
          <w:b/>
          <w:sz w:val="24"/>
        </w:rPr>
      </w:pPr>
      <w:r>
        <w:rPr>
          <w:b/>
          <w:sz w:val="28"/>
        </w:rPr>
        <w:t xml:space="preserve">                                                                  </w:t>
      </w:r>
      <w:r>
        <w:rPr>
          <w:b/>
          <w:sz w:val="24"/>
        </w:rPr>
        <w:t>Косякова Дмитрия</w:t>
      </w:r>
    </w:p>
    <w:p w:rsidR="00043069" w:rsidRDefault="00043069">
      <w:pPr>
        <w:pStyle w:val="1"/>
        <w:ind w:firstLine="0"/>
        <w:jc w:val="center"/>
        <w:rPr>
          <w:b/>
          <w:sz w:val="48"/>
        </w:rPr>
      </w:pPr>
      <w:bookmarkStart w:id="0" w:name="_GoBack"/>
      <w:bookmarkEnd w:id="0"/>
    </w:p>
    <w:sectPr w:rsidR="00043069">
      <w:type w:val="continuous"/>
      <w:pgSz w:w="11900" w:h="16820"/>
      <w:pgMar w:top="1440" w:right="3240" w:bottom="720" w:left="1440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392A"/>
    <w:rsid w:val="00043069"/>
    <w:rsid w:val="00471B31"/>
    <w:rsid w:val="004825D9"/>
    <w:rsid w:val="00AD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B628B6-BFA1-4455-9D4B-E435106F9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вичайний1"/>
    <w:pPr>
      <w:widowControl w:val="0"/>
      <w:ind w:firstLine="100"/>
      <w:jc w:val="both"/>
    </w:pPr>
    <w:rPr>
      <w:snapToGrid w:val="0"/>
    </w:rPr>
  </w:style>
  <w:style w:type="paragraph" w:customStyle="1" w:styleId="FR1">
    <w:name w:val="FR1"/>
    <w:pPr>
      <w:widowControl w:val="0"/>
      <w:ind w:left="800"/>
    </w:pPr>
    <w:rPr>
      <w:b/>
      <w:i/>
      <w:snapToGrid w:val="0"/>
      <w:sz w:val="28"/>
    </w:rPr>
  </w:style>
  <w:style w:type="paragraph" w:customStyle="1" w:styleId="FR2">
    <w:name w:val="FR2"/>
    <w:pPr>
      <w:widowControl w:val="0"/>
      <w:spacing w:before="20"/>
      <w:ind w:left="2040"/>
      <w:jc w:val="both"/>
    </w:pPr>
    <w:rPr>
      <w:snapToGrid w:val="0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3927</Words>
  <Characters>22389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26264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</dc:creator>
  <cp:keywords/>
  <cp:lastModifiedBy>Irina</cp:lastModifiedBy>
  <cp:revision>2</cp:revision>
  <cp:lastPrinted>1899-12-31T21:00:00Z</cp:lastPrinted>
  <dcterms:created xsi:type="dcterms:W3CDTF">2014-09-06T05:41:00Z</dcterms:created>
  <dcterms:modified xsi:type="dcterms:W3CDTF">2014-09-06T05:41:00Z</dcterms:modified>
</cp:coreProperties>
</file>