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9A" w:rsidRDefault="002F2D9A" w:rsidP="002F2D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Нижегородский институт менеджмента и бизнеса</w:t>
      </w:r>
    </w:p>
    <w:p w:rsidR="002F2D9A" w:rsidRDefault="002F2D9A" w:rsidP="002F2D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2D9A" w:rsidRDefault="002F2D9A" w:rsidP="002F2D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философии и социальных наук</w:t>
      </w:r>
    </w:p>
    <w:p w:rsidR="002F2D9A" w:rsidRDefault="002F2D9A" w:rsidP="002F2D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2D9A" w:rsidRDefault="002F2D9A" w:rsidP="002F2D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2D9A" w:rsidRDefault="002F2D9A" w:rsidP="002F2D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2D9A" w:rsidRDefault="002F2D9A" w:rsidP="002F2D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2D9A" w:rsidRDefault="002F2D9A" w:rsidP="002F2D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2D9A" w:rsidRDefault="002F2D9A" w:rsidP="002F2D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2D9A" w:rsidRDefault="002F2D9A" w:rsidP="002F2D9A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РЕФЕРАТ</w:t>
      </w:r>
    </w:p>
    <w:p w:rsidR="002F2D9A" w:rsidRPr="002F2D9A" w:rsidRDefault="002F2D9A" w:rsidP="002F2D9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2F2D9A">
        <w:rPr>
          <w:rFonts w:ascii="Times New Roman" w:hAnsi="Times New Roman"/>
          <w:b/>
          <w:sz w:val="40"/>
          <w:szCs w:val="40"/>
        </w:rPr>
        <w:t>по дисциплине «Безопасность жизнедеятельности»</w:t>
      </w:r>
    </w:p>
    <w:p w:rsidR="002F2D9A" w:rsidRPr="002F2D9A" w:rsidRDefault="002F2D9A" w:rsidP="002F2D9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2F2D9A">
        <w:rPr>
          <w:rFonts w:ascii="Times New Roman" w:hAnsi="Times New Roman"/>
          <w:b/>
          <w:sz w:val="40"/>
          <w:szCs w:val="40"/>
        </w:rPr>
        <w:t xml:space="preserve">Тема: </w:t>
      </w:r>
      <w:r w:rsidR="007523C4">
        <w:rPr>
          <w:rFonts w:ascii="Times New Roman" w:hAnsi="Times New Roman"/>
          <w:b/>
          <w:sz w:val="40"/>
          <w:szCs w:val="40"/>
        </w:rPr>
        <w:t>«</w:t>
      </w:r>
      <w:r w:rsidRPr="002F2D9A">
        <w:rPr>
          <w:rFonts w:ascii="Times New Roman" w:hAnsi="Times New Roman"/>
          <w:b/>
          <w:sz w:val="40"/>
          <w:szCs w:val="40"/>
        </w:rPr>
        <w:t>Краткая характеристика химической аварии. Меры профилактики, средства и способы защиты и безопасного поведения при возникновении и ходе химической аварии</w:t>
      </w:r>
      <w:r w:rsidR="007523C4">
        <w:rPr>
          <w:rFonts w:ascii="Times New Roman" w:hAnsi="Times New Roman"/>
          <w:b/>
          <w:sz w:val="40"/>
          <w:szCs w:val="40"/>
        </w:rPr>
        <w:t>»</w:t>
      </w:r>
    </w:p>
    <w:p w:rsidR="002F2D9A" w:rsidRDefault="002F2D9A" w:rsidP="002F2D9A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2F2D9A" w:rsidRDefault="002F2D9A" w:rsidP="002F2D9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Выполнила: </w:t>
      </w:r>
    </w:p>
    <w:p w:rsidR="002F2D9A" w:rsidRDefault="002F2D9A" w:rsidP="002F2D9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студентка потока 34у </w:t>
      </w:r>
    </w:p>
    <w:p w:rsidR="002F2D9A" w:rsidRDefault="002F2D9A" w:rsidP="002F2D9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курса ФЭФ</w:t>
      </w:r>
    </w:p>
    <w:p w:rsidR="002F2D9A" w:rsidRDefault="002F2D9A" w:rsidP="002F2D9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Валеева М.Ю.</w:t>
      </w:r>
    </w:p>
    <w:p w:rsidR="002F2D9A" w:rsidRDefault="002F2D9A" w:rsidP="002F2D9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F2D9A" w:rsidRDefault="002F2D9A" w:rsidP="002F2D9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Проверил:</w:t>
      </w:r>
    </w:p>
    <w:p w:rsidR="002F2D9A" w:rsidRDefault="002F2D9A" w:rsidP="002F2D9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доц. Луконин А.Н.</w:t>
      </w:r>
    </w:p>
    <w:p w:rsidR="002F2D9A" w:rsidRDefault="002F2D9A" w:rsidP="002F2D9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F2D9A" w:rsidRDefault="002F2D9A" w:rsidP="002F2D9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F2D9A" w:rsidRDefault="002F2D9A" w:rsidP="002F2D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Н.Новгород, 2011</w:t>
      </w:r>
    </w:p>
    <w:p w:rsidR="00D26E43" w:rsidRDefault="00D26E43" w:rsidP="00293C6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Оглавление</w:t>
      </w:r>
    </w:p>
    <w:p w:rsidR="0050649A" w:rsidRDefault="0050649A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6E43" w:rsidRPr="0050649A" w:rsidRDefault="0050649A" w:rsidP="005064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49A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r w:rsidR="007523C4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…3</w:t>
      </w:r>
    </w:p>
    <w:p w:rsidR="001C06C6" w:rsidRPr="001C06C6" w:rsidRDefault="001C06C6" w:rsidP="001C06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C06C6">
        <w:rPr>
          <w:rFonts w:ascii="Times New Roman" w:hAnsi="Times New Roman"/>
          <w:bCs/>
          <w:color w:val="000000"/>
          <w:sz w:val="28"/>
          <w:szCs w:val="28"/>
        </w:rPr>
        <w:t>1. Химически опасные вещества</w:t>
      </w:r>
      <w:r w:rsidR="007523C4">
        <w:rPr>
          <w:rFonts w:ascii="Times New Roman" w:hAnsi="Times New Roman"/>
          <w:bCs/>
          <w:color w:val="000000"/>
          <w:sz w:val="28"/>
          <w:szCs w:val="28"/>
        </w:rPr>
        <w:t>…………………………………………………5</w:t>
      </w:r>
    </w:p>
    <w:p w:rsidR="0050649A" w:rsidRDefault="007523C4" w:rsidP="007523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bCs/>
          <w:color w:val="000000"/>
          <w:sz w:val="28"/>
          <w:szCs w:val="28"/>
        </w:rPr>
      </w:pPr>
      <w:r w:rsidRPr="007523C4">
        <w:rPr>
          <w:rFonts w:ascii="Times New Roman" w:eastAsia="TimesNewRoman" w:hAnsi="Times New Roman"/>
          <w:bCs/>
          <w:color w:val="000000"/>
          <w:sz w:val="28"/>
          <w:szCs w:val="28"/>
        </w:rPr>
        <w:t>2. Аварии на химически опасных объектах</w:t>
      </w:r>
      <w:r>
        <w:rPr>
          <w:rFonts w:ascii="Times New Roman" w:eastAsia="TimesNewRoman" w:hAnsi="Times New Roman"/>
          <w:bCs/>
          <w:color w:val="000000"/>
          <w:sz w:val="28"/>
          <w:szCs w:val="28"/>
        </w:rPr>
        <w:t xml:space="preserve"> </w:t>
      </w:r>
      <w:r w:rsidRPr="007523C4">
        <w:rPr>
          <w:rFonts w:ascii="Times New Roman" w:eastAsia="TimesNewRoman" w:hAnsi="Times New Roman"/>
          <w:bCs/>
          <w:color w:val="000000"/>
          <w:sz w:val="28"/>
          <w:szCs w:val="28"/>
        </w:rPr>
        <w:t>и их классификации…</w:t>
      </w:r>
      <w:r>
        <w:rPr>
          <w:rFonts w:ascii="Times New Roman" w:eastAsia="TimesNewRoman" w:hAnsi="Times New Roman"/>
          <w:bCs/>
          <w:color w:val="000000"/>
          <w:sz w:val="28"/>
          <w:szCs w:val="28"/>
        </w:rPr>
        <w:t>…………</w:t>
      </w:r>
      <w:r w:rsidRPr="007523C4">
        <w:rPr>
          <w:rFonts w:ascii="Times New Roman" w:eastAsia="TimesNewRoman" w:hAnsi="Times New Roman"/>
          <w:bCs/>
          <w:color w:val="000000"/>
          <w:sz w:val="28"/>
          <w:szCs w:val="28"/>
        </w:rPr>
        <w:t>.</w:t>
      </w:r>
      <w:r w:rsidR="00F728E2">
        <w:rPr>
          <w:rFonts w:ascii="Times New Roman" w:eastAsia="TimesNewRoman" w:hAnsi="Times New Roman"/>
          <w:bCs/>
          <w:color w:val="000000"/>
          <w:sz w:val="28"/>
          <w:szCs w:val="28"/>
        </w:rPr>
        <w:t>8</w:t>
      </w:r>
    </w:p>
    <w:p w:rsidR="007523C4" w:rsidRDefault="007523C4" w:rsidP="007523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bCs/>
          <w:iCs/>
          <w:color w:val="000000"/>
          <w:sz w:val="28"/>
          <w:szCs w:val="28"/>
        </w:rPr>
      </w:pPr>
      <w:r w:rsidRPr="007523C4">
        <w:rPr>
          <w:rFonts w:ascii="Times New Roman" w:eastAsia="TimesNewRoman" w:hAnsi="Times New Roman"/>
          <w:bCs/>
          <w:iCs/>
          <w:color w:val="000000"/>
          <w:sz w:val="28"/>
          <w:szCs w:val="28"/>
        </w:rPr>
        <w:t>3. Аварийно-спасательные работы на ХОО…</w:t>
      </w:r>
      <w:r>
        <w:rPr>
          <w:rFonts w:ascii="Times New Roman" w:eastAsia="TimesNewRoman" w:hAnsi="Times New Roman"/>
          <w:bCs/>
          <w:iCs/>
          <w:color w:val="000000"/>
          <w:sz w:val="28"/>
          <w:szCs w:val="28"/>
        </w:rPr>
        <w:t>…………………………………</w:t>
      </w:r>
      <w:r w:rsidRPr="007523C4">
        <w:rPr>
          <w:rFonts w:ascii="Times New Roman" w:eastAsia="TimesNewRoman" w:hAnsi="Times New Roman"/>
          <w:bCs/>
          <w:iCs/>
          <w:color w:val="000000"/>
          <w:sz w:val="28"/>
          <w:szCs w:val="28"/>
        </w:rPr>
        <w:t>1</w:t>
      </w:r>
      <w:r w:rsidR="00F728E2">
        <w:rPr>
          <w:rFonts w:ascii="Times New Roman" w:eastAsia="TimesNewRoman" w:hAnsi="Times New Roman"/>
          <w:bCs/>
          <w:iCs/>
          <w:color w:val="000000"/>
          <w:sz w:val="28"/>
          <w:szCs w:val="28"/>
        </w:rPr>
        <w:t>2</w:t>
      </w:r>
    </w:p>
    <w:p w:rsidR="007523C4" w:rsidRDefault="007523C4" w:rsidP="007523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bCs/>
          <w:iCs/>
          <w:sz w:val="28"/>
          <w:szCs w:val="28"/>
        </w:rPr>
      </w:pPr>
      <w:r w:rsidRPr="007523C4">
        <w:rPr>
          <w:rFonts w:ascii="Times New Roman" w:eastAsia="TimesNewRoman" w:hAnsi="Times New Roman"/>
          <w:bCs/>
          <w:iCs/>
          <w:sz w:val="28"/>
          <w:szCs w:val="28"/>
        </w:rPr>
        <w:t>4. Мероприятия по снижению последствий</w:t>
      </w:r>
      <w:r>
        <w:rPr>
          <w:rFonts w:ascii="Times New Roman" w:eastAsia="TimesNewRoman" w:hAnsi="Times New Roman"/>
          <w:bCs/>
          <w:iCs/>
          <w:sz w:val="28"/>
          <w:szCs w:val="28"/>
        </w:rPr>
        <w:t xml:space="preserve"> </w:t>
      </w:r>
      <w:r w:rsidRPr="007523C4">
        <w:rPr>
          <w:rFonts w:ascii="Times New Roman" w:eastAsia="TimesNewRoman" w:hAnsi="Times New Roman"/>
          <w:bCs/>
          <w:iCs/>
          <w:sz w:val="28"/>
          <w:szCs w:val="28"/>
        </w:rPr>
        <w:t xml:space="preserve">аварий на химически </w:t>
      </w:r>
    </w:p>
    <w:p w:rsidR="007523C4" w:rsidRDefault="005E5C95" w:rsidP="007523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bCs/>
          <w:iCs/>
          <w:sz w:val="28"/>
          <w:szCs w:val="28"/>
        </w:rPr>
      </w:pPr>
      <w:r>
        <w:rPr>
          <w:rFonts w:ascii="Times New Roman" w:eastAsia="TimesNewRoman" w:hAnsi="Times New Roman"/>
          <w:bCs/>
          <w:iCs/>
          <w:sz w:val="28"/>
          <w:szCs w:val="28"/>
        </w:rPr>
        <w:t>о</w:t>
      </w:r>
      <w:r w:rsidR="007523C4" w:rsidRPr="007523C4">
        <w:rPr>
          <w:rFonts w:ascii="Times New Roman" w:eastAsia="TimesNewRoman" w:hAnsi="Times New Roman"/>
          <w:bCs/>
          <w:iCs/>
          <w:sz w:val="28"/>
          <w:szCs w:val="28"/>
        </w:rPr>
        <w:t>пасных</w:t>
      </w:r>
      <w:r>
        <w:rPr>
          <w:rFonts w:ascii="Times New Roman" w:eastAsia="TimesNewRoman" w:hAnsi="Times New Roman"/>
          <w:bCs/>
          <w:iCs/>
          <w:sz w:val="28"/>
          <w:szCs w:val="28"/>
        </w:rPr>
        <w:t xml:space="preserve"> </w:t>
      </w:r>
      <w:r w:rsidR="007523C4" w:rsidRPr="007523C4">
        <w:rPr>
          <w:rFonts w:ascii="Times New Roman" w:eastAsia="TimesNewRoman" w:hAnsi="Times New Roman"/>
          <w:bCs/>
          <w:iCs/>
          <w:sz w:val="28"/>
          <w:szCs w:val="28"/>
        </w:rPr>
        <w:t>объектах…</w:t>
      </w:r>
      <w:r w:rsidR="007523C4">
        <w:rPr>
          <w:rFonts w:ascii="Times New Roman" w:eastAsia="TimesNewRoman" w:hAnsi="Times New Roman"/>
          <w:bCs/>
          <w:iCs/>
          <w:sz w:val="28"/>
          <w:szCs w:val="28"/>
        </w:rPr>
        <w:t>………………………………………………</w:t>
      </w:r>
      <w:r>
        <w:rPr>
          <w:rFonts w:ascii="Times New Roman" w:eastAsia="TimesNewRoman" w:hAnsi="Times New Roman"/>
          <w:bCs/>
          <w:iCs/>
          <w:sz w:val="28"/>
          <w:szCs w:val="28"/>
        </w:rPr>
        <w:t>…..</w:t>
      </w:r>
      <w:r w:rsidR="007523C4">
        <w:rPr>
          <w:rFonts w:ascii="Times New Roman" w:eastAsia="TimesNewRoman" w:hAnsi="Times New Roman"/>
          <w:bCs/>
          <w:iCs/>
          <w:sz w:val="28"/>
          <w:szCs w:val="28"/>
        </w:rPr>
        <w:t>…………</w:t>
      </w:r>
      <w:r w:rsidR="007523C4" w:rsidRPr="007523C4">
        <w:rPr>
          <w:rFonts w:ascii="Times New Roman" w:eastAsia="TimesNewRoman" w:hAnsi="Times New Roman"/>
          <w:bCs/>
          <w:iCs/>
          <w:sz w:val="28"/>
          <w:szCs w:val="28"/>
        </w:rPr>
        <w:t>1</w:t>
      </w:r>
      <w:r w:rsidR="00F728E2">
        <w:rPr>
          <w:rFonts w:ascii="Times New Roman" w:eastAsia="TimesNewRoman" w:hAnsi="Times New Roman"/>
          <w:bCs/>
          <w:iCs/>
          <w:sz w:val="28"/>
          <w:szCs w:val="28"/>
        </w:rPr>
        <w:t>5</w:t>
      </w:r>
    </w:p>
    <w:p w:rsidR="005E5C95" w:rsidRPr="005E5C95" w:rsidRDefault="005E5C95" w:rsidP="005E5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bCs/>
          <w:iCs/>
          <w:sz w:val="28"/>
          <w:szCs w:val="28"/>
        </w:rPr>
      </w:pPr>
      <w:r w:rsidRPr="005E5C95">
        <w:rPr>
          <w:rFonts w:ascii="Times New Roman" w:eastAsia="TimesNewRoman" w:hAnsi="Times New Roman"/>
          <w:bCs/>
          <w:iCs/>
          <w:sz w:val="28"/>
          <w:szCs w:val="28"/>
        </w:rPr>
        <w:t>5. Состояние химически опасных объектов в России</w:t>
      </w:r>
      <w:r>
        <w:rPr>
          <w:rFonts w:ascii="Times New Roman" w:eastAsia="TimesNewRoman" w:hAnsi="Times New Roman"/>
          <w:bCs/>
          <w:iCs/>
          <w:sz w:val="28"/>
          <w:szCs w:val="28"/>
        </w:rPr>
        <w:t>……………………….</w:t>
      </w:r>
      <w:r w:rsidRPr="005E5C95">
        <w:rPr>
          <w:rFonts w:ascii="Times New Roman" w:eastAsia="TimesNewRoman" w:hAnsi="Times New Roman"/>
          <w:bCs/>
          <w:iCs/>
          <w:sz w:val="28"/>
          <w:szCs w:val="28"/>
        </w:rPr>
        <w:t>.1</w:t>
      </w:r>
      <w:r w:rsidR="00F728E2">
        <w:rPr>
          <w:rFonts w:ascii="Times New Roman" w:eastAsia="TimesNewRoman" w:hAnsi="Times New Roman"/>
          <w:bCs/>
          <w:iCs/>
          <w:sz w:val="28"/>
          <w:szCs w:val="28"/>
        </w:rPr>
        <w:t>6</w:t>
      </w:r>
    </w:p>
    <w:p w:rsidR="0050649A" w:rsidRPr="0050649A" w:rsidRDefault="0050649A" w:rsidP="005064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49A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 w:rsidR="00F728E2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……….</w:t>
      </w:r>
      <w:r w:rsidR="00F728E2">
        <w:rPr>
          <w:rFonts w:ascii="Times New Roman" w:hAnsi="Times New Roman"/>
          <w:sz w:val="28"/>
          <w:szCs w:val="28"/>
        </w:rPr>
        <w:t>18</w:t>
      </w:r>
    </w:p>
    <w:p w:rsidR="0050649A" w:rsidRPr="0050649A" w:rsidRDefault="0050649A" w:rsidP="005064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649A"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F728E2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…………</w:t>
      </w:r>
      <w:r w:rsidR="00F728E2">
        <w:rPr>
          <w:rFonts w:ascii="Times New Roman" w:hAnsi="Times New Roman"/>
          <w:sz w:val="28"/>
          <w:szCs w:val="28"/>
        </w:rPr>
        <w:t>19</w:t>
      </w:r>
    </w:p>
    <w:p w:rsidR="00D26E43" w:rsidRDefault="00D26E43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6E43" w:rsidRDefault="00D26E43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6E43" w:rsidRDefault="00D26E43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6E43" w:rsidRDefault="00D26E43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6E43" w:rsidRDefault="00D26E43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6E43" w:rsidRDefault="00D26E43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6E43" w:rsidRDefault="00D26E43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6E43" w:rsidRDefault="00D26E43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6E43" w:rsidRDefault="00D26E43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6E43" w:rsidRDefault="00D26E43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6E43" w:rsidRDefault="00D26E43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6E43" w:rsidRDefault="00D26E43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5E05F3" w:rsidRDefault="00293C60" w:rsidP="00293C60">
      <w:pPr>
        <w:jc w:val="center"/>
        <w:rPr>
          <w:rFonts w:ascii="Times New Roman" w:hAnsi="Times New Roman"/>
          <w:b/>
          <w:sz w:val="36"/>
          <w:szCs w:val="36"/>
        </w:rPr>
      </w:pPr>
      <w:r w:rsidRPr="00293C60">
        <w:rPr>
          <w:rFonts w:ascii="Times New Roman" w:hAnsi="Times New Roman"/>
          <w:b/>
          <w:sz w:val="36"/>
          <w:szCs w:val="36"/>
        </w:rPr>
        <w:t>Введение</w:t>
      </w:r>
    </w:p>
    <w:p w:rsidR="007523C4" w:rsidRDefault="007523C4" w:rsidP="007523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</w:p>
    <w:p w:rsidR="007523C4" w:rsidRPr="007523C4" w:rsidRDefault="007523C4" w:rsidP="007523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 w:rsidRPr="007523C4">
        <w:rPr>
          <w:rFonts w:ascii="Times New Roman" w:eastAsia="TimesNewRoman" w:hAnsi="Times New Roman"/>
          <w:sz w:val="28"/>
          <w:szCs w:val="28"/>
        </w:rPr>
        <w:t>Научно-технический прогресс не только способствовал повышению производительности труда, росту благосостояния общества, но и привел к появлению большого количества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7523C4">
        <w:rPr>
          <w:rFonts w:ascii="Times New Roman" w:eastAsia="TimesNewRoman" w:hAnsi="Times New Roman"/>
          <w:sz w:val="28"/>
          <w:szCs w:val="28"/>
        </w:rPr>
        <w:t>новых угроз для отдельного человека и для цивилизации в целом. В современной техносфере формируются новые негативные факторы; условия труда и жизни человека значительно превышают адаптационные, физиологические и психологические возможности организма. По мере ускорения темпов технического прогресса воздействие хозяйственной деятельности человека на природу становится все более разрушительным. Поэтому проблема обеспечения безопасности жизнедеятельности человека становится все более актуальной.</w:t>
      </w:r>
    </w:p>
    <w:p w:rsidR="007523C4" w:rsidRPr="007A2347" w:rsidRDefault="007523C4" w:rsidP="007523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23C4">
        <w:rPr>
          <w:sz w:val="28"/>
          <w:szCs w:val="28"/>
        </w:rPr>
        <w:t>Химическая опасность представляет собой составную часть техногенной опасности</w:t>
      </w:r>
      <w:r w:rsidRPr="007A2347">
        <w:rPr>
          <w:sz w:val="28"/>
          <w:szCs w:val="28"/>
        </w:rPr>
        <w:t>, реализуемой в виде поражающих воздействий химической чрезвычайной ситуации на человека и окружающую среду при ее возникновении, либо в виде прямого или косвенного ущерба для человека и окружающей среды в процессе нормальной эксплуатации этих объектов.</w:t>
      </w:r>
    </w:p>
    <w:p w:rsidR="007523C4" w:rsidRPr="007A2347" w:rsidRDefault="007523C4" w:rsidP="007523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2347">
        <w:rPr>
          <w:sz w:val="28"/>
          <w:szCs w:val="28"/>
        </w:rPr>
        <w:t>Сегодня в мире происходят тысячи химических аварий при производстве, хранении, транспортировке аварийно химически опасных веществ.</w:t>
      </w:r>
    </w:p>
    <w:p w:rsidR="007523C4" w:rsidRPr="007A2347" w:rsidRDefault="007523C4" w:rsidP="007523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2347">
        <w:rPr>
          <w:sz w:val="28"/>
          <w:szCs w:val="28"/>
        </w:rPr>
        <w:t>Если говорить о масштабности возможных последствий химических аварий, это дает основание говорить об актуальности проблем их предупреждения и ликвидации, защиты персонала и населения. Происшествия на химических предприятиях и при транспортировке по железным и шоссейным дорогам представляют опасность для персонала и населения, прежде всего именно из-за физических и токсикологических последствий, связанных с возможной утечкой, а также вследствие пожаров, взрывов и других аварий.</w:t>
      </w:r>
    </w:p>
    <w:p w:rsidR="007523C4" w:rsidRPr="007A2347" w:rsidRDefault="007523C4" w:rsidP="007523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2347">
        <w:rPr>
          <w:sz w:val="28"/>
          <w:szCs w:val="28"/>
        </w:rPr>
        <w:t xml:space="preserve">Прогностические оценки на ближайшую перспективу показывают, что тенденция повышения вероятности химических аварий в ближайшем будущем будет сохраняться. </w:t>
      </w:r>
    </w:p>
    <w:p w:rsidR="007523C4" w:rsidRPr="007A2347" w:rsidRDefault="007523C4" w:rsidP="007523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2347">
        <w:rPr>
          <w:sz w:val="28"/>
          <w:szCs w:val="28"/>
        </w:rPr>
        <w:t>По расчетам экспертов, затраты на предупреждение аварий во много раз меньше по сравнению с величиной ущерба, к которому они приводят в случае возникновения. Поэтому во всем мире вопросам безопасности химических производств придается очень большое значение.</w:t>
      </w:r>
    </w:p>
    <w:p w:rsidR="007523C4" w:rsidRPr="007A2347" w:rsidRDefault="007523C4" w:rsidP="007523C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2347">
        <w:rPr>
          <w:sz w:val="28"/>
          <w:szCs w:val="28"/>
        </w:rPr>
        <w:t>В этой связи привлечение внимания к проблемам химической безопасности, выделение их в отдельный блок для целей анализа, выявления источников риска, разработки и принятия на системном уровне необходимых мер, направленных на их снижение с учетом потенциальной опасности многих продуктов и технологий представляется оправданным и актуальным.</w:t>
      </w:r>
    </w:p>
    <w:p w:rsidR="0050649A" w:rsidRPr="00293C60" w:rsidRDefault="0050649A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6E43" w:rsidRPr="0053712A" w:rsidRDefault="00D26E43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6E43" w:rsidRDefault="00D26E43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6E43" w:rsidRDefault="00D26E43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6E43" w:rsidRDefault="00D26E43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6E43" w:rsidRDefault="00D26E43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7523C4" w:rsidRDefault="007523C4" w:rsidP="008051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523C4" w:rsidRDefault="007523C4" w:rsidP="008051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523C4" w:rsidRDefault="007523C4" w:rsidP="008051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523C4" w:rsidRDefault="007523C4" w:rsidP="008051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523C4" w:rsidRDefault="007523C4" w:rsidP="008051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523C4" w:rsidRDefault="007523C4" w:rsidP="008051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7523C4" w:rsidRDefault="007523C4" w:rsidP="008051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D26E43" w:rsidRPr="008051A8" w:rsidRDefault="00D26E43" w:rsidP="008051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8051A8">
        <w:rPr>
          <w:rFonts w:ascii="Times New Roman" w:hAnsi="Times New Roman"/>
          <w:b/>
          <w:bCs/>
          <w:color w:val="000000"/>
          <w:sz w:val="36"/>
          <w:szCs w:val="36"/>
        </w:rPr>
        <w:t>1. Химически опасные вещества</w:t>
      </w:r>
    </w:p>
    <w:p w:rsidR="008051A8" w:rsidRDefault="008051A8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D26E43" w:rsidRPr="00D26E43" w:rsidRDefault="00D26E43" w:rsidP="00805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В промышленности, сельском хозяйстве и быту используется множество разнообразных химических веществ. Некоторые из этих соединений токсичны и вредны: при проливе или выбросе в окружающую среду они способны вызвать массовые поражения людей,</w:t>
      </w:r>
      <w:r w:rsidR="00E8145E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 xml:space="preserve">животных, приводят к заражению воздуха, почвы, воды, растений. Их называют </w:t>
      </w:r>
      <w:r w:rsidRPr="00D26E43">
        <w:rPr>
          <w:rFonts w:ascii="Times New Roman" w:hAnsi="Times New Roman"/>
          <w:iCs/>
          <w:color w:val="000000"/>
          <w:sz w:val="28"/>
          <w:szCs w:val="28"/>
        </w:rPr>
        <w:t>химически</w:t>
      </w:r>
      <w:r w:rsidR="00E8145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hAnsi="Times New Roman"/>
          <w:iCs/>
          <w:color w:val="000000"/>
          <w:sz w:val="28"/>
          <w:szCs w:val="28"/>
        </w:rPr>
        <w:t xml:space="preserve">опасными веществами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>(ХОВ).</w:t>
      </w:r>
    </w:p>
    <w:p w:rsidR="00D26E43" w:rsidRPr="00D26E43" w:rsidRDefault="00D26E43" w:rsidP="00805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Определенные виды ХОВ находятся в больших количествах на предприятиях, их</w:t>
      </w:r>
      <w:r w:rsidR="00E8145E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>производящих или использующих в производстве. Крупными запасами ядовитых веществ</w:t>
      </w:r>
      <w:r w:rsidR="00E8145E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>располагают предприятия химической, целлюлозно-бумажной, оборонной, нефтеперерабатывающей и нефтехимической промышленности, черной и цветной металлургии, промышленности минеральных удобрений. Значительные количества ХОВ сосредоточены на объектах пищевой, мясомолочной промышленности, в жилищно-коммунальном хозяйстве.</w:t>
      </w:r>
    </w:p>
    <w:p w:rsidR="00D26E43" w:rsidRPr="00D26E43" w:rsidRDefault="00D26E43" w:rsidP="00805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Наиболее распространенными ХОВ являются хлор, аммиак, сероводород, сероуглерод,</w:t>
      </w:r>
      <w:r w:rsidR="00E8145E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>сернистый ангидрид, азотная и серная кислоты и др.</w:t>
      </w:r>
    </w:p>
    <w:p w:rsidR="00D26E43" w:rsidRPr="00D26E43" w:rsidRDefault="00D26E43" w:rsidP="00805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 xml:space="preserve">По </w:t>
      </w:r>
      <w:r w:rsidRPr="00D26E43">
        <w:rPr>
          <w:rFonts w:ascii="Times New Roman" w:hAnsi="Times New Roman"/>
          <w:iCs/>
          <w:color w:val="000000"/>
          <w:sz w:val="28"/>
          <w:szCs w:val="28"/>
        </w:rPr>
        <w:t xml:space="preserve">виду воздействия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>химически опасные вещества условно делят на следующие</w:t>
      </w:r>
      <w:r w:rsidR="00E8145E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>группы: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• вещества с преимущественно удушающим действием с выраженным и слабым</w:t>
      </w:r>
      <w:r w:rsidR="00E8145E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>прижигающим эффектом (хлор, фосген, хлорпикрин и др.);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• вещества, преимущественно общеядовитого действия (окись углерода, цианистый</w:t>
      </w:r>
      <w:r w:rsidR="00E8145E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>водород и др.);</w:t>
      </w:r>
    </w:p>
    <w:p w:rsidR="0051504E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• вещества, обладающие удушающим и общеядовитым действием (амил, акрилонитрил, азотная кислота и окислы азота, сернистый ангидрид, фтористый водород и др.);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• вещества, действующие на генерацию, проведение и передачу нервных импульсов –</w:t>
      </w:r>
      <w:r w:rsidR="00E8145E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>нейротропные яды (сероуглерод, тетраэтилсвинец, фосфорорганические соединения и др.);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• вещества, обладающие удушающим и нейротропным действием (аммиак, гептил,</w:t>
      </w:r>
      <w:r w:rsidR="00E8145E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>гидразин и др.);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• метаболические яды, нарушающие обмен веществ в живых организмах (окись</w:t>
      </w:r>
      <w:r w:rsidR="00E8145E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>этилена, дихлорэтан, диоксин и др.).</w:t>
      </w:r>
    </w:p>
    <w:p w:rsidR="00D26E43" w:rsidRPr="00D26E43" w:rsidRDefault="00D26E43" w:rsidP="00805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 xml:space="preserve">По </w:t>
      </w:r>
      <w:r w:rsidRPr="00D26E43">
        <w:rPr>
          <w:rFonts w:ascii="Times New Roman" w:hAnsi="Times New Roman"/>
          <w:iCs/>
          <w:color w:val="000000"/>
          <w:sz w:val="28"/>
          <w:szCs w:val="28"/>
        </w:rPr>
        <w:t xml:space="preserve">скорости воздействия на организм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>различают быстродействующие и медленнодействующие ХОВ. При поражении быстродействующими ХОВ картина отравления развивается быстро, при поражении медленнодействующими имеет место латентный, или скрытый,</w:t>
      </w:r>
      <w:r w:rsidR="00E8145E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>период (до проявления картины отравления проходит несколько часов).</w:t>
      </w:r>
    </w:p>
    <w:p w:rsidR="008051A8" w:rsidRDefault="00D26E43" w:rsidP="00805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 xml:space="preserve">По своей </w:t>
      </w:r>
      <w:r w:rsidRPr="00D26E43">
        <w:rPr>
          <w:rFonts w:ascii="Times New Roman" w:hAnsi="Times New Roman"/>
          <w:iCs/>
          <w:color w:val="000000"/>
          <w:sz w:val="28"/>
          <w:szCs w:val="28"/>
        </w:rPr>
        <w:t xml:space="preserve">стойкости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>химические вещества подразделяются на стойкие и нестойкие.</w:t>
      </w:r>
      <w:r w:rsidR="008051A8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</w:p>
    <w:p w:rsidR="00D26E43" w:rsidRPr="00D26E43" w:rsidRDefault="00D26E43" w:rsidP="00805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Стойкость и способность заражать поверхности зависит от температуры кипения вещества.</w:t>
      </w:r>
      <w:r w:rsidR="008051A8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>Нестойкие ХОВ с температурой кипения ниже 130°С заражают местность на минуты или</w:t>
      </w:r>
      <w:r w:rsidR="00E8145E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>десятки минут. Стойкие ХОВ с температурой кипения выше 130°С сохраняют свойства, а</w:t>
      </w:r>
      <w:r w:rsidR="00E8145E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>следовательно, и поражающее действие, от нескольких часов до нескольких месяцев.</w:t>
      </w:r>
    </w:p>
    <w:p w:rsidR="00D26E43" w:rsidRPr="00D26E43" w:rsidRDefault="00D26E43" w:rsidP="00805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 xml:space="preserve">По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продолжительности поражающего эффекта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>условно выделяют 4 группы химически опасных веществ: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• нестойкие быстродействующие (синильная кислота, аммиак, оксид углерода);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• нестойкие замедленного действия (фосген, азотная кислота);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• стойкие быстродействующие (фосфорорганические соединения, анилин);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• стойкие замедленного действия (серная кислота, диоксин и др.).</w:t>
      </w:r>
    </w:p>
    <w:p w:rsidR="00DE0A00" w:rsidRPr="00DE0A00" w:rsidRDefault="00DE0A00" w:rsidP="00DE0A0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A00">
        <w:rPr>
          <w:rFonts w:ascii="Times New Roman" w:hAnsi="Times New Roman"/>
          <w:sz w:val="28"/>
          <w:szCs w:val="28"/>
        </w:rPr>
        <w:t>По степени воздействия на о</w:t>
      </w:r>
      <w:r>
        <w:rPr>
          <w:rFonts w:ascii="Times New Roman" w:hAnsi="Times New Roman"/>
          <w:sz w:val="28"/>
          <w:szCs w:val="28"/>
        </w:rPr>
        <w:t xml:space="preserve">рганизм человека все вредные </w:t>
      </w:r>
      <w:r w:rsidRPr="00DE0A00">
        <w:rPr>
          <w:rFonts w:ascii="Times New Roman" w:hAnsi="Times New Roman"/>
          <w:sz w:val="28"/>
          <w:szCs w:val="28"/>
        </w:rPr>
        <w:t>вещества подразделяются на четыре класса:</w:t>
      </w:r>
    </w:p>
    <w:p w:rsidR="00DE0A00" w:rsidRPr="00DE0A00" w:rsidRDefault="00DE0A00" w:rsidP="00DE0A0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•</w:t>
      </w:r>
      <w:r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E0A00">
        <w:rPr>
          <w:rFonts w:ascii="Times New Roman" w:hAnsi="Times New Roman"/>
          <w:sz w:val="28"/>
          <w:szCs w:val="28"/>
        </w:rPr>
        <w:t>вещества ч</w:t>
      </w:r>
      <w:bookmarkStart w:id="0" w:name="OCRUncertain139"/>
      <w:r w:rsidRPr="00DE0A00">
        <w:rPr>
          <w:rFonts w:ascii="Times New Roman" w:hAnsi="Times New Roman"/>
          <w:sz w:val="28"/>
          <w:szCs w:val="28"/>
        </w:rPr>
        <w:t>р</w:t>
      </w:r>
      <w:bookmarkEnd w:id="0"/>
      <w:r w:rsidRPr="00DE0A00">
        <w:rPr>
          <w:rFonts w:ascii="Times New Roman" w:hAnsi="Times New Roman"/>
          <w:sz w:val="28"/>
          <w:szCs w:val="28"/>
        </w:rPr>
        <w:t xml:space="preserve">езвычайно опасные </w:t>
      </w:r>
      <w:bookmarkStart w:id="1" w:name="OCRUncertain140"/>
      <w:r w:rsidRPr="00DE0A00">
        <w:rPr>
          <w:rFonts w:ascii="Times New Roman" w:hAnsi="Times New Roman"/>
          <w:sz w:val="28"/>
          <w:szCs w:val="28"/>
        </w:rPr>
        <w:t>(</w:t>
      </w:r>
      <w:bookmarkEnd w:id="1"/>
      <w:r w:rsidRPr="00DE0A00">
        <w:rPr>
          <w:rFonts w:ascii="Times New Roman" w:hAnsi="Times New Roman"/>
          <w:sz w:val="28"/>
          <w:szCs w:val="28"/>
        </w:rPr>
        <w:t>3,4-бе</w:t>
      </w:r>
      <w:bookmarkStart w:id="2" w:name="OCRUncertain141"/>
      <w:r w:rsidRPr="00DE0A00">
        <w:rPr>
          <w:rFonts w:ascii="Times New Roman" w:hAnsi="Times New Roman"/>
          <w:sz w:val="28"/>
          <w:szCs w:val="28"/>
        </w:rPr>
        <w:t>н</w:t>
      </w:r>
      <w:bookmarkEnd w:id="2"/>
      <w:r w:rsidRPr="00DE0A00">
        <w:rPr>
          <w:rFonts w:ascii="Times New Roman" w:hAnsi="Times New Roman"/>
          <w:sz w:val="28"/>
          <w:szCs w:val="28"/>
        </w:rPr>
        <w:t>за</w:t>
      </w:r>
      <w:bookmarkStart w:id="3" w:name="OCRUncertain144"/>
      <w:r w:rsidRPr="00DE0A00">
        <w:rPr>
          <w:rFonts w:ascii="Times New Roman" w:hAnsi="Times New Roman"/>
          <w:sz w:val="28"/>
          <w:szCs w:val="28"/>
        </w:rPr>
        <w:t>пирен,</w:t>
      </w:r>
      <w:bookmarkEnd w:id="3"/>
      <w:r w:rsidRPr="00DE0A00">
        <w:rPr>
          <w:rFonts w:ascii="Times New Roman" w:hAnsi="Times New Roman"/>
          <w:sz w:val="28"/>
          <w:szCs w:val="28"/>
        </w:rPr>
        <w:t xml:space="preserve"> ртуть, свинец, о</w:t>
      </w:r>
      <w:bookmarkStart w:id="4" w:name="OCRUncertain145"/>
      <w:r w:rsidRPr="00DE0A00">
        <w:rPr>
          <w:rFonts w:ascii="Times New Roman" w:hAnsi="Times New Roman"/>
          <w:sz w:val="28"/>
          <w:szCs w:val="28"/>
        </w:rPr>
        <w:t>з</w:t>
      </w:r>
      <w:bookmarkEnd w:id="4"/>
      <w:r w:rsidRPr="00DE0A00">
        <w:rPr>
          <w:rFonts w:ascii="Times New Roman" w:hAnsi="Times New Roman"/>
          <w:sz w:val="28"/>
          <w:szCs w:val="28"/>
        </w:rPr>
        <w:t>он, фосген);</w:t>
      </w:r>
    </w:p>
    <w:p w:rsidR="00DE0A00" w:rsidRPr="00DE0A00" w:rsidRDefault="00DE0A00" w:rsidP="00DE0A0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•</w:t>
      </w:r>
      <w:r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E0A00">
        <w:rPr>
          <w:rFonts w:ascii="Times New Roman" w:hAnsi="Times New Roman"/>
          <w:sz w:val="28"/>
          <w:szCs w:val="28"/>
        </w:rPr>
        <w:t xml:space="preserve">вещества </w:t>
      </w:r>
      <w:bookmarkStart w:id="5" w:name="OCRUncertain146"/>
      <w:r w:rsidRPr="00DE0A00">
        <w:rPr>
          <w:rFonts w:ascii="Times New Roman" w:hAnsi="Times New Roman"/>
          <w:sz w:val="28"/>
          <w:szCs w:val="28"/>
        </w:rPr>
        <w:t>высоко опасные</w:t>
      </w:r>
      <w:bookmarkEnd w:id="5"/>
      <w:r w:rsidRPr="00DE0A00">
        <w:rPr>
          <w:rFonts w:ascii="Times New Roman" w:hAnsi="Times New Roman"/>
          <w:sz w:val="28"/>
          <w:szCs w:val="28"/>
        </w:rPr>
        <w:t xml:space="preserve"> (оксиды азота, бензол, йод, марганец, медь, сероводород, едкие щелочи, хлор);</w:t>
      </w:r>
    </w:p>
    <w:p w:rsidR="00DE0A00" w:rsidRPr="00DE0A00" w:rsidRDefault="00DE0A00" w:rsidP="00DE0A0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•</w:t>
      </w:r>
      <w:r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E0A00">
        <w:rPr>
          <w:rFonts w:ascii="Times New Roman" w:hAnsi="Times New Roman"/>
          <w:sz w:val="28"/>
          <w:szCs w:val="28"/>
        </w:rPr>
        <w:t xml:space="preserve">вещества умеренно опасные </w:t>
      </w:r>
      <w:bookmarkStart w:id="6" w:name="OCRUncertain148"/>
      <w:r w:rsidRPr="00DE0A00">
        <w:rPr>
          <w:rFonts w:ascii="Times New Roman" w:hAnsi="Times New Roman"/>
          <w:sz w:val="28"/>
          <w:szCs w:val="28"/>
        </w:rPr>
        <w:t>(</w:t>
      </w:r>
      <w:bookmarkEnd w:id="6"/>
      <w:r w:rsidRPr="00DE0A00">
        <w:rPr>
          <w:rFonts w:ascii="Times New Roman" w:hAnsi="Times New Roman"/>
          <w:sz w:val="28"/>
          <w:szCs w:val="28"/>
        </w:rPr>
        <w:t xml:space="preserve">ацетон, ксилол, сернистый ангидрид, метиловый </w:t>
      </w:r>
      <w:bookmarkStart w:id="7" w:name="OCRUncertain149"/>
      <w:r w:rsidRPr="00DE0A00">
        <w:rPr>
          <w:rFonts w:ascii="Times New Roman" w:hAnsi="Times New Roman"/>
          <w:sz w:val="28"/>
          <w:szCs w:val="28"/>
        </w:rPr>
        <w:t>спирт)</w:t>
      </w:r>
      <w:bookmarkEnd w:id="7"/>
      <w:r w:rsidRPr="00DE0A00">
        <w:rPr>
          <w:rFonts w:ascii="Times New Roman" w:hAnsi="Times New Roman"/>
          <w:sz w:val="28"/>
          <w:szCs w:val="28"/>
        </w:rPr>
        <w:t>;</w:t>
      </w:r>
    </w:p>
    <w:p w:rsidR="00DE0A00" w:rsidRPr="00DE0A00" w:rsidRDefault="00DE0A00" w:rsidP="00DE0A0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•</w:t>
      </w:r>
      <w:r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DE0A00">
        <w:rPr>
          <w:rFonts w:ascii="Times New Roman" w:hAnsi="Times New Roman"/>
          <w:sz w:val="28"/>
          <w:szCs w:val="28"/>
        </w:rPr>
        <w:t xml:space="preserve">вещества малоопасные </w:t>
      </w:r>
      <w:bookmarkStart w:id="8" w:name="OCRUncertain150"/>
      <w:r w:rsidRPr="00DE0A00">
        <w:rPr>
          <w:rFonts w:ascii="Times New Roman" w:hAnsi="Times New Roman"/>
          <w:sz w:val="28"/>
          <w:szCs w:val="28"/>
        </w:rPr>
        <w:t>(аммиак,</w:t>
      </w:r>
      <w:bookmarkEnd w:id="8"/>
      <w:r w:rsidRPr="00DE0A00">
        <w:rPr>
          <w:rFonts w:ascii="Times New Roman" w:hAnsi="Times New Roman"/>
          <w:sz w:val="28"/>
          <w:szCs w:val="28"/>
        </w:rPr>
        <w:t xml:space="preserve"> бензин, скипидар, этиловый спирт, оксид углерода).</w:t>
      </w:r>
    </w:p>
    <w:p w:rsidR="00DE0A00" w:rsidRPr="00DE0A00" w:rsidRDefault="00DE0A00" w:rsidP="00DE0A00">
      <w:pPr>
        <w:widowControl w:val="0"/>
        <w:numPr>
          <w:ilvl w:val="12"/>
          <w:numId w:val="0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A00">
        <w:rPr>
          <w:rFonts w:ascii="Times New Roman" w:hAnsi="Times New Roman"/>
          <w:sz w:val="28"/>
          <w:szCs w:val="28"/>
        </w:rPr>
        <w:t xml:space="preserve">Следует иметь в виду, что и </w:t>
      </w:r>
      <w:bookmarkStart w:id="9" w:name="OCRUncertain151"/>
      <w:r w:rsidRPr="00DE0A00">
        <w:rPr>
          <w:rFonts w:ascii="Times New Roman" w:hAnsi="Times New Roman"/>
          <w:sz w:val="28"/>
          <w:szCs w:val="28"/>
        </w:rPr>
        <w:t>малоопасные</w:t>
      </w:r>
      <w:bookmarkEnd w:id="9"/>
      <w:r w:rsidRPr="00DE0A00">
        <w:rPr>
          <w:rFonts w:ascii="Times New Roman" w:hAnsi="Times New Roman"/>
          <w:sz w:val="28"/>
          <w:szCs w:val="28"/>
        </w:rPr>
        <w:t xml:space="preserve"> вещества при длительном воздействии могут при больших концентрациях </w:t>
      </w:r>
      <w:bookmarkStart w:id="10" w:name="OCRUncertain152"/>
      <w:r w:rsidRPr="00DE0A00">
        <w:rPr>
          <w:rFonts w:ascii="Times New Roman" w:hAnsi="Times New Roman"/>
          <w:sz w:val="28"/>
          <w:szCs w:val="28"/>
        </w:rPr>
        <w:t>в</w:t>
      </w:r>
      <w:bookmarkEnd w:id="10"/>
      <w:r w:rsidRPr="00DE0A00">
        <w:rPr>
          <w:rFonts w:ascii="Times New Roman" w:hAnsi="Times New Roman"/>
          <w:sz w:val="28"/>
          <w:szCs w:val="28"/>
        </w:rPr>
        <w:t>ызывать тяжелые отравления.</w:t>
      </w:r>
    </w:p>
    <w:p w:rsidR="00D26E43" w:rsidRPr="00D26E43" w:rsidRDefault="00D26E43" w:rsidP="00DE0A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 xml:space="preserve">С учетом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путей поступления вещества в организм </w:t>
      </w:r>
      <w:r w:rsidRPr="00D26E43">
        <w:rPr>
          <w:rFonts w:ascii="Times New Roman" w:eastAsia="TimesNewRoman" w:hAnsi="Times New Roman"/>
          <w:color w:val="000000"/>
          <w:sz w:val="28"/>
          <w:szCs w:val="28"/>
        </w:rPr>
        <w:t>различают: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• ХОВ ингаляционного действия (поступают через органы дыхания);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• ХОВ перорального действия (поступают через рот, желудочно-кишечный тракт);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color w:val="000000"/>
          <w:sz w:val="28"/>
          <w:szCs w:val="28"/>
        </w:rPr>
        <w:t>• ХОВ кожно-резорбтивного действия (воздействуют через кожу, рану).</w:t>
      </w:r>
    </w:p>
    <w:p w:rsidR="00E8145E" w:rsidRDefault="00E8145E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b/>
          <w:bCs/>
          <w:color w:val="000000"/>
          <w:sz w:val="28"/>
          <w:szCs w:val="28"/>
        </w:rPr>
      </w:pPr>
    </w:p>
    <w:p w:rsidR="00A372AE" w:rsidRDefault="00A372AE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b/>
          <w:bCs/>
          <w:color w:val="000000"/>
          <w:sz w:val="28"/>
          <w:szCs w:val="28"/>
        </w:rPr>
      </w:pPr>
    </w:p>
    <w:p w:rsidR="008051A8" w:rsidRDefault="008051A8" w:rsidP="00082E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color w:val="000000"/>
          <w:sz w:val="36"/>
          <w:szCs w:val="36"/>
        </w:rPr>
      </w:pPr>
    </w:p>
    <w:p w:rsidR="005E5C95" w:rsidRDefault="005E5C95" w:rsidP="00082E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color w:val="000000"/>
          <w:sz w:val="36"/>
          <w:szCs w:val="36"/>
        </w:rPr>
      </w:pPr>
    </w:p>
    <w:p w:rsidR="005E5C95" w:rsidRDefault="005E5C95" w:rsidP="00082E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color w:val="000000"/>
          <w:sz w:val="36"/>
          <w:szCs w:val="36"/>
        </w:rPr>
      </w:pPr>
    </w:p>
    <w:p w:rsidR="005E5C95" w:rsidRDefault="005E5C95" w:rsidP="00082E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color w:val="000000"/>
          <w:sz w:val="36"/>
          <w:szCs w:val="36"/>
        </w:rPr>
      </w:pPr>
    </w:p>
    <w:p w:rsidR="005E5C95" w:rsidRDefault="005E5C95" w:rsidP="00082E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color w:val="000000"/>
          <w:sz w:val="36"/>
          <w:szCs w:val="36"/>
        </w:rPr>
      </w:pPr>
    </w:p>
    <w:p w:rsidR="005E5C95" w:rsidRDefault="005E5C95" w:rsidP="00082E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color w:val="000000"/>
          <w:sz w:val="36"/>
          <w:szCs w:val="36"/>
        </w:rPr>
      </w:pPr>
    </w:p>
    <w:p w:rsidR="005E5C95" w:rsidRDefault="005E5C95" w:rsidP="00082E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color w:val="000000"/>
          <w:sz w:val="36"/>
          <w:szCs w:val="36"/>
        </w:rPr>
      </w:pPr>
    </w:p>
    <w:p w:rsidR="005E5C95" w:rsidRDefault="005E5C95" w:rsidP="00082E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color w:val="000000"/>
          <w:sz w:val="36"/>
          <w:szCs w:val="36"/>
        </w:rPr>
      </w:pPr>
    </w:p>
    <w:p w:rsidR="005E5C95" w:rsidRDefault="005E5C95" w:rsidP="00082E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color w:val="000000"/>
          <w:sz w:val="36"/>
          <w:szCs w:val="36"/>
        </w:rPr>
      </w:pPr>
    </w:p>
    <w:p w:rsidR="00082ED9" w:rsidRDefault="00082ED9" w:rsidP="00082E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color w:val="000000"/>
          <w:sz w:val="36"/>
          <w:szCs w:val="36"/>
        </w:rPr>
      </w:pPr>
      <w:r w:rsidRPr="00082ED9">
        <w:rPr>
          <w:rFonts w:ascii="Times New Roman" w:eastAsia="TimesNewRoman" w:hAnsi="Times New Roman"/>
          <w:b/>
          <w:bCs/>
          <w:color w:val="000000"/>
          <w:sz w:val="36"/>
          <w:szCs w:val="36"/>
        </w:rPr>
        <w:t xml:space="preserve">2. </w:t>
      </w:r>
      <w:r w:rsidR="00D26E43" w:rsidRPr="00D26E43">
        <w:rPr>
          <w:rFonts w:ascii="Times New Roman" w:eastAsia="TimesNewRoman" w:hAnsi="Times New Roman"/>
          <w:b/>
          <w:bCs/>
          <w:color w:val="000000"/>
          <w:sz w:val="36"/>
          <w:szCs w:val="36"/>
        </w:rPr>
        <w:t>Аварии на химически опасных</w:t>
      </w:r>
      <w:r w:rsidR="00E8145E" w:rsidRPr="00082ED9">
        <w:rPr>
          <w:rFonts w:ascii="Times New Roman" w:eastAsia="TimesNewRoman" w:hAnsi="Times New Roman"/>
          <w:b/>
          <w:bCs/>
          <w:color w:val="000000"/>
          <w:sz w:val="36"/>
          <w:szCs w:val="36"/>
        </w:rPr>
        <w:t xml:space="preserve"> </w:t>
      </w:r>
      <w:r w:rsidR="00D26E43" w:rsidRPr="00D26E43">
        <w:rPr>
          <w:rFonts w:ascii="Times New Roman" w:eastAsia="TimesNewRoman" w:hAnsi="Times New Roman"/>
          <w:b/>
          <w:bCs/>
          <w:color w:val="000000"/>
          <w:sz w:val="36"/>
          <w:szCs w:val="36"/>
        </w:rPr>
        <w:t xml:space="preserve">объектах </w:t>
      </w:r>
    </w:p>
    <w:p w:rsidR="00D26E43" w:rsidRPr="00D26E43" w:rsidRDefault="00D26E43" w:rsidP="00082E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color w:val="000000"/>
          <w:sz w:val="36"/>
          <w:szCs w:val="36"/>
        </w:rPr>
      </w:pPr>
      <w:r w:rsidRPr="00D26E43">
        <w:rPr>
          <w:rFonts w:ascii="Times New Roman" w:eastAsia="TimesNewRoman" w:hAnsi="Times New Roman"/>
          <w:b/>
          <w:bCs/>
          <w:color w:val="000000"/>
          <w:sz w:val="36"/>
          <w:szCs w:val="36"/>
        </w:rPr>
        <w:t>и их классификации</w:t>
      </w:r>
    </w:p>
    <w:p w:rsidR="00082ED9" w:rsidRDefault="00082ED9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</w:p>
    <w:p w:rsidR="00D26E43" w:rsidRPr="001C06C6" w:rsidRDefault="00D26E43" w:rsidP="001C06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8051A8">
        <w:rPr>
          <w:rFonts w:ascii="Times New Roman" w:eastAsia="TimesNewRoman" w:hAnsi="Times New Roman"/>
          <w:iCs/>
          <w:sz w:val="28"/>
          <w:szCs w:val="28"/>
        </w:rPr>
        <w:t xml:space="preserve">Химически опасным объектом (ХОО) </w:t>
      </w:r>
      <w:r w:rsidRPr="008051A8">
        <w:rPr>
          <w:rFonts w:ascii="Times New Roman" w:eastAsia="TimesNewRoman" w:hAnsi="Times New Roman"/>
          <w:sz w:val="28"/>
          <w:szCs w:val="28"/>
        </w:rPr>
        <w:t>называется объект, на котором хранят, перерабатывают, используют или транспортируют химически опасные вещества, при аварии на котором или разрушении которого может произойти гибель или химическое заражение людей,</w:t>
      </w:r>
      <w:r w:rsidR="0051504E" w:rsidRPr="008051A8">
        <w:rPr>
          <w:rFonts w:ascii="Times New Roman" w:eastAsia="TimesNewRoman" w:hAnsi="Times New Roman"/>
          <w:sz w:val="28"/>
          <w:szCs w:val="28"/>
        </w:rPr>
        <w:t xml:space="preserve"> </w:t>
      </w:r>
      <w:r w:rsidRPr="008051A8">
        <w:rPr>
          <w:rFonts w:ascii="Times New Roman" w:eastAsia="TimesNewRoman" w:hAnsi="Times New Roman"/>
          <w:sz w:val="28"/>
          <w:szCs w:val="28"/>
        </w:rPr>
        <w:t xml:space="preserve">животных и растений, а </w:t>
      </w:r>
      <w:r w:rsidRPr="001C06C6">
        <w:rPr>
          <w:rFonts w:ascii="Times New Roman" w:eastAsia="TimesNewRoman" w:hAnsi="Times New Roman"/>
          <w:sz w:val="28"/>
          <w:szCs w:val="28"/>
        </w:rPr>
        <w:t>также загрязнение окружающей природной среды.</w:t>
      </w:r>
    </w:p>
    <w:p w:rsidR="001C06C6" w:rsidRPr="001C06C6" w:rsidRDefault="001C06C6" w:rsidP="001C06C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6C6">
        <w:rPr>
          <w:rFonts w:ascii="Times New Roman" w:hAnsi="Times New Roman"/>
          <w:sz w:val="28"/>
          <w:szCs w:val="28"/>
        </w:rPr>
        <w:t>К химически опасным объектам относят:</w:t>
      </w:r>
    </w:p>
    <w:p w:rsidR="001C06C6" w:rsidRPr="001C06C6" w:rsidRDefault="001C06C6" w:rsidP="001C06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C06C6">
        <w:rPr>
          <w:rFonts w:ascii="Times New Roman" w:hAnsi="Times New Roman"/>
          <w:sz w:val="28"/>
          <w:szCs w:val="28"/>
        </w:rPr>
        <w:t>редприятия химической, нефтеперерабатывающей промышленности</w:t>
      </w:r>
      <w:r>
        <w:rPr>
          <w:rFonts w:ascii="Times New Roman" w:hAnsi="Times New Roman"/>
          <w:sz w:val="28"/>
          <w:szCs w:val="28"/>
        </w:rPr>
        <w:t>;</w:t>
      </w:r>
    </w:p>
    <w:p w:rsidR="001C06C6" w:rsidRPr="001C06C6" w:rsidRDefault="001C06C6" w:rsidP="001C06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C06C6">
        <w:rPr>
          <w:rFonts w:ascii="Times New Roman" w:hAnsi="Times New Roman"/>
          <w:sz w:val="28"/>
          <w:szCs w:val="28"/>
        </w:rPr>
        <w:t>редприятия пищевой, мясомолочной промышленности, хладокомбинаты, продовольственные базы, имеющие холодильные установки, в которых в качестве хладогена используется аммиак</w:t>
      </w:r>
      <w:r>
        <w:rPr>
          <w:rFonts w:ascii="Times New Roman" w:hAnsi="Times New Roman"/>
          <w:sz w:val="28"/>
          <w:szCs w:val="28"/>
        </w:rPr>
        <w:t>;</w:t>
      </w:r>
    </w:p>
    <w:p w:rsidR="001C06C6" w:rsidRPr="001C06C6" w:rsidRDefault="001C06C6" w:rsidP="001C06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1C06C6">
        <w:rPr>
          <w:rFonts w:ascii="Times New Roman" w:hAnsi="Times New Roman"/>
          <w:sz w:val="28"/>
          <w:szCs w:val="28"/>
        </w:rPr>
        <w:t>одоочистные и другие сооружения, использующие хлор</w:t>
      </w:r>
      <w:r>
        <w:rPr>
          <w:rFonts w:ascii="Times New Roman" w:hAnsi="Times New Roman"/>
          <w:sz w:val="28"/>
          <w:szCs w:val="28"/>
        </w:rPr>
        <w:t>;</w:t>
      </w:r>
    </w:p>
    <w:p w:rsidR="001C06C6" w:rsidRPr="001C06C6" w:rsidRDefault="001C06C6" w:rsidP="001C06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1C06C6">
        <w:rPr>
          <w:rFonts w:ascii="Times New Roman" w:hAnsi="Times New Roman"/>
          <w:sz w:val="28"/>
          <w:szCs w:val="28"/>
        </w:rPr>
        <w:t>клады с запасом сильнодействующих химических веществ (СДЯВ)</w:t>
      </w:r>
      <w:r>
        <w:rPr>
          <w:rFonts w:ascii="Times New Roman" w:hAnsi="Times New Roman"/>
          <w:sz w:val="28"/>
          <w:szCs w:val="28"/>
        </w:rPr>
        <w:t>.</w:t>
      </w:r>
    </w:p>
    <w:p w:rsidR="00D26E43" w:rsidRPr="008051A8" w:rsidRDefault="00D26E43" w:rsidP="00082E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1C06C6">
        <w:rPr>
          <w:rFonts w:ascii="Times New Roman" w:eastAsia="TimesNewRoman" w:hAnsi="Times New Roman"/>
          <w:iCs/>
          <w:sz w:val="28"/>
          <w:szCs w:val="28"/>
        </w:rPr>
        <w:t xml:space="preserve">Под химической аварией </w:t>
      </w:r>
      <w:r w:rsidRPr="001C06C6">
        <w:rPr>
          <w:rFonts w:ascii="Times New Roman" w:eastAsia="TimesNewRoman" w:hAnsi="Times New Roman"/>
          <w:sz w:val="28"/>
          <w:szCs w:val="28"/>
        </w:rPr>
        <w:t>понимается нарушение технологических</w:t>
      </w:r>
      <w:r w:rsidRPr="008051A8">
        <w:rPr>
          <w:rFonts w:ascii="Times New Roman" w:eastAsia="TimesNewRoman" w:hAnsi="Times New Roman"/>
          <w:sz w:val="28"/>
          <w:szCs w:val="28"/>
        </w:rPr>
        <w:t xml:space="preserve"> процессов на производстве, повреждение трубопроводов, емкостей, хранилищ, транспортных средств при осуществлении перевозок и т. п., приводящие к выбросу химических опасных веществ в атмосферу в количествах, представляющих опасность массового поражения людей и животных.</w:t>
      </w:r>
    </w:p>
    <w:p w:rsidR="00D26E43" w:rsidRPr="008051A8" w:rsidRDefault="00D26E43" w:rsidP="00082E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8051A8">
        <w:rPr>
          <w:rFonts w:ascii="Times New Roman" w:eastAsia="TimesNewRoman" w:hAnsi="Times New Roman"/>
          <w:sz w:val="28"/>
          <w:szCs w:val="28"/>
        </w:rPr>
        <w:t xml:space="preserve">По </w:t>
      </w:r>
      <w:r w:rsidRPr="008051A8">
        <w:rPr>
          <w:rFonts w:ascii="Times New Roman" w:eastAsia="TimesNewRoman" w:hAnsi="Times New Roman"/>
          <w:iCs/>
          <w:sz w:val="28"/>
          <w:szCs w:val="28"/>
        </w:rPr>
        <w:t xml:space="preserve">степени сложности восстановления объекта </w:t>
      </w:r>
      <w:r w:rsidRPr="008051A8">
        <w:rPr>
          <w:rFonts w:ascii="Times New Roman" w:eastAsia="TimesNewRoman" w:hAnsi="Times New Roman"/>
          <w:sz w:val="28"/>
          <w:szCs w:val="28"/>
        </w:rPr>
        <w:t>выделяют две категории аварий:</w:t>
      </w:r>
    </w:p>
    <w:p w:rsidR="00D26E43" w:rsidRPr="008051A8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8051A8">
        <w:rPr>
          <w:rFonts w:ascii="Times New Roman" w:eastAsia="TimesNewRoman" w:hAnsi="Times New Roman"/>
          <w:sz w:val="28"/>
          <w:szCs w:val="28"/>
        </w:rPr>
        <w:t xml:space="preserve">• </w:t>
      </w:r>
      <w:r w:rsidRPr="008051A8">
        <w:rPr>
          <w:rFonts w:ascii="Times New Roman" w:eastAsia="TimesNewRoman" w:hAnsi="Times New Roman"/>
          <w:iCs/>
          <w:sz w:val="28"/>
          <w:szCs w:val="28"/>
        </w:rPr>
        <w:t xml:space="preserve">категория 1 — </w:t>
      </w:r>
      <w:r w:rsidRPr="008051A8">
        <w:rPr>
          <w:rFonts w:ascii="Times New Roman" w:eastAsia="TimesNewRoman" w:hAnsi="Times New Roman"/>
          <w:sz w:val="28"/>
          <w:szCs w:val="28"/>
        </w:rPr>
        <w:t>аварии в результате взрывов, вызывающих разрушение технологической схемы, инженерных сооружений и полное или частичное прекращение выпуска продукции, при этом для восстановления производства требуются специальные ассигнования</w:t>
      </w:r>
      <w:r w:rsidR="00867602" w:rsidRPr="008051A8">
        <w:rPr>
          <w:rFonts w:ascii="Times New Roman" w:eastAsia="TimesNewRoman" w:hAnsi="Times New Roman"/>
          <w:sz w:val="28"/>
          <w:szCs w:val="28"/>
        </w:rPr>
        <w:t xml:space="preserve"> </w:t>
      </w:r>
      <w:r w:rsidRPr="008051A8">
        <w:rPr>
          <w:rFonts w:ascii="Times New Roman" w:eastAsia="TimesNewRoman" w:hAnsi="Times New Roman"/>
          <w:sz w:val="28"/>
          <w:szCs w:val="28"/>
        </w:rPr>
        <w:t>от вышестоящих организаций;</w:t>
      </w:r>
    </w:p>
    <w:p w:rsidR="00D26E43" w:rsidRPr="008051A8" w:rsidRDefault="00D26E43" w:rsidP="0008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8051A8">
        <w:rPr>
          <w:rFonts w:ascii="Times New Roman" w:eastAsia="TimesNewRoman" w:hAnsi="Times New Roman"/>
          <w:sz w:val="28"/>
          <w:szCs w:val="28"/>
        </w:rPr>
        <w:t xml:space="preserve">• </w:t>
      </w:r>
      <w:r w:rsidRPr="008051A8">
        <w:rPr>
          <w:rFonts w:ascii="Times New Roman" w:eastAsia="TimesNewRoman" w:hAnsi="Times New Roman"/>
          <w:iCs/>
          <w:sz w:val="28"/>
          <w:szCs w:val="28"/>
        </w:rPr>
        <w:t xml:space="preserve">категория 2 — </w:t>
      </w:r>
      <w:r w:rsidRPr="008051A8">
        <w:rPr>
          <w:rFonts w:ascii="Times New Roman" w:eastAsia="TimesNewRoman" w:hAnsi="Times New Roman"/>
          <w:sz w:val="28"/>
          <w:szCs w:val="28"/>
        </w:rPr>
        <w:t>аварии, в результате которых повреждено основное или вспомогательное технологическое оборудование, полностью или частично прекращен выпуск продукции, но для восстановления производства не требуются специальные ассигнования.</w:t>
      </w:r>
    </w:p>
    <w:p w:rsidR="00082ED9" w:rsidRPr="008051A8" w:rsidRDefault="00082ED9" w:rsidP="00082E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051A8">
        <w:rPr>
          <w:rFonts w:ascii="Times New Roman" w:hAnsi="Times New Roman"/>
          <w:bCs/>
          <w:sz w:val="28"/>
          <w:szCs w:val="28"/>
        </w:rPr>
        <w:t>По масштабам последствий аварии на ХОО подразделяются на следующие виды:</w:t>
      </w:r>
    </w:p>
    <w:p w:rsidR="00082ED9" w:rsidRPr="008051A8" w:rsidRDefault="00082ED9" w:rsidP="0008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8051A8">
        <w:rPr>
          <w:rFonts w:ascii="Times New Roman" w:eastAsia="TimesNewRoman" w:hAnsi="Times New Roman"/>
          <w:sz w:val="28"/>
          <w:szCs w:val="28"/>
        </w:rPr>
        <w:t xml:space="preserve">1) </w:t>
      </w:r>
      <w:r w:rsidRPr="008051A8">
        <w:rPr>
          <w:rFonts w:ascii="Times New Roman" w:hAnsi="Times New Roman"/>
          <w:iCs/>
          <w:sz w:val="28"/>
          <w:szCs w:val="28"/>
        </w:rPr>
        <w:t xml:space="preserve">локальные </w:t>
      </w:r>
      <w:r w:rsidRPr="008051A8">
        <w:rPr>
          <w:rFonts w:ascii="Times New Roman" w:eastAsia="TimesNewRoman" w:hAnsi="Times New Roman"/>
          <w:sz w:val="28"/>
          <w:szCs w:val="28"/>
        </w:rPr>
        <w:t>(последствия ограничиваются одним цехом ХОО);</w:t>
      </w:r>
    </w:p>
    <w:p w:rsidR="00082ED9" w:rsidRPr="008051A8" w:rsidRDefault="00082ED9" w:rsidP="0008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8051A8">
        <w:rPr>
          <w:rFonts w:ascii="Times New Roman" w:eastAsia="TimesNewRoman" w:hAnsi="Times New Roman"/>
          <w:sz w:val="28"/>
          <w:szCs w:val="28"/>
        </w:rPr>
        <w:t xml:space="preserve">2) </w:t>
      </w:r>
      <w:r w:rsidRPr="008051A8">
        <w:rPr>
          <w:rFonts w:ascii="Times New Roman" w:hAnsi="Times New Roman"/>
          <w:iCs/>
          <w:sz w:val="28"/>
          <w:szCs w:val="28"/>
        </w:rPr>
        <w:t xml:space="preserve">местные </w:t>
      </w:r>
      <w:r w:rsidRPr="008051A8">
        <w:rPr>
          <w:rFonts w:ascii="Times New Roman" w:eastAsia="TimesNewRoman" w:hAnsi="Times New Roman"/>
          <w:sz w:val="28"/>
          <w:szCs w:val="28"/>
        </w:rPr>
        <w:t>(последствия ограничиваются производственной площадкой ХОО или его санитарно-защитной зоной);</w:t>
      </w:r>
    </w:p>
    <w:p w:rsidR="00082ED9" w:rsidRPr="008051A8" w:rsidRDefault="00082ED9" w:rsidP="0008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8051A8">
        <w:rPr>
          <w:rFonts w:ascii="Times New Roman" w:eastAsia="TimesNewRoman" w:hAnsi="Times New Roman"/>
          <w:sz w:val="28"/>
          <w:szCs w:val="28"/>
        </w:rPr>
        <w:t xml:space="preserve">3) </w:t>
      </w:r>
      <w:r w:rsidRPr="008051A8">
        <w:rPr>
          <w:rFonts w:ascii="Times New Roman" w:hAnsi="Times New Roman"/>
          <w:iCs/>
          <w:sz w:val="28"/>
          <w:szCs w:val="28"/>
        </w:rPr>
        <w:t xml:space="preserve">общие </w:t>
      </w:r>
      <w:r w:rsidRPr="008051A8">
        <w:rPr>
          <w:rFonts w:ascii="Times New Roman" w:eastAsia="TimesNewRoman" w:hAnsi="Times New Roman"/>
          <w:sz w:val="28"/>
          <w:szCs w:val="28"/>
        </w:rPr>
        <w:t>(последствия распространяются за пределы санитарно-защитной зоны ХОО, при этом возникает чрезвычайная ситуация с вытекающими отсюда последствиями для населения, проживающего вблизи ХОО).</w:t>
      </w:r>
    </w:p>
    <w:p w:rsidR="00082ED9" w:rsidRPr="008051A8" w:rsidRDefault="00082ED9" w:rsidP="00082E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8051A8">
        <w:rPr>
          <w:rFonts w:ascii="Times New Roman" w:eastAsia="TimesNewRoman" w:hAnsi="Times New Roman"/>
          <w:sz w:val="28"/>
          <w:szCs w:val="28"/>
        </w:rPr>
        <w:t xml:space="preserve">В большинстве случаев при аварийном разрушении технологического оборудования ядовитые вещества вытекают в виде жидкости, выделяются в атмосферу в виде газа, пара или аэрозоля. Облако может распространяться на большие расстояния и заражать ядовитыми веществами территории на пути своего следования. </w:t>
      </w:r>
    </w:p>
    <w:p w:rsidR="00082ED9" w:rsidRPr="008051A8" w:rsidRDefault="00082ED9" w:rsidP="00082E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051A8">
        <w:rPr>
          <w:rFonts w:ascii="Times New Roman" w:hAnsi="Times New Roman"/>
          <w:bCs/>
          <w:sz w:val="28"/>
          <w:szCs w:val="28"/>
        </w:rPr>
        <w:t>По степени опасности аварии на ХОО подразделяются на следующие виды:</w:t>
      </w:r>
    </w:p>
    <w:p w:rsidR="00082ED9" w:rsidRPr="008051A8" w:rsidRDefault="00082ED9" w:rsidP="0008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8051A8">
        <w:rPr>
          <w:rFonts w:ascii="Times New Roman" w:eastAsia="TimesNewRoman" w:hAnsi="Times New Roman"/>
          <w:sz w:val="28"/>
          <w:szCs w:val="28"/>
        </w:rPr>
        <w:t xml:space="preserve">1) </w:t>
      </w:r>
      <w:r w:rsidRPr="008051A8">
        <w:rPr>
          <w:rFonts w:ascii="Times New Roman" w:hAnsi="Times New Roman"/>
          <w:iCs/>
          <w:sz w:val="28"/>
          <w:szCs w:val="28"/>
        </w:rPr>
        <w:t xml:space="preserve">частные </w:t>
      </w:r>
      <w:r w:rsidRPr="008051A8">
        <w:rPr>
          <w:rFonts w:ascii="Times New Roman" w:eastAsia="TimesNewRoman" w:hAnsi="Times New Roman"/>
          <w:sz w:val="28"/>
          <w:szCs w:val="28"/>
        </w:rPr>
        <w:t>– аварии либо не связанные с выбросом химических отравляющих веществ, либо связанные с незначительной утечкой ядовитых веществ;</w:t>
      </w:r>
    </w:p>
    <w:p w:rsidR="00082ED9" w:rsidRPr="008051A8" w:rsidRDefault="00082ED9" w:rsidP="0008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8051A8">
        <w:rPr>
          <w:rFonts w:ascii="Times New Roman" w:eastAsia="TimesNewRoman" w:hAnsi="Times New Roman"/>
          <w:sz w:val="28"/>
          <w:szCs w:val="28"/>
        </w:rPr>
        <w:t xml:space="preserve">2) </w:t>
      </w:r>
      <w:r w:rsidRPr="008051A8">
        <w:rPr>
          <w:rFonts w:ascii="Times New Roman" w:hAnsi="Times New Roman"/>
          <w:iCs/>
          <w:sz w:val="28"/>
          <w:szCs w:val="28"/>
        </w:rPr>
        <w:t xml:space="preserve">объектовые </w:t>
      </w:r>
      <w:r w:rsidRPr="008051A8">
        <w:rPr>
          <w:rFonts w:ascii="Times New Roman" w:eastAsia="TimesNewRoman" w:hAnsi="Times New Roman"/>
          <w:sz w:val="28"/>
          <w:szCs w:val="28"/>
        </w:rPr>
        <w:t>– аварии, связанные с утечкой ядовитых веществ из технологического оборудования или трубопроводов. Глубина пороговой зоны – менее радиуса санитарно-защитной зоны вокруг предприятия;</w:t>
      </w:r>
    </w:p>
    <w:p w:rsidR="00082ED9" w:rsidRPr="008051A8" w:rsidRDefault="00082ED9" w:rsidP="0008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8051A8">
        <w:rPr>
          <w:rFonts w:ascii="Times New Roman" w:eastAsia="TimesNewRoman" w:hAnsi="Times New Roman"/>
          <w:sz w:val="28"/>
          <w:szCs w:val="28"/>
        </w:rPr>
        <w:t xml:space="preserve">3) </w:t>
      </w:r>
      <w:r w:rsidRPr="008051A8">
        <w:rPr>
          <w:rFonts w:ascii="Times New Roman" w:hAnsi="Times New Roman"/>
          <w:iCs/>
          <w:sz w:val="28"/>
          <w:szCs w:val="28"/>
        </w:rPr>
        <w:t xml:space="preserve">местные </w:t>
      </w:r>
      <w:r w:rsidRPr="008051A8">
        <w:rPr>
          <w:rFonts w:ascii="Times New Roman" w:eastAsia="TimesNewRoman" w:hAnsi="Times New Roman"/>
          <w:sz w:val="28"/>
          <w:szCs w:val="28"/>
        </w:rPr>
        <w:t>– аварии, связанные с разрушением большой единичной емкости или целого склада химических ядовитых веществ. Облако ядовитых паров достигает зоны жилой застройки, возникает чрезвычайная ситуация, проводятся эвакуация из ближайших жилых районов и другие соответствующие мероприятия;</w:t>
      </w:r>
    </w:p>
    <w:p w:rsidR="00082ED9" w:rsidRPr="008051A8" w:rsidRDefault="00082ED9" w:rsidP="0008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8051A8">
        <w:rPr>
          <w:rFonts w:ascii="Times New Roman" w:eastAsia="TimesNewRoman" w:hAnsi="Times New Roman"/>
          <w:sz w:val="28"/>
          <w:szCs w:val="28"/>
        </w:rPr>
        <w:t xml:space="preserve">4) </w:t>
      </w:r>
      <w:r w:rsidRPr="008051A8">
        <w:rPr>
          <w:rFonts w:ascii="Times New Roman" w:hAnsi="Times New Roman"/>
          <w:iCs/>
          <w:sz w:val="28"/>
          <w:szCs w:val="28"/>
        </w:rPr>
        <w:t xml:space="preserve">региональные </w:t>
      </w:r>
      <w:r w:rsidRPr="008051A8">
        <w:rPr>
          <w:rFonts w:ascii="Times New Roman" w:eastAsia="TimesNewRoman" w:hAnsi="Times New Roman"/>
          <w:sz w:val="28"/>
          <w:szCs w:val="28"/>
        </w:rPr>
        <w:t>– аварии со значительным выбросом ядовитых химических</w:t>
      </w:r>
    </w:p>
    <w:p w:rsidR="00082ED9" w:rsidRPr="008051A8" w:rsidRDefault="00082ED9" w:rsidP="0008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8051A8">
        <w:rPr>
          <w:rFonts w:ascii="Times New Roman" w:eastAsia="TimesNewRoman" w:hAnsi="Times New Roman"/>
          <w:sz w:val="28"/>
          <w:szCs w:val="28"/>
        </w:rPr>
        <w:t>веществ. Наблюдается распространение облака в глубь жилых районов, и создается угроза жизнедеятельности населения региона. Возникает чрезвычайная ситуация в масштабе региона. При этом создается штаб единой государственной системы предупреждения и ликвидации ЧС (РСЧС) по ликвидации возникшей ЧС;</w:t>
      </w:r>
    </w:p>
    <w:p w:rsidR="00082ED9" w:rsidRPr="008051A8" w:rsidRDefault="00082ED9" w:rsidP="0008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8051A8">
        <w:rPr>
          <w:rFonts w:ascii="Times New Roman" w:eastAsia="TimesNewRoman" w:hAnsi="Times New Roman"/>
          <w:sz w:val="28"/>
          <w:szCs w:val="28"/>
        </w:rPr>
        <w:t xml:space="preserve">5) </w:t>
      </w:r>
      <w:r w:rsidRPr="008051A8">
        <w:rPr>
          <w:rFonts w:ascii="Times New Roman" w:hAnsi="Times New Roman"/>
          <w:iCs/>
          <w:sz w:val="28"/>
          <w:szCs w:val="28"/>
        </w:rPr>
        <w:t xml:space="preserve">глобальные </w:t>
      </w:r>
      <w:r w:rsidRPr="008051A8">
        <w:rPr>
          <w:rFonts w:ascii="Times New Roman" w:eastAsia="TimesNewRoman" w:hAnsi="Times New Roman"/>
          <w:sz w:val="28"/>
          <w:szCs w:val="28"/>
        </w:rPr>
        <w:t>– аварии с полным разрушением всех хранилищ с химическими ядовитыми веществами на крупных химически опасных предприятиях, когда создается угроза жизнедеятельности населения нескольких регионов и сопредельных государств. В данной чрезвычайной ситуации мобилизуется необходимое количество подразделений РСЧС, МЧС</w:t>
      </w:r>
    </w:p>
    <w:p w:rsidR="00082ED9" w:rsidRPr="008051A8" w:rsidRDefault="00082ED9" w:rsidP="0008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8051A8">
        <w:rPr>
          <w:rFonts w:ascii="Times New Roman" w:eastAsia="TimesNewRoman" w:hAnsi="Times New Roman"/>
          <w:sz w:val="28"/>
          <w:szCs w:val="28"/>
        </w:rPr>
        <w:t>России, оповещается руководство сопредельных государств.</w:t>
      </w:r>
    </w:p>
    <w:p w:rsidR="00D26E43" w:rsidRPr="008051A8" w:rsidRDefault="00D26E43" w:rsidP="00082E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8051A8">
        <w:rPr>
          <w:rFonts w:ascii="Times New Roman" w:eastAsia="TimesNewRoman" w:hAnsi="Times New Roman"/>
          <w:iCs/>
          <w:sz w:val="28"/>
          <w:szCs w:val="28"/>
        </w:rPr>
        <w:t>В зоне химического заражения (ЗXЗ) может оказаться само предприятие и прилегающая к нему территория. В соответствии с этим выделяют 4 степени опасности химических</w:t>
      </w:r>
      <w:r w:rsidR="00867602" w:rsidRPr="008051A8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8051A8">
        <w:rPr>
          <w:rFonts w:ascii="Times New Roman" w:eastAsia="TimesNewRoman" w:hAnsi="Times New Roman"/>
          <w:iCs/>
          <w:sz w:val="28"/>
          <w:szCs w:val="28"/>
        </w:rPr>
        <w:t>объектов:</w:t>
      </w:r>
    </w:p>
    <w:p w:rsidR="00D26E43" w:rsidRPr="008051A8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8051A8">
        <w:rPr>
          <w:rFonts w:ascii="Times New Roman" w:eastAsia="TimesNewRoman" w:hAnsi="Times New Roman"/>
          <w:iCs/>
          <w:sz w:val="28"/>
          <w:szCs w:val="28"/>
        </w:rPr>
        <w:t>I степень — в зону возможного заражения попадают более 75 тыс. человек;</w:t>
      </w:r>
    </w:p>
    <w:p w:rsidR="00D26E43" w:rsidRPr="008051A8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8051A8">
        <w:rPr>
          <w:rFonts w:ascii="Times New Roman" w:eastAsia="TimesNewRoman" w:hAnsi="Times New Roman"/>
          <w:iCs/>
          <w:sz w:val="28"/>
          <w:szCs w:val="28"/>
        </w:rPr>
        <w:t>II степень — в зону возможного химического заражения попадают 40–75 тыс. человек;</w:t>
      </w:r>
    </w:p>
    <w:p w:rsidR="00D26E43" w:rsidRPr="008051A8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8051A8">
        <w:rPr>
          <w:rFonts w:ascii="Times New Roman" w:eastAsia="TimesNewRoman" w:hAnsi="Times New Roman"/>
          <w:iCs/>
          <w:sz w:val="28"/>
          <w:szCs w:val="28"/>
        </w:rPr>
        <w:t>III степень — в зону возможного химического заражения попадают менее 40 тыс. человек;</w:t>
      </w:r>
    </w:p>
    <w:p w:rsidR="00D26E43" w:rsidRPr="008051A8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8051A8">
        <w:rPr>
          <w:rFonts w:ascii="Times New Roman" w:eastAsia="TimesNewRoman" w:hAnsi="Times New Roman"/>
          <w:iCs/>
          <w:sz w:val="28"/>
          <w:szCs w:val="28"/>
        </w:rPr>
        <w:t>IV степень — зона возможного химического заражения не выходит за границы объекта.</w:t>
      </w:r>
    </w:p>
    <w:p w:rsidR="00D26E43" w:rsidRPr="008051A8" w:rsidRDefault="00D26E43" w:rsidP="00082E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8051A8">
        <w:rPr>
          <w:rFonts w:ascii="Times New Roman" w:eastAsia="TimesNewRoman" w:hAnsi="Times New Roman"/>
          <w:iCs/>
          <w:sz w:val="28"/>
          <w:szCs w:val="28"/>
        </w:rPr>
        <w:t>Размеры очага химического заражения в основном зависят от количества разлившегося ХОВ, метеоусловий и токсичности вещества. Форма и размеры зоны заражения в значительной мере зависят от скорости ветра. Так, при скорости ветра от 0 до 0,5 м/с зона заражения будет представлять собой круг, при скорости от 0,6 до 1 м/с – полукруг, при скорости</w:t>
      </w:r>
      <w:r w:rsidR="00867602" w:rsidRPr="008051A8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8051A8">
        <w:rPr>
          <w:rFonts w:ascii="Times New Roman" w:eastAsia="TimesNewRoman" w:hAnsi="Times New Roman"/>
          <w:iCs/>
          <w:sz w:val="28"/>
          <w:szCs w:val="28"/>
        </w:rPr>
        <w:t>от 1,1 до 2 м/с – сектор с углом 90°, при скорости более 2 м/с – сектор с углом в 45°.</w:t>
      </w:r>
    </w:p>
    <w:p w:rsidR="00D26E43" w:rsidRPr="008051A8" w:rsidRDefault="00D26E43" w:rsidP="00805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8051A8">
        <w:rPr>
          <w:rFonts w:ascii="Times New Roman" w:eastAsia="TimesNewRoman" w:hAnsi="Times New Roman"/>
          <w:iCs/>
          <w:sz w:val="28"/>
          <w:szCs w:val="28"/>
        </w:rPr>
        <w:t>Скорость ветра определяет не только форму зоны заражения, но и скорость движения</w:t>
      </w:r>
      <w:r w:rsidR="00867602" w:rsidRPr="008051A8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8051A8">
        <w:rPr>
          <w:rFonts w:ascii="Times New Roman" w:eastAsia="TimesNewRoman" w:hAnsi="Times New Roman"/>
          <w:iCs/>
          <w:sz w:val="28"/>
          <w:szCs w:val="28"/>
        </w:rPr>
        <w:t>зараженного облака. Так, при скорости ветра 1 м/с за 1 ч облако удалится от места аварии</w:t>
      </w:r>
      <w:r w:rsidR="00867602" w:rsidRPr="008051A8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8051A8">
        <w:rPr>
          <w:rFonts w:ascii="Times New Roman" w:eastAsia="TimesNewRoman" w:hAnsi="Times New Roman"/>
          <w:iCs/>
          <w:sz w:val="28"/>
          <w:szCs w:val="28"/>
        </w:rPr>
        <w:t>на 5–7 км, при 2 м/с – на 10–14 км, а при 3 м/с – на 16–21 км. Значительное увеличение</w:t>
      </w:r>
      <w:r w:rsidR="00867602" w:rsidRPr="008051A8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8051A8">
        <w:rPr>
          <w:rFonts w:ascii="Times New Roman" w:eastAsia="TimesNewRoman" w:hAnsi="Times New Roman"/>
          <w:iCs/>
          <w:sz w:val="28"/>
          <w:szCs w:val="28"/>
        </w:rPr>
        <w:t>скорости ветра (6–7 м/с и более) способствует быстрому рассеиванию облака.</w:t>
      </w:r>
    </w:p>
    <w:p w:rsidR="00D26E43" w:rsidRPr="008051A8" w:rsidRDefault="00D26E43" w:rsidP="00805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8051A8">
        <w:rPr>
          <w:rFonts w:ascii="Times New Roman" w:eastAsia="TimesNewRoman" w:hAnsi="Times New Roman"/>
          <w:iCs/>
          <w:sz w:val="28"/>
          <w:szCs w:val="28"/>
        </w:rPr>
        <w:t>Глубина зоны заражения зависит от метеорологических условий, вертикальной устойчивости атмосферы и колебаний направления ветра.</w:t>
      </w:r>
    </w:p>
    <w:p w:rsidR="00D26E43" w:rsidRPr="008051A8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8051A8">
        <w:rPr>
          <w:rFonts w:ascii="Times New Roman" w:eastAsia="TimesNewRoman" w:hAnsi="Times New Roman"/>
          <w:iCs/>
          <w:sz w:val="28"/>
          <w:szCs w:val="28"/>
        </w:rPr>
        <w:t>Различают три степени вертикальной устойчивости атмосферы: инверсию, изотермию, конвекцию.</w:t>
      </w:r>
    </w:p>
    <w:p w:rsidR="00D26E43" w:rsidRPr="008051A8" w:rsidRDefault="00D26E43" w:rsidP="00805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8051A8">
        <w:rPr>
          <w:rFonts w:ascii="Times New Roman" w:eastAsia="TimesNewRoman" w:hAnsi="Times New Roman"/>
          <w:iCs/>
          <w:sz w:val="28"/>
          <w:szCs w:val="28"/>
        </w:rPr>
        <w:t>Инверсия — это повышение температуры воздуха по мере увеличения высоты. Толщина приземных инверсий составляет десятки и сотни метров. Этот слой является в атмосфере задерживающим. Под ним накапливается водяной пар, пыль, что способствует образованию дыма и тумана. Инверсия способствует сохранению высоких концентраций ХОВ</w:t>
      </w:r>
      <w:r w:rsidR="00867602" w:rsidRPr="008051A8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8051A8">
        <w:rPr>
          <w:rFonts w:ascii="Times New Roman" w:eastAsia="TimesNewRoman" w:hAnsi="Times New Roman"/>
          <w:iCs/>
          <w:sz w:val="28"/>
          <w:szCs w:val="28"/>
        </w:rPr>
        <w:t>в приземном слое воздуха.</w:t>
      </w:r>
    </w:p>
    <w:p w:rsidR="00D26E43" w:rsidRPr="008051A8" w:rsidRDefault="00D26E43" w:rsidP="00805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8051A8">
        <w:rPr>
          <w:rFonts w:ascii="Times New Roman" w:eastAsia="TimesNewRoman" w:hAnsi="Times New Roman"/>
          <w:iCs/>
          <w:sz w:val="28"/>
          <w:szCs w:val="28"/>
        </w:rPr>
        <w:t>Изотермия характеризуется равновесием воздуха и типична для пасмурной погоды.</w:t>
      </w:r>
    </w:p>
    <w:p w:rsidR="00D26E43" w:rsidRPr="008051A8" w:rsidRDefault="00D26E43" w:rsidP="00805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8051A8">
        <w:rPr>
          <w:rFonts w:ascii="Times New Roman" w:eastAsia="TimesNewRoman" w:hAnsi="Times New Roman"/>
          <w:iCs/>
          <w:sz w:val="28"/>
          <w:szCs w:val="28"/>
        </w:rPr>
        <w:t>Она также возникает в утренние и вечерние часы. Изотермия, как и инверсия, способствует</w:t>
      </w:r>
      <w:r w:rsidR="00867602" w:rsidRPr="008051A8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8051A8">
        <w:rPr>
          <w:rFonts w:ascii="Times New Roman" w:eastAsia="TimesNewRoman" w:hAnsi="Times New Roman"/>
          <w:iCs/>
          <w:sz w:val="28"/>
          <w:szCs w:val="28"/>
        </w:rPr>
        <w:t>застою паров ХОВ в приземном слое.</w:t>
      </w:r>
    </w:p>
    <w:p w:rsidR="00D26E43" w:rsidRPr="008051A8" w:rsidRDefault="00D26E43" w:rsidP="008051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8051A8">
        <w:rPr>
          <w:rFonts w:ascii="Times New Roman" w:eastAsia="TimesNewRoman" w:hAnsi="Times New Roman"/>
          <w:iCs/>
          <w:sz w:val="28"/>
          <w:szCs w:val="28"/>
        </w:rPr>
        <w:t>Конвекция характеризуется вертикальным перемещением воздуха с одной высоты на</w:t>
      </w:r>
      <w:r w:rsidR="00867602" w:rsidRPr="008051A8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8051A8">
        <w:rPr>
          <w:rFonts w:ascii="Times New Roman" w:eastAsia="TimesNewRoman" w:hAnsi="Times New Roman"/>
          <w:iCs/>
          <w:sz w:val="28"/>
          <w:szCs w:val="28"/>
        </w:rPr>
        <w:t>другую. Такие перемещения воздуха приводят к рассеиванию зараженного облака, снижают</w:t>
      </w:r>
      <w:r w:rsidR="00867602" w:rsidRPr="008051A8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8051A8">
        <w:rPr>
          <w:rFonts w:ascii="Times New Roman" w:eastAsia="TimesNewRoman" w:hAnsi="Times New Roman"/>
          <w:iCs/>
          <w:sz w:val="28"/>
          <w:szCs w:val="28"/>
        </w:rPr>
        <w:t>концентрацию ХОВ и препятствуют их распространению. Наиболее часто подобное явление</w:t>
      </w:r>
      <w:r w:rsidR="00867602" w:rsidRPr="008051A8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8051A8">
        <w:rPr>
          <w:rFonts w:ascii="Times New Roman" w:eastAsia="TimesNewRoman" w:hAnsi="Times New Roman"/>
          <w:iCs/>
          <w:sz w:val="28"/>
          <w:szCs w:val="28"/>
        </w:rPr>
        <w:t>наблюдается в летние ясные дни.</w:t>
      </w:r>
    </w:p>
    <w:p w:rsidR="001C06C6" w:rsidRDefault="001C06C6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b/>
          <w:bCs/>
          <w:iCs/>
          <w:color w:val="000000"/>
          <w:sz w:val="28"/>
          <w:szCs w:val="28"/>
        </w:rPr>
      </w:pPr>
    </w:p>
    <w:p w:rsidR="001C06C6" w:rsidRDefault="001C06C6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b/>
          <w:bCs/>
          <w:iCs/>
          <w:color w:val="000000"/>
          <w:sz w:val="28"/>
          <w:szCs w:val="28"/>
        </w:rPr>
      </w:pPr>
    </w:p>
    <w:p w:rsidR="005E5C95" w:rsidRDefault="005E5C95" w:rsidP="001C06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iCs/>
          <w:color w:val="000000"/>
          <w:sz w:val="36"/>
          <w:szCs w:val="36"/>
        </w:rPr>
      </w:pPr>
    </w:p>
    <w:p w:rsidR="005E5C95" w:rsidRDefault="005E5C95" w:rsidP="001C06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iCs/>
          <w:color w:val="000000"/>
          <w:sz w:val="36"/>
          <w:szCs w:val="36"/>
        </w:rPr>
      </w:pPr>
    </w:p>
    <w:p w:rsidR="00D26E43" w:rsidRPr="001C06C6" w:rsidRDefault="00D26E43" w:rsidP="001C06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iCs/>
          <w:color w:val="000000"/>
          <w:sz w:val="36"/>
          <w:szCs w:val="36"/>
        </w:rPr>
      </w:pPr>
      <w:r w:rsidRPr="001C06C6">
        <w:rPr>
          <w:rFonts w:ascii="Times New Roman" w:eastAsia="TimesNewRoman" w:hAnsi="Times New Roman"/>
          <w:b/>
          <w:bCs/>
          <w:iCs/>
          <w:color w:val="000000"/>
          <w:sz w:val="36"/>
          <w:szCs w:val="36"/>
        </w:rPr>
        <w:t>3. Аварийно-спасательные работы</w:t>
      </w:r>
      <w:r w:rsidR="001C06C6">
        <w:rPr>
          <w:rFonts w:ascii="Times New Roman" w:eastAsia="TimesNewRoman" w:hAnsi="Times New Roman"/>
          <w:b/>
          <w:bCs/>
          <w:iCs/>
          <w:color w:val="000000"/>
          <w:sz w:val="36"/>
          <w:szCs w:val="36"/>
        </w:rPr>
        <w:t xml:space="preserve"> </w:t>
      </w:r>
      <w:r w:rsidRPr="001C06C6">
        <w:rPr>
          <w:rFonts w:ascii="Times New Roman" w:eastAsia="TimesNewRoman" w:hAnsi="Times New Roman"/>
          <w:b/>
          <w:bCs/>
          <w:iCs/>
          <w:color w:val="000000"/>
          <w:sz w:val="36"/>
          <w:szCs w:val="36"/>
        </w:rPr>
        <w:t xml:space="preserve">на </w:t>
      </w:r>
      <w:r w:rsidR="001C06C6">
        <w:rPr>
          <w:rFonts w:ascii="Times New Roman" w:eastAsia="TimesNewRoman" w:hAnsi="Times New Roman"/>
          <w:b/>
          <w:bCs/>
          <w:iCs/>
          <w:color w:val="000000"/>
          <w:sz w:val="36"/>
          <w:szCs w:val="36"/>
        </w:rPr>
        <w:t>ХОО</w:t>
      </w:r>
    </w:p>
    <w:p w:rsidR="001C06C6" w:rsidRDefault="001C06C6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</w:p>
    <w:p w:rsidR="00D26E43" w:rsidRPr="00D26E43" w:rsidRDefault="00D26E43" w:rsidP="00457D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Аварийно-спасательные работы (АСР) начинаются немедленно после принятия решения на проведение неотложных работ. Они проводятся с использованием средств индивидуальной защиты органов дыхания и кожи, соответствующих характеру химической</w:t>
      </w:r>
      <w:r w:rsidR="00867602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обстановки, непрерывно днем и ночью в любую погоду с соблюдением соответствующего</w:t>
      </w:r>
      <w:r w:rsidR="00867602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обстановке режима деятельности спасателей до полного завершения работ.</w:t>
      </w:r>
    </w:p>
    <w:p w:rsidR="00D26E43" w:rsidRPr="00D26E43" w:rsidRDefault="00D26E43" w:rsidP="00457D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Предварительно проводится разведка аварийного объекта и зоны заражения, масштабов и границ зоны заражения, уточнение состояния аварийного объекта, определение типа</w:t>
      </w:r>
      <w:r w:rsidR="00867602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ЧС.</w:t>
      </w:r>
    </w:p>
    <w:p w:rsidR="00D26E43" w:rsidRPr="00D26E43" w:rsidRDefault="00D26E43" w:rsidP="00457D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Главными задачами химической разведки являются: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уточнение наличия и концентрации отравляющих веществ на объекте работ, границ</w:t>
      </w:r>
      <w:r w:rsidR="00867602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и динамики изменения химического заражения;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получение необходимых данных для организации аварийно-спасательных работ и</w:t>
      </w:r>
      <w:r w:rsidR="00867602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мер безопасности населения и сил, ведущих АСР;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постоянное наблюдение за изменением химической обстановки в зоне ЧС, своевременное предупреждение о резком изменении обстановки.</w:t>
      </w:r>
    </w:p>
    <w:p w:rsidR="00D26E43" w:rsidRPr="00D26E43" w:rsidRDefault="00D26E43" w:rsidP="00457D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Химическая разведка аварийного объекта и зоны заражения ведется путем осмотра, с</w:t>
      </w:r>
      <w:r w:rsidR="00867602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помощью приборов химической разведки, а также наблюдением за обстановкой и направлением ветра в приземном слое.</w:t>
      </w:r>
    </w:p>
    <w:p w:rsidR="00D26E43" w:rsidRPr="00D26E43" w:rsidRDefault="00D26E43" w:rsidP="00457D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Одновременно в зоне заражения ведутся поисково-спасательные работы. Поиск</w:t>
      </w:r>
      <w:r w:rsidR="00867602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пострадавших проводится путем сплошного визуального обследования территории, зданий, сооружений, цехов, транспортных средств и других мест, где могли находиться люди</w:t>
      </w:r>
      <w:r w:rsidR="00867602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в момент аварии, а также путем опроса очевидцев и с помощью специальных приборов в</w:t>
      </w:r>
      <w:r w:rsidR="00457DA1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случае разрушений и завалов.</w:t>
      </w:r>
    </w:p>
    <w:p w:rsidR="00D26E43" w:rsidRPr="00D26E43" w:rsidRDefault="00D26E43" w:rsidP="00457D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При спасении пострадавших на ХОО учитывается характер, тяжесть поражения, место</w:t>
      </w:r>
      <w:r w:rsidR="00867602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нахождения пострадавшего. При этом осуществляются следующие мероприятия: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деблокирование пострадавших, находящихся под завалами разрушенных зданий</w:t>
      </w:r>
      <w:r w:rsidR="00867602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и технологических систем, а также в поврежденных блокированных помещениях;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экстренное прекращение воздействия ХОВ на организм путем применения средств</w:t>
      </w:r>
      <w:r w:rsidR="00867602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индивидуальной защиты и эвакуации из зоны заражения;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оказание первой медицинской помощи пострадавшим;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эвакуация пораженных в медицинские пункты и учреждения для оказания врачебной помощи и дальнейшего лечения.</w:t>
      </w:r>
    </w:p>
    <w:p w:rsidR="00D26E43" w:rsidRPr="00D26E43" w:rsidRDefault="00D26E43" w:rsidP="00457D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Первая медицинская помощь пораженным должна оказываться на месте поражения,</w:t>
      </w:r>
      <w:r w:rsidR="00867602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при этом необходимо: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обеспечить быстрое прекращение воздействия ХОВ на организм путем удаления</w:t>
      </w:r>
      <w:r w:rsidR="00867602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капель вещества с открытых поверхностей тела, промывания глаз и слизистых;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восстановить функционирование важных систем организма путем простейших</w:t>
      </w:r>
      <w:r w:rsidR="00867602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мероприятий (восстановление проходимости дыхательных путей, искусственная вентиляция легких, непрямой массаж сердца);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наложить повязки на раны и иммобилизовать поврежденные конечности;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эвакуировать пораженных к месту оказания первой врачебной помощи и последующего лечения.</w:t>
      </w:r>
    </w:p>
    <w:p w:rsidR="00D26E43" w:rsidRPr="00D26E43" w:rsidRDefault="00D26E43" w:rsidP="00457D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Одним из важнейших мероприятий является локализация чрезвычайной ситуации и</w:t>
      </w:r>
      <w:r w:rsidR="00867602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очага поражения в зависимости от типа ЧС, наличия необходимых технических средств</w:t>
      </w:r>
      <w:r w:rsidR="00867602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и нейтрализующих веществ. Локализацию, подавление или снижение до минимального</w:t>
      </w:r>
      <w:r w:rsidR="00867602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уровня воздействия возникших при аварии на ХОО поражающих факторов осуществляют</w:t>
      </w:r>
      <w:r w:rsidR="00867602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следующими способами: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прекращением выбросов ХОВ способами, соответствующими характеру аварии;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постановкой жидкостных завес (водяных или нейтрализующих растворов) в направлении движения облака ХОВ;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созданием тепловых потоков в направлении движения облака ХОВ;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рассеиванием и смещением облака ХОВ газовоздушным потоком для ограничения</w:t>
      </w:r>
      <w:r w:rsidR="00867602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площади пролива и интенсивности испарения ХОВ;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сбором (откачкой) ХОВ в резервные емкости;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охлаждением пролива ХОВ твердой углекислотой или нейтрализующими веществами;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засыпкой пролива нейтрализующими веществами;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загущением пролива специальными веществами с последующей нейтрализацией;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• выжиганием пролива.</w:t>
      </w:r>
    </w:p>
    <w:p w:rsidR="00D26E43" w:rsidRPr="00D26E43" w:rsidRDefault="00D26E43" w:rsidP="00457D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Спасательные работы в зоне заражения проводятся с обязательным использованием</w:t>
      </w:r>
      <w:r w:rsidR="00A372AE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средств индивидуальной защиты кожи и органов дыхания.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Основным видом защиты от воздействия ХОВ являются: изолирующая одежда, промышленные изолирующие противогазы марки ИП-4М, ИП-5 (в них дыхание обеспечивается за счет кислорода, находящегося в самом противогазе в расчете от 45 мин до 3 ч) и</w:t>
      </w:r>
      <w:r w:rsidR="008051A8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фильтрующие противогазы ППФ-95, ПП ФМ-92, ПФМ 95М. При суммарной концентрации</w:t>
      </w:r>
      <w:r w:rsidR="002B3E21">
        <w:rPr>
          <w:rFonts w:ascii="Times New Roman" w:eastAsia="TimesNewRoman" w:hAnsi="Times New Roman"/>
          <w:iCs/>
          <w:color w:val="000000"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color w:val="000000"/>
          <w:sz w:val="28"/>
          <w:szCs w:val="28"/>
        </w:rPr>
        <w:t>ядовитых паров и газов не более 0,5% возможно применение респиратора РПГ-67КД.</w:t>
      </w:r>
    </w:p>
    <w:p w:rsidR="00A372AE" w:rsidRDefault="00A372AE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b/>
          <w:bCs/>
          <w:iCs/>
          <w:sz w:val="28"/>
          <w:szCs w:val="28"/>
        </w:rPr>
      </w:pPr>
    </w:p>
    <w:p w:rsidR="00A372AE" w:rsidRDefault="00A372AE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b/>
          <w:bCs/>
          <w:iCs/>
          <w:sz w:val="28"/>
          <w:szCs w:val="28"/>
        </w:rPr>
      </w:pPr>
    </w:p>
    <w:p w:rsidR="005E5C95" w:rsidRDefault="005E5C95" w:rsidP="00457D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iCs/>
          <w:sz w:val="36"/>
          <w:szCs w:val="36"/>
        </w:rPr>
      </w:pPr>
    </w:p>
    <w:p w:rsidR="005E5C95" w:rsidRDefault="005E5C95" w:rsidP="00457D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iCs/>
          <w:sz w:val="36"/>
          <w:szCs w:val="36"/>
        </w:rPr>
      </w:pPr>
    </w:p>
    <w:p w:rsidR="005E5C95" w:rsidRDefault="005E5C95" w:rsidP="00457D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iCs/>
          <w:sz w:val="36"/>
          <w:szCs w:val="36"/>
        </w:rPr>
      </w:pPr>
    </w:p>
    <w:p w:rsidR="005E5C95" w:rsidRDefault="005E5C95" w:rsidP="00457D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iCs/>
          <w:sz w:val="36"/>
          <w:szCs w:val="36"/>
        </w:rPr>
      </w:pPr>
    </w:p>
    <w:p w:rsidR="00D26E43" w:rsidRPr="00457DA1" w:rsidRDefault="00D26E43" w:rsidP="00457D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iCs/>
          <w:sz w:val="36"/>
          <w:szCs w:val="36"/>
        </w:rPr>
      </w:pPr>
      <w:r w:rsidRPr="00457DA1">
        <w:rPr>
          <w:rFonts w:ascii="Times New Roman" w:eastAsia="TimesNewRoman" w:hAnsi="Times New Roman"/>
          <w:b/>
          <w:bCs/>
          <w:iCs/>
          <w:sz w:val="36"/>
          <w:szCs w:val="36"/>
        </w:rPr>
        <w:t>4. Мероприятия по снижению последствий</w:t>
      </w:r>
    </w:p>
    <w:p w:rsidR="00D26E43" w:rsidRDefault="00D26E43" w:rsidP="00457D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iCs/>
          <w:sz w:val="36"/>
          <w:szCs w:val="36"/>
        </w:rPr>
      </w:pPr>
      <w:r w:rsidRPr="00457DA1">
        <w:rPr>
          <w:rFonts w:ascii="Times New Roman" w:eastAsia="TimesNewRoman" w:hAnsi="Times New Roman"/>
          <w:b/>
          <w:bCs/>
          <w:iCs/>
          <w:sz w:val="36"/>
          <w:szCs w:val="36"/>
        </w:rPr>
        <w:t>аварий на химически опасных объектах</w:t>
      </w:r>
    </w:p>
    <w:p w:rsidR="00457DA1" w:rsidRPr="00457DA1" w:rsidRDefault="00457DA1" w:rsidP="00457D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iCs/>
          <w:sz w:val="36"/>
          <w:szCs w:val="36"/>
        </w:rPr>
      </w:pPr>
    </w:p>
    <w:p w:rsidR="00D26E43" w:rsidRPr="00D26E43" w:rsidRDefault="00D26E43" w:rsidP="00457D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D26E43">
        <w:rPr>
          <w:rFonts w:ascii="Times New Roman" w:eastAsia="TimesNewRoman" w:hAnsi="Times New Roman"/>
          <w:iCs/>
          <w:sz w:val="28"/>
          <w:szCs w:val="28"/>
        </w:rPr>
        <w:t>Профилактика аварий и снижение ущерба от них обеспечиваются комплексом организационных, правовых и технических мероприятий: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D26E43">
        <w:rPr>
          <w:rFonts w:ascii="Times New Roman" w:eastAsia="TimesNewRoman" w:hAnsi="Times New Roman"/>
          <w:iCs/>
          <w:sz w:val="28"/>
          <w:szCs w:val="28"/>
        </w:rPr>
        <w:t>• использование безопасных технологий;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D26E43">
        <w:rPr>
          <w:rFonts w:ascii="Times New Roman" w:eastAsia="TimesNewRoman" w:hAnsi="Times New Roman"/>
          <w:iCs/>
          <w:sz w:val="28"/>
          <w:szCs w:val="28"/>
        </w:rPr>
        <w:t>• осуществление организационных, технических, специальных и других мер, обеспечивающих высокую эксплуатационную надежность объектов;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D26E43">
        <w:rPr>
          <w:rFonts w:ascii="Times New Roman" w:eastAsia="TimesNewRoman" w:hAnsi="Times New Roman"/>
          <w:iCs/>
          <w:sz w:val="28"/>
          <w:szCs w:val="28"/>
        </w:rPr>
        <w:t>• ограничение распространения ХОВ за пределы санитарно-защитной зоны при</w:t>
      </w:r>
      <w:r w:rsidR="00867602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sz w:val="28"/>
          <w:szCs w:val="28"/>
        </w:rPr>
        <w:t>авариях и разрушениях;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D26E43">
        <w:rPr>
          <w:rFonts w:ascii="Times New Roman" w:eastAsia="TimesNewRoman" w:hAnsi="Times New Roman"/>
          <w:iCs/>
          <w:sz w:val="28"/>
          <w:szCs w:val="28"/>
        </w:rPr>
        <w:t>• рациональное размещение ХОО с учетом возможных последствий аварий;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D26E43">
        <w:rPr>
          <w:rFonts w:ascii="Times New Roman" w:eastAsia="TimesNewRoman" w:hAnsi="Times New Roman"/>
          <w:iCs/>
          <w:sz w:val="28"/>
          <w:szCs w:val="28"/>
        </w:rPr>
        <w:t>• проведение специальных мероприятий по защите и обеспечению населения, позволяющих снизить масштабы вредного воздействия.</w:t>
      </w:r>
    </w:p>
    <w:p w:rsidR="00D26E43" w:rsidRPr="00D26E43" w:rsidRDefault="00D26E43" w:rsidP="00457D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D26E43">
        <w:rPr>
          <w:rFonts w:ascii="Times New Roman" w:eastAsia="TimesNewRoman" w:hAnsi="Times New Roman"/>
          <w:iCs/>
          <w:sz w:val="28"/>
          <w:szCs w:val="28"/>
        </w:rPr>
        <w:t>Важную роль в деле профилактики аварий на ХОО играет повышение уровня автоматизации и механизации технологических процессов, оснащенности их быстродействующими техническими средствами защиты, системами взрывопредупреждения и локализации</w:t>
      </w:r>
      <w:r w:rsidR="00867602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sz w:val="28"/>
          <w:szCs w:val="28"/>
        </w:rPr>
        <w:t>аварий, а также совершенствование профессиональной подготовки производственного персонала.</w:t>
      </w:r>
    </w:p>
    <w:p w:rsidR="00D26E43" w:rsidRPr="00D26E43" w:rsidRDefault="00D26E43" w:rsidP="00457D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D26E43">
        <w:rPr>
          <w:rFonts w:ascii="Times New Roman" w:eastAsia="TimesNewRoman" w:hAnsi="Times New Roman"/>
          <w:iCs/>
          <w:sz w:val="28"/>
          <w:szCs w:val="28"/>
        </w:rPr>
        <w:t>С целью повышения стойкости (прочности) хранилищ может проводиться их заглубление в грунт или размещение под землей.</w:t>
      </w:r>
    </w:p>
    <w:p w:rsidR="00D26E43" w:rsidRPr="00D26E43" w:rsidRDefault="00D26E43" w:rsidP="00457D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D26E43">
        <w:rPr>
          <w:rFonts w:ascii="Times New Roman" w:eastAsia="TimesNewRoman" w:hAnsi="Times New Roman"/>
          <w:iCs/>
          <w:sz w:val="28"/>
          <w:szCs w:val="28"/>
        </w:rPr>
        <w:t>Для химически опасных предприятий предусматривается организация санитарно-защитной зоны, в которой запрещается размещение жилых зданий, детских и лечебно-оздоровительных учреждений, а также других объектов, не относящихся к этим предприятиям.</w:t>
      </w:r>
    </w:p>
    <w:p w:rsidR="00A372AE" w:rsidRDefault="00A372AE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b/>
          <w:bCs/>
          <w:iCs/>
          <w:sz w:val="28"/>
          <w:szCs w:val="28"/>
        </w:rPr>
      </w:pPr>
    </w:p>
    <w:p w:rsidR="00A372AE" w:rsidRDefault="00A372AE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b/>
          <w:bCs/>
          <w:iCs/>
          <w:sz w:val="28"/>
          <w:szCs w:val="28"/>
        </w:rPr>
      </w:pPr>
    </w:p>
    <w:p w:rsidR="005E5C95" w:rsidRDefault="005E5C95" w:rsidP="005E5C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iCs/>
          <w:sz w:val="36"/>
          <w:szCs w:val="36"/>
        </w:rPr>
      </w:pPr>
    </w:p>
    <w:p w:rsidR="00D26E43" w:rsidRDefault="00D26E43" w:rsidP="005E5C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iCs/>
          <w:sz w:val="36"/>
          <w:szCs w:val="36"/>
        </w:rPr>
      </w:pPr>
      <w:r w:rsidRPr="005E5C95">
        <w:rPr>
          <w:rFonts w:ascii="Times New Roman" w:eastAsia="TimesNewRoman" w:hAnsi="Times New Roman"/>
          <w:b/>
          <w:bCs/>
          <w:iCs/>
          <w:sz w:val="36"/>
          <w:szCs w:val="36"/>
        </w:rPr>
        <w:t>5. Состояние химически опасных объектов в России</w:t>
      </w:r>
    </w:p>
    <w:p w:rsidR="005E5C95" w:rsidRPr="005E5C95" w:rsidRDefault="005E5C95" w:rsidP="005E5C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bCs/>
          <w:iCs/>
          <w:sz w:val="36"/>
          <w:szCs w:val="36"/>
        </w:rPr>
      </w:pP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D26E43">
        <w:rPr>
          <w:rFonts w:ascii="Times New Roman" w:eastAsia="TimesNewRoman" w:hAnsi="Times New Roman"/>
          <w:iCs/>
          <w:sz w:val="28"/>
          <w:szCs w:val="28"/>
        </w:rPr>
        <w:t>В РФ функционирует более 3,3 тыс. объектов экономики, располагающих ХОВ, суммарный запас которых составляет более 700 тыс. т. Более 50% предприятий используют</w:t>
      </w:r>
      <w:r w:rsidR="00867602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sz w:val="28"/>
          <w:szCs w:val="28"/>
        </w:rPr>
        <w:t>аммиак и хлор (хладагенты и дезинфекторы на водопроводных станциях), 5% предприятий</w:t>
      </w:r>
      <w:r w:rsidR="00867602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sz w:val="28"/>
          <w:szCs w:val="28"/>
        </w:rPr>
        <w:t>– соляную и серную кислоты. Кроме того, в 7 арсеналах РФ хранится около 47 тыс. т химического оружия.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D26E43">
        <w:rPr>
          <w:rFonts w:ascii="Times New Roman" w:eastAsia="TimesNewRoman" w:hAnsi="Times New Roman"/>
          <w:iCs/>
          <w:sz w:val="28"/>
          <w:szCs w:val="28"/>
        </w:rPr>
        <w:t>В крупных городах или возле них сосредоточено свыше 70% предприятий химической и почти все предприятия нефтехимической и нефтеперабатывающей промышленности. Общая площадь территории РФ, которая может подвергнуться химическому за</w:t>
      </w:r>
      <w:r w:rsidR="00457DA1">
        <w:rPr>
          <w:rFonts w:ascii="Times New Roman" w:eastAsia="TimesNewRoman" w:hAnsi="Times New Roman"/>
          <w:iCs/>
          <w:sz w:val="28"/>
          <w:szCs w:val="28"/>
        </w:rPr>
        <w:t>ражению, составляет 300 тыс. кв. км</w:t>
      </w:r>
      <w:r w:rsidRPr="00D26E43">
        <w:rPr>
          <w:rFonts w:ascii="Times New Roman" w:eastAsia="TimesNewRoman" w:hAnsi="Times New Roman"/>
          <w:iCs/>
          <w:sz w:val="28"/>
          <w:szCs w:val="28"/>
        </w:rPr>
        <w:t xml:space="preserve"> с охватом более 59 млн человек, так как все указанные выше</w:t>
      </w:r>
      <w:r w:rsidR="00867602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sz w:val="28"/>
          <w:szCs w:val="28"/>
        </w:rPr>
        <w:t>объекты и предприятия находятся в городах с населением более 100 тыс. человек. Особенно</w:t>
      </w:r>
      <w:r w:rsidR="00867602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sz w:val="28"/>
          <w:szCs w:val="28"/>
        </w:rPr>
        <w:t>много таких объектов размещено на территории Московской, Ленинградской, Нижегородской, Кемеровской областей, на Северном Кавказе, в Поволжье, на Урале.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D26E43">
        <w:rPr>
          <w:rFonts w:ascii="Times New Roman" w:eastAsia="TimesNewRoman" w:hAnsi="Times New Roman"/>
          <w:iCs/>
          <w:sz w:val="28"/>
          <w:szCs w:val="28"/>
        </w:rPr>
        <w:t>Надо отметить, что на предприятиях, расположенных нередко в черте городов или в</w:t>
      </w:r>
      <w:r w:rsidR="00867602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sz w:val="28"/>
          <w:szCs w:val="28"/>
        </w:rPr>
        <w:t>непосредственной их близости, могут одновременно храниться до нескольких тысяч тонн</w:t>
      </w:r>
      <w:r w:rsidR="00867602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sz w:val="28"/>
          <w:szCs w:val="28"/>
        </w:rPr>
        <w:t>ХОВ. Только на водопроводных станциях, где в качестве средства очистки воды используется хлор, его запасы могут составлять 200-400 т.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D26E43">
        <w:rPr>
          <w:rFonts w:ascii="Times New Roman" w:eastAsia="TimesNewRoman" w:hAnsi="Times New Roman"/>
          <w:iCs/>
          <w:sz w:val="28"/>
          <w:szCs w:val="28"/>
        </w:rPr>
        <w:t>В нашей стране эксплуатируется около 350 тыс. км промысловых нефтепроводов, 300</w:t>
      </w:r>
      <w:r w:rsidR="00867602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sz w:val="28"/>
          <w:szCs w:val="28"/>
        </w:rPr>
        <w:t>тыс. км газопроводов, 100 тыс. км нефтепродуктовых трубопроводов и 850 компрессорных</w:t>
      </w:r>
      <w:r w:rsidR="00867602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sz w:val="28"/>
          <w:szCs w:val="28"/>
        </w:rPr>
        <w:t>и нефтеперекачивающих станций. При этом более 70% труб давно выработали допустимый</w:t>
      </w:r>
      <w:r w:rsidR="00867602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sz w:val="28"/>
          <w:szCs w:val="28"/>
        </w:rPr>
        <w:t>ресурс и требуют замены. По причине использования аварийного оборудования на нефтегазопроводах ежегодно происходит до 40 тыс. аварий.</w:t>
      </w:r>
    </w:p>
    <w:p w:rsidR="00D26E43" w:rsidRPr="00D26E43" w:rsidRDefault="00D26E43" w:rsidP="00D26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iCs/>
          <w:sz w:val="28"/>
          <w:szCs w:val="28"/>
        </w:rPr>
      </w:pPr>
      <w:r w:rsidRPr="00D26E43">
        <w:rPr>
          <w:rFonts w:ascii="Times New Roman" w:eastAsia="TimesNewRoman" w:hAnsi="Times New Roman"/>
          <w:iCs/>
          <w:sz w:val="28"/>
          <w:szCs w:val="28"/>
        </w:rPr>
        <w:t>Наиболее неблагоприятная ситуация сложилась в Челябинской и Оренбургской областях, где в зоне потенциальной опасности проживает более миллиона человек. На их территории располагается около 100 химически опасных объектов с возможным запасом ХОВ</w:t>
      </w:r>
      <w:r w:rsidR="00867602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sz w:val="28"/>
          <w:szCs w:val="28"/>
        </w:rPr>
        <w:t>свыше 40 тыс. т, а также газонефтепроводы протяженностью более 12 тыс. км.</w:t>
      </w:r>
    </w:p>
    <w:p w:rsidR="00D26E43" w:rsidRPr="00D26E43" w:rsidRDefault="00D26E43" w:rsidP="008676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26E43">
        <w:rPr>
          <w:rFonts w:ascii="Times New Roman" w:eastAsia="TimesNewRoman" w:hAnsi="Times New Roman"/>
          <w:iCs/>
          <w:sz w:val="28"/>
          <w:szCs w:val="28"/>
        </w:rPr>
        <w:t>Большое количество ХОВ ежедневно перевозится различными видами транспорта,</w:t>
      </w:r>
      <w:r w:rsidR="00867602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sz w:val="28"/>
          <w:szCs w:val="28"/>
        </w:rPr>
        <w:t>что увеличивает опасность их разлива в результате транспортных аварий или повреждений</w:t>
      </w:r>
      <w:r w:rsidR="00867602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sz w:val="28"/>
          <w:szCs w:val="28"/>
        </w:rPr>
        <w:t>емкостей. Химически опасные вещества транспортируются в железнодорожных цистернах</w:t>
      </w:r>
      <w:r w:rsidR="00867602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sz w:val="28"/>
          <w:szCs w:val="28"/>
        </w:rPr>
        <w:t>грузоподъемностью от 20 до 57 т или в автоцистернах грузоподъемностью от 2 до 6 т. В</w:t>
      </w:r>
      <w:r w:rsidR="00867602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sz w:val="28"/>
          <w:szCs w:val="28"/>
        </w:rPr>
        <w:t>целях обеспечения безопасности при транспортировке ХОВ перевозящие их машины оборудуются проблесковыми маячками, цистерны окрашиваются яркими, хорошо заметными</w:t>
      </w:r>
      <w:r w:rsidR="00867602">
        <w:rPr>
          <w:rFonts w:ascii="Times New Roman" w:eastAsia="TimesNewRoman" w:hAnsi="Times New Roman"/>
          <w:iCs/>
          <w:sz w:val="28"/>
          <w:szCs w:val="28"/>
        </w:rPr>
        <w:t xml:space="preserve"> </w:t>
      </w:r>
      <w:r w:rsidRPr="00D26E43">
        <w:rPr>
          <w:rFonts w:ascii="Times New Roman" w:eastAsia="TimesNewRoman" w:hAnsi="Times New Roman"/>
          <w:iCs/>
          <w:sz w:val="28"/>
          <w:szCs w:val="28"/>
        </w:rPr>
        <w:t>цветами.</w:t>
      </w:r>
    </w:p>
    <w:p w:rsidR="00D26E43" w:rsidRPr="00293C60" w:rsidRDefault="00D26E43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293C60" w:rsidRPr="00293C60" w:rsidRDefault="00293C60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5E5C95" w:rsidRDefault="005E5C95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5E5C95" w:rsidRDefault="005E5C95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5E5C95" w:rsidRDefault="005E5C95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5E5C95" w:rsidRDefault="005E5C95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5E5C95" w:rsidRDefault="005E5C95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5E5C95" w:rsidRDefault="005E5C95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5E5C95" w:rsidRDefault="005E5C95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5E5C95" w:rsidRDefault="005E5C95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5E5C95" w:rsidRDefault="005E5C95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293C60" w:rsidRPr="00293C60" w:rsidRDefault="00293C60" w:rsidP="00293C60">
      <w:pPr>
        <w:jc w:val="center"/>
        <w:rPr>
          <w:rFonts w:ascii="Times New Roman" w:hAnsi="Times New Roman"/>
          <w:b/>
          <w:sz w:val="36"/>
          <w:szCs w:val="36"/>
        </w:rPr>
      </w:pPr>
      <w:r w:rsidRPr="00293C60">
        <w:rPr>
          <w:rFonts w:ascii="Times New Roman" w:hAnsi="Times New Roman"/>
          <w:b/>
          <w:sz w:val="36"/>
          <w:szCs w:val="36"/>
        </w:rPr>
        <w:t>Заключение</w:t>
      </w:r>
    </w:p>
    <w:p w:rsidR="00293C60" w:rsidRPr="00293C60" w:rsidRDefault="00293C60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5E5C95" w:rsidRPr="005E5C95" w:rsidRDefault="005E5C95" w:rsidP="005E5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C95">
        <w:rPr>
          <w:rFonts w:ascii="Times New Roman" w:hAnsi="Times New Roman"/>
          <w:sz w:val="28"/>
          <w:szCs w:val="28"/>
        </w:rPr>
        <w:t>Проблемы, связанные с химическим и радиоактивным заражением местности, а также по защите населения при этих условиях остаются актуальными в наши дни.</w:t>
      </w:r>
    </w:p>
    <w:p w:rsidR="005E5C95" w:rsidRPr="005E5C95" w:rsidRDefault="005E5C95" w:rsidP="005E5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C95">
        <w:rPr>
          <w:rFonts w:ascii="Times New Roman" w:hAnsi="Times New Roman"/>
          <w:sz w:val="28"/>
          <w:szCs w:val="28"/>
        </w:rPr>
        <w:t>Отсюда следует, что необходима организация надежной защиты населения и народного хозяйства на всей территории страны и четкая организация системы оповещения. Население же должно быть в достаточной степени подготовлено к умелым действиям по соответствующим сигналам. Также очевидно, что должны быть силы и средства, которые обеспечивали бы ликвидацию последствий стихийных бедствий, катастроф, аварий на химических и радиоактивно опасных объектах или применения оружия. Для этих целей предназначена система гражданской обороны радиоактивной и химической защиты. Она осуществляет планирование, организацию и проведение мероприятий по радиационной и химической защите в стране (на предприятии в частности) при возникновении чрезвычайных ситуаций мирного и военного времени.</w:t>
      </w:r>
    </w:p>
    <w:p w:rsidR="005E5C95" w:rsidRPr="005E5C95" w:rsidRDefault="005E5C95" w:rsidP="005E5C95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5E5C95">
        <w:rPr>
          <w:sz w:val="28"/>
          <w:szCs w:val="28"/>
        </w:rPr>
        <w:t xml:space="preserve">При написание данной работы были изучены возможные аварии на объектах химической промышленности, их последствия, меры защиты </w:t>
      </w:r>
      <w:r>
        <w:rPr>
          <w:sz w:val="28"/>
          <w:szCs w:val="28"/>
        </w:rPr>
        <w:t>населения, помощь при отравлении</w:t>
      </w:r>
      <w:r w:rsidRPr="005E5C95">
        <w:rPr>
          <w:sz w:val="28"/>
          <w:szCs w:val="28"/>
        </w:rPr>
        <w:t xml:space="preserve"> сильно действующими ядовитыми веществами. </w:t>
      </w:r>
    </w:p>
    <w:p w:rsidR="00293C60" w:rsidRPr="00293C60" w:rsidRDefault="00293C60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293C60" w:rsidRPr="00293C60" w:rsidRDefault="00293C60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293C60" w:rsidRPr="00293C60" w:rsidRDefault="00293C60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19046C" w:rsidRDefault="0019046C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19046C" w:rsidRDefault="0019046C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293C60" w:rsidRDefault="00293C60" w:rsidP="00293C60">
      <w:pPr>
        <w:jc w:val="center"/>
        <w:rPr>
          <w:rFonts w:ascii="Times New Roman" w:hAnsi="Times New Roman"/>
          <w:b/>
          <w:sz w:val="36"/>
          <w:szCs w:val="36"/>
        </w:rPr>
      </w:pPr>
      <w:r w:rsidRPr="00293C60">
        <w:rPr>
          <w:rFonts w:ascii="Times New Roman" w:hAnsi="Times New Roman"/>
          <w:b/>
          <w:sz w:val="36"/>
          <w:szCs w:val="36"/>
        </w:rPr>
        <w:t>Список литературы</w:t>
      </w:r>
    </w:p>
    <w:p w:rsidR="002B3E21" w:rsidRDefault="002B3E21" w:rsidP="00293C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8145E" w:rsidRPr="002B3E21" w:rsidRDefault="002B3E21" w:rsidP="005E5C9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3E21">
        <w:rPr>
          <w:rFonts w:ascii="Times New Roman" w:hAnsi="Times New Roman"/>
          <w:iCs/>
          <w:sz w:val="28"/>
          <w:szCs w:val="28"/>
        </w:rPr>
        <w:t>Иванюков М.И., Алексеев В.С. Основы безопасности жизнедеятельности. Учебное пособие: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B3E21">
        <w:rPr>
          <w:rFonts w:ascii="Times New Roman" w:hAnsi="Times New Roman"/>
          <w:iCs/>
          <w:sz w:val="28"/>
          <w:szCs w:val="28"/>
        </w:rPr>
        <w:t>Дашков и К; Москва; 2007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E8145E" w:rsidRPr="002B3E21" w:rsidRDefault="0019046C" w:rsidP="005E5C9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3E21">
        <w:rPr>
          <w:rFonts w:ascii="Times New Roman" w:hAnsi="Times New Roman"/>
          <w:bCs/>
          <w:sz w:val="28"/>
          <w:szCs w:val="28"/>
        </w:rPr>
        <w:t>Петров</w:t>
      </w:r>
      <w:r w:rsidR="005E5C95" w:rsidRPr="005E5C95">
        <w:rPr>
          <w:rFonts w:ascii="Times New Roman" w:hAnsi="Times New Roman"/>
          <w:bCs/>
          <w:sz w:val="28"/>
          <w:szCs w:val="28"/>
        </w:rPr>
        <w:t xml:space="preserve"> </w:t>
      </w:r>
      <w:r w:rsidR="005E5C95">
        <w:rPr>
          <w:rFonts w:ascii="Times New Roman" w:hAnsi="Times New Roman"/>
          <w:bCs/>
          <w:sz w:val="28"/>
          <w:szCs w:val="28"/>
        </w:rPr>
        <w:t>С.</w:t>
      </w:r>
      <w:r w:rsidR="005E5C95" w:rsidRPr="002B3E21">
        <w:rPr>
          <w:rFonts w:ascii="Times New Roman" w:hAnsi="Times New Roman"/>
          <w:bCs/>
          <w:sz w:val="28"/>
          <w:szCs w:val="28"/>
        </w:rPr>
        <w:t>В.</w:t>
      </w:r>
      <w:r w:rsidRPr="002B3E21">
        <w:rPr>
          <w:rFonts w:ascii="Times New Roman" w:hAnsi="Times New Roman"/>
          <w:bCs/>
          <w:sz w:val="28"/>
          <w:szCs w:val="28"/>
        </w:rPr>
        <w:t>, Макашев</w:t>
      </w:r>
      <w:r w:rsidR="005E5C95" w:rsidRPr="005E5C95">
        <w:rPr>
          <w:rFonts w:ascii="Times New Roman" w:hAnsi="Times New Roman"/>
          <w:bCs/>
          <w:sz w:val="28"/>
          <w:szCs w:val="28"/>
        </w:rPr>
        <w:t xml:space="preserve"> </w:t>
      </w:r>
      <w:r w:rsidR="005E5C95">
        <w:rPr>
          <w:rFonts w:ascii="Times New Roman" w:hAnsi="Times New Roman"/>
          <w:bCs/>
          <w:sz w:val="28"/>
          <w:szCs w:val="28"/>
        </w:rPr>
        <w:t>В.</w:t>
      </w:r>
      <w:r w:rsidR="005E5C95" w:rsidRPr="002B3E21">
        <w:rPr>
          <w:rFonts w:ascii="Times New Roman" w:hAnsi="Times New Roman"/>
          <w:bCs/>
          <w:sz w:val="28"/>
          <w:szCs w:val="28"/>
        </w:rPr>
        <w:t xml:space="preserve">А. </w:t>
      </w:r>
      <w:r w:rsidRPr="002B3E21">
        <w:rPr>
          <w:rFonts w:ascii="Times New Roman" w:hAnsi="Times New Roman"/>
          <w:iCs/>
          <w:sz w:val="28"/>
          <w:szCs w:val="28"/>
        </w:rPr>
        <w:t xml:space="preserve"> </w:t>
      </w:r>
      <w:r w:rsidR="00E8145E" w:rsidRPr="002B3E21">
        <w:rPr>
          <w:rFonts w:ascii="Times New Roman" w:hAnsi="Times New Roman"/>
          <w:iCs/>
          <w:sz w:val="28"/>
          <w:szCs w:val="28"/>
        </w:rPr>
        <w:t>Опасные ситуации техногенного характера и защита от них. Учебное пособие. ЭНАС, Москва, 2008.</w:t>
      </w:r>
      <w:bookmarkStart w:id="11" w:name="_GoBack"/>
      <w:bookmarkEnd w:id="11"/>
    </w:p>
    <w:sectPr w:rsidR="00E8145E" w:rsidRPr="002B3E21" w:rsidSect="0051504E">
      <w:footerReference w:type="default" r:id="rId7"/>
      <w:pgSz w:w="11906" w:h="16838" w:code="9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628" w:rsidRDefault="004A1628" w:rsidP="0051504E">
      <w:pPr>
        <w:spacing w:after="0" w:line="240" w:lineRule="auto"/>
      </w:pPr>
      <w:r>
        <w:separator/>
      </w:r>
    </w:p>
  </w:endnote>
  <w:endnote w:type="continuationSeparator" w:id="0">
    <w:p w:rsidR="004A1628" w:rsidRDefault="004A1628" w:rsidP="0051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ED9" w:rsidRDefault="00082ED9" w:rsidP="0051504E">
    <w:pPr>
      <w:pStyle w:val="a5"/>
      <w:jc w:val="right"/>
    </w:pPr>
  </w:p>
  <w:p w:rsidR="00082ED9" w:rsidRDefault="00082ED9" w:rsidP="0051504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28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628" w:rsidRDefault="004A1628" w:rsidP="0051504E">
      <w:pPr>
        <w:spacing w:after="0" w:line="240" w:lineRule="auto"/>
      </w:pPr>
      <w:r>
        <w:separator/>
      </w:r>
    </w:p>
  </w:footnote>
  <w:footnote w:type="continuationSeparator" w:id="0">
    <w:p w:rsidR="004A1628" w:rsidRDefault="004A1628" w:rsidP="00515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FA08E8C"/>
    <w:lvl w:ilvl="0">
      <w:numFmt w:val="decimal"/>
      <w:lvlText w:val="*"/>
      <w:lvlJc w:val="left"/>
    </w:lvl>
  </w:abstractNum>
  <w:abstractNum w:abstractNumId="1">
    <w:nsid w:val="14647F04"/>
    <w:multiLevelType w:val="hybridMultilevel"/>
    <w:tmpl w:val="4656A088"/>
    <w:lvl w:ilvl="0" w:tplc="5E06A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36234"/>
    <w:multiLevelType w:val="hybridMultilevel"/>
    <w:tmpl w:val="652CC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262E1"/>
    <w:multiLevelType w:val="hybridMultilevel"/>
    <w:tmpl w:val="357401C4"/>
    <w:lvl w:ilvl="0" w:tplc="B78A9C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296"/>
    <w:rsid w:val="00082ED9"/>
    <w:rsid w:val="0019046C"/>
    <w:rsid w:val="001C06C6"/>
    <w:rsid w:val="00293C60"/>
    <w:rsid w:val="002B3E21"/>
    <w:rsid w:val="002F2D9A"/>
    <w:rsid w:val="00457DA1"/>
    <w:rsid w:val="004A1628"/>
    <w:rsid w:val="0050649A"/>
    <w:rsid w:val="0051504E"/>
    <w:rsid w:val="0053712A"/>
    <w:rsid w:val="005E05F3"/>
    <w:rsid w:val="005E5C95"/>
    <w:rsid w:val="007523C4"/>
    <w:rsid w:val="008051A8"/>
    <w:rsid w:val="00841827"/>
    <w:rsid w:val="00867602"/>
    <w:rsid w:val="00921296"/>
    <w:rsid w:val="00922266"/>
    <w:rsid w:val="00A372AE"/>
    <w:rsid w:val="00CE6F6B"/>
    <w:rsid w:val="00D26E43"/>
    <w:rsid w:val="00D3188F"/>
    <w:rsid w:val="00DE0A00"/>
    <w:rsid w:val="00E8145E"/>
    <w:rsid w:val="00F728E2"/>
    <w:rsid w:val="00FA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BA8F1-6FF9-4949-98F5-341C295B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0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504E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150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04E"/>
    <w:rPr>
      <w:sz w:val="22"/>
      <w:szCs w:val="22"/>
    </w:rPr>
  </w:style>
  <w:style w:type="paragraph" w:styleId="a7">
    <w:name w:val="Normal (Web)"/>
    <w:basedOn w:val="a"/>
    <w:uiPriority w:val="99"/>
    <w:unhideWhenUsed/>
    <w:rsid w:val="00537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5E5C9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E5C9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5218">
                  <w:marLeft w:val="4400"/>
                  <w:marRight w:val="500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8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8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1293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565">
                  <w:marLeft w:val="200"/>
                  <w:marRight w:val="200"/>
                  <w:marTop w:val="0"/>
                  <w:marBottom w:val="0"/>
                  <w:divBdr>
                    <w:top w:val="single" w:sz="8" w:space="0" w:color="4C4C4C"/>
                    <w:left w:val="single" w:sz="8" w:space="0" w:color="4C4C4C"/>
                    <w:bottom w:val="single" w:sz="8" w:space="0" w:color="4C4C4C"/>
                    <w:right w:val="single" w:sz="8" w:space="0" w:color="4C4C4C"/>
                  </w:divBdr>
                  <w:divsChild>
                    <w:div w:id="8999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1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9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4268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8" w:space="18" w:color="4C4C4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96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2014-03-29T22:08:00Z</dcterms:created>
  <dcterms:modified xsi:type="dcterms:W3CDTF">2014-03-29T22:08:00Z</dcterms:modified>
</cp:coreProperties>
</file>