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A4A" w:rsidRPr="009170EA" w:rsidRDefault="000F2A4A" w:rsidP="000F2A4A">
      <w:pPr>
        <w:spacing w:before="120"/>
        <w:jc w:val="center"/>
        <w:rPr>
          <w:b/>
          <w:bCs/>
          <w:sz w:val="32"/>
          <w:szCs w:val="32"/>
        </w:rPr>
      </w:pPr>
      <w:r w:rsidRPr="009170EA">
        <w:rPr>
          <w:b/>
          <w:bCs/>
          <w:sz w:val="32"/>
          <w:szCs w:val="32"/>
        </w:rPr>
        <w:t>Крестовский Всеволод Владимирович (1840 - 1895)</w:t>
      </w:r>
    </w:p>
    <w:p w:rsidR="000F2A4A" w:rsidRPr="009170EA" w:rsidRDefault="000F2A4A" w:rsidP="000F2A4A">
      <w:pPr>
        <w:spacing w:before="120"/>
        <w:jc w:val="center"/>
        <w:rPr>
          <w:sz w:val="28"/>
          <w:szCs w:val="28"/>
        </w:rPr>
      </w:pPr>
      <w:r w:rsidRPr="009170EA">
        <w:rPr>
          <w:sz w:val="28"/>
          <w:szCs w:val="28"/>
        </w:rPr>
        <w:t xml:space="preserve">Александр Репников, Москва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>К 165-летию со дня рождения писателя, офицера, военного корреспондента, автора романов "Петербургские трущобы" и "Вне закона"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Долгое время отечественные телезрители следили за приключениями героев телесериала «Петербургские тайны», поставленного по роману Всеволода Владимировича Крестовского «Петербургские трущобы», который неоднократно переиздавался в последние годы. Благодаря телевизионной постановке Крестовский известен сейчас как «автор одного романа». Такая же участь постигла его и при жизни, а между тем Всеволод Владимирович написал ряд произведений, сохранивших свою актуальность и до сегодняшнего дня.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Всеволод Крестовский родился 165 лет назад — 11 февраля 1840 года. Он происходил из старинного, но разорившегося дворянского рода. Еще в гимназии он начал писать стихи и рассказы. Один из них «Вдовушка» попал в руки инспектору гимназии, был найден скабрезным и предан сожжению. Самому Крестовскому было приказано больше не заниматься пустяками, но к счастью, он продолжал писать. После окончания гимназии его произведения печатаются в «Отечественных записках», «Русском слове» и других журналах. Литературный успех пришел к Крестовскому после того, как был опубликован его роман «Петербургские трущобы», увидевший свет в журнале «Отечественные записки» в середине 60-х гг.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Роман был написан на богатом фактическом материале. Что бы изучить жизнь обитателей трущоб, Крестовский совершал путешествия в городские вертепы, и злачные места, что было далеко не безопасно. Один раз он, даже провел ночь в полиции, после посещения трактира, где в момент его присутствия произошла драка между ворами. Читающая публика восприняла роман как увлекательное авантюрное произведение. Но сам автор надеялся, что его произведение, прежде всего, «заставит читателя призадуматься о жизни и участи петербургского бедняка». В обращении к читателю романа он задавался вопросом: «Отчего эти голод и холод, эта нищета, разъедающая в самом центре промышленного богатого и элегантного города, рядом с палатами и самодовольно — сытыми физиономиями? Как доходят люди до этого позора: порока, разврата и преступления?» </w:t>
      </w:r>
      <w:r w:rsidRPr="00D82F81">
        <w:footnoteReference w:customMarkFollows="1" w:id="1"/>
        <w:t xml:space="preserve">1. Этот же вопрос вполне можно задать и сегодня.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Важное место в творчестве Крестовского занимала национальная проблематика. Так, в незавершенной трилогии «Тьма Египетская», «Тамара Бендавид» и «Торжество Ваала» затрагивался «еврейский вопрос». Характерно, что, по словам самого автора, у него ушло «до десяти лет на изучение библии, талмуда и проч., не говоря уже о личном, практическом знакомстве с еврейским бытом и миром» </w:t>
      </w:r>
      <w:r w:rsidRPr="00D82F81">
        <w:footnoteReference w:customMarkFollows="1" w:id="2"/>
        <w:t xml:space="preserve">2. Крестовский «считал необходимым подковаться... на четыре ноги», прежде чем приступать к такой острой теме. Публикация трилогии в «Русском вестнике» натолкнулась на сопротивление редактора журнала М.Н. Каткова, и только после его ухода стало возможно напечатать произведение полностью. Переизданная в 1993 г. книга и поныне пользуется вниманием читателей. Найти ее в продаже практически невозможно.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Роман Крестовского «Кровавый пуф», состоящий из двух произведений: «Панургово стадо» и «Две силы» был переиздан 1995 году. Он имеет подзаголовок «Хроника нового смутного времени Государства Российского» и затрагивает «польский вопрос». В 1863 г., в период польского восстания, Крестовский прибыл в Польшу в качестве члена комиссии для исследования подземелий Варшавы, в которых повстанцы укрывались от правительственных войск. Именно находясь в Варшаве, и общаясь с поляками, он задумал написать этот роман.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Повесть Крестовского «Деды», рассказывающая о царствовании Павла I явилась результатом изучения исторических источников, обнаруженных в архивах. При этом Крестовский стремился избавить образ Павла I от огульного очернения.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Увлекательный роман Крестовского «Вне закона», не уступающий по сюжету «Петербургским трущобам», был переиздан в 1995 году в серии «Старый уголовный роман». Рассматривая в нем вечную проблему «преступления и наказания», автор показал, как совершенное преступление разъедает душу человека. Идея «высшего суда», находящегося «вне закона» и вне людской компетенции, незримо присутствует в романе. Судьба сама карает преступников и предателей, и в конце книги главная героиня говорит своему соучастнику: «Нас оправдал суд человеческий, но все-таки и вы, и я... все мы несем в самих себе нашу заслуженную кару, только кара эта — вне закона» </w:t>
      </w:r>
      <w:r w:rsidRPr="00D82F81">
        <w:footnoteReference w:customMarkFollows="1" w:id="3"/>
        <w:t xml:space="preserve">3.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В 1867 г. Крестовский поступил юнкером в Ямбургский уланский полк и вскоре получил офицерский чин поручика. В период русско-турецкой войны 1877-1878 гг. он посылал корреспонденции с театра военных действий. Военная служба Крестовского нашла свое отражение в нескольких книгах, одна из которых — «Очерки кавалерийской жизни», была переиздана в 1998 году. Знавший об офицерском быте, Крестовский был весьма озабочен тем, что офицеры из-за стесненности в деньгах вынуждены уходить «в службу по акцизу, по контролю или по железным дорогам» </w:t>
      </w:r>
      <w:r w:rsidRPr="00D82F81">
        <w:footnoteReference w:customMarkFollows="1" w:id="4"/>
        <w:t xml:space="preserve">4.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t xml:space="preserve">Умер Крестовский 18 января 1895 г. в Варшаве и был похоронен в Петербурге на кладбище Александро-Невской лавры.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footnoteReference w:customMarkFollows="1" w:id="5"/>
        <w:t xml:space="preserve">1 Крестовский В.В. Петербургские трущобы. Т.1. М., 1994. С.25.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footnoteReference w:customMarkFollows="1" w:id="6"/>
        <w:t xml:space="preserve">2 Крестовский В.В. Торжество Ваала. Деды. Т.2. М., 1993. С.436.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footnoteReference w:customMarkFollows="1" w:id="7"/>
        <w:t xml:space="preserve">3 Крестовский В.В. Вне закона. М., 1995. С.381. </w:t>
      </w:r>
    </w:p>
    <w:p w:rsidR="000F2A4A" w:rsidRPr="00D82F81" w:rsidRDefault="000F2A4A" w:rsidP="000F2A4A">
      <w:pPr>
        <w:spacing w:before="120"/>
        <w:ind w:firstLine="567"/>
        <w:jc w:val="both"/>
      </w:pPr>
      <w:r w:rsidRPr="00D82F81">
        <w:footnoteReference w:customMarkFollows="1" w:id="8"/>
        <w:t>4 Крестовский В.В. Очерки кавалерийской жизни. М., 1998. С.5.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45F6" w:rsidRDefault="00A145F6">
      <w:r>
        <w:separator/>
      </w:r>
    </w:p>
  </w:endnote>
  <w:endnote w:type="continuationSeparator" w:id="0">
    <w:p w:rsidR="00A145F6" w:rsidRDefault="00A14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45F6" w:rsidRDefault="00A145F6">
      <w:r>
        <w:separator/>
      </w:r>
    </w:p>
  </w:footnote>
  <w:footnote w:type="continuationSeparator" w:id="0">
    <w:p w:rsidR="00A145F6" w:rsidRDefault="00A145F6">
      <w:r>
        <w:continuationSeparator/>
      </w:r>
    </w:p>
  </w:footnote>
  <w:footnote w:id="1">
    <w:p w:rsidR="00A145F6" w:rsidRDefault="00A145F6" w:rsidP="000F2A4A"/>
  </w:footnote>
  <w:footnote w:id="2">
    <w:p w:rsidR="00A145F6" w:rsidRDefault="00A145F6" w:rsidP="000F2A4A"/>
  </w:footnote>
  <w:footnote w:id="3">
    <w:p w:rsidR="00A145F6" w:rsidRDefault="00A145F6" w:rsidP="000F2A4A"/>
  </w:footnote>
  <w:footnote w:id="4">
    <w:p w:rsidR="00A145F6" w:rsidRDefault="00A145F6" w:rsidP="000F2A4A"/>
  </w:footnote>
  <w:footnote w:id="5">
    <w:p w:rsidR="00A145F6" w:rsidRDefault="00A145F6" w:rsidP="000F2A4A"/>
  </w:footnote>
  <w:footnote w:id="6">
    <w:p w:rsidR="00A145F6" w:rsidRDefault="00A145F6" w:rsidP="000F2A4A"/>
  </w:footnote>
  <w:footnote w:id="7">
    <w:p w:rsidR="00A145F6" w:rsidRDefault="00A145F6" w:rsidP="000F2A4A"/>
  </w:footnote>
  <w:footnote w:id="8">
    <w:p w:rsidR="00A145F6" w:rsidRDefault="00A145F6" w:rsidP="000F2A4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2A4A"/>
    <w:rsid w:val="000F2A4A"/>
    <w:rsid w:val="004A535D"/>
    <w:rsid w:val="005B1C43"/>
    <w:rsid w:val="006B11B3"/>
    <w:rsid w:val="006F0F4E"/>
    <w:rsid w:val="007F699B"/>
    <w:rsid w:val="009170EA"/>
    <w:rsid w:val="00A145F6"/>
    <w:rsid w:val="00D82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B5DA251-6646-4DF5-8285-4315C5AC0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2A4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F2A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Крестовский Всеволод Владимирович (1840 - 1895)</vt:lpstr>
    </vt:vector>
  </TitlesOfParts>
  <Company>Home</Company>
  <LinksUpToDate>false</LinksUpToDate>
  <CharactersWithSpaces>5269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Крестовский Всеволод Владимирович (1840 - 1895)</dc:title>
  <dc:subject/>
  <dc:creator>User</dc:creator>
  <cp:keywords/>
  <dc:description/>
  <cp:lastModifiedBy>admin</cp:lastModifiedBy>
  <cp:revision>2</cp:revision>
  <dcterms:created xsi:type="dcterms:W3CDTF">2014-02-14T15:52:00Z</dcterms:created>
  <dcterms:modified xsi:type="dcterms:W3CDTF">2014-02-14T15:52:00Z</dcterms:modified>
</cp:coreProperties>
</file>