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AEB" w:rsidRDefault="00BC0AEB">
      <w:pPr>
        <w:rPr>
          <w:b/>
          <w:bCs/>
          <w:sz w:val="28"/>
          <w:szCs w:val="28"/>
        </w:rPr>
      </w:pPr>
      <w:r>
        <w:rPr>
          <w:b/>
          <w:bCs/>
          <w:sz w:val="28"/>
          <w:szCs w:val="28"/>
        </w:rPr>
        <w:t>СОДЕРЖАНИЕ:</w:t>
      </w:r>
    </w:p>
    <w:p w:rsidR="00BC0AEB" w:rsidRDefault="00BC0AEB">
      <w:pPr>
        <w:rPr>
          <w:b/>
          <w:bCs/>
          <w:sz w:val="28"/>
          <w:szCs w:val="28"/>
        </w:rPr>
      </w:pPr>
    </w:p>
    <w:p w:rsidR="00BC0AEB" w:rsidRDefault="00BC0AEB">
      <w:pPr>
        <w:pStyle w:val="11"/>
        <w:tabs>
          <w:tab w:val="right" w:leader="dot" w:pos="9742"/>
        </w:tabs>
        <w:spacing w:line="480" w:lineRule="auto"/>
        <w:rPr>
          <w:noProof/>
          <w:sz w:val="28"/>
          <w:szCs w:val="28"/>
        </w:rPr>
      </w:pPr>
      <w:r>
        <w:rPr>
          <w:b/>
          <w:bCs/>
          <w:sz w:val="28"/>
          <w:szCs w:val="28"/>
        </w:rPr>
        <w:fldChar w:fldCharType="begin"/>
      </w:r>
      <w:r>
        <w:rPr>
          <w:b/>
          <w:bCs/>
          <w:sz w:val="28"/>
          <w:szCs w:val="28"/>
        </w:rPr>
        <w:instrText xml:space="preserve"> TOC \o "1-3" </w:instrText>
      </w:r>
      <w:r>
        <w:rPr>
          <w:b/>
          <w:bCs/>
          <w:sz w:val="28"/>
          <w:szCs w:val="28"/>
        </w:rPr>
        <w:fldChar w:fldCharType="separate"/>
      </w:r>
      <w:r>
        <w:rPr>
          <w:noProof/>
          <w:sz w:val="28"/>
          <w:szCs w:val="28"/>
        </w:rPr>
        <w:t>1. Понятие и сущность криминалистической идентификации.</w:t>
      </w:r>
      <w:r>
        <w:rPr>
          <w:noProof/>
          <w:sz w:val="28"/>
          <w:szCs w:val="28"/>
        </w:rPr>
        <w:tab/>
      </w:r>
      <w:r>
        <w:rPr>
          <w:noProof/>
          <w:sz w:val="28"/>
          <w:szCs w:val="28"/>
        </w:rPr>
        <w:fldChar w:fldCharType="begin"/>
      </w:r>
      <w:r>
        <w:rPr>
          <w:noProof/>
          <w:sz w:val="28"/>
          <w:szCs w:val="28"/>
        </w:rPr>
        <w:instrText xml:space="preserve"> PAGEREF _Toc510123633 \h </w:instrText>
      </w:r>
      <w:r>
        <w:rPr>
          <w:noProof/>
          <w:sz w:val="28"/>
          <w:szCs w:val="28"/>
        </w:rPr>
      </w:r>
      <w:r>
        <w:rPr>
          <w:noProof/>
          <w:sz w:val="28"/>
          <w:szCs w:val="28"/>
        </w:rPr>
        <w:fldChar w:fldCharType="separate"/>
      </w:r>
      <w:r>
        <w:rPr>
          <w:noProof/>
          <w:sz w:val="28"/>
          <w:szCs w:val="28"/>
        </w:rPr>
        <w:t>2</w:t>
      </w:r>
      <w:r>
        <w:rPr>
          <w:noProof/>
          <w:sz w:val="28"/>
          <w:szCs w:val="28"/>
        </w:rPr>
        <w:fldChar w:fldCharType="end"/>
      </w:r>
    </w:p>
    <w:p w:rsidR="00BC0AEB" w:rsidRDefault="00BC0AEB">
      <w:pPr>
        <w:pStyle w:val="11"/>
        <w:tabs>
          <w:tab w:val="right" w:leader="dot" w:pos="9742"/>
        </w:tabs>
        <w:spacing w:line="480" w:lineRule="auto"/>
        <w:rPr>
          <w:noProof/>
          <w:sz w:val="28"/>
          <w:szCs w:val="28"/>
        </w:rPr>
      </w:pPr>
      <w:r>
        <w:rPr>
          <w:noProof/>
          <w:sz w:val="28"/>
          <w:szCs w:val="28"/>
        </w:rPr>
        <w:t>2. Объекты и субъекты криминалистической идентификации.</w:t>
      </w:r>
      <w:r>
        <w:rPr>
          <w:noProof/>
          <w:sz w:val="28"/>
          <w:szCs w:val="28"/>
        </w:rPr>
        <w:tab/>
      </w:r>
      <w:r>
        <w:rPr>
          <w:noProof/>
          <w:sz w:val="28"/>
          <w:szCs w:val="28"/>
        </w:rPr>
        <w:fldChar w:fldCharType="begin"/>
      </w:r>
      <w:r>
        <w:rPr>
          <w:noProof/>
          <w:sz w:val="28"/>
          <w:szCs w:val="28"/>
        </w:rPr>
        <w:instrText xml:space="preserve"> PAGEREF _Toc510123634 \h </w:instrText>
      </w:r>
      <w:r>
        <w:rPr>
          <w:noProof/>
          <w:sz w:val="28"/>
          <w:szCs w:val="28"/>
        </w:rPr>
      </w:r>
      <w:r>
        <w:rPr>
          <w:noProof/>
          <w:sz w:val="28"/>
          <w:szCs w:val="28"/>
        </w:rPr>
        <w:fldChar w:fldCharType="separate"/>
      </w:r>
      <w:r>
        <w:rPr>
          <w:noProof/>
          <w:sz w:val="28"/>
          <w:szCs w:val="28"/>
        </w:rPr>
        <w:t>5</w:t>
      </w:r>
      <w:r>
        <w:rPr>
          <w:noProof/>
          <w:sz w:val="28"/>
          <w:szCs w:val="28"/>
        </w:rPr>
        <w:fldChar w:fldCharType="end"/>
      </w:r>
    </w:p>
    <w:p w:rsidR="00BC0AEB" w:rsidRDefault="00BC0AEB">
      <w:pPr>
        <w:pStyle w:val="11"/>
        <w:tabs>
          <w:tab w:val="right" w:leader="dot" w:pos="9742"/>
        </w:tabs>
        <w:spacing w:line="480" w:lineRule="auto"/>
        <w:rPr>
          <w:noProof/>
          <w:sz w:val="28"/>
          <w:szCs w:val="28"/>
        </w:rPr>
      </w:pPr>
      <w:r>
        <w:rPr>
          <w:noProof/>
          <w:sz w:val="28"/>
          <w:szCs w:val="28"/>
        </w:rPr>
        <w:t>3. Формы криминалистической идентификации.</w:t>
      </w:r>
      <w:r>
        <w:rPr>
          <w:noProof/>
          <w:sz w:val="28"/>
          <w:szCs w:val="28"/>
        </w:rPr>
        <w:tab/>
      </w:r>
      <w:r>
        <w:rPr>
          <w:noProof/>
          <w:sz w:val="28"/>
          <w:szCs w:val="28"/>
        </w:rPr>
        <w:fldChar w:fldCharType="begin"/>
      </w:r>
      <w:r>
        <w:rPr>
          <w:noProof/>
          <w:sz w:val="28"/>
          <w:szCs w:val="28"/>
        </w:rPr>
        <w:instrText xml:space="preserve"> PAGEREF _Toc510123635 \h </w:instrText>
      </w:r>
      <w:r>
        <w:rPr>
          <w:noProof/>
          <w:sz w:val="28"/>
          <w:szCs w:val="28"/>
        </w:rPr>
      </w:r>
      <w:r>
        <w:rPr>
          <w:noProof/>
          <w:sz w:val="28"/>
          <w:szCs w:val="28"/>
        </w:rPr>
        <w:fldChar w:fldCharType="separate"/>
      </w:r>
      <w:r>
        <w:rPr>
          <w:noProof/>
          <w:sz w:val="28"/>
          <w:szCs w:val="28"/>
        </w:rPr>
        <w:t>7</w:t>
      </w:r>
      <w:r>
        <w:rPr>
          <w:noProof/>
          <w:sz w:val="28"/>
          <w:szCs w:val="28"/>
        </w:rPr>
        <w:fldChar w:fldCharType="end"/>
      </w:r>
    </w:p>
    <w:p w:rsidR="00BC0AEB" w:rsidRDefault="00BC0AEB">
      <w:pPr>
        <w:pStyle w:val="11"/>
        <w:tabs>
          <w:tab w:val="right" w:leader="dot" w:pos="9742"/>
        </w:tabs>
        <w:spacing w:line="480" w:lineRule="auto"/>
        <w:rPr>
          <w:noProof/>
          <w:sz w:val="28"/>
          <w:szCs w:val="28"/>
        </w:rPr>
      </w:pPr>
      <w:r>
        <w:rPr>
          <w:noProof/>
          <w:sz w:val="28"/>
          <w:szCs w:val="28"/>
        </w:rPr>
        <w:t>4. Установление групповой принадлежности и диагностика, их значение.</w:t>
      </w:r>
      <w:r>
        <w:rPr>
          <w:noProof/>
          <w:sz w:val="28"/>
          <w:szCs w:val="28"/>
        </w:rPr>
        <w:tab/>
      </w:r>
      <w:r>
        <w:rPr>
          <w:noProof/>
          <w:sz w:val="28"/>
          <w:szCs w:val="28"/>
        </w:rPr>
        <w:fldChar w:fldCharType="begin"/>
      </w:r>
      <w:r>
        <w:rPr>
          <w:noProof/>
          <w:sz w:val="28"/>
          <w:szCs w:val="28"/>
        </w:rPr>
        <w:instrText xml:space="preserve"> PAGEREF _Toc510123636 \h </w:instrText>
      </w:r>
      <w:r>
        <w:rPr>
          <w:noProof/>
          <w:sz w:val="28"/>
          <w:szCs w:val="28"/>
        </w:rPr>
      </w:r>
      <w:r>
        <w:rPr>
          <w:noProof/>
          <w:sz w:val="28"/>
          <w:szCs w:val="28"/>
        </w:rPr>
        <w:fldChar w:fldCharType="separate"/>
      </w:r>
      <w:r>
        <w:rPr>
          <w:noProof/>
          <w:sz w:val="28"/>
          <w:szCs w:val="28"/>
        </w:rPr>
        <w:t>9</w:t>
      </w:r>
      <w:r>
        <w:rPr>
          <w:noProof/>
          <w:sz w:val="28"/>
          <w:szCs w:val="28"/>
        </w:rPr>
        <w:fldChar w:fldCharType="end"/>
      </w:r>
    </w:p>
    <w:p w:rsidR="00BC0AEB" w:rsidRDefault="00BC0AEB">
      <w:pPr>
        <w:pStyle w:val="11"/>
        <w:tabs>
          <w:tab w:val="right" w:leader="dot" w:pos="9742"/>
        </w:tabs>
        <w:spacing w:line="480" w:lineRule="auto"/>
        <w:rPr>
          <w:noProof/>
          <w:sz w:val="28"/>
          <w:szCs w:val="28"/>
        </w:rPr>
      </w:pPr>
      <w:r>
        <w:rPr>
          <w:noProof/>
          <w:sz w:val="28"/>
          <w:szCs w:val="28"/>
        </w:rPr>
        <w:t>Список литературы:</w:t>
      </w:r>
      <w:r>
        <w:rPr>
          <w:noProof/>
          <w:sz w:val="28"/>
          <w:szCs w:val="28"/>
        </w:rPr>
        <w:tab/>
      </w:r>
      <w:r>
        <w:rPr>
          <w:noProof/>
          <w:sz w:val="28"/>
          <w:szCs w:val="28"/>
        </w:rPr>
        <w:fldChar w:fldCharType="begin"/>
      </w:r>
      <w:r>
        <w:rPr>
          <w:noProof/>
          <w:sz w:val="28"/>
          <w:szCs w:val="28"/>
        </w:rPr>
        <w:instrText xml:space="preserve"> PAGEREF _Toc510123637 \h </w:instrText>
      </w:r>
      <w:r>
        <w:rPr>
          <w:noProof/>
          <w:sz w:val="28"/>
          <w:szCs w:val="28"/>
        </w:rPr>
      </w:r>
      <w:r>
        <w:rPr>
          <w:noProof/>
          <w:sz w:val="28"/>
          <w:szCs w:val="28"/>
        </w:rPr>
        <w:fldChar w:fldCharType="separate"/>
      </w:r>
      <w:r>
        <w:rPr>
          <w:noProof/>
          <w:sz w:val="28"/>
          <w:szCs w:val="28"/>
        </w:rPr>
        <w:t>13</w:t>
      </w:r>
      <w:r>
        <w:rPr>
          <w:noProof/>
          <w:sz w:val="28"/>
          <w:szCs w:val="28"/>
        </w:rPr>
        <w:fldChar w:fldCharType="end"/>
      </w:r>
    </w:p>
    <w:p w:rsidR="00BC0AEB" w:rsidRDefault="00BC0AEB">
      <w:pPr>
        <w:spacing w:line="480" w:lineRule="auto"/>
        <w:rPr>
          <w:b/>
          <w:bCs/>
          <w:sz w:val="28"/>
          <w:szCs w:val="28"/>
        </w:rPr>
      </w:pPr>
      <w:r>
        <w:rPr>
          <w:b/>
          <w:bCs/>
          <w:sz w:val="28"/>
          <w:szCs w:val="28"/>
        </w:rPr>
        <w:fldChar w:fldCharType="end"/>
      </w:r>
    </w:p>
    <w:p w:rsidR="00BC0AEB" w:rsidRDefault="00BC0AEB">
      <w:pPr>
        <w:spacing w:line="480" w:lineRule="auto"/>
        <w:rPr>
          <w:b/>
          <w:bCs/>
          <w:sz w:val="28"/>
          <w:szCs w:val="28"/>
        </w:rPr>
      </w:pPr>
    </w:p>
    <w:p w:rsidR="00BC0AEB" w:rsidRDefault="00BC0AEB">
      <w:pPr>
        <w:spacing w:line="480" w:lineRule="auto"/>
        <w:rPr>
          <w:b/>
          <w:bCs/>
          <w:sz w:val="28"/>
          <w:szCs w:val="28"/>
        </w:rPr>
      </w:pPr>
    </w:p>
    <w:p w:rsidR="00BC0AEB" w:rsidRDefault="00BC0AEB">
      <w:pPr>
        <w:spacing w:line="480" w:lineRule="auto"/>
        <w:rPr>
          <w:b/>
          <w:bCs/>
          <w:sz w:val="28"/>
          <w:szCs w:val="28"/>
        </w:rPr>
      </w:pPr>
    </w:p>
    <w:p w:rsidR="00BC0AEB" w:rsidRDefault="00BC0AEB">
      <w:pPr>
        <w:spacing w:line="480" w:lineRule="auto"/>
        <w:rPr>
          <w:b/>
          <w:bCs/>
          <w:sz w:val="28"/>
          <w:szCs w:val="28"/>
        </w:rPr>
      </w:pPr>
    </w:p>
    <w:p w:rsidR="00BC0AEB" w:rsidRDefault="00BC0AEB">
      <w:pPr>
        <w:spacing w:line="480" w:lineRule="auto"/>
        <w:rPr>
          <w:b/>
          <w:bCs/>
          <w:sz w:val="28"/>
          <w:szCs w:val="28"/>
        </w:rPr>
      </w:pPr>
    </w:p>
    <w:p w:rsidR="00BC0AEB" w:rsidRDefault="00BC0AEB">
      <w:pPr>
        <w:spacing w:line="480" w:lineRule="auto"/>
        <w:rPr>
          <w:b/>
          <w:bCs/>
          <w:sz w:val="28"/>
          <w:szCs w:val="28"/>
        </w:rPr>
      </w:pPr>
    </w:p>
    <w:p w:rsidR="00BC0AEB" w:rsidRDefault="00BC0AEB">
      <w:pPr>
        <w:spacing w:line="480" w:lineRule="auto"/>
        <w:rPr>
          <w:b/>
          <w:bCs/>
          <w:sz w:val="28"/>
          <w:szCs w:val="28"/>
        </w:rPr>
      </w:pPr>
    </w:p>
    <w:p w:rsidR="00BC0AEB" w:rsidRDefault="00BC0AEB">
      <w:pPr>
        <w:spacing w:line="480" w:lineRule="auto"/>
        <w:rPr>
          <w:b/>
          <w:bCs/>
          <w:sz w:val="28"/>
          <w:szCs w:val="28"/>
        </w:rPr>
      </w:pPr>
    </w:p>
    <w:p w:rsidR="00BC0AEB" w:rsidRDefault="00BC0AEB">
      <w:pPr>
        <w:spacing w:line="480" w:lineRule="auto"/>
        <w:rPr>
          <w:b/>
          <w:bCs/>
          <w:sz w:val="28"/>
          <w:szCs w:val="28"/>
        </w:rPr>
      </w:pPr>
    </w:p>
    <w:p w:rsidR="00BC0AEB" w:rsidRDefault="00BC0AEB">
      <w:pPr>
        <w:rPr>
          <w:b/>
          <w:bCs/>
          <w:sz w:val="28"/>
          <w:szCs w:val="28"/>
        </w:rPr>
      </w:pPr>
    </w:p>
    <w:p w:rsidR="00BC0AEB" w:rsidRDefault="00BC0AEB">
      <w:pPr>
        <w:pStyle w:val="1"/>
      </w:pPr>
      <w:bookmarkStart w:id="0" w:name="_Toc510123633"/>
    </w:p>
    <w:p w:rsidR="00BC0AEB" w:rsidRDefault="00BC0AEB"/>
    <w:p w:rsidR="00BC0AEB" w:rsidRDefault="00BC0AEB"/>
    <w:p w:rsidR="00BC0AEB" w:rsidRDefault="00BC0AEB"/>
    <w:p w:rsidR="00BC0AEB" w:rsidRDefault="00BC0AEB"/>
    <w:p w:rsidR="00BC0AEB" w:rsidRDefault="00BC0AEB"/>
    <w:p w:rsidR="00BC0AEB" w:rsidRDefault="00BC0AEB"/>
    <w:p w:rsidR="00BC0AEB" w:rsidRDefault="00BC0AEB"/>
    <w:p w:rsidR="00BC0AEB" w:rsidRDefault="00BC0AEB"/>
    <w:p w:rsidR="00BC0AEB" w:rsidRDefault="00BC0AEB">
      <w:pPr>
        <w:pStyle w:val="1"/>
        <w:rPr>
          <w:rFonts w:ascii="Times New Roman" w:hAnsi="Times New Roman" w:cs="Times New Roman"/>
        </w:rPr>
      </w:pPr>
      <w:r>
        <w:t>1. Понятие и сущность криминалистической идентификации.</w:t>
      </w:r>
      <w:bookmarkEnd w:id="0"/>
    </w:p>
    <w:p w:rsidR="00BC0AEB" w:rsidRDefault="00BC0AEB">
      <w:pPr>
        <w:spacing w:line="480" w:lineRule="auto"/>
        <w:ind w:firstLine="720"/>
        <w:jc w:val="both"/>
        <w:rPr>
          <w:sz w:val="28"/>
          <w:szCs w:val="28"/>
        </w:rPr>
      </w:pPr>
      <w:r>
        <w:rPr>
          <w:sz w:val="28"/>
          <w:szCs w:val="28"/>
        </w:rPr>
        <w:t xml:space="preserve">Любое преступление совершается в условиях реальной действительности и при этом </w:t>
      </w:r>
      <w:r>
        <w:rPr>
          <w:sz w:val="28"/>
          <w:szCs w:val="28"/>
          <w:u w:val="single"/>
        </w:rPr>
        <w:t>неизбежно</w:t>
      </w:r>
      <w:r>
        <w:rPr>
          <w:sz w:val="28"/>
          <w:szCs w:val="28"/>
        </w:rPr>
        <w:t xml:space="preserve"> в окружающей среде, где совершается то  или иное преступление, образуются различные следы (отображения)  в силу всеобщего свойства материи как свойство отражения. И при раскрытии преступлений, часто возникает необходимость определить по следам или иным отображениям связь человека, предмета  (орудия взлома) или иного объекта с расследуемым событием.</w:t>
      </w:r>
    </w:p>
    <w:p w:rsidR="00BC0AEB" w:rsidRDefault="00BC0AEB">
      <w:pPr>
        <w:spacing w:line="480" w:lineRule="auto"/>
        <w:ind w:firstLine="720"/>
        <w:jc w:val="both"/>
        <w:rPr>
          <w:sz w:val="28"/>
          <w:szCs w:val="28"/>
        </w:rPr>
      </w:pPr>
      <w:r>
        <w:rPr>
          <w:sz w:val="28"/>
          <w:szCs w:val="28"/>
        </w:rPr>
        <w:t>Термин «идентификация» происходит от латинского слова  «</w:t>
      </w:r>
      <w:r>
        <w:rPr>
          <w:sz w:val="28"/>
          <w:szCs w:val="28"/>
          <w:lang w:val="en-US"/>
        </w:rPr>
        <w:t>identificare</w:t>
      </w:r>
      <w:r>
        <w:rPr>
          <w:sz w:val="28"/>
          <w:szCs w:val="28"/>
        </w:rPr>
        <w:t>»- тождественный, тот же самый и означает установление тождества того или иного объекта (человек, вещи, явления и т.п.).</w:t>
      </w:r>
    </w:p>
    <w:p w:rsidR="00BC0AEB" w:rsidRDefault="00BC0AEB">
      <w:pPr>
        <w:spacing w:line="480" w:lineRule="auto"/>
        <w:ind w:firstLine="720"/>
        <w:jc w:val="both"/>
        <w:rPr>
          <w:sz w:val="28"/>
          <w:szCs w:val="28"/>
        </w:rPr>
      </w:pPr>
      <w:r>
        <w:rPr>
          <w:sz w:val="28"/>
          <w:szCs w:val="28"/>
        </w:rPr>
        <w:t>Идентифицировать, отождествлять - это значит методом сравнительного исследования установить, не являются ли определенный объект искомым.</w:t>
      </w:r>
    </w:p>
    <w:p w:rsidR="00BC0AEB" w:rsidRDefault="00BC0AEB">
      <w:pPr>
        <w:spacing w:line="480" w:lineRule="auto"/>
        <w:ind w:firstLine="720"/>
        <w:jc w:val="both"/>
        <w:rPr>
          <w:sz w:val="28"/>
          <w:szCs w:val="28"/>
        </w:rPr>
      </w:pPr>
      <w:r>
        <w:rPr>
          <w:b/>
          <w:bCs/>
          <w:sz w:val="28"/>
          <w:szCs w:val="28"/>
        </w:rPr>
        <w:t>Криминалистическая идентификация</w:t>
      </w:r>
      <w:r>
        <w:rPr>
          <w:sz w:val="28"/>
          <w:szCs w:val="28"/>
        </w:rPr>
        <w:t xml:space="preserve"> - это процесс установления единого конкретного объекта по различным его отображениям из множества других аналогичных ему объектов в целях расследования и предупреждения преступлений.</w:t>
      </w:r>
    </w:p>
    <w:p w:rsidR="00BC0AEB" w:rsidRDefault="00BC0AEB">
      <w:pPr>
        <w:spacing w:line="480" w:lineRule="auto"/>
        <w:ind w:firstLine="720"/>
        <w:jc w:val="both"/>
        <w:rPr>
          <w:sz w:val="28"/>
          <w:szCs w:val="28"/>
        </w:rPr>
      </w:pPr>
      <w:r>
        <w:rPr>
          <w:sz w:val="28"/>
          <w:szCs w:val="28"/>
        </w:rPr>
        <w:t>Из определения видно, что прежде всего идентификация является процессом исследования. Раз она является процессом исследования, то в нем участвуют определенные лица, которые устанавливают данный единичный конкретный объект. Их принято называть субъектами криминалистической идентификации. Ими могут быть различные участники уголовного процесса: следователь, дознаватель, судья, эксперт, потерпевший, подозреваемые и т.п. Каждый из них решает задачи идентификации в соответствии со своим процессуальным положением и средствами дозволенными законом. Например:</w:t>
      </w:r>
    </w:p>
    <w:p w:rsidR="00BC0AEB" w:rsidRDefault="00BC0AEB">
      <w:pPr>
        <w:spacing w:line="480" w:lineRule="auto"/>
        <w:ind w:firstLine="720"/>
        <w:jc w:val="both"/>
        <w:rPr>
          <w:sz w:val="28"/>
          <w:szCs w:val="28"/>
        </w:rPr>
      </w:pPr>
      <w:r>
        <w:rPr>
          <w:sz w:val="28"/>
          <w:szCs w:val="28"/>
        </w:rPr>
        <w:t>а) эксперт проводя баллистическую экспертизу определил, что пуля выстрелена из данного пистолета;</w:t>
      </w:r>
    </w:p>
    <w:p w:rsidR="00BC0AEB" w:rsidRDefault="00BC0AEB">
      <w:pPr>
        <w:spacing w:line="480" w:lineRule="auto"/>
        <w:ind w:firstLine="720"/>
        <w:jc w:val="both"/>
        <w:rPr>
          <w:sz w:val="28"/>
          <w:szCs w:val="28"/>
        </w:rPr>
      </w:pPr>
      <w:r>
        <w:rPr>
          <w:sz w:val="28"/>
          <w:szCs w:val="28"/>
        </w:rPr>
        <w:t>б) свидетели видели преступника, запомнили его внешний облик и по мысленному образу могут его распознать.</w:t>
      </w:r>
    </w:p>
    <w:p w:rsidR="00BC0AEB" w:rsidRDefault="00BC0AEB">
      <w:pPr>
        <w:spacing w:line="480" w:lineRule="auto"/>
        <w:ind w:firstLine="720"/>
        <w:jc w:val="both"/>
        <w:rPr>
          <w:sz w:val="28"/>
          <w:szCs w:val="28"/>
        </w:rPr>
      </w:pPr>
      <w:r>
        <w:rPr>
          <w:sz w:val="28"/>
          <w:szCs w:val="28"/>
        </w:rPr>
        <w:t>В определении указан способ установления единичного конкретного объекта - это различные отображения этих объектов.</w:t>
      </w:r>
    </w:p>
    <w:p w:rsidR="00BC0AEB" w:rsidRDefault="00BC0AEB">
      <w:pPr>
        <w:spacing w:line="480" w:lineRule="auto"/>
        <w:ind w:firstLine="720"/>
        <w:jc w:val="both"/>
        <w:rPr>
          <w:sz w:val="28"/>
          <w:szCs w:val="28"/>
        </w:rPr>
      </w:pPr>
      <w:r>
        <w:rPr>
          <w:sz w:val="28"/>
          <w:szCs w:val="28"/>
        </w:rPr>
        <w:t>Известно, что каждый объект имеет множество свойств и признаков (форма, размер, цвет, состав и т.д.).</w:t>
      </w:r>
    </w:p>
    <w:p w:rsidR="00BC0AEB" w:rsidRDefault="00BC0AEB">
      <w:pPr>
        <w:spacing w:line="480" w:lineRule="auto"/>
        <w:ind w:firstLine="720"/>
        <w:jc w:val="both"/>
        <w:rPr>
          <w:sz w:val="28"/>
          <w:szCs w:val="28"/>
        </w:rPr>
      </w:pPr>
      <w:r>
        <w:rPr>
          <w:sz w:val="28"/>
          <w:szCs w:val="28"/>
        </w:rPr>
        <w:t>В криминалистической идентификации изучаются не все свойства и признаки, а главным образом их внешние признаки, особенности внешнего строения объектов. Эти особенности внешнего строения объектов при определенных условиях отображаются на других объектах. Например, особенности лезвия топора (неровности) отображаются в следе разруба на дереве, особенности внешности человека - в памяти другого человека, на фотографии и т.д.</w:t>
      </w:r>
    </w:p>
    <w:p w:rsidR="00BC0AEB" w:rsidRDefault="00BC0AEB">
      <w:pPr>
        <w:spacing w:line="480" w:lineRule="auto"/>
        <w:ind w:firstLine="720"/>
        <w:jc w:val="both"/>
        <w:rPr>
          <w:sz w:val="28"/>
          <w:szCs w:val="28"/>
        </w:rPr>
      </w:pPr>
      <w:r>
        <w:rPr>
          <w:sz w:val="28"/>
          <w:szCs w:val="28"/>
        </w:rPr>
        <w:t>Таким образом, отображения объектов существуют в различных формах, а именно:</w:t>
      </w:r>
    </w:p>
    <w:p w:rsidR="00BC0AEB" w:rsidRDefault="00BC0AEB">
      <w:pPr>
        <w:numPr>
          <w:ilvl w:val="0"/>
          <w:numId w:val="1"/>
        </w:numPr>
        <w:spacing w:line="480" w:lineRule="auto"/>
        <w:jc w:val="both"/>
        <w:rPr>
          <w:sz w:val="28"/>
          <w:szCs w:val="28"/>
        </w:rPr>
      </w:pPr>
      <w:r>
        <w:rPr>
          <w:i/>
          <w:iCs/>
          <w:sz w:val="28"/>
          <w:szCs w:val="28"/>
        </w:rPr>
        <w:t>отображение в виде мысленных образов</w:t>
      </w:r>
      <w:r>
        <w:rPr>
          <w:sz w:val="28"/>
          <w:szCs w:val="28"/>
        </w:rPr>
        <w:t>, возникающих в сознании людей как результат зрительных или иных восприятий (приметы преступника в памяти потерпевшего, особенности звука выстрела).</w:t>
      </w:r>
    </w:p>
    <w:p w:rsidR="00BC0AEB" w:rsidRDefault="00BC0AEB">
      <w:pPr>
        <w:numPr>
          <w:ilvl w:val="0"/>
          <w:numId w:val="1"/>
        </w:numPr>
        <w:spacing w:line="480" w:lineRule="auto"/>
        <w:jc w:val="both"/>
        <w:rPr>
          <w:sz w:val="28"/>
          <w:szCs w:val="28"/>
        </w:rPr>
      </w:pPr>
      <w:r>
        <w:rPr>
          <w:i/>
          <w:iCs/>
          <w:sz w:val="28"/>
          <w:szCs w:val="28"/>
        </w:rPr>
        <w:t>отображение в виде описания, рисунков</w:t>
      </w:r>
      <w:r>
        <w:rPr>
          <w:sz w:val="28"/>
          <w:szCs w:val="28"/>
        </w:rPr>
        <w:t>, сделанных в момент или после зрительного восприятия объектов самими наблюдаемыми или по их показаниям другими лицами (следователем, художником и т.п.) (ориентировки, субъективные портреты).</w:t>
      </w:r>
    </w:p>
    <w:p w:rsidR="00BC0AEB" w:rsidRDefault="00BC0AEB">
      <w:pPr>
        <w:numPr>
          <w:ilvl w:val="0"/>
          <w:numId w:val="1"/>
        </w:numPr>
        <w:spacing w:line="480" w:lineRule="auto"/>
        <w:jc w:val="both"/>
        <w:rPr>
          <w:sz w:val="28"/>
          <w:szCs w:val="28"/>
        </w:rPr>
      </w:pPr>
      <w:r>
        <w:rPr>
          <w:i/>
          <w:iCs/>
          <w:sz w:val="28"/>
          <w:szCs w:val="28"/>
        </w:rPr>
        <w:t>отображения, как фиксирование воспроизведения выработанных навыков</w:t>
      </w:r>
      <w:r>
        <w:rPr>
          <w:sz w:val="28"/>
          <w:szCs w:val="28"/>
        </w:rPr>
        <w:t>, например, навыков письменной речи и почерка в рукописях, способа преступных действий в окружающей среде.</w:t>
      </w:r>
    </w:p>
    <w:p w:rsidR="00BC0AEB" w:rsidRDefault="00BC0AEB">
      <w:pPr>
        <w:numPr>
          <w:ilvl w:val="0"/>
          <w:numId w:val="1"/>
        </w:numPr>
        <w:spacing w:line="480" w:lineRule="auto"/>
        <w:jc w:val="both"/>
        <w:rPr>
          <w:sz w:val="28"/>
          <w:szCs w:val="28"/>
        </w:rPr>
      </w:pPr>
      <w:r>
        <w:rPr>
          <w:i/>
          <w:iCs/>
          <w:sz w:val="28"/>
          <w:szCs w:val="28"/>
        </w:rPr>
        <w:t>фотографические отображения</w:t>
      </w:r>
      <w:r>
        <w:rPr>
          <w:sz w:val="28"/>
          <w:szCs w:val="28"/>
        </w:rPr>
        <w:t xml:space="preserve"> и отображения в виде механических записей человеческой речи, голоса (фонограммы).</w:t>
      </w:r>
    </w:p>
    <w:p w:rsidR="00BC0AEB" w:rsidRDefault="00BC0AEB">
      <w:pPr>
        <w:numPr>
          <w:ilvl w:val="0"/>
          <w:numId w:val="1"/>
        </w:numPr>
        <w:spacing w:line="480" w:lineRule="auto"/>
        <w:jc w:val="both"/>
        <w:rPr>
          <w:sz w:val="28"/>
          <w:szCs w:val="28"/>
        </w:rPr>
      </w:pPr>
      <w:r>
        <w:rPr>
          <w:i/>
          <w:iCs/>
          <w:sz w:val="28"/>
          <w:szCs w:val="28"/>
        </w:rPr>
        <w:t>отображение в виде частей предметов и частиц вещества</w:t>
      </w:r>
      <w:r>
        <w:rPr>
          <w:sz w:val="28"/>
          <w:szCs w:val="28"/>
        </w:rPr>
        <w:t xml:space="preserve"> (части орудия взлома, осколки фарного стекла на месте происшествия).</w:t>
      </w:r>
    </w:p>
    <w:p w:rsidR="00BC0AEB" w:rsidRDefault="00BC0AEB">
      <w:pPr>
        <w:numPr>
          <w:ilvl w:val="0"/>
          <w:numId w:val="1"/>
        </w:numPr>
        <w:spacing w:line="480" w:lineRule="auto"/>
        <w:jc w:val="both"/>
        <w:rPr>
          <w:sz w:val="28"/>
          <w:szCs w:val="28"/>
        </w:rPr>
      </w:pPr>
      <w:r>
        <w:rPr>
          <w:i/>
          <w:iCs/>
          <w:sz w:val="28"/>
          <w:szCs w:val="28"/>
        </w:rPr>
        <w:t>отображение в виде различного вида следов</w:t>
      </w:r>
      <w:r>
        <w:rPr>
          <w:sz w:val="28"/>
          <w:szCs w:val="28"/>
        </w:rPr>
        <w:t xml:space="preserve"> (следы рук, ног, орудий взлома, транспортных средств).</w:t>
      </w:r>
    </w:p>
    <w:p w:rsidR="00BC0AEB" w:rsidRDefault="00BC0AEB">
      <w:pPr>
        <w:spacing w:line="480" w:lineRule="auto"/>
        <w:ind w:firstLine="720"/>
        <w:jc w:val="both"/>
        <w:rPr>
          <w:sz w:val="28"/>
          <w:szCs w:val="28"/>
        </w:rPr>
      </w:pPr>
      <w:r>
        <w:rPr>
          <w:sz w:val="28"/>
          <w:szCs w:val="28"/>
        </w:rPr>
        <w:t>В зависимости от того, какое использовалось отображение для идентификации, определяется вид и самой идентификации.</w:t>
      </w:r>
    </w:p>
    <w:p w:rsidR="00BC0AEB" w:rsidRDefault="00BC0AEB">
      <w:pPr>
        <w:pStyle w:val="1"/>
      </w:pPr>
      <w:bookmarkStart w:id="1" w:name="_Toc510123634"/>
      <w:r>
        <w:t>2. Объекты и субъекты криминалистической идентификации.</w:t>
      </w:r>
      <w:bookmarkEnd w:id="1"/>
      <w:r>
        <w:t xml:space="preserve"> </w:t>
      </w:r>
    </w:p>
    <w:p w:rsidR="00BC0AEB" w:rsidRDefault="00BC0AEB">
      <w:pPr>
        <w:spacing w:line="480" w:lineRule="auto"/>
        <w:jc w:val="both"/>
        <w:rPr>
          <w:sz w:val="28"/>
          <w:szCs w:val="28"/>
        </w:rPr>
      </w:pPr>
      <w:r>
        <w:rPr>
          <w:sz w:val="28"/>
          <w:szCs w:val="28"/>
        </w:rPr>
        <w:tab/>
        <w:t>Объектами криминалистической идентификации могут быть любые объекты материального мира, обладающие материально-фиксированным строением. В основном это твердые тела.</w:t>
      </w:r>
    </w:p>
    <w:p w:rsidR="00BC0AEB" w:rsidRDefault="00BC0AEB">
      <w:pPr>
        <w:spacing w:line="480" w:lineRule="auto"/>
        <w:jc w:val="both"/>
        <w:rPr>
          <w:sz w:val="28"/>
          <w:szCs w:val="28"/>
        </w:rPr>
      </w:pPr>
      <w:r>
        <w:rPr>
          <w:sz w:val="28"/>
          <w:szCs w:val="28"/>
        </w:rPr>
        <w:tab/>
        <w:t>В любом процессе криминалистической идентификации обязательно участвуют не менее двух объектов, которые подразделяются на:</w:t>
      </w:r>
    </w:p>
    <w:p w:rsidR="00BC0AEB" w:rsidRDefault="00BC0AEB">
      <w:pPr>
        <w:numPr>
          <w:ilvl w:val="0"/>
          <w:numId w:val="3"/>
        </w:numPr>
        <w:spacing w:line="480" w:lineRule="auto"/>
        <w:jc w:val="both"/>
        <w:rPr>
          <w:sz w:val="28"/>
          <w:szCs w:val="28"/>
        </w:rPr>
      </w:pPr>
      <w:r>
        <w:rPr>
          <w:sz w:val="28"/>
          <w:szCs w:val="28"/>
        </w:rPr>
        <w:t>идентифицируемые (отождествляемые);</w:t>
      </w:r>
    </w:p>
    <w:p w:rsidR="00BC0AEB" w:rsidRDefault="00BC0AEB">
      <w:pPr>
        <w:numPr>
          <w:ilvl w:val="0"/>
          <w:numId w:val="3"/>
        </w:numPr>
        <w:spacing w:line="480" w:lineRule="auto"/>
        <w:jc w:val="both"/>
        <w:rPr>
          <w:sz w:val="28"/>
          <w:szCs w:val="28"/>
        </w:rPr>
      </w:pPr>
      <w:r>
        <w:rPr>
          <w:sz w:val="28"/>
          <w:szCs w:val="28"/>
        </w:rPr>
        <w:t>идентифицирующие (отождествляющие).</w:t>
      </w:r>
    </w:p>
    <w:p w:rsidR="00BC0AEB" w:rsidRDefault="00BC0AEB">
      <w:pPr>
        <w:spacing w:line="480" w:lineRule="auto"/>
        <w:ind w:firstLine="720"/>
        <w:jc w:val="both"/>
        <w:rPr>
          <w:sz w:val="28"/>
          <w:szCs w:val="28"/>
        </w:rPr>
      </w:pPr>
      <w:r>
        <w:rPr>
          <w:b/>
          <w:bCs/>
          <w:sz w:val="28"/>
          <w:szCs w:val="28"/>
        </w:rPr>
        <w:t>Идентифицируемые</w:t>
      </w:r>
      <w:r>
        <w:rPr>
          <w:sz w:val="28"/>
          <w:szCs w:val="28"/>
        </w:rPr>
        <w:t xml:space="preserve"> - это те объекты, тождество которого устанавливается. Это такие объекты, которые способны отображаться на других объектах. Ими могут быть:</w:t>
      </w:r>
    </w:p>
    <w:p w:rsidR="00BC0AEB" w:rsidRDefault="00BC0AEB">
      <w:pPr>
        <w:numPr>
          <w:ilvl w:val="0"/>
          <w:numId w:val="4"/>
        </w:numPr>
        <w:spacing w:line="480" w:lineRule="auto"/>
        <w:jc w:val="both"/>
        <w:rPr>
          <w:sz w:val="28"/>
          <w:szCs w:val="28"/>
        </w:rPr>
      </w:pPr>
      <w:r>
        <w:rPr>
          <w:sz w:val="28"/>
          <w:szCs w:val="28"/>
        </w:rPr>
        <w:t>человек (подозреваемый, обвиняемый, разыскиваемый, свидетель, потерпевший и т.п.);</w:t>
      </w:r>
    </w:p>
    <w:p w:rsidR="00BC0AEB" w:rsidRDefault="00BC0AEB">
      <w:pPr>
        <w:numPr>
          <w:ilvl w:val="0"/>
          <w:numId w:val="4"/>
        </w:numPr>
        <w:spacing w:line="480" w:lineRule="auto"/>
        <w:jc w:val="both"/>
        <w:rPr>
          <w:sz w:val="28"/>
          <w:szCs w:val="28"/>
        </w:rPr>
      </w:pPr>
      <w:r>
        <w:rPr>
          <w:sz w:val="28"/>
          <w:szCs w:val="28"/>
        </w:rPr>
        <w:t>трупы людей требующих опознаний;</w:t>
      </w:r>
    </w:p>
    <w:p w:rsidR="00BC0AEB" w:rsidRDefault="00BC0AEB">
      <w:pPr>
        <w:numPr>
          <w:ilvl w:val="0"/>
          <w:numId w:val="4"/>
        </w:numPr>
        <w:spacing w:line="480" w:lineRule="auto"/>
        <w:jc w:val="both"/>
        <w:rPr>
          <w:sz w:val="28"/>
          <w:szCs w:val="28"/>
        </w:rPr>
      </w:pPr>
      <w:r>
        <w:rPr>
          <w:sz w:val="28"/>
          <w:szCs w:val="28"/>
        </w:rPr>
        <w:t>предметы, выступающие в качестве вещественных доказательств (оружие, орудия взлома, обувь, похищенные вещи, транспортные средства и т.п.);</w:t>
      </w:r>
    </w:p>
    <w:p w:rsidR="00BC0AEB" w:rsidRDefault="00BC0AEB">
      <w:pPr>
        <w:numPr>
          <w:ilvl w:val="0"/>
          <w:numId w:val="4"/>
        </w:numPr>
        <w:spacing w:line="480" w:lineRule="auto"/>
        <w:jc w:val="both"/>
        <w:rPr>
          <w:sz w:val="28"/>
          <w:szCs w:val="28"/>
        </w:rPr>
      </w:pPr>
      <w:r>
        <w:rPr>
          <w:sz w:val="28"/>
          <w:szCs w:val="28"/>
        </w:rPr>
        <w:t>животные;</w:t>
      </w:r>
    </w:p>
    <w:p w:rsidR="00BC0AEB" w:rsidRDefault="00BC0AEB">
      <w:pPr>
        <w:numPr>
          <w:ilvl w:val="0"/>
          <w:numId w:val="4"/>
        </w:numPr>
        <w:spacing w:line="480" w:lineRule="auto"/>
        <w:jc w:val="both"/>
        <w:rPr>
          <w:sz w:val="28"/>
          <w:szCs w:val="28"/>
        </w:rPr>
      </w:pPr>
      <w:r>
        <w:rPr>
          <w:sz w:val="28"/>
          <w:szCs w:val="28"/>
        </w:rPr>
        <w:t>местность или помещение, где протекало расследуемое событие и др.</w:t>
      </w:r>
    </w:p>
    <w:p w:rsidR="00BC0AEB" w:rsidRDefault="00BC0AEB">
      <w:pPr>
        <w:spacing w:line="480" w:lineRule="auto"/>
        <w:ind w:firstLine="720"/>
        <w:jc w:val="both"/>
        <w:rPr>
          <w:sz w:val="28"/>
          <w:szCs w:val="28"/>
        </w:rPr>
      </w:pPr>
      <w:r>
        <w:rPr>
          <w:b/>
          <w:bCs/>
          <w:sz w:val="28"/>
          <w:szCs w:val="28"/>
        </w:rPr>
        <w:t>Идентифицирующие</w:t>
      </w:r>
      <w:r>
        <w:rPr>
          <w:sz w:val="28"/>
          <w:szCs w:val="28"/>
        </w:rPr>
        <w:t xml:space="preserve"> - это объекты, с помощью которых устанавливается тождество идентифицируемых. Ими могут быть любые объекты, на которых (или у которых) отобразились признаки отождествляемого объекта. Например, для человека идентифицирующими могут быть следы рук, босой ноги, зубов, кровь и т.д.</w:t>
      </w:r>
    </w:p>
    <w:p w:rsidR="00BC0AEB" w:rsidRDefault="00BC0AEB">
      <w:pPr>
        <w:spacing w:line="480" w:lineRule="auto"/>
        <w:ind w:firstLine="720"/>
        <w:jc w:val="both"/>
        <w:rPr>
          <w:sz w:val="28"/>
          <w:szCs w:val="28"/>
        </w:rPr>
      </w:pPr>
      <w:r>
        <w:rPr>
          <w:b/>
          <w:bCs/>
          <w:sz w:val="28"/>
          <w:szCs w:val="28"/>
        </w:rPr>
        <w:t>Идентифицирующие</w:t>
      </w:r>
      <w:r>
        <w:rPr>
          <w:sz w:val="28"/>
          <w:szCs w:val="28"/>
        </w:rPr>
        <w:t xml:space="preserve"> объекты бывают двух видов:</w:t>
      </w:r>
    </w:p>
    <w:p w:rsidR="00BC0AEB" w:rsidRDefault="00BC0AEB">
      <w:pPr>
        <w:numPr>
          <w:ilvl w:val="0"/>
          <w:numId w:val="5"/>
        </w:numPr>
        <w:spacing w:line="480" w:lineRule="auto"/>
        <w:jc w:val="both"/>
        <w:rPr>
          <w:sz w:val="28"/>
          <w:szCs w:val="28"/>
        </w:rPr>
      </w:pPr>
      <w:r>
        <w:rPr>
          <w:i/>
          <w:iCs/>
          <w:sz w:val="28"/>
          <w:szCs w:val="28"/>
        </w:rPr>
        <w:t>Вещественные доказательства.</w:t>
      </w:r>
      <w:r>
        <w:rPr>
          <w:sz w:val="28"/>
          <w:szCs w:val="28"/>
        </w:rPr>
        <w:t xml:space="preserve"> Чаще всего это предметы со следами неизвестного происхождения, анонимные письма, машинописные тексты и т.д. Возникновение этих объектов связано с событием расследуемого преступления, служат средством доказывания по делу и поэтому они незаменимы.</w:t>
      </w:r>
    </w:p>
    <w:p w:rsidR="00BC0AEB" w:rsidRDefault="00BC0AEB">
      <w:pPr>
        <w:numPr>
          <w:ilvl w:val="0"/>
          <w:numId w:val="5"/>
        </w:numPr>
        <w:spacing w:line="480" w:lineRule="auto"/>
        <w:jc w:val="both"/>
        <w:rPr>
          <w:sz w:val="28"/>
          <w:szCs w:val="28"/>
        </w:rPr>
      </w:pPr>
      <w:r>
        <w:rPr>
          <w:i/>
          <w:iCs/>
          <w:sz w:val="28"/>
          <w:szCs w:val="28"/>
        </w:rPr>
        <w:t>Образцы</w:t>
      </w:r>
      <w:r>
        <w:rPr>
          <w:sz w:val="28"/>
          <w:szCs w:val="28"/>
        </w:rPr>
        <w:t xml:space="preserve"> - это материалы для сравнения с вещественными доказательствами, полученные предположительно от того же источника, т.е. идентифицируемого объекта. Такими образцами будут отпечатки пальцев определенного лица, полученные для сравнения со следами пальцев, обнаруженных на мести происшествия, рукописи конкретного человека, полученные для сравнения с почерком исполнителя анонимного письма и т.д.</w:t>
      </w:r>
    </w:p>
    <w:p w:rsidR="00BC0AEB" w:rsidRDefault="00BC0AEB">
      <w:pPr>
        <w:spacing w:line="480" w:lineRule="auto"/>
        <w:ind w:firstLine="709"/>
        <w:jc w:val="both"/>
        <w:rPr>
          <w:sz w:val="28"/>
          <w:szCs w:val="28"/>
        </w:rPr>
      </w:pPr>
      <w:r>
        <w:rPr>
          <w:sz w:val="28"/>
          <w:szCs w:val="28"/>
        </w:rPr>
        <w:t>В зависимости от способа получения различают свободные и экспериментальные образцы.</w:t>
      </w:r>
    </w:p>
    <w:p w:rsidR="00BC0AEB" w:rsidRDefault="00BC0AEB">
      <w:pPr>
        <w:spacing w:line="480" w:lineRule="auto"/>
        <w:ind w:firstLine="709"/>
        <w:jc w:val="both"/>
        <w:rPr>
          <w:sz w:val="28"/>
          <w:szCs w:val="28"/>
        </w:rPr>
      </w:pPr>
      <w:r>
        <w:rPr>
          <w:i/>
          <w:iCs/>
          <w:sz w:val="28"/>
          <w:szCs w:val="28"/>
        </w:rPr>
        <w:t>Свободные образцы</w:t>
      </w:r>
      <w:r>
        <w:rPr>
          <w:sz w:val="28"/>
          <w:szCs w:val="28"/>
        </w:rPr>
        <w:t xml:space="preserve"> - это те, которые выполнены вне связи с совершенным преступлением (образцы почерка человека в его письмах).</w:t>
      </w:r>
    </w:p>
    <w:p w:rsidR="00BC0AEB" w:rsidRDefault="00BC0AEB">
      <w:pPr>
        <w:spacing w:line="480" w:lineRule="auto"/>
        <w:ind w:firstLine="709"/>
        <w:jc w:val="both"/>
        <w:rPr>
          <w:sz w:val="28"/>
          <w:szCs w:val="28"/>
        </w:rPr>
      </w:pPr>
      <w:r>
        <w:rPr>
          <w:i/>
          <w:iCs/>
          <w:sz w:val="28"/>
          <w:szCs w:val="28"/>
        </w:rPr>
        <w:t>Экспериментальные</w:t>
      </w:r>
      <w:r>
        <w:rPr>
          <w:sz w:val="28"/>
          <w:szCs w:val="28"/>
        </w:rPr>
        <w:t xml:space="preserve"> - полученные в ходе расследования. Например, текст, выполненный подозреваемым под диктовку следователя. Порядок их получения регламентирован стю186 УПК РСФСР.</w:t>
      </w:r>
    </w:p>
    <w:p w:rsidR="00BC0AEB" w:rsidRDefault="00BC0AEB">
      <w:pPr>
        <w:spacing w:line="480" w:lineRule="auto"/>
        <w:ind w:firstLine="709"/>
        <w:jc w:val="both"/>
        <w:rPr>
          <w:sz w:val="28"/>
          <w:szCs w:val="28"/>
        </w:rPr>
      </w:pPr>
      <w:r>
        <w:rPr>
          <w:sz w:val="28"/>
          <w:szCs w:val="28"/>
        </w:rPr>
        <w:t>Субъектом криминалистической идентификации может быть любое лицо, осуществляющие доказывание по уголовному делу: следователь, эксперт, суд.</w:t>
      </w:r>
    </w:p>
    <w:p w:rsidR="00BC0AEB" w:rsidRDefault="00BC0AEB">
      <w:pPr>
        <w:pStyle w:val="1"/>
      </w:pPr>
      <w:bookmarkStart w:id="2" w:name="_Toc510123635"/>
      <w:r>
        <w:t>3. Формы криминалистической идентификации.</w:t>
      </w:r>
      <w:bookmarkEnd w:id="2"/>
    </w:p>
    <w:p w:rsidR="00BC0AEB" w:rsidRDefault="00BC0AEB">
      <w:pPr>
        <w:spacing w:line="480" w:lineRule="auto"/>
        <w:ind w:firstLine="709"/>
        <w:jc w:val="both"/>
        <w:rPr>
          <w:sz w:val="28"/>
          <w:szCs w:val="28"/>
        </w:rPr>
      </w:pPr>
      <w:r>
        <w:rPr>
          <w:sz w:val="28"/>
          <w:szCs w:val="28"/>
        </w:rPr>
        <w:t>Идентификация может проводиться в двух формах: процессуальной и непроцессуальной.</w:t>
      </w:r>
    </w:p>
    <w:p w:rsidR="00BC0AEB" w:rsidRDefault="00BC0AEB">
      <w:pPr>
        <w:spacing w:line="480" w:lineRule="auto"/>
        <w:ind w:firstLine="709"/>
        <w:jc w:val="both"/>
        <w:rPr>
          <w:sz w:val="28"/>
          <w:szCs w:val="28"/>
        </w:rPr>
      </w:pPr>
      <w:r>
        <w:rPr>
          <w:i/>
          <w:iCs/>
          <w:sz w:val="28"/>
          <w:szCs w:val="28"/>
        </w:rPr>
        <w:t>Процессуальные</w:t>
      </w:r>
      <w:r>
        <w:rPr>
          <w:sz w:val="28"/>
          <w:szCs w:val="28"/>
        </w:rPr>
        <w:t xml:space="preserve"> - это те формы, которые прямо предусмотрены уголовно-процессуальным кодексом РСФСР и других республик. Они могут проводиться при:</w:t>
      </w:r>
    </w:p>
    <w:p w:rsidR="00BC0AEB" w:rsidRDefault="00BC0AEB">
      <w:pPr>
        <w:numPr>
          <w:ilvl w:val="0"/>
          <w:numId w:val="3"/>
        </w:numPr>
        <w:spacing w:line="480" w:lineRule="auto"/>
        <w:ind w:left="992"/>
        <w:jc w:val="both"/>
        <w:rPr>
          <w:sz w:val="28"/>
          <w:szCs w:val="28"/>
        </w:rPr>
      </w:pPr>
      <w:r>
        <w:rPr>
          <w:sz w:val="28"/>
          <w:szCs w:val="28"/>
        </w:rPr>
        <w:t>проведении идентификационных экспертиз (ст.ст. 28-91 УПК РСФСР);</w:t>
      </w:r>
    </w:p>
    <w:p w:rsidR="00BC0AEB" w:rsidRDefault="00BC0AEB">
      <w:pPr>
        <w:numPr>
          <w:ilvl w:val="0"/>
          <w:numId w:val="3"/>
        </w:numPr>
        <w:spacing w:line="480" w:lineRule="auto"/>
        <w:ind w:left="992"/>
        <w:jc w:val="both"/>
        <w:rPr>
          <w:sz w:val="28"/>
          <w:szCs w:val="28"/>
        </w:rPr>
      </w:pPr>
      <w:r>
        <w:rPr>
          <w:sz w:val="28"/>
          <w:szCs w:val="28"/>
        </w:rPr>
        <w:t>предъявлении для опознания (ст.ст. 164-166 УПК РСФСР);</w:t>
      </w:r>
    </w:p>
    <w:p w:rsidR="00BC0AEB" w:rsidRDefault="00BC0AEB">
      <w:pPr>
        <w:numPr>
          <w:ilvl w:val="0"/>
          <w:numId w:val="3"/>
        </w:numPr>
        <w:spacing w:line="480" w:lineRule="auto"/>
        <w:ind w:left="992"/>
        <w:jc w:val="both"/>
        <w:rPr>
          <w:sz w:val="28"/>
          <w:szCs w:val="28"/>
        </w:rPr>
      </w:pPr>
      <w:r>
        <w:rPr>
          <w:sz w:val="28"/>
          <w:szCs w:val="28"/>
        </w:rPr>
        <w:t>осмотре и освидетельствовании (ст.ст. 178-182 УПК РСФСР);</w:t>
      </w:r>
    </w:p>
    <w:p w:rsidR="00BC0AEB" w:rsidRDefault="00BC0AEB">
      <w:pPr>
        <w:numPr>
          <w:ilvl w:val="0"/>
          <w:numId w:val="3"/>
        </w:numPr>
        <w:spacing w:line="480" w:lineRule="auto"/>
        <w:ind w:left="992"/>
        <w:jc w:val="both"/>
        <w:rPr>
          <w:sz w:val="28"/>
          <w:szCs w:val="28"/>
        </w:rPr>
      </w:pPr>
      <w:r>
        <w:rPr>
          <w:sz w:val="28"/>
          <w:szCs w:val="28"/>
        </w:rPr>
        <w:t>выемке и обыске (ст.ст. 167, 168 УПК РСФСР).</w:t>
      </w:r>
    </w:p>
    <w:p w:rsidR="00BC0AEB" w:rsidRDefault="00BC0AEB">
      <w:pPr>
        <w:spacing w:line="480" w:lineRule="auto"/>
        <w:ind w:firstLine="709"/>
        <w:jc w:val="both"/>
        <w:rPr>
          <w:sz w:val="28"/>
          <w:szCs w:val="28"/>
        </w:rPr>
      </w:pPr>
      <w:r>
        <w:rPr>
          <w:sz w:val="28"/>
          <w:szCs w:val="28"/>
        </w:rPr>
        <w:t>Результаты идентификации, отраженные в заключении в заключении эксперта и в протоколе предъявления для опознания, приобретают значение доказательств.</w:t>
      </w:r>
    </w:p>
    <w:p w:rsidR="00BC0AEB" w:rsidRDefault="00BC0AEB">
      <w:pPr>
        <w:spacing w:line="480" w:lineRule="auto"/>
        <w:ind w:firstLine="709"/>
        <w:jc w:val="both"/>
        <w:rPr>
          <w:sz w:val="28"/>
          <w:szCs w:val="28"/>
        </w:rPr>
      </w:pPr>
      <w:r>
        <w:rPr>
          <w:sz w:val="28"/>
          <w:szCs w:val="28"/>
        </w:rPr>
        <w:t xml:space="preserve">К </w:t>
      </w:r>
      <w:r>
        <w:rPr>
          <w:i/>
          <w:iCs/>
          <w:sz w:val="28"/>
          <w:szCs w:val="28"/>
        </w:rPr>
        <w:t>непроцессуальной</w:t>
      </w:r>
      <w:r>
        <w:rPr>
          <w:sz w:val="28"/>
          <w:szCs w:val="28"/>
        </w:rPr>
        <w:t xml:space="preserve"> форме относится идентификация, осуществляемая в оперативных целях. К ним можно отнести:</w:t>
      </w:r>
    </w:p>
    <w:p w:rsidR="00BC0AEB" w:rsidRDefault="00BC0AEB">
      <w:pPr>
        <w:numPr>
          <w:ilvl w:val="0"/>
          <w:numId w:val="3"/>
        </w:numPr>
        <w:spacing w:line="480" w:lineRule="auto"/>
        <w:ind w:left="992"/>
        <w:jc w:val="both"/>
        <w:rPr>
          <w:sz w:val="28"/>
          <w:szCs w:val="28"/>
        </w:rPr>
      </w:pPr>
      <w:r>
        <w:rPr>
          <w:sz w:val="28"/>
          <w:szCs w:val="28"/>
        </w:rPr>
        <w:t>проведение экспертного исследования (справка эксперта);</w:t>
      </w:r>
    </w:p>
    <w:p w:rsidR="00BC0AEB" w:rsidRDefault="00BC0AEB">
      <w:pPr>
        <w:numPr>
          <w:ilvl w:val="0"/>
          <w:numId w:val="3"/>
        </w:numPr>
        <w:spacing w:line="480" w:lineRule="auto"/>
        <w:ind w:left="992"/>
        <w:jc w:val="both"/>
        <w:rPr>
          <w:sz w:val="28"/>
          <w:szCs w:val="28"/>
        </w:rPr>
      </w:pPr>
      <w:r>
        <w:rPr>
          <w:sz w:val="28"/>
          <w:szCs w:val="28"/>
        </w:rPr>
        <w:t>проведение следователем самостоятельного или совместно со специалистом предварительного доэкспертного исследование вещдоков (определение роста человека по следу обуви и т.д.);</w:t>
      </w:r>
    </w:p>
    <w:p w:rsidR="00BC0AEB" w:rsidRDefault="00BC0AEB">
      <w:pPr>
        <w:numPr>
          <w:ilvl w:val="0"/>
          <w:numId w:val="3"/>
        </w:numPr>
        <w:spacing w:line="480" w:lineRule="auto"/>
        <w:ind w:left="992"/>
        <w:jc w:val="both"/>
        <w:rPr>
          <w:sz w:val="28"/>
          <w:szCs w:val="28"/>
        </w:rPr>
      </w:pPr>
      <w:r>
        <w:rPr>
          <w:sz w:val="28"/>
          <w:szCs w:val="28"/>
        </w:rPr>
        <w:t>проверка (установление) личности по документам;</w:t>
      </w:r>
    </w:p>
    <w:p w:rsidR="00BC0AEB" w:rsidRDefault="00BC0AEB">
      <w:pPr>
        <w:numPr>
          <w:ilvl w:val="0"/>
          <w:numId w:val="3"/>
        </w:numPr>
        <w:spacing w:line="480" w:lineRule="auto"/>
        <w:ind w:left="992"/>
        <w:jc w:val="both"/>
        <w:rPr>
          <w:sz w:val="28"/>
          <w:szCs w:val="28"/>
        </w:rPr>
      </w:pPr>
      <w:r>
        <w:rPr>
          <w:sz w:val="28"/>
          <w:szCs w:val="28"/>
        </w:rPr>
        <w:t>использование криминалистических и оперативных учетов и др.</w:t>
      </w:r>
    </w:p>
    <w:p w:rsidR="00BC0AEB" w:rsidRDefault="00BC0AEB">
      <w:pPr>
        <w:spacing w:line="480" w:lineRule="auto"/>
        <w:ind w:firstLine="709"/>
        <w:jc w:val="both"/>
        <w:rPr>
          <w:sz w:val="28"/>
          <w:szCs w:val="28"/>
        </w:rPr>
      </w:pPr>
      <w:r>
        <w:rPr>
          <w:sz w:val="28"/>
          <w:szCs w:val="28"/>
        </w:rPr>
        <w:t xml:space="preserve">Признаки объектов, которые могут быть использованы для их отождествления, называются </w:t>
      </w:r>
      <w:r>
        <w:rPr>
          <w:sz w:val="28"/>
          <w:szCs w:val="28"/>
          <w:u w:val="single"/>
        </w:rPr>
        <w:t>идентификационными</w:t>
      </w:r>
      <w:r>
        <w:rPr>
          <w:sz w:val="28"/>
          <w:szCs w:val="28"/>
        </w:rPr>
        <w:t>. Они делятся на общие и частные.</w:t>
      </w:r>
    </w:p>
    <w:p w:rsidR="00BC0AEB" w:rsidRDefault="00BC0AEB">
      <w:pPr>
        <w:spacing w:line="480" w:lineRule="auto"/>
        <w:ind w:firstLine="709"/>
        <w:jc w:val="both"/>
        <w:rPr>
          <w:sz w:val="28"/>
          <w:szCs w:val="28"/>
        </w:rPr>
      </w:pPr>
      <w:r>
        <w:rPr>
          <w:sz w:val="28"/>
          <w:szCs w:val="28"/>
          <w:u w:val="single"/>
        </w:rPr>
        <w:t>Общие признаки</w:t>
      </w:r>
      <w:r>
        <w:rPr>
          <w:sz w:val="28"/>
          <w:szCs w:val="28"/>
        </w:rPr>
        <w:t xml:space="preserve"> присущи не только данному объекту, но и всем объектам той или иной конкретной группы (вида, рода). Например, всем топорам присущ определенный размер и форма лезвия, любому почерку - выработанность, размер, наклон, связанность и т.д. Отождествление по ним не может быть осуществлено, они служат для сужения круга искомых объектов.</w:t>
      </w:r>
    </w:p>
    <w:p w:rsidR="00BC0AEB" w:rsidRDefault="00BC0AEB">
      <w:pPr>
        <w:spacing w:line="480" w:lineRule="auto"/>
        <w:ind w:firstLine="709"/>
        <w:jc w:val="both"/>
        <w:rPr>
          <w:sz w:val="28"/>
          <w:szCs w:val="28"/>
        </w:rPr>
      </w:pPr>
      <w:r>
        <w:rPr>
          <w:sz w:val="28"/>
          <w:szCs w:val="28"/>
          <w:u w:val="single"/>
        </w:rPr>
        <w:t>Частные признаки</w:t>
      </w:r>
      <w:r>
        <w:rPr>
          <w:sz w:val="28"/>
          <w:szCs w:val="28"/>
        </w:rPr>
        <w:t xml:space="preserve"> - это такие, которые присущи объектам одной группы и характеризуют детали каждого объекта. Например, частными признаками лезвия топора могут быть зазубринки, вмятины, частными признаками подошвы обуви - трещинки, царапины, заплатки и т.д. Они являются основой для идентификации. Иногда частный признак может быть присущ и некоторым иным объектам подобного вида. Поэтому при идентификационном исследовании используется совокупность как общих, так и частных признаков. Каждый признак характеризуется: величиной, формой, цветом, положением, особенностями.</w:t>
      </w:r>
    </w:p>
    <w:p w:rsidR="00BC0AEB" w:rsidRDefault="00BC0AEB">
      <w:pPr>
        <w:pStyle w:val="1"/>
      </w:pPr>
      <w:bookmarkStart w:id="3" w:name="_Toc510123636"/>
      <w:r>
        <w:t>4. Установление групповой принадлежности и диагностика, их значение.</w:t>
      </w:r>
      <w:bookmarkEnd w:id="3"/>
    </w:p>
    <w:p w:rsidR="00BC0AEB" w:rsidRDefault="00BC0AEB">
      <w:pPr>
        <w:spacing w:line="480" w:lineRule="auto"/>
        <w:jc w:val="both"/>
        <w:rPr>
          <w:sz w:val="28"/>
          <w:szCs w:val="28"/>
        </w:rPr>
      </w:pPr>
      <w:r>
        <w:rPr>
          <w:sz w:val="28"/>
          <w:szCs w:val="28"/>
        </w:rPr>
        <w:tab/>
      </w:r>
      <w:r>
        <w:rPr>
          <w:b/>
          <w:bCs/>
          <w:sz w:val="28"/>
          <w:szCs w:val="28"/>
        </w:rPr>
        <w:t>Установление групповой принадлежности</w:t>
      </w:r>
      <w:r>
        <w:rPr>
          <w:sz w:val="28"/>
          <w:szCs w:val="28"/>
        </w:rPr>
        <w:t xml:space="preserve"> в криминалистике это прежде всего исследование, в результате которого объект относится к определенной группе уже известных объектов. При этом (по аналогии с идентификацией) различают устанавливаемые и устанавливающие образцы.</w:t>
      </w:r>
    </w:p>
    <w:p w:rsidR="00BC0AEB" w:rsidRDefault="00BC0AEB">
      <w:pPr>
        <w:spacing w:line="480" w:lineRule="auto"/>
        <w:jc w:val="both"/>
        <w:rPr>
          <w:sz w:val="28"/>
          <w:szCs w:val="28"/>
        </w:rPr>
      </w:pPr>
      <w:r>
        <w:rPr>
          <w:sz w:val="28"/>
          <w:szCs w:val="28"/>
        </w:rPr>
        <w:tab/>
        <w:t>Если при идентификации происходит установление одного конкретного объекта из множества ему подобных объектов, то при установлении групповой принадлежности определяется группа (вид, род), к которой относится данный объект.</w:t>
      </w:r>
    </w:p>
    <w:p w:rsidR="00BC0AEB" w:rsidRDefault="00BC0AEB">
      <w:pPr>
        <w:spacing w:line="480" w:lineRule="auto"/>
        <w:jc w:val="both"/>
        <w:rPr>
          <w:sz w:val="28"/>
          <w:szCs w:val="28"/>
        </w:rPr>
      </w:pPr>
      <w:r>
        <w:rPr>
          <w:sz w:val="28"/>
          <w:szCs w:val="28"/>
        </w:rPr>
        <w:tab/>
        <w:t>Установление групповой принадлежности осуществляется в основном по общим (групповым) признакам. С увеличением количества признаков сужается круг объектов, входящих в эту группу (например, пятно на одежде преступника оставлено кровью, кровь человеческая, относится к такой-то группе, происхождение ее от такого-то места и т.д.).</w:t>
      </w:r>
    </w:p>
    <w:p w:rsidR="00BC0AEB" w:rsidRDefault="00BC0AEB">
      <w:pPr>
        <w:spacing w:line="480" w:lineRule="auto"/>
        <w:jc w:val="both"/>
        <w:rPr>
          <w:sz w:val="28"/>
          <w:szCs w:val="28"/>
        </w:rPr>
      </w:pPr>
      <w:r>
        <w:rPr>
          <w:sz w:val="28"/>
          <w:szCs w:val="28"/>
        </w:rPr>
        <w:tab/>
        <w:t>Установление групповой принадлежности имеет место и в процессе идентификации, являясь ее первой ступенью, служащей для сужения круга объектов, среди которых должен находиться данный объект.</w:t>
      </w:r>
    </w:p>
    <w:p w:rsidR="00BC0AEB" w:rsidRDefault="00BC0AEB">
      <w:pPr>
        <w:spacing w:line="480" w:lineRule="auto"/>
        <w:jc w:val="both"/>
        <w:rPr>
          <w:sz w:val="28"/>
          <w:szCs w:val="28"/>
        </w:rPr>
      </w:pPr>
      <w:r>
        <w:rPr>
          <w:sz w:val="28"/>
          <w:szCs w:val="28"/>
        </w:rPr>
        <w:tab/>
        <w:t>К установлению групповой принадлежности прибегают и в тех случаях, когда:</w:t>
      </w:r>
    </w:p>
    <w:p w:rsidR="00BC0AEB" w:rsidRDefault="00BC0AEB">
      <w:pPr>
        <w:numPr>
          <w:ilvl w:val="0"/>
          <w:numId w:val="6"/>
        </w:numPr>
        <w:spacing w:line="480" w:lineRule="auto"/>
        <w:jc w:val="both"/>
        <w:rPr>
          <w:sz w:val="28"/>
          <w:szCs w:val="28"/>
        </w:rPr>
      </w:pPr>
      <w:r>
        <w:rPr>
          <w:sz w:val="28"/>
          <w:szCs w:val="28"/>
        </w:rPr>
        <w:t>Признаки, отобразившиеся на идентифицируемом объекте недостаточны для решения вопроса о тождестве (отобразились только групповые признаки, например, следы обуви на рассыпчатом грунте).</w:t>
      </w:r>
    </w:p>
    <w:p w:rsidR="00BC0AEB" w:rsidRDefault="00BC0AEB">
      <w:pPr>
        <w:numPr>
          <w:ilvl w:val="0"/>
          <w:numId w:val="6"/>
        </w:numPr>
        <w:spacing w:line="480" w:lineRule="auto"/>
        <w:jc w:val="both"/>
        <w:rPr>
          <w:sz w:val="28"/>
          <w:szCs w:val="28"/>
        </w:rPr>
      </w:pPr>
      <w:r>
        <w:rPr>
          <w:sz w:val="28"/>
          <w:szCs w:val="28"/>
        </w:rPr>
        <w:t>Идентифицируемый объект претерпел изменения в степени, исключающей отождествление (например, обувь, которой оставлен след на месте происшествия, после этого длительное время носилась преступником, и ее признаки, которые отобразились на следе, изменились или исчезли вовсе).</w:t>
      </w:r>
    </w:p>
    <w:p w:rsidR="00BC0AEB" w:rsidRDefault="00BC0AEB">
      <w:pPr>
        <w:numPr>
          <w:ilvl w:val="0"/>
          <w:numId w:val="6"/>
        </w:numPr>
        <w:spacing w:line="480" w:lineRule="auto"/>
        <w:jc w:val="both"/>
        <w:rPr>
          <w:sz w:val="28"/>
          <w:szCs w:val="28"/>
        </w:rPr>
      </w:pPr>
      <w:r>
        <w:rPr>
          <w:sz w:val="28"/>
          <w:szCs w:val="28"/>
        </w:rPr>
        <w:t>Механизм образования следов таков, что не отображаются в них признаки, индивидуализирующие конкретный объект (например, следы распила, образованные напильником, зубьями пилы и др.);</w:t>
      </w:r>
    </w:p>
    <w:p w:rsidR="00BC0AEB" w:rsidRDefault="00BC0AEB">
      <w:pPr>
        <w:numPr>
          <w:ilvl w:val="0"/>
          <w:numId w:val="6"/>
        </w:numPr>
        <w:spacing w:line="480" w:lineRule="auto"/>
        <w:jc w:val="both"/>
        <w:rPr>
          <w:sz w:val="28"/>
          <w:szCs w:val="28"/>
        </w:rPr>
      </w:pPr>
      <w:r>
        <w:rPr>
          <w:sz w:val="28"/>
          <w:szCs w:val="28"/>
        </w:rPr>
        <w:t>Когда есть только идентифицирующий, следствие располагает идентифицирующим объектом (следом), но неизвестен или не найден объект, тождество которого предстоит установить.</w:t>
      </w:r>
    </w:p>
    <w:p w:rsidR="00BC0AEB" w:rsidRDefault="00BC0AEB">
      <w:pPr>
        <w:numPr>
          <w:ilvl w:val="0"/>
          <w:numId w:val="6"/>
        </w:numPr>
        <w:spacing w:line="480" w:lineRule="auto"/>
        <w:jc w:val="both"/>
        <w:rPr>
          <w:sz w:val="28"/>
          <w:szCs w:val="28"/>
        </w:rPr>
      </w:pPr>
      <w:r>
        <w:rPr>
          <w:sz w:val="28"/>
          <w:szCs w:val="28"/>
        </w:rPr>
        <w:t>Когда объекты не обладают способностью отобразиться на других объектах, как не имеющие устойчивой внешней формы. Это чаще всего сыпучие и жидкие вещества. А иногда могут быть и твердые тела.</w:t>
      </w:r>
    </w:p>
    <w:p w:rsidR="00BC0AEB" w:rsidRDefault="00BC0AEB">
      <w:pPr>
        <w:numPr>
          <w:ilvl w:val="0"/>
          <w:numId w:val="6"/>
        </w:numPr>
        <w:spacing w:line="480" w:lineRule="auto"/>
        <w:jc w:val="both"/>
        <w:rPr>
          <w:sz w:val="28"/>
          <w:szCs w:val="28"/>
        </w:rPr>
      </w:pPr>
      <w:r>
        <w:rPr>
          <w:sz w:val="28"/>
          <w:szCs w:val="28"/>
        </w:rPr>
        <w:t>Когда определение групповой принадлежности удовлетворяет задачи расследования (например, определение однородности дроби, обнаруженной на месте происшествия и изъятой у подозреваемого).</w:t>
      </w:r>
    </w:p>
    <w:p w:rsidR="00BC0AEB" w:rsidRDefault="00BC0AEB">
      <w:pPr>
        <w:spacing w:line="480" w:lineRule="auto"/>
        <w:ind w:firstLine="720"/>
        <w:jc w:val="both"/>
        <w:rPr>
          <w:sz w:val="28"/>
          <w:szCs w:val="28"/>
        </w:rPr>
      </w:pPr>
      <w:r>
        <w:rPr>
          <w:sz w:val="28"/>
          <w:szCs w:val="28"/>
        </w:rPr>
        <w:t>Групповая принадлежность объекта может быть установлена следователем, судом, оперативным работником как в процессуальной, так и внепроцессуальной форме, экспертом только в процессуальной форме, а специалистом - только в непроцессуальной форме.</w:t>
      </w:r>
    </w:p>
    <w:p w:rsidR="00BC0AEB" w:rsidRDefault="00BC0AEB">
      <w:pPr>
        <w:spacing w:line="480" w:lineRule="auto"/>
        <w:ind w:firstLine="720"/>
        <w:jc w:val="both"/>
        <w:rPr>
          <w:sz w:val="28"/>
          <w:szCs w:val="28"/>
        </w:rPr>
      </w:pPr>
      <w:r>
        <w:rPr>
          <w:sz w:val="28"/>
          <w:szCs w:val="28"/>
        </w:rPr>
        <w:t>Виды установления групповой принадлежности аналогичны видам криминалистической идентификации.</w:t>
      </w:r>
    </w:p>
    <w:p w:rsidR="00BC0AEB" w:rsidRDefault="00BC0AEB">
      <w:pPr>
        <w:spacing w:line="480" w:lineRule="auto"/>
        <w:ind w:firstLine="720"/>
        <w:jc w:val="both"/>
        <w:rPr>
          <w:sz w:val="28"/>
          <w:szCs w:val="28"/>
        </w:rPr>
      </w:pPr>
      <w:r>
        <w:rPr>
          <w:sz w:val="28"/>
          <w:szCs w:val="28"/>
        </w:rPr>
        <w:t xml:space="preserve">Впервые понятие </w:t>
      </w:r>
      <w:r>
        <w:rPr>
          <w:b/>
          <w:bCs/>
          <w:sz w:val="28"/>
          <w:szCs w:val="28"/>
        </w:rPr>
        <w:t>криминалистической диагностики</w:t>
      </w:r>
      <w:r>
        <w:rPr>
          <w:sz w:val="28"/>
          <w:szCs w:val="28"/>
        </w:rPr>
        <w:t xml:space="preserve"> ввел в начале 70-х годов В.А.Снетков. Термин «диагностика» греческого происхождения, что означает способный распознать, распознание - учение о методах распознавания болезней и о признаках, характеризующих те или иные заболевания. В широком смысле этого слова процесс распознавания используется во всех отраслях науки и техники, является одним из элементов познания материи, то есть позволяет определять природу явлений, веществ, материалов и конкретных предметов. С философской и логической точек зрения термин «диагностика» правомерно можно использовать в любых отраслях науки.</w:t>
      </w:r>
    </w:p>
    <w:p w:rsidR="00BC0AEB" w:rsidRDefault="00BC0AEB">
      <w:pPr>
        <w:spacing w:line="480" w:lineRule="auto"/>
        <w:ind w:firstLine="720"/>
        <w:jc w:val="both"/>
        <w:rPr>
          <w:sz w:val="28"/>
          <w:szCs w:val="28"/>
        </w:rPr>
      </w:pPr>
      <w:r>
        <w:rPr>
          <w:i/>
          <w:iCs/>
          <w:sz w:val="28"/>
          <w:szCs w:val="28"/>
        </w:rPr>
        <w:t>Сущность криминалистической диагностики</w:t>
      </w:r>
      <w:r>
        <w:rPr>
          <w:sz w:val="28"/>
          <w:szCs w:val="28"/>
        </w:rPr>
        <w:t xml:space="preserve"> может быть определена как учение о закономерностях распознавания криминалистических объектов по их признакам (пола человека по почерку, дистанции выстрела по следам применения огнестрельного оружия, роста человека по следам ног, возраста записей по свойствам штрихов, группы крови по смазанным потожировым следам, типа огнестрельного оружия по следам на гильзах, вида одежды по составу и свойствам единичных волокон и т.д.).</w:t>
      </w:r>
    </w:p>
    <w:p w:rsidR="00BC0AEB" w:rsidRDefault="00BC0AEB">
      <w:pPr>
        <w:spacing w:line="480" w:lineRule="auto"/>
        <w:ind w:firstLine="720"/>
        <w:jc w:val="both"/>
        <w:rPr>
          <w:sz w:val="28"/>
          <w:szCs w:val="28"/>
        </w:rPr>
      </w:pPr>
      <w:r>
        <w:rPr>
          <w:sz w:val="28"/>
          <w:szCs w:val="28"/>
        </w:rPr>
        <w:t>Являясь специальным видом познавательного процесса, диагностирование отличается от используемых в криминалистической практике опознания и идентификации.</w:t>
      </w:r>
    </w:p>
    <w:p w:rsidR="00BC0AEB" w:rsidRDefault="00BC0AEB">
      <w:pPr>
        <w:spacing w:line="480" w:lineRule="auto"/>
        <w:ind w:firstLine="720"/>
        <w:jc w:val="both"/>
        <w:rPr>
          <w:sz w:val="28"/>
          <w:szCs w:val="28"/>
        </w:rPr>
      </w:pPr>
      <w:r>
        <w:rPr>
          <w:sz w:val="28"/>
          <w:szCs w:val="28"/>
        </w:rPr>
        <w:t>При диагностировании объект устанавливается путем сопоставления знаний, накопленных наукой, опытом о группе, классе соответствующих объектов.</w:t>
      </w:r>
    </w:p>
    <w:p w:rsidR="00BC0AEB" w:rsidRDefault="00BC0AEB">
      <w:pPr>
        <w:spacing w:line="480" w:lineRule="auto"/>
        <w:ind w:firstLine="720"/>
        <w:jc w:val="both"/>
        <w:rPr>
          <w:sz w:val="28"/>
          <w:szCs w:val="28"/>
        </w:rPr>
      </w:pPr>
      <w:r>
        <w:rPr>
          <w:sz w:val="28"/>
          <w:szCs w:val="28"/>
        </w:rPr>
        <w:t>При криминалистической идентификации объект устанавливается путем сопоставления двух (или более) конкретных объектов, каждый из которых индивидуален.</w:t>
      </w:r>
    </w:p>
    <w:p w:rsidR="00BC0AEB" w:rsidRDefault="00BC0AEB">
      <w:pPr>
        <w:spacing w:line="480" w:lineRule="auto"/>
        <w:ind w:firstLine="720"/>
        <w:jc w:val="both"/>
        <w:rPr>
          <w:sz w:val="28"/>
          <w:szCs w:val="28"/>
        </w:rPr>
      </w:pPr>
      <w:r>
        <w:rPr>
          <w:sz w:val="28"/>
          <w:szCs w:val="28"/>
        </w:rPr>
        <w:t>Различие не исключает применения диагностирования в начальных стадиях идентификации, более того, подчас оказывается полезным для выбора наиболее эффективного метода идентификации, оценки значимости выявленных признаков.</w:t>
      </w:r>
    </w:p>
    <w:p w:rsidR="00BC0AEB" w:rsidRDefault="00BC0AEB">
      <w:pPr>
        <w:spacing w:line="480" w:lineRule="auto"/>
        <w:ind w:firstLine="720"/>
        <w:jc w:val="both"/>
        <w:rPr>
          <w:sz w:val="28"/>
          <w:szCs w:val="28"/>
        </w:rPr>
      </w:pPr>
      <w:r>
        <w:rPr>
          <w:sz w:val="28"/>
          <w:szCs w:val="28"/>
        </w:rPr>
        <w:t>Диагностирование может проводится в процессуальных или непроцессуальных формах.</w:t>
      </w:r>
    </w:p>
    <w:p w:rsidR="00BC0AEB" w:rsidRDefault="00BC0AEB">
      <w:pPr>
        <w:spacing w:line="480" w:lineRule="auto"/>
        <w:ind w:firstLine="720"/>
        <w:jc w:val="both"/>
        <w:rPr>
          <w:sz w:val="28"/>
          <w:szCs w:val="28"/>
        </w:rPr>
      </w:pPr>
      <w:r>
        <w:rPr>
          <w:sz w:val="28"/>
          <w:szCs w:val="28"/>
        </w:rPr>
        <w:t>Особенно перспективна диагностика в рамках оперативно-розыскных мероприятий, осуществляемых при раскрытии преступлений, так как дает оперативным работникам и другим лицам информацию для построения версий о розыске подозреваемых. Наконец, такие исследования позволяют проводить оперативную проверку подозреваемых в совершении преступления лиц.</w:t>
      </w:r>
    </w:p>
    <w:p w:rsidR="00BC0AEB" w:rsidRDefault="00BC0AEB">
      <w:pPr>
        <w:spacing w:line="480" w:lineRule="auto"/>
        <w:ind w:firstLine="720"/>
        <w:jc w:val="both"/>
        <w:rPr>
          <w:sz w:val="28"/>
          <w:szCs w:val="28"/>
        </w:rPr>
      </w:pPr>
      <w:r>
        <w:rPr>
          <w:sz w:val="28"/>
          <w:szCs w:val="28"/>
        </w:rPr>
        <w:t>Ценные сведения для раскрытия преступлений, розыска лиц, их совершающих, дают диагностические исследования волокон и других микрообъектов - частичек краски, стекла, растительных остатков.</w:t>
      </w:r>
    </w:p>
    <w:p w:rsidR="00BC0AEB" w:rsidRDefault="00BC0AEB">
      <w:pPr>
        <w:spacing w:line="480" w:lineRule="auto"/>
        <w:ind w:firstLine="720"/>
        <w:jc w:val="both"/>
        <w:rPr>
          <w:sz w:val="28"/>
          <w:szCs w:val="28"/>
        </w:rPr>
      </w:pPr>
      <w:r>
        <w:rPr>
          <w:sz w:val="28"/>
          <w:szCs w:val="28"/>
        </w:rPr>
        <w:t>Таким образом, внедрение диагностических исследований в практику органов внутренних дел является весьма актуальной проблемой.</w:t>
      </w:r>
    </w:p>
    <w:p w:rsidR="00BC0AEB" w:rsidRDefault="00BC0AEB">
      <w:pPr>
        <w:pStyle w:val="1"/>
      </w:pPr>
      <w:bookmarkStart w:id="4" w:name="_Toc510123637"/>
      <w:r>
        <w:t>Список литературы:</w:t>
      </w:r>
      <w:bookmarkEnd w:id="4"/>
    </w:p>
    <w:p w:rsidR="00BC0AEB" w:rsidRDefault="00BC0AEB">
      <w:pPr>
        <w:numPr>
          <w:ilvl w:val="0"/>
          <w:numId w:val="8"/>
        </w:numPr>
        <w:spacing w:line="480" w:lineRule="auto"/>
        <w:jc w:val="both"/>
        <w:rPr>
          <w:sz w:val="28"/>
          <w:szCs w:val="28"/>
        </w:rPr>
      </w:pPr>
      <w:r>
        <w:rPr>
          <w:sz w:val="28"/>
          <w:szCs w:val="28"/>
        </w:rPr>
        <w:t>Криминалистика./ Под ред. Р.С.Белкина, - М., 1986.</w:t>
      </w:r>
    </w:p>
    <w:p w:rsidR="00BC0AEB" w:rsidRDefault="00BC0AEB">
      <w:pPr>
        <w:numPr>
          <w:ilvl w:val="0"/>
          <w:numId w:val="8"/>
        </w:numPr>
        <w:spacing w:line="480" w:lineRule="auto"/>
        <w:jc w:val="both"/>
        <w:rPr>
          <w:sz w:val="28"/>
          <w:szCs w:val="28"/>
        </w:rPr>
      </w:pPr>
      <w:r>
        <w:rPr>
          <w:sz w:val="28"/>
          <w:szCs w:val="28"/>
        </w:rPr>
        <w:t>Криминалистика. / Под ред. Н.П.Яблокова, В.Я.Колдина, - М., 1990.</w:t>
      </w:r>
    </w:p>
    <w:p w:rsidR="00BC0AEB" w:rsidRDefault="00BC0AEB">
      <w:pPr>
        <w:numPr>
          <w:ilvl w:val="0"/>
          <w:numId w:val="8"/>
        </w:numPr>
        <w:spacing w:line="480" w:lineRule="auto"/>
        <w:jc w:val="both"/>
        <w:rPr>
          <w:sz w:val="28"/>
          <w:szCs w:val="28"/>
        </w:rPr>
      </w:pPr>
      <w:r>
        <w:rPr>
          <w:sz w:val="28"/>
          <w:szCs w:val="28"/>
        </w:rPr>
        <w:t>Колдин В.Я. Идентификация при расследовании преступлений. - М.,  1978.</w:t>
      </w:r>
      <w:bookmarkStart w:id="5" w:name="_GoBack"/>
      <w:bookmarkEnd w:id="5"/>
    </w:p>
    <w:sectPr w:rsidR="00BC0AEB">
      <w:headerReference w:type="default" r:id="rId7"/>
      <w:pgSz w:w="11907" w:h="16840" w:code="9"/>
      <w:pgMar w:top="1151" w:right="794" w:bottom="1452" w:left="1361" w:header="1134"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AEB" w:rsidRDefault="00BC0AEB">
      <w:r>
        <w:separator/>
      </w:r>
    </w:p>
  </w:endnote>
  <w:endnote w:type="continuationSeparator" w:id="0">
    <w:p w:rsidR="00BC0AEB" w:rsidRDefault="00BC0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AEB" w:rsidRDefault="00BC0AEB">
      <w:r>
        <w:separator/>
      </w:r>
    </w:p>
  </w:footnote>
  <w:footnote w:type="continuationSeparator" w:id="0">
    <w:p w:rsidR="00BC0AEB" w:rsidRDefault="00BC0A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AEB" w:rsidRDefault="00BC0AEB">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0E4CC5">
      <w:rPr>
        <w:rStyle w:val="a5"/>
        <w:noProof/>
      </w:rPr>
      <w:t>1</w:t>
    </w:r>
    <w:r>
      <w:rPr>
        <w:rStyle w:val="a5"/>
      </w:rPr>
      <w:fldChar w:fldCharType="end"/>
    </w:r>
  </w:p>
  <w:p w:rsidR="00BC0AEB" w:rsidRDefault="00BC0AE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2B6A4115"/>
    <w:multiLevelType w:val="singleLevel"/>
    <w:tmpl w:val="90B272C4"/>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0"/>
        <w:szCs w:val="20"/>
        <w:u w:val="none"/>
      </w:rPr>
    </w:lvl>
  </w:abstractNum>
  <w:abstractNum w:abstractNumId="2">
    <w:nsid w:val="2FF33D33"/>
    <w:multiLevelType w:val="singleLevel"/>
    <w:tmpl w:val="D8CA4140"/>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0"/>
        <w:szCs w:val="20"/>
        <w:u w:val="none"/>
      </w:rPr>
    </w:lvl>
  </w:abstractNum>
  <w:abstractNum w:abstractNumId="3">
    <w:nsid w:val="545B62C5"/>
    <w:multiLevelType w:val="singleLevel"/>
    <w:tmpl w:val="90B272C4"/>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0"/>
        <w:szCs w:val="20"/>
        <w:u w:val="none"/>
      </w:rPr>
    </w:lvl>
  </w:abstractNum>
  <w:abstractNum w:abstractNumId="4">
    <w:nsid w:val="63DB203F"/>
    <w:multiLevelType w:val="singleLevel"/>
    <w:tmpl w:val="90B272C4"/>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0"/>
        <w:szCs w:val="20"/>
        <w:u w:val="none"/>
      </w:rPr>
    </w:lvl>
  </w:abstractNum>
  <w:abstractNum w:abstractNumId="5">
    <w:nsid w:val="6F6F39A1"/>
    <w:multiLevelType w:val="singleLevel"/>
    <w:tmpl w:val="D8CA4140"/>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0"/>
        <w:szCs w:val="20"/>
        <w:u w:val="none"/>
      </w:rPr>
    </w:lvl>
  </w:abstractNum>
  <w:abstractNum w:abstractNumId="6">
    <w:nsid w:val="73E9129B"/>
    <w:multiLevelType w:val="singleLevel"/>
    <w:tmpl w:val="D8CA4140"/>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0"/>
        <w:szCs w:val="20"/>
        <w:u w:val="none"/>
      </w:rPr>
    </w:lvl>
  </w:abstractNum>
  <w:abstractNum w:abstractNumId="7">
    <w:nsid w:val="787C72D5"/>
    <w:multiLevelType w:val="singleLevel"/>
    <w:tmpl w:val="90B272C4"/>
    <w:lvl w:ilvl="0">
      <w:start w:val="1"/>
      <w:numFmt w:val="decimal"/>
      <w:lvlText w:val="%1. "/>
      <w:legacy w:legacy="1" w:legacySpace="0" w:legacyIndent="283"/>
      <w:lvlJc w:val="left"/>
      <w:pPr>
        <w:ind w:left="1003" w:hanging="283"/>
      </w:pPr>
      <w:rPr>
        <w:rFonts w:ascii="Times New Roman" w:hAnsi="Times New Roman" w:cs="Times New Roman" w:hint="default"/>
        <w:b w:val="0"/>
        <w:bCs w:val="0"/>
        <w:i w:val="0"/>
        <w:iCs w:val="0"/>
        <w:sz w:val="20"/>
        <w:szCs w:val="20"/>
        <w:u w:val="none"/>
      </w:rPr>
    </w:lvl>
  </w:abstractNum>
  <w:num w:numId="1">
    <w:abstractNumId w:val="6"/>
  </w:num>
  <w:num w:numId="2">
    <w:abstractNumId w:val="4"/>
  </w:num>
  <w:num w:numId="3">
    <w:abstractNumId w:val="0"/>
    <w:lvlOverride w:ilvl="0">
      <w:lvl w:ilvl="0">
        <w:start w:val="1"/>
        <w:numFmt w:val="bullet"/>
        <w:lvlText w:val=""/>
        <w:legacy w:legacy="1" w:legacySpace="0" w:legacyIndent="283"/>
        <w:lvlJc w:val="left"/>
        <w:pPr>
          <w:ind w:left="1003" w:hanging="283"/>
        </w:pPr>
        <w:rPr>
          <w:rFonts w:ascii="Symbol" w:hAnsi="Symbol" w:cs="Symbol" w:hint="default"/>
        </w:rPr>
      </w:lvl>
    </w:lvlOverride>
  </w:num>
  <w:num w:numId="4">
    <w:abstractNumId w:val="2"/>
  </w:num>
  <w:num w:numId="5">
    <w:abstractNumId w:val="5"/>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4CC5"/>
    <w:rsid w:val="000E4CC5"/>
    <w:rsid w:val="005B7D56"/>
    <w:rsid w:val="00BC0AEB"/>
    <w:rsid w:val="00C67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038B01-836B-402C-A891-C55F64638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pPr>
      <w:tabs>
        <w:tab w:val="center" w:pos="4153"/>
        <w:tab w:val="right" w:pos="8306"/>
      </w:tabs>
    </w:pPr>
  </w:style>
  <w:style w:type="character" w:customStyle="1" w:styleId="a4">
    <w:name w:val="Верхні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11">
    <w:name w:val="toc 1"/>
    <w:basedOn w:val="a"/>
    <w:next w:val="a"/>
    <w:autoRedefine/>
    <w:uiPriority w:val="99"/>
  </w:style>
  <w:style w:type="paragraph" w:styleId="2">
    <w:name w:val="toc 2"/>
    <w:basedOn w:val="a"/>
    <w:next w:val="a"/>
    <w:autoRedefine/>
    <w:uiPriority w:val="99"/>
    <w:pPr>
      <w:ind w:left="200"/>
    </w:pPr>
  </w:style>
  <w:style w:type="paragraph" w:styleId="3">
    <w:name w:val="toc 3"/>
    <w:basedOn w:val="a"/>
    <w:next w:val="a"/>
    <w:autoRedefine/>
    <w:uiPriority w:val="99"/>
    <w:pPr>
      <w:ind w:left="400"/>
    </w:pPr>
  </w:style>
  <w:style w:type="paragraph" w:styleId="4">
    <w:name w:val="toc 4"/>
    <w:basedOn w:val="a"/>
    <w:next w:val="a"/>
    <w:autoRedefine/>
    <w:uiPriority w:val="99"/>
    <w:pPr>
      <w:ind w:left="600"/>
    </w:pPr>
  </w:style>
  <w:style w:type="paragraph" w:styleId="5">
    <w:name w:val="toc 5"/>
    <w:basedOn w:val="a"/>
    <w:next w:val="a"/>
    <w:autoRedefine/>
    <w:uiPriority w:val="99"/>
    <w:pPr>
      <w:ind w:left="800"/>
    </w:pPr>
  </w:style>
  <w:style w:type="paragraph" w:styleId="6">
    <w:name w:val="toc 6"/>
    <w:basedOn w:val="a"/>
    <w:next w:val="a"/>
    <w:autoRedefine/>
    <w:uiPriority w:val="99"/>
    <w:pPr>
      <w:ind w:left="1000"/>
    </w:pPr>
  </w:style>
  <w:style w:type="paragraph" w:styleId="7">
    <w:name w:val="toc 7"/>
    <w:basedOn w:val="a"/>
    <w:next w:val="a"/>
    <w:autoRedefine/>
    <w:uiPriority w:val="99"/>
    <w:pPr>
      <w:ind w:left="1200"/>
    </w:pPr>
  </w:style>
  <w:style w:type="paragraph" w:styleId="8">
    <w:name w:val="toc 8"/>
    <w:basedOn w:val="a"/>
    <w:next w:val="a"/>
    <w:autoRedefine/>
    <w:uiPriority w:val="99"/>
    <w:pPr>
      <w:ind w:left="1400"/>
    </w:pPr>
  </w:style>
  <w:style w:type="paragraph" w:styleId="9">
    <w:name w:val="toc 9"/>
    <w:basedOn w:val="a"/>
    <w:next w:val="a"/>
    <w:autoRedefine/>
    <w:uiPriority w:val="99"/>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2084</Words>
  <Characters>11885</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университет социальной защиты</vt:lpstr>
    </vt:vector>
  </TitlesOfParts>
  <Company>Чувашская таможня</Company>
  <LinksUpToDate>false</LinksUpToDate>
  <CharactersWithSpaces>13942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университет социальной защиты</dc:title>
  <dc:subject/>
  <dc:creator>Ole Davidoff</dc:creator>
  <cp:keywords/>
  <dc:description/>
  <cp:lastModifiedBy>Irina</cp:lastModifiedBy>
  <cp:revision>2</cp:revision>
  <cp:lastPrinted>2001-03-31T16:19:00Z</cp:lastPrinted>
  <dcterms:created xsi:type="dcterms:W3CDTF">2014-08-18T09:35:00Z</dcterms:created>
  <dcterms:modified xsi:type="dcterms:W3CDTF">2014-08-18T09:35:00Z</dcterms:modified>
</cp:coreProperties>
</file>