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1B" w:rsidRDefault="0029741B">
      <w:pPr>
        <w:jc w:val="center"/>
        <w:rPr>
          <w:b/>
          <w:sz w:val="28"/>
          <w:u w:val="single"/>
          <w:lang w:val="ru-RU"/>
        </w:rPr>
      </w:pPr>
      <w:r>
        <w:rPr>
          <w:b/>
          <w:sz w:val="40"/>
          <w:u w:val="single"/>
          <w:lang w:val="ru-RU"/>
        </w:rPr>
        <w:t>Костанайский юридический институт МВД РК</w:t>
      </w:r>
    </w:p>
    <w:p w:rsidR="0029741B" w:rsidRDefault="0029741B">
      <w:pPr>
        <w:jc w:val="center"/>
        <w:rPr>
          <w:sz w:val="28"/>
          <w:lang w:val="ru-RU"/>
        </w:rPr>
      </w:pPr>
    </w:p>
    <w:p w:rsidR="0029741B" w:rsidRDefault="0029741B">
      <w:pPr>
        <w:rPr>
          <w:sz w:val="28"/>
          <w:lang w:val="ru-RU"/>
        </w:rPr>
      </w:pPr>
    </w:p>
    <w:p w:rsidR="0029741B" w:rsidRDefault="0029741B">
      <w:pPr>
        <w:rPr>
          <w:sz w:val="28"/>
          <w:lang w:val="ru-RU"/>
        </w:rPr>
      </w:pPr>
    </w:p>
    <w:p w:rsidR="0029741B" w:rsidRDefault="0029741B">
      <w:pPr>
        <w:rPr>
          <w:b/>
          <w:sz w:val="40"/>
          <w:lang w:val="ru-RU"/>
        </w:rPr>
      </w:pPr>
      <w:r>
        <w:rPr>
          <w:b/>
          <w:sz w:val="40"/>
          <w:lang w:val="ru-RU"/>
        </w:rPr>
        <w:t>Кафедра   :    Уголовного процесса и</w:t>
      </w:r>
    </w:p>
    <w:p w:rsidR="0029741B" w:rsidRDefault="0029741B">
      <w:pPr>
        <w:rPr>
          <w:b/>
          <w:sz w:val="40"/>
          <w:lang w:val="ru-RU"/>
        </w:rPr>
      </w:pPr>
      <w:r>
        <w:rPr>
          <w:b/>
          <w:sz w:val="40"/>
          <w:lang w:val="ru-RU"/>
        </w:rPr>
        <w:t xml:space="preserve">                       криминалистики.</w:t>
      </w:r>
    </w:p>
    <w:p w:rsidR="0029741B" w:rsidRDefault="0029741B">
      <w:pPr>
        <w:rPr>
          <w:b/>
          <w:sz w:val="28"/>
          <w:lang w:val="ru-RU"/>
        </w:rPr>
      </w:pPr>
    </w:p>
    <w:p w:rsidR="0029741B" w:rsidRDefault="0029741B">
      <w:pPr>
        <w:rPr>
          <w:sz w:val="28"/>
          <w:lang w:val="ru-RU"/>
        </w:rPr>
      </w:pPr>
    </w:p>
    <w:p w:rsidR="0029741B" w:rsidRDefault="0029741B">
      <w:pPr>
        <w:jc w:val="center"/>
        <w:rPr>
          <w:b/>
          <w:sz w:val="40"/>
        </w:rPr>
      </w:pPr>
      <w:r>
        <w:rPr>
          <w:b/>
          <w:sz w:val="72"/>
          <w:lang w:val="ru-RU"/>
        </w:rPr>
        <w:t>Контрольная работа</w:t>
      </w:r>
    </w:p>
    <w:p w:rsidR="0029741B" w:rsidRDefault="0029741B">
      <w:pPr>
        <w:jc w:val="center"/>
        <w:rPr>
          <w:sz w:val="44"/>
          <w:lang w:val="ru-RU"/>
        </w:rPr>
      </w:pPr>
      <w:r>
        <w:rPr>
          <w:b/>
          <w:i/>
          <w:sz w:val="44"/>
          <w:lang w:val="ru-RU"/>
        </w:rPr>
        <w:t>по криминалистике</w:t>
      </w:r>
      <w:r>
        <w:rPr>
          <w:sz w:val="44"/>
          <w:lang w:val="ru-RU"/>
        </w:rPr>
        <w:t>.</w:t>
      </w:r>
    </w:p>
    <w:p w:rsidR="0029741B" w:rsidRDefault="0029741B">
      <w:pPr>
        <w:jc w:val="center"/>
        <w:rPr>
          <w:sz w:val="44"/>
          <w:lang w:val="ru-RU"/>
        </w:rPr>
      </w:pPr>
    </w:p>
    <w:p w:rsidR="0029741B" w:rsidRDefault="0029741B">
      <w:pPr>
        <w:ind w:left="1278" w:hanging="1278"/>
        <w:jc w:val="center"/>
        <w:rPr>
          <w:b/>
          <w:sz w:val="36"/>
          <w:u w:val="single"/>
          <w:lang w:val="ru-RU"/>
        </w:rPr>
      </w:pPr>
      <w:r>
        <w:rPr>
          <w:b/>
          <w:sz w:val="44"/>
          <w:u w:val="single"/>
          <w:lang w:val="ru-RU"/>
        </w:rPr>
        <w:t>В А Р И А Н Т    №  6</w:t>
      </w:r>
    </w:p>
    <w:p w:rsidR="0029741B" w:rsidRDefault="0029741B">
      <w:pPr>
        <w:ind w:left="1278" w:hanging="1278"/>
        <w:jc w:val="center"/>
        <w:rPr>
          <w:sz w:val="36"/>
          <w:lang w:val="ru-RU"/>
        </w:rPr>
      </w:pPr>
    </w:p>
    <w:p w:rsidR="0029741B" w:rsidRDefault="0029741B">
      <w:pPr>
        <w:ind w:left="1278" w:hanging="1278"/>
        <w:rPr>
          <w:sz w:val="36"/>
          <w:lang w:val="ru-RU"/>
        </w:rPr>
      </w:pPr>
    </w:p>
    <w:p w:rsidR="0029741B" w:rsidRDefault="0029741B">
      <w:pPr>
        <w:tabs>
          <w:tab w:val="left" w:pos="2556"/>
          <w:tab w:val="left" w:pos="3124"/>
        </w:tabs>
        <w:jc w:val="center"/>
        <w:rPr>
          <w:sz w:val="36"/>
          <w:lang w:val="ru-RU"/>
        </w:rPr>
      </w:pPr>
      <w:r>
        <w:rPr>
          <w:sz w:val="36"/>
          <w:lang w:val="ru-RU"/>
        </w:rPr>
        <w:t xml:space="preserve">                       Выполнил : слушатель ФЗО   3 курс                                                                                                                                                                        </w:t>
      </w:r>
      <w:r>
        <w:rPr>
          <w:sz w:val="36"/>
          <w:lang w:val="ru-RU"/>
        </w:rPr>
        <w:tab/>
        <w:t xml:space="preserve">1 группы набор 1999 года / СОО/                                                           </w:t>
      </w:r>
      <w:r>
        <w:rPr>
          <w:sz w:val="36"/>
          <w:lang w:val="ru-RU"/>
        </w:rPr>
        <w:tab/>
        <w:t xml:space="preserve">инспектор БСП Атбасарского РОВД                                          </w:t>
      </w:r>
      <w:r>
        <w:rPr>
          <w:sz w:val="36"/>
          <w:lang w:val="ru-RU"/>
        </w:rPr>
        <w:tab/>
        <w:t xml:space="preserve">УВД Акмолинской области                    </w:t>
      </w:r>
      <w:r>
        <w:rPr>
          <w:sz w:val="36"/>
          <w:lang w:val="ru-RU"/>
        </w:rPr>
        <w:tab/>
        <w:t xml:space="preserve">старший лейтенант полиции                                  </w:t>
      </w:r>
      <w:r>
        <w:rPr>
          <w:sz w:val="36"/>
          <w:lang w:val="ru-RU"/>
        </w:rPr>
        <w:tab/>
        <w:t xml:space="preserve">Сарнацкий Валерий Евгеньевич.               </w:t>
      </w:r>
    </w:p>
    <w:p w:rsidR="0029741B" w:rsidRDefault="0029741B">
      <w:pPr>
        <w:ind w:left="2414" w:hanging="2414"/>
        <w:rPr>
          <w:sz w:val="36"/>
          <w:lang w:val="ru-RU"/>
        </w:rPr>
      </w:pPr>
    </w:p>
    <w:p w:rsidR="0029741B" w:rsidRDefault="0029741B">
      <w:pPr>
        <w:tabs>
          <w:tab w:val="left" w:pos="2272"/>
        </w:tabs>
        <w:ind w:left="2414" w:hanging="2414"/>
        <w:rPr>
          <w:sz w:val="40"/>
          <w:lang w:val="ru-RU"/>
        </w:rPr>
      </w:pPr>
      <w:r>
        <w:rPr>
          <w:sz w:val="40"/>
          <w:lang w:val="ru-RU"/>
        </w:rPr>
        <w:tab/>
        <w:t>Проверил :</w:t>
      </w:r>
    </w:p>
    <w:p w:rsidR="0029741B" w:rsidRDefault="0029741B">
      <w:pPr>
        <w:tabs>
          <w:tab w:val="left" w:pos="2272"/>
        </w:tabs>
        <w:ind w:left="2414" w:hanging="2414"/>
        <w:rPr>
          <w:sz w:val="40"/>
          <w:lang w:val="ru-RU"/>
        </w:rPr>
      </w:pPr>
    </w:p>
    <w:p w:rsidR="0029741B" w:rsidRDefault="0029741B">
      <w:pPr>
        <w:tabs>
          <w:tab w:val="left" w:pos="2272"/>
        </w:tabs>
        <w:ind w:left="2414" w:hanging="2414"/>
        <w:rPr>
          <w:sz w:val="40"/>
          <w:lang w:val="ru-RU"/>
        </w:rPr>
      </w:pPr>
      <w:r>
        <w:rPr>
          <w:sz w:val="40"/>
          <w:lang w:val="ru-RU"/>
        </w:rPr>
        <w:t xml:space="preserve">     </w:t>
      </w:r>
    </w:p>
    <w:p w:rsidR="0029741B" w:rsidRDefault="0029741B">
      <w:pPr>
        <w:tabs>
          <w:tab w:val="left" w:pos="2272"/>
        </w:tabs>
        <w:ind w:left="2414" w:hanging="2414"/>
        <w:rPr>
          <w:sz w:val="40"/>
          <w:lang w:val="ru-RU"/>
        </w:rPr>
      </w:pPr>
      <w:r>
        <w:rPr>
          <w:sz w:val="40"/>
          <w:lang w:val="ru-RU"/>
        </w:rPr>
        <w:t xml:space="preserve">                                4 7 4 7 1 0  Акмолинская область</w:t>
      </w:r>
    </w:p>
    <w:p w:rsidR="0029741B" w:rsidRDefault="0029741B">
      <w:pPr>
        <w:tabs>
          <w:tab w:val="left" w:pos="2272"/>
        </w:tabs>
        <w:ind w:left="2414" w:hanging="2414"/>
        <w:rPr>
          <w:sz w:val="40"/>
          <w:lang w:val="ru-RU"/>
        </w:rPr>
      </w:pPr>
      <w:r>
        <w:rPr>
          <w:sz w:val="40"/>
          <w:lang w:val="ru-RU"/>
        </w:rPr>
        <w:tab/>
        <w:t xml:space="preserve">         г. Атбасар ул. Кирова 53а кв.25</w:t>
      </w:r>
    </w:p>
    <w:p w:rsidR="0029741B" w:rsidRDefault="0029741B">
      <w:pPr>
        <w:ind w:left="1278" w:hanging="1278"/>
        <w:rPr>
          <w:sz w:val="44"/>
          <w:lang w:val="ru-RU"/>
        </w:rPr>
      </w:pPr>
      <w:r>
        <w:rPr>
          <w:sz w:val="44"/>
          <w:lang w:val="ru-RU"/>
        </w:rPr>
        <w:tab/>
        <w:t xml:space="preserve">                 </w:t>
      </w:r>
    </w:p>
    <w:p w:rsidR="0029741B" w:rsidRDefault="0029741B">
      <w:pPr>
        <w:ind w:left="1278" w:hanging="1278"/>
        <w:jc w:val="center"/>
        <w:rPr>
          <w:sz w:val="40"/>
          <w:lang w:val="ru-RU"/>
        </w:rPr>
      </w:pPr>
      <w:r>
        <w:rPr>
          <w:sz w:val="40"/>
          <w:lang w:val="ru-RU"/>
        </w:rPr>
        <w:t>г. Костанай  2001 год.</w:t>
      </w:r>
    </w:p>
    <w:p w:rsidR="0029741B" w:rsidRDefault="0029741B">
      <w:pPr>
        <w:ind w:left="1278" w:hanging="1278"/>
        <w:jc w:val="center"/>
        <w:rPr>
          <w:sz w:val="40"/>
          <w:lang w:val="ru-RU"/>
        </w:rPr>
      </w:pPr>
    </w:p>
    <w:p w:rsidR="0029741B" w:rsidRDefault="0029741B">
      <w:pPr>
        <w:ind w:left="1278" w:hanging="1278"/>
        <w:jc w:val="center"/>
        <w:rPr>
          <w:sz w:val="40"/>
          <w:lang w:val="ru-RU"/>
        </w:rPr>
      </w:pPr>
    </w:p>
    <w:p w:rsidR="0029741B" w:rsidRDefault="0029741B">
      <w:pPr>
        <w:ind w:left="1278" w:hanging="1278"/>
        <w:jc w:val="center"/>
        <w:rPr>
          <w:sz w:val="40"/>
          <w:lang w:val="ru-RU"/>
        </w:rPr>
      </w:pPr>
    </w:p>
    <w:p w:rsidR="0029741B" w:rsidRDefault="0029741B">
      <w:pPr>
        <w:ind w:left="1278" w:hanging="1278"/>
        <w:jc w:val="center"/>
        <w:rPr>
          <w:sz w:val="28"/>
          <w:lang w:val="ru-RU"/>
        </w:rPr>
      </w:pPr>
    </w:p>
    <w:p w:rsidR="0029741B" w:rsidRDefault="0029741B">
      <w:pPr>
        <w:ind w:left="1278" w:hanging="1278"/>
        <w:jc w:val="center"/>
        <w:rPr>
          <w:sz w:val="28"/>
          <w:lang w:val="ru-RU"/>
        </w:rPr>
      </w:pPr>
    </w:p>
    <w:p w:rsidR="0029741B" w:rsidRDefault="0029741B">
      <w:pPr>
        <w:ind w:left="1278" w:hanging="1278"/>
        <w:jc w:val="center"/>
        <w:rPr>
          <w:b/>
          <w:i/>
          <w:sz w:val="36"/>
          <w:lang w:val="ru-RU"/>
        </w:rPr>
      </w:pPr>
      <w:r>
        <w:rPr>
          <w:b/>
          <w:i/>
          <w:sz w:val="36"/>
          <w:lang w:val="ru-RU"/>
        </w:rPr>
        <w:t>План работы.</w:t>
      </w:r>
    </w:p>
    <w:p w:rsidR="0029741B" w:rsidRDefault="0029741B">
      <w:pPr>
        <w:tabs>
          <w:tab w:val="left" w:pos="852"/>
        </w:tabs>
        <w:ind w:left="1278" w:hanging="1278"/>
        <w:jc w:val="center"/>
        <w:rPr>
          <w:b/>
          <w:sz w:val="28"/>
          <w:lang w:val="ru-RU"/>
        </w:rPr>
      </w:pPr>
      <w:r>
        <w:rPr>
          <w:sz w:val="28"/>
          <w:lang w:val="ru-RU"/>
        </w:rPr>
        <w:tab/>
      </w:r>
    </w:p>
    <w:p w:rsidR="0029741B" w:rsidRDefault="0029741B">
      <w:pPr>
        <w:tabs>
          <w:tab w:val="left" w:pos="852"/>
        </w:tabs>
        <w:ind w:left="1278" w:hanging="1278"/>
        <w:jc w:val="center"/>
        <w:rPr>
          <w:b/>
          <w:sz w:val="28"/>
          <w:lang w:val="ru-RU"/>
        </w:rPr>
      </w:pPr>
    </w:p>
    <w:p w:rsidR="0029741B" w:rsidRDefault="0029741B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ab/>
        <w:t>1.      Введение.</w:t>
      </w:r>
    </w:p>
    <w:p w:rsidR="0029741B" w:rsidRDefault="0029741B">
      <w:pPr>
        <w:tabs>
          <w:tab w:val="left" w:pos="852"/>
        </w:tabs>
        <w:ind w:left="1278" w:hanging="1278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</w:p>
    <w:p w:rsidR="0029741B" w:rsidRDefault="0029741B">
      <w:pPr>
        <w:tabs>
          <w:tab w:val="left" w:pos="852"/>
        </w:tabs>
        <w:ind w:left="1278" w:hanging="1278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  <w:t>2.</w:t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  <w:t xml:space="preserve">Технико-криминалистические средства,используемые    для </w:t>
      </w:r>
      <w:r>
        <w:rPr>
          <w:b/>
          <w:sz w:val="28"/>
          <w:lang w:val="ru-RU"/>
        </w:rPr>
        <w:tab/>
        <w:t xml:space="preserve">обнаружения,осмотра,фиксации и изьятия следов,    а также </w:t>
      </w:r>
      <w:r>
        <w:rPr>
          <w:b/>
          <w:sz w:val="28"/>
          <w:lang w:val="ru-RU"/>
        </w:rPr>
        <w:tab/>
        <w:t>других вещественных доказательств.</w:t>
      </w:r>
    </w:p>
    <w:p w:rsidR="0029741B" w:rsidRDefault="0029741B">
      <w:pPr>
        <w:tabs>
          <w:tab w:val="left" w:pos="852"/>
        </w:tabs>
        <w:ind w:left="1278" w:hanging="1278"/>
        <w:rPr>
          <w:b/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ind w:left="1278" w:hanging="1278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  <w:t>3.</w:t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  <w:t>Криминалистический учет/ уголовная регистрация/.</w:t>
      </w:r>
    </w:p>
    <w:p w:rsidR="0029741B" w:rsidRDefault="0029741B">
      <w:pPr>
        <w:tabs>
          <w:tab w:val="left" w:pos="852"/>
          <w:tab w:val="left" w:pos="1562"/>
        </w:tabs>
        <w:ind w:left="1278" w:hanging="1278"/>
        <w:rPr>
          <w:b/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ind w:left="1278" w:hanging="1278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  <w:t>4.</w:t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  <w:t xml:space="preserve">Криминалистическая фотография. Основы             киносьемки и </w:t>
      </w:r>
      <w:r>
        <w:rPr>
          <w:b/>
          <w:sz w:val="28"/>
          <w:lang w:val="ru-RU"/>
        </w:rPr>
        <w:tab/>
        <w:t>видеозаписи.</w:t>
      </w:r>
    </w:p>
    <w:p w:rsidR="0029741B" w:rsidRDefault="0029741B">
      <w:pPr>
        <w:tabs>
          <w:tab w:val="left" w:pos="852"/>
          <w:tab w:val="left" w:pos="1562"/>
        </w:tabs>
        <w:ind w:left="1278" w:hanging="1278"/>
        <w:rPr>
          <w:b/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ind w:left="1278" w:hanging="1278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  <w:t>5.</w:t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  <w:t>Заключение.</w:t>
      </w:r>
      <w:r>
        <w:rPr>
          <w:b/>
          <w:sz w:val="28"/>
          <w:lang w:val="ru-RU"/>
        </w:rPr>
        <w:tab/>
      </w:r>
    </w:p>
    <w:p w:rsidR="0029741B" w:rsidRDefault="0029741B">
      <w:pPr>
        <w:tabs>
          <w:tab w:val="left" w:pos="1420"/>
        </w:tabs>
        <w:jc w:val="center"/>
        <w:rPr>
          <w:b/>
          <w:sz w:val="40"/>
        </w:rPr>
      </w:pPr>
    </w:p>
    <w:p w:rsidR="0029741B" w:rsidRDefault="0029741B">
      <w:pPr>
        <w:jc w:val="center"/>
        <w:rPr>
          <w:sz w:val="40"/>
        </w:rPr>
      </w:pPr>
    </w:p>
    <w:p w:rsidR="0029741B" w:rsidRDefault="0029741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Введение.</w:t>
      </w:r>
    </w:p>
    <w:p w:rsidR="0029741B" w:rsidRDefault="0029741B">
      <w:pPr>
        <w:jc w:val="center"/>
        <w:rPr>
          <w:sz w:val="28"/>
          <w:lang w:val="ru-RU"/>
        </w:rPr>
      </w:pP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Криминалистика, наряду с другими науками уголовно-правового цикла, служит выполнению основополагающихтребований закона, о том, чтобы каждое преступление было быстро и полностью раскрыто.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 xml:space="preserve">Основное назначение криминалистики - </w:t>
      </w:r>
      <w:r>
        <w:rPr>
          <w:b/>
          <w:i/>
          <w:sz w:val="28"/>
          <w:lang w:val="ru-RU"/>
        </w:rPr>
        <w:t>активное участие в расследовании и предупреждении преступлений</w:t>
      </w:r>
      <w:r>
        <w:rPr>
          <w:sz w:val="28"/>
          <w:lang w:val="ru-RU"/>
        </w:rPr>
        <w:t>. Она выполняет служебную роль в уголовном процессе, представляющем собой деятельность правоохранительных органов по выявлению, предупреждению пресечению преступлений, расследованию, рассмотрению и разрешению уголовных дел, регулируемую уголовно-процессуальным правом и направленную на разрешение задач правосудия.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Криминалистика участвует в расследовании и тем самым помогает осуществлению требований уголовно-процессуального законодательства  своими специальными средствами, приемами и методами разработанными на основе естественных, технических и некоторых других специальных наук, а также изучения и обобщения следственной практики.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В процессе расследования при обнаружени, изьятии, исследовании и оценке материальных следов преступления чаще  всего требуются специальные знания из области некоторых естественных и технических наук, особенно физики,химии,механики,биологии, матема-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тики. Причем их использование требует не простого применения соответствующих средств и методов, а творческого их приспособления к специфическим условиям расследования  преступлений, а также разработки оригинальных научно-технических средств.Без такого творческого использования специальных наук в расследовании преступлений не обойдешься еще и потому, что во многих случаях происходит комплексное применение данных различных специальных наук, которое выходит за рамки каждой отдельной науки.</w:t>
      </w:r>
    </w:p>
    <w:p w:rsidR="0029741B" w:rsidRDefault="0029741B">
      <w:pPr>
        <w:rPr>
          <w:sz w:val="28"/>
          <w:lang w:val="ru-RU"/>
        </w:rPr>
      </w:pPr>
      <w:r>
        <w:rPr>
          <w:sz w:val="28"/>
          <w:lang w:val="ru-RU"/>
        </w:rPr>
        <w:tab/>
        <w:t xml:space="preserve">Именно для этих целей сложился  особый раздел    криминалистики - </w:t>
      </w:r>
      <w:r>
        <w:rPr>
          <w:b/>
          <w:sz w:val="28"/>
          <w:lang w:val="ru-RU"/>
        </w:rPr>
        <w:t>криминалистическая  техника</w:t>
      </w:r>
      <w:r>
        <w:rPr>
          <w:sz w:val="28"/>
          <w:lang w:val="ru-RU"/>
        </w:rPr>
        <w:t xml:space="preserve">.    </w:t>
      </w:r>
    </w:p>
    <w:p w:rsidR="0029741B" w:rsidRDefault="0029741B">
      <w:pPr>
        <w:rPr>
          <w:sz w:val="28"/>
          <w:lang w:val="ru-RU"/>
        </w:rPr>
      </w:pPr>
    </w:p>
    <w:p w:rsidR="0029741B" w:rsidRDefault="0029741B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ab/>
        <w:t xml:space="preserve">        </w:t>
      </w:r>
    </w:p>
    <w:p w:rsidR="0029741B" w:rsidRDefault="0029741B">
      <w:pPr>
        <w:rPr>
          <w:b/>
          <w:sz w:val="28"/>
          <w:lang w:val="ru-RU"/>
        </w:rPr>
      </w:pPr>
    </w:p>
    <w:p w:rsidR="0029741B" w:rsidRDefault="0029741B">
      <w:pPr>
        <w:rPr>
          <w:b/>
          <w:sz w:val="28"/>
          <w:lang w:val="ru-RU"/>
        </w:rPr>
      </w:pPr>
    </w:p>
    <w:p w:rsidR="0029741B" w:rsidRDefault="0029741B">
      <w:pPr>
        <w:tabs>
          <w:tab w:val="left" w:pos="1136"/>
        </w:tabs>
        <w:jc w:val="center"/>
        <w:rPr>
          <w:b/>
          <w:sz w:val="28"/>
          <w:lang w:val="ru-RU"/>
        </w:rPr>
      </w:pPr>
      <w:r>
        <w:rPr>
          <w:b/>
          <w:sz w:val="32"/>
          <w:lang w:val="ru-RU"/>
        </w:rPr>
        <w:t xml:space="preserve">Технико-криминалистические средства,используемые              для обнаружения,осмотра,фиксации и изьятия следов, а также </w:t>
      </w:r>
      <w:r>
        <w:rPr>
          <w:b/>
          <w:sz w:val="32"/>
          <w:lang w:val="ru-RU"/>
        </w:rPr>
        <w:tab/>
        <w:t>других вещественных доказательств.</w:t>
      </w:r>
    </w:p>
    <w:p w:rsidR="0029741B" w:rsidRDefault="0029741B">
      <w:pPr>
        <w:tabs>
          <w:tab w:val="left" w:pos="1136"/>
        </w:tabs>
        <w:jc w:val="center"/>
        <w:rPr>
          <w:sz w:val="28"/>
        </w:rPr>
      </w:pPr>
    </w:p>
    <w:p w:rsidR="0029741B" w:rsidRDefault="0029741B">
      <w:pPr>
        <w:tabs>
          <w:tab w:val="left" w:pos="1136"/>
        </w:tabs>
        <w:rPr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Криминалистическая техника как раздел криминалистики представляет систему теоритических положений и принципов разработки и применения научно-технических средств и методов обнаружения,фиксации,изьятия,накопления и переработки овеществеленной информации о расследуемом событии, а также технических средств и способов предупреждения преступлений.</w:t>
      </w:r>
    </w:p>
    <w:p w:rsidR="0029741B" w:rsidRDefault="0029741B">
      <w:pPr>
        <w:tabs>
          <w:tab w:val="left" w:pos="1136"/>
        </w:tabs>
        <w:rPr>
          <w:i/>
          <w:sz w:val="28"/>
          <w:lang w:val="ru-RU"/>
        </w:rPr>
      </w:pPr>
      <w:r>
        <w:rPr>
          <w:i/>
          <w:sz w:val="28"/>
          <w:lang w:val="ru-RU"/>
        </w:rPr>
        <w:tab/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i/>
          <w:sz w:val="28"/>
          <w:lang w:val="ru-RU"/>
        </w:rPr>
        <w:tab/>
      </w:r>
      <w:r>
        <w:rPr>
          <w:sz w:val="28"/>
          <w:lang w:val="ru-RU"/>
        </w:rPr>
        <w:t>Криминалистическая техника возникла на основе использования данных естественных и технических наук в целях расследования преступлений.Методы физики,химии,биологии и других наук приспосабливались для исследования вещественных доказательств и разрешения задач уголовного судопроизводства. Наряду с этим разрабатывались и специальные криминалистические приемы и технические средства.Так,в рамках науки криминалистики сложилась совокупность естественных и технических наук, приспособленных и специально созданных для расследования и предупреждения преступлений.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По степени сложности различаются отдельные технические приемы работы с вещественными доказательствами и их системы-методики,направленные на разрешение относительно самостоятельных типовых задач исследования вещественных доказательств.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В структуру метода криминалистической техники входит и применение научно-технических средств. К ним относятся: аппараты,приборы,материалы,инструменты применяемыедля обнаружения,раскрытия и предупреждения преступлений.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В настоящее время в практике расследования и предупреждения преступлений широко используются общие технические средства: автомобильный и авиационный транспорт,телефон,телеграф,фототелеграф,радио,микроскопическая техника,различные аналитические установки,ЭВМ и др.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В целом криминалистическая техника использует данные естественных и технических наук не механически, а творчески перерабатывая их в специальном направлении.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Характерной особенностью криминалистической техники является подзаконный,юридический характер ее применения.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 xml:space="preserve">  </w:t>
      </w:r>
      <w:r>
        <w:rPr>
          <w:i/>
          <w:sz w:val="28"/>
          <w:lang w:val="ru-RU"/>
        </w:rPr>
        <w:tab/>
      </w:r>
      <w:r>
        <w:rPr>
          <w:sz w:val="28"/>
          <w:lang w:val="ru-RU"/>
        </w:rPr>
        <w:t>В настоящее время в криминалистике сформировались следующие основные отрасли криминалистической техники: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1. Криминалистическая  фотография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2. Трасология ( учение о следах)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3. Криминалистическая баллистика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4.</w:t>
      </w:r>
      <w:r>
        <w:rPr>
          <w:sz w:val="28"/>
          <w:lang w:val="ru-RU"/>
        </w:rPr>
        <w:tab/>
        <w:t>Криминалистическое исследование письма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5. Технико-криминалистическое исследование документов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6. Криминалистический учет ( уголовная регистрация)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 xml:space="preserve">7. Криминалистическое отождествление человека по </w:t>
      </w:r>
      <w:r>
        <w:rPr>
          <w:sz w:val="28"/>
          <w:lang w:val="ru-RU"/>
        </w:rPr>
        <w:tab/>
        <w:t xml:space="preserve">                       признакам внешности.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Как видно из приведенного ниже перечня, в основе системы криминалистической техники лежит предметный принцип - типовые вещественные доказательства,исследуемые методами кримина-листической техники: следы,огнестрельное оружие,документы и др. Вместе с тем более широкую разработку получает систематизация и специализация криминалистической техники по методам.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Одним из важнейших методов являются - приемы и методы обнаружения,фиксации и изьятия вещественных доказательств. Эта группа методов гособенно борльшое значение имеет при производстве следственных действий, направленных на собирание доказательств.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Обнаружение,закрепление,изьятие и упаковка разнообразных вещественных доказательств,изготовление копий следов,фотографи-рование,составление планов,предварительное изучение  вещественных доказательств,а также собирание материалов для экспертизы в ряде случаев оказываются возможным лишь с помощью специального научно-технического снаряжения. В связи с этим следователи,работники органов дознания снабжаются необходимым научно-техническим оборудованием в виде комплектов: следственных(оперативных) чемода-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нов,портфелей,сумок и т.д.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В состав таких комплектов входят: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1. Фотонабор,включающий следующие предметы:малофор-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матную пленочную зеркальную камеру типа " Зенит", удлинительные кольцадля крупномасштабной сьемки вещественных доказательств, набор светофильтргов,спусковой тросик,универсальный штатив-струбцинку,уровень,стереопланку,экспонометр,масштабную линейку,осветительные устройства в виде электрофонарей и электрон-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ных импульсных ламп. В фотонаборы могут быть также включены приспособления для измерительных сьемок: квадратные или ленточные масштабы.К фотонабору обычно прилагается оборудование для лабораторной обработки фотоматериалов ( фотоувеличитель,бачки,мен-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зурки и т.д.)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 xml:space="preserve">2. Набор технических средств для работы со следами,который включает: 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а/ принадлежности для обнаружения и изьятия следов рук :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порошки основного углекислого свинца,двуокиси титана,окиси кобальта, канифоли,окиси меди,окиси цинка,алюминия,железа,сажи,гра-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фита,ликоподия и их смеси; жидкие проявители(водный раствор азотнокислого серебра,раствор нингидрина,в ацетоне,) йодная трубка,порошок ортотолидина,водным раствором которого закрепляют появленные йодом следы, флейцевые кисти,"магнитные кисти" для обработки следов порошком железа,липкие следокопировальные и йо-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докопировальные пленки для изьятия проявленных и некоторых поверхностных следов;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б/ средства для дактилоскопирования живых лиц и трупов: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типографская краска,пластинка,валик и скипидар  для ее нанесения, бланки регистрационных карт  и бумага. Предусмотрены также средства для дактилоскопирования без применения типографской краски.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в/ слепочные массы. В зависимости от характера поверхности, на которой имеется  обьемный след и структуры самого следа применяются различные материалы: гипс в водном растворе,стенс и иные пластические массы,применяемые в зубоврачебной практике,сера, воск,парафин,стеарин,легкоплавкие сплавы металлов,полимерные мате-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риалы типа силиконовой пасты К,У-1,У- 4 и низкомолекулярного синте-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тического каучука в смеси с катализатором,перхлорвиниловая смола,растворимая в ацетоне, и др.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3.  Принадлежности для осмотра и изьятия вещественных доказательств: лупа,свеча,электрический фонарь и иные осветительные приборы,пинцет,скальпель,магнит,пробирки,парафинированная бумага,клеенка,пассатижи,стеклорез,нож,ножницы,напильник,пилка по металлу и дереву,стамеска,отвертка,шпагат,сургуч,резиновые перчатки.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4.</w:t>
      </w:r>
      <w:r>
        <w:rPr>
          <w:sz w:val="28"/>
          <w:lang w:val="ru-RU"/>
        </w:rPr>
        <w:tab/>
        <w:t>Принадлежности для составления планов мест происше-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ствия,следственных документов и производства измерений: планшет с компасом, визирная рулетка,линейка,метр,угольник,транспортир,штан-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генциркуль,микрометры,бумага,карандаши,циркуль, бланки следствен-ных документов.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5.</w:t>
      </w:r>
      <w:r>
        <w:rPr>
          <w:sz w:val="28"/>
          <w:lang w:val="ru-RU"/>
        </w:rPr>
        <w:tab/>
        <w:t>Специальные поисковые приборы.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Обнаружение нряда важных в криминалистическом отношении обьектов основано на вызываемых этими обьектами физических или химических эффектах.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Металлические предметы могут быть обнаружены путем использования эффекта вторичного магнитного поля. Предметы из черных металлов(железа,стали,чугуна) выявляют магнитным искателем.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Укрепленный на конце штанги или трала, он применяется для  обнаружения металлических предметов в водоемах, канавах,выгребных ямах,сене,рыхлом снегуи т.п. местах.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Выявление предметов,спрятанных в сене</w:t>
      </w:r>
      <w:r>
        <w:rPr>
          <w:sz w:val="28"/>
        </w:rPr>
        <w:t>,</w:t>
      </w:r>
      <w:r>
        <w:rPr>
          <w:sz w:val="28"/>
          <w:lang w:val="ru-RU"/>
        </w:rPr>
        <w:t>земле,стружке и т.п., производитсяс помощью заостренногостержня-щупа. Для обнаружения трупов,одежды,обуви,головных уборов и других предметов со дна водоемов используют специальные тралы в виде складного прово-лочного каркаса с тройниковыми крючками.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 xml:space="preserve">Трупы зарытые в землю, могут быть обнаружены с помощью специального индикатора, реагирующего на газообразные продукты разложения человеческого тела, или электрощупа, фиксирующего увеличение электропроводности грунта под влиянием продуктов распада белковых тел. 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В комплекте следователя также имеются средства звукозаписи.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>Для электромагнитной записи звука и его воспроизведения используются магнитофоны.Магнитная запись звука основана на свойствах ферромагнитных тел (специальная пленка,проволока) сохранять остаточное намагничивание под воздействием магнитного поля.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>В последнее время все чаще как средство фиксации доказательств применяется видеозапись, обеспечивающая чрезвычайно ценное для криминалистики сочетание звука и видеоизображения.В ус-ловиях оперативно-следственной работы особенно важно то, что видеозапись не требует никакой лабораторной обработки  и может быть воспроизведена и просмотрена немедленно после сьемки.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  <w:r>
        <w:rPr>
          <w:sz w:val="28"/>
          <w:lang w:val="ru-RU"/>
        </w:rPr>
        <w:tab/>
        <w:t xml:space="preserve">В условиях работы  все чаще применяется специальное в том, числе лабораторное, оборудование : микроскопы и фотоаппараты различных конструкций, ультрафиолетовые осветители, светофильтры, электронно-оптические преобразователи и т.д. </w:t>
      </w:r>
    </w:p>
    <w:p w:rsidR="0029741B" w:rsidRDefault="0029741B">
      <w:pPr>
        <w:tabs>
          <w:tab w:val="left" w:pos="1136"/>
        </w:tabs>
        <w:rPr>
          <w:sz w:val="28"/>
          <w:lang w:val="ru-RU"/>
        </w:rPr>
      </w:pPr>
    </w:p>
    <w:p w:rsidR="0029741B" w:rsidRDefault="0029741B">
      <w:pPr>
        <w:tabs>
          <w:tab w:val="left" w:pos="1136"/>
        </w:tabs>
        <w:rPr>
          <w:sz w:val="28"/>
          <w:lang w:val="ru-RU"/>
        </w:rPr>
      </w:pPr>
    </w:p>
    <w:p w:rsidR="0029741B" w:rsidRDefault="0029741B">
      <w:pPr>
        <w:tabs>
          <w:tab w:val="left" w:pos="1136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ind w:left="1278" w:hanging="1278"/>
        <w:jc w:val="center"/>
        <w:rPr>
          <w:b/>
          <w:sz w:val="28"/>
          <w:lang w:val="ru-RU"/>
        </w:rPr>
      </w:pPr>
      <w:r>
        <w:rPr>
          <w:b/>
          <w:sz w:val="32"/>
          <w:lang w:val="ru-RU"/>
        </w:rPr>
        <w:t>Криминалистический учет/ уголовная регистрация/.</w:t>
      </w:r>
    </w:p>
    <w:p w:rsidR="0029741B" w:rsidRDefault="0029741B">
      <w:pPr>
        <w:tabs>
          <w:tab w:val="left" w:pos="852"/>
          <w:tab w:val="left" w:pos="1562"/>
        </w:tabs>
        <w:ind w:left="1278" w:hanging="1278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</w:p>
    <w:p w:rsidR="0029741B" w:rsidRDefault="0029741B">
      <w:pPr>
        <w:tabs>
          <w:tab w:val="left" w:pos="852"/>
          <w:tab w:val="left" w:pos="1562"/>
        </w:tabs>
        <w:ind w:left="1278" w:hanging="1278"/>
        <w:rPr>
          <w:sz w:val="28"/>
          <w:lang w:val="ru-RU"/>
        </w:rPr>
      </w:pPr>
      <w:r>
        <w:rPr>
          <w:b/>
          <w:sz w:val="28"/>
          <w:lang w:val="ru-RU"/>
        </w:rPr>
        <w:tab/>
      </w:r>
      <w:r>
        <w:rPr>
          <w:sz w:val="28"/>
          <w:lang w:val="ru-RU"/>
        </w:rPr>
        <w:t>Одним из эффективных средств борьбы с преступностью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является уголовная регистрация ( криминалистический учет ).</w:t>
      </w:r>
    </w:p>
    <w:p w:rsidR="0029741B" w:rsidRDefault="0029741B">
      <w:pPr>
        <w:tabs>
          <w:tab w:val="left" w:pos="852"/>
          <w:tab w:val="left" w:pos="1562"/>
        </w:tabs>
        <w:rPr>
          <w:b/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Криминалистическим  учетом  называется   научно разра-ботанная система фиксации, квалификации и сосредоточения данных об обьектах,  имеющих оперативно-розыскное и криминалистическое значение.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b/>
          <w:sz w:val="28"/>
          <w:lang w:val="ru-RU"/>
        </w:rPr>
        <w:tab/>
      </w:r>
      <w:r>
        <w:rPr>
          <w:sz w:val="28"/>
          <w:lang w:val="ru-RU"/>
        </w:rPr>
        <w:t>Любое лицо, привлекаемое к уголовной ответственности, подлежит обязательной регистрации и постановке на учет. Аналогичной процедуре подвергаются все неопознанные трупы, лица пропавшие без вести,а также скрывшиеся от следствия  и суда или сбежавшие из мест лишения свободы  или ссылки.Самостоятельные группы обьектов, подлежащих уголовной регистрации  и учету составляют следы с мест нераскрытых преступлений,обнаруженные при этом пули и гильзы,найденное,похищенное и изьятое огнестрельное оружие,похи-щенные и изьятые вещи и другие обьекты,представляющие интерес в плане криминалистической или оперативнор-розыскной деятельности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 xml:space="preserve">Наличие достоверной информации о названных и иных обьектах и своевременное ее получение оперативными и судебно-следственными органами способствуют повышению эффективности борьбы с преступностью, позволяют решать ряд весьма важных задач по раскрытию,расследованию и предупреждению преступлений. </w:t>
      </w:r>
      <w:r>
        <w:rPr>
          <w:sz w:val="28"/>
          <w:lang w:val="ru-RU"/>
        </w:rPr>
        <w:tab/>
        <w:t>Важнейшими из них являются: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а/ установление данных о лицах,задержанных по подозрению в совершении преступления,а также о лицах, привлекавшихся ранее к уголовной ответственности,бежавших из мест заключения и обьявленных в розыск ;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б/ установление преступника по оставленным следам и приемам его преступных действий ;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в/ розыск лиц пропавших без вести, и установление личности неопознанных трупов ;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г/ установление факта совершения ряда нераскрытых преступ-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лений</w:t>
      </w:r>
      <w:r>
        <w:rPr>
          <w:sz w:val="28"/>
        </w:rPr>
        <w:t xml:space="preserve"> </w:t>
      </w:r>
      <w:r>
        <w:rPr>
          <w:sz w:val="28"/>
          <w:lang w:val="ru-RU"/>
        </w:rPr>
        <w:t>одним и тем же лицом или с использованием одних и тех же орудий и средств преступления ;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д/ установление того факта, что найденные, изьятые или сданные вещи,документы или оружие были похищены или утеряны.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Уголовная регистрация может осуществлятся лишь при наличии следующих юридических оснований :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1. постановление прокурора,следователя или иного лица осуществляющего дознание, об избрании меры пресечения в виде содержания под стражей, а также постановления о привлечении в кчестве обвиняемого;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2. приговора или определения суда ;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3. протокола задержания подозреваемого.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Основными формами учета являются картотеки,коллекции, альбомы, журналы ( списки ), видеотеки и компьютерные базы данных.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Основными способами уголовной регистрации являются: алфавитный,дактилоскопический,по признакам внешности,способу совершения преступления и другие.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Выбор конкретной формы и способа криминалистического учета определяется характером регистрируемого обьекта.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Рассмотрим особенности использования некоторых из них применительно к важнейшим обьектам уголовной регистрации :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jc w:val="center"/>
        <w:rPr>
          <w:b/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b/>
          <w:i/>
          <w:sz w:val="28"/>
          <w:lang w:val="ru-RU"/>
        </w:rPr>
        <w:t>Регистрация лиц,задержанных по подозрению в совершении преступления,обвиняемых и осужденных.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Основными способами уголовной регистрации лиц,задержанных по подозрению в совершении преступления,обвиняемых и осужденных являются: алфавитная (пофамильная) и десятипальцевая дакти-лоскопическая регистрация.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b/>
          <w:sz w:val="28"/>
          <w:lang w:val="ru-RU"/>
        </w:rPr>
        <w:t xml:space="preserve">Алфавитная регистрация - </w:t>
      </w:r>
      <w:r>
        <w:rPr>
          <w:sz w:val="28"/>
          <w:lang w:val="ru-RU"/>
        </w:rPr>
        <w:t>является первой ступенью уголовной регистрации и осуществляется в следственных изоляторах и изоляторах временного содержания путемсоставления так называемой алфавитной карточки.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 xml:space="preserve"> </w:t>
      </w:r>
      <w:r>
        <w:rPr>
          <w:b/>
          <w:sz w:val="28"/>
          <w:lang w:val="ru-RU"/>
        </w:rPr>
        <w:t>Десятипальцевая дактилоскопическая регистрация</w:t>
      </w:r>
      <w:r>
        <w:rPr>
          <w:sz w:val="28"/>
          <w:lang w:val="ru-RU"/>
        </w:rPr>
        <w:t>- осуществляется теми же органами и ведется на специальных бланках,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именуемых дактокартами.На лицевой стороне этого документа проставляются: фамилия,имя.отчество регистрируемого, год,место рождения и его подпись; когда и кем осуществлена регистрация.Основ-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 xml:space="preserve">ную часть карты занимают отпечатки пальцев-каждый в соответствую-щей рамке и их контрольные оттиски.В правом верхнем углу карты проставляется дактилоскопическая формула регистрируемого, которая выводится с учетом типа, особенностей и расположения папилярных узоров на каждом пальце. </w:t>
      </w:r>
      <w:r>
        <w:rPr>
          <w:b/>
          <w:sz w:val="28"/>
          <w:lang w:val="ru-RU"/>
        </w:rPr>
        <w:t xml:space="preserve">Дактилоскопическая формула </w:t>
      </w:r>
      <w:r>
        <w:rPr>
          <w:sz w:val="28"/>
          <w:lang w:val="ru-RU"/>
        </w:rPr>
        <w:t xml:space="preserve">состоит из двух частей : основной и дополнительной, каждая из которых имеет вид простой дроби.   </w:t>
      </w:r>
    </w:p>
    <w:p w:rsidR="0029741B" w:rsidRDefault="0029741B">
      <w:pPr>
        <w:tabs>
          <w:tab w:val="left" w:pos="852"/>
          <w:tab w:val="left" w:pos="1562"/>
        </w:tabs>
        <w:jc w:val="center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b/>
          <w:sz w:val="28"/>
          <w:lang w:val="ru-RU"/>
        </w:rPr>
        <w:t>Регистрация преступников по их внешним признакам и способу совершения преступления.</w:t>
      </w:r>
      <w:r>
        <w:rPr>
          <w:sz w:val="28"/>
          <w:lang w:val="ru-RU"/>
        </w:rPr>
        <w:t xml:space="preserve"> 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Первый вид криминалистического учета ведется обычно в форме фотоальбомов и  фототек. В них  заносятся преступники-рецидивисты, специализирующиеся, как правило, на совершении определнных категорий уголовных дел ( мошенничество,кража на вокзалах и в поездах путем вхождения в доверие и т.п.)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Другим видов фиксации данных о таких лицах является их описание ( со слов потерпевшего) по правилам "словесного портрета".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В основе регистрации по способу совершения преступления лежит учет навыков, которые вырабатываются у человека при неоднократном повторении какого либо действия.Неоднократно совершая преступления. особенно однородные, преступник привыкает пользоваться одними и теми же приемами его совершения, использовать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для этого одинаковые технические средства, определенным способом маскировать следы преступления и т.п.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Учет таких  данных осуществляется путем ведения двух картотек. В одной из них фиксируются данные о способах совершения преступления известными лицами.В другую картотеку помещают данные о способе преступления, совершенном неизвестным преступником.Обе картотеки ведутся сотрудниками аппаратов уголовного розыска  и тесно связанны с картотекой нераскрытых пре-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ступлений, так как перед помещением карточки на нераскрытое преступление в соответствующую картотеку она проверяется по картотеке, ведущейся по способу совершения преступления известными лицами, и наоборот.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Практика показывает, что регистрация по способу действия способствует оперативности раскрытия преступлений, в том числе и особо опасных.</w:t>
      </w:r>
    </w:p>
    <w:p w:rsidR="0029741B" w:rsidRDefault="0029741B">
      <w:pPr>
        <w:tabs>
          <w:tab w:val="left" w:pos="852"/>
          <w:tab w:val="left" w:pos="1562"/>
        </w:tabs>
        <w:jc w:val="center"/>
        <w:rPr>
          <w:b/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b/>
          <w:i/>
          <w:sz w:val="28"/>
          <w:lang w:val="ru-RU"/>
        </w:rPr>
        <w:t>Регистрация и учет лиц, пропавших без вести, и неопознанных трупов.</w:t>
      </w:r>
    </w:p>
    <w:p w:rsidR="0029741B" w:rsidRDefault="0029741B">
      <w:pPr>
        <w:tabs>
          <w:tab w:val="left" w:pos="852"/>
          <w:tab w:val="left" w:pos="1562"/>
        </w:tabs>
        <w:jc w:val="center"/>
        <w:rPr>
          <w:b/>
          <w:i/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После проверки заявления, поступившего в орган полиции, о без-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вестном отсутствии гражданина, на него заводится "карточка без вести пропавшего". Это специальный бланк, на лицевую сторону которого заносятся основные демографические данные о без вести пропавшем, указываются обстоятельства и время его исчезновения, дата подачи заявления и меры принятые к отысканию безвестно отсутствующего.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 xml:space="preserve">Нижняя часть карты и половина ее оборотной стороны отведены для детального описания примет исчезнувшего. 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 xml:space="preserve">Опозновательная карта без вести пропавшего и карта неопознанного трупа  имеют ряд общих данных. Тесно взаимосвязанны 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 xml:space="preserve"> и аналогичные картотеки, которые ведутся соответствующими органами МВД РК.Эта связь выражается в частности во взаимной проверке их материалов,так как каждая вновь поступающая карта на без вести пропавшего  проверяется сначала по картотеке неопознанных трупов и наоборот.</w:t>
      </w:r>
    </w:p>
    <w:p w:rsidR="0029741B" w:rsidRDefault="0029741B">
      <w:pPr>
        <w:tabs>
          <w:tab w:val="left" w:pos="852"/>
          <w:tab w:val="left" w:pos="1562"/>
        </w:tabs>
        <w:jc w:val="center"/>
        <w:rPr>
          <w:b/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b/>
          <w:i/>
          <w:sz w:val="28"/>
          <w:lang w:val="ru-RU"/>
        </w:rPr>
        <w:t xml:space="preserve">Регистрация и учет огнестрельного оружия,пуль,гильз и иных предметов,которые могут иметь значение источников доказательственной информации. 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b/>
          <w:i/>
          <w:sz w:val="28"/>
          <w:lang w:val="ru-RU"/>
        </w:rPr>
        <w:t xml:space="preserve">  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b/>
          <w:i/>
          <w:sz w:val="28"/>
          <w:lang w:val="ru-RU"/>
        </w:rPr>
        <w:tab/>
      </w:r>
      <w:r>
        <w:rPr>
          <w:sz w:val="28"/>
          <w:lang w:val="ru-RU"/>
        </w:rPr>
        <w:t>Регистрация и учет огнестрельного оружия,пуль и гильз. Во всех случаях хищения,утери,обнаружения и добровольной сдачи нарезного огнестрельногооружия оно подлежит регистрации и постановке на учет.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Основной формой учета является специальная карточка,в которой отмечается:система,род и номер оружия,его калибр и страна (завод) изготовитель;у кого кем оно похищено,изьято,утерено или найдено;когда,где и при каких обстоятельствах ; кем ведется розыск(изьято,принято); в каком органе полиции находится материал на учитываемое оружие.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Наряду с нарезным оружием учету подлежат также пули,гильзы и патроны со следами оружия, обнаруженные на местах происшествий.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Учет похищенных и неразысканных вещей, а также изьятых у преступников вещей и предметов,принадлежность которых не установлена.Обнаруженние названных и иных обьектовможет иметь важное доказательственное значение,способствовать успешному раскрытию преступления и изобличению преступника.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Важнейшей проблемой в плане дальнейшего повышения эффективности использования различных картотек уголовной регистрации являются механизация и автоматизация  их  работы.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Они являются двумя основными направлениями решения задач.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В основе механизации работы лежит использование перфокарт и селекторной техники, в основе второго метода - электронных вычислительных машин ( ЭВМ ) и голографии. И то и другое направление по существу означают создание принципиально новых информационно-поисковых систем ( ИПС ).</w:t>
      </w:r>
    </w:p>
    <w:p w:rsidR="0029741B" w:rsidRDefault="0029741B">
      <w:pPr>
        <w:tabs>
          <w:tab w:val="left" w:pos="852"/>
          <w:tab w:val="left" w:pos="1562"/>
        </w:tabs>
        <w:ind w:left="1278" w:hanging="1278"/>
        <w:jc w:val="center"/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ind w:left="1278" w:hanging="1278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Криминалистическая фотография. </w:t>
      </w:r>
    </w:p>
    <w:p w:rsidR="0029741B" w:rsidRDefault="0029741B">
      <w:pPr>
        <w:tabs>
          <w:tab w:val="left" w:pos="852"/>
          <w:tab w:val="left" w:pos="1562"/>
        </w:tabs>
        <w:ind w:left="1278" w:hanging="1278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        Основы  киносьемки и </w:t>
      </w:r>
      <w:r>
        <w:rPr>
          <w:b/>
          <w:sz w:val="32"/>
          <w:lang w:val="ru-RU"/>
        </w:rPr>
        <w:tab/>
        <w:t>видеозаписи.</w:t>
      </w:r>
    </w:p>
    <w:p w:rsidR="0029741B" w:rsidRDefault="0029741B">
      <w:pPr>
        <w:tabs>
          <w:tab w:val="left" w:pos="852"/>
          <w:tab w:val="left" w:pos="1562"/>
        </w:tabs>
        <w:ind w:left="1278" w:hanging="1278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i/>
          <w:sz w:val="28"/>
          <w:lang w:val="ru-RU"/>
        </w:rPr>
        <w:t>Криминалистическая (судебная фотография) является отраслью криминалистической техники и представляет собой научно разра-ботанную систему общих и специальных  методов фотографирования при производстве следственных действий, а так же при исследовании вещественных доказательств.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Она служит одним из способов обнаружения,фиксации и исследования материальных следов преступления и иных обьектов, имеющих криминалистическре значение. Несмотря  на  то,  что  в последнее   время  возникли   новые  способы  наглядной  фиксации         ( голография,видеозапись и т.п.), фотография  сохраняет свое значение одного из важных наглядных способов фиксации материальных обьектов при расследовании преступлений.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В основе судебной фотографии лежит прежде всего общая фотография, от которой она отличается правовой основой, спецификой своих задач, методов фотосьемки и своеобразием запечатлеваемых обьектов.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Методы судебной фотографии разделяются на запечатливающие и исследующие. Первые служат для фиксации данных, видимых невооруженным глазом; вторые- в основном для выявления и закрепления деталей, цветовых и яркостных различий,скрытых от невооруженного глаза.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В криминалистике различают судебно-оперативную и судебно-экспертную фотографии. Первая применяется  при производстве следственных действий следователями,оперативными работниками и специалистами. Вторая применяется при производстве экспертиз, главным образом криминалистических.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 xml:space="preserve">Судебная  фотография при производстве криминалистических экспертиз используется в основном в трех целях.Во-первых как способ фиксации общего вида и состояния обьектов, поступающих на экспертизу,во-вторых, как способ иллюстрации результатов различного 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рода исследований.Например,для иллюстрации результатов судебно-почерковедческой экспертизы фотографируются тексты и подписи.На полученных снимках делаются разметки,показывающие признаки,на основании которых эксперт пришел к тому или иному выводу.Такое фотографирование производится с применением методов запечатливающей, а не исследующей сьемки. В третьих, как один из способов исследования, значительно расширяющих возможности человечесткого зрения.Так,фотографические методы исследования применяются для :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а/ выявления и изучения слабо видимых  или невидимых деталей либо признаков,недоступных обычномку зрению.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б/ выявления цветных и яркостных различий в исследуемых обьектах.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в/ изучения механизма следообразования.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Указанные выше первые две задачи решаются главным образом путем применения методов исследующей сьемки. и в частности методов изменения контрастов,фотографирования в невидимых лучах,микрофотографирования и фотографического выключения,третья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в основном путем применения скоростных методов фотографирования.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Наиболее широко методы исследующей сьемки  применяются  при криминалистическом исследовании документов.Например, в процесссе востановления слабовидимого или невидимого текста документа часто возникает необходимость увеличить плохо различимый глазом яркостный контраст между текстом и бумагой документа.Для выявления дописки в тексте  документа нередко приходится увеличивать цветовой контраст между штрихами основного и дописанного текстов.Задача изменения теневых контрастов встает перед экспертом при фотографировании самых разных обьектов.Однако чаще всего во время экспертизы приходится решать комбинированные задачи: усиливать или ослаблять разные контрасты одновременно, а также усиливать одни и ослаблять другие. Например,чтобы исследовать отпечаток пальца,оставленный на цветном обьекте,необходимо ослабить цветовой фон и усилить изображение отпечатка.Для усиления слабо различимых записей,уничтоженных путем подчистки на бумаге с шероховатой поверхностью,необходимо ослабить теневые контрасты,образуемые неровной поверхностью бумаги, и усилить яркостные или цветовые контрасты выявленных записей и фона бумаги.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Восстановить запись по вдавленным следам на бумаге, поверх которых выполнен чернилами какой-либо текст,можно путем усиления теневых контрастов вдавленных штрихов,и ослабления цветового или яркостного контраста текста, расположенного поверх вдавленных штрихов и фона бумаги.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Исследование в невидимых лучах позволяет выявить такие особенности, которые не могли быть обнаружены при исследовании в видимых лучах спектра.Например,следы травления или подчистки,следы предварительной подготовки,тайнописи в документах,следы копоти возле пулевого отверстия,пятна биологического происхождения и т.п. С помощью рентгеновских лучей удается просветить массивные металические обьекты. В связи с этим фотосьемка в невидимых лучах приобрелабольшое распространение в экспертной практике.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Микрофотосьемка применяется для запечатления следов микрорельефа канала ствола на пулевой поверхности,следов выстрела на гильзе,микрорельефа следов орудий взлома,микроструктуры бумаги,чернильных и карандашных штрихов,а также структуры ткани и т.п.</w:t>
      </w:r>
    </w:p>
    <w:p w:rsidR="0029741B" w:rsidRDefault="0029741B">
      <w:pPr>
        <w:tabs>
          <w:tab w:val="left" w:pos="852"/>
          <w:tab w:val="left" w:pos="1562"/>
        </w:tabs>
        <w:rPr>
          <w:b/>
          <w:sz w:val="28"/>
          <w:lang w:val="ru-RU"/>
        </w:rPr>
      </w:pPr>
      <w:r>
        <w:rPr>
          <w:sz w:val="28"/>
          <w:lang w:val="ru-RU"/>
        </w:rPr>
        <w:tab/>
        <w:t>Скоростные методы фотографирования применяются главным образом для изучения  механизма выстрела,  разрушения преграды и т.п.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b/>
          <w:i/>
          <w:sz w:val="28"/>
          <w:lang w:val="ru-RU"/>
        </w:rPr>
        <w:tab/>
      </w:r>
      <w:r>
        <w:rPr>
          <w:b/>
          <w:i/>
          <w:sz w:val="28"/>
          <w:lang w:val="ru-RU"/>
        </w:rPr>
        <w:tab/>
      </w:r>
    </w:p>
    <w:p w:rsidR="0029741B" w:rsidRDefault="0029741B">
      <w:pPr>
        <w:tabs>
          <w:tab w:val="left" w:pos="852"/>
          <w:tab w:val="left" w:pos="1562"/>
        </w:tabs>
        <w:jc w:val="center"/>
        <w:rPr>
          <w:b/>
          <w:i/>
          <w:sz w:val="28"/>
          <w:lang w:val="ru-RU"/>
        </w:rPr>
      </w:pPr>
      <w:r>
        <w:rPr>
          <w:sz w:val="28"/>
          <w:lang w:val="ru-RU"/>
        </w:rPr>
        <w:tab/>
      </w:r>
      <w:r>
        <w:rPr>
          <w:b/>
          <w:i/>
          <w:sz w:val="28"/>
          <w:lang w:val="ru-RU"/>
        </w:rPr>
        <w:t>Основы киносьемки и видеозаписи.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b/>
          <w:i/>
          <w:sz w:val="28"/>
          <w:lang w:val="ru-RU"/>
        </w:rPr>
        <w:tab/>
      </w:r>
      <w:r>
        <w:rPr>
          <w:sz w:val="28"/>
          <w:lang w:val="ru-RU"/>
        </w:rPr>
        <w:t>Помимо фотографирования действующее   уголовно-процессуальное законодательство допускает при производстве следственных действийприменение киносьемки и видеозаписи.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В отличии от судебной фотографии  киносьемка или видеозапись дает представление о динамике и фазах развития того или иного следственного действия.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Киносьемка применяется в тех случаях, когда необходимо зафиксировать сложную и разнообразную обстановку места исследуемого события, показать взаимосвязь ее отдельных предметов  и следов, а также для запечатления какого-либо действия движения, процесса развития определенного события или явления, например с целью познания способа совершения преступления и т.п.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Киносьемка ( видеозапись) чаще всего применяется при производстве следственных экспериментов,обысков,осмотров места происшествия,а также при предьявлениидля опознания и проверки показаний на месте.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Кроме того в процессе киносьемки применяются и специальные методы, свойственные лишь кинематографии, к числу которых относятся методы сьемки с различной частотой  ( нормальной, повы-шенной и пониженной), с изменением направления и угла сьемки,с приближением  киноаппарата к обьекту ( при видеозаписи,так называемый "наезд" на обьект ) и удалением от него ("отьезд"), с применением панорамы-следования и т.д.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Выбор общих запечатливающих и исследующих методов киносьемки определяется теми же  факторами, что и при фотографировании. Специальные приемы киносьемки(видеозаписи) выбираются, исходя из особенностей  динамики и задач данного способа запечатления.Например, соответствующая частота киносьемки выбирается в зависимости от быстроты протекания фиксируемых про-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 xml:space="preserve">цессов.Так, при запечатлении продолжительно длящихся процессов осмотра,обыска,проверки показаний на месте обычно применяется нормальная частота сьемки.При фиксировании быстро протекающих процессов ( например,некоторые виды экспериментов) - соответственно повышенная частота,для несколько растянутой сьемки  быстро-протекающих процессов - пониженная частота и т.д. 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В протоколе соответствующего следственного действия указываются теже данные о проведенной киносьемке(видеозаписи), что и при фотографировании.Только в отличии от фотографирования в протоколе отмечается не количество сделанных снимков, а количество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метров отснятой пленки( при видеозаписи количество минут записи), а вместго выдержки- частота киносьемки.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ab/>
        <w:t>Отснятая кинопленка(видеозапись)упаковывается согласно установленных правил, части пленки не вошедшие в кинофильмпосле монтажа также упаковываются и приобщаются к материалам  уголовного дела. К соответствующему протоколу следственного действия прилагается монтажная опись с указанием в ней содержания каждого из самостоятельных участков фильма,количества склеек и фактического метража фильма.Опись подписывается следователем.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>Используемая литература :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rPr>
          <w:b/>
          <w:i/>
          <w:sz w:val="28"/>
          <w:lang w:val="ru-RU"/>
        </w:rPr>
      </w:pPr>
      <w:r>
        <w:rPr>
          <w:sz w:val="28"/>
          <w:lang w:val="ru-RU"/>
        </w:rPr>
        <w:t>" Криминалистика."  Под редакцией А.Н.Васильева издательство Московского государственного университета.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 xml:space="preserve">" Криминалистика."  Под редакцией С.П.Митричева,М.П.Шаламова,Н.А.Селиванова. 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  <w:r>
        <w:rPr>
          <w:sz w:val="28"/>
          <w:lang w:val="ru-RU"/>
        </w:rPr>
        <w:t xml:space="preserve"> " Криминология " М., 1986 г. </w:t>
      </w: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rPr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rPr>
          <w:b/>
          <w:i/>
          <w:sz w:val="28"/>
          <w:lang w:val="ru-RU"/>
        </w:rPr>
      </w:pPr>
    </w:p>
    <w:p w:rsidR="0029741B" w:rsidRDefault="0029741B">
      <w:pPr>
        <w:tabs>
          <w:tab w:val="left" w:pos="852"/>
          <w:tab w:val="left" w:pos="1562"/>
        </w:tabs>
        <w:jc w:val="center"/>
        <w:rPr>
          <w:sz w:val="28"/>
        </w:rPr>
      </w:pPr>
      <w:bookmarkStart w:id="0" w:name="_GoBack"/>
      <w:bookmarkEnd w:id="0"/>
    </w:p>
    <w:sectPr w:rsidR="0029741B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99F"/>
    <w:rsid w:val="0029741B"/>
    <w:rsid w:val="00C76C7A"/>
    <w:rsid w:val="00D0699F"/>
    <w:rsid w:val="00F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BE4E0-D09B-45A0-BE63-07114BEF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4127</Words>
  <Characters>23529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cp:lastModifiedBy>admin</cp:lastModifiedBy>
  <cp:revision>2</cp:revision>
  <dcterms:created xsi:type="dcterms:W3CDTF">2014-02-06T15:25:00Z</dcterms:created>
  <dcterms:modified xsi:type="dcterms:W3CDTF">2014-02-06T15:25:00Z</dcterms:modified>
</cp:coreProperties>
</file>