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09" w:rsidRDefault="00610F7D">
      <w:pPr>
        <w:rPr>
          <w:b/>
          <w:sz w:val="28"/>
        </w:rPr>
      </w:pPr>
      <w:r>
        <w:rPr>
          <w:noProof/>
          <w:sz w:val="28"/>
        </w:rPr>
        <w:pict>
          <v:rect id="_x0000_s1026" style="position:absolute;margin-left:-56.15pt;margin-top:-42pt;width:525.65pt;height:770.45pt;z-index:251657728;mso-position-horizontal:absolute;mso-position-horizontal-relative:text;mso-position-vertical:absolute;mso-position-vertical-relative:text" o:allowincell="f" filled="f" strokeweight="4pt"/>
        </w:pict>
      </w:r>
      <w:r w:rsidR="00154CAF">
        <w:rPr>
          <w:sz w:val="28"/>
        </w:rPr>
        <w:t xml:space="preserve">                       </w:t>
      </w:r>
      <w:r w:rsidR="00154CAF">
        <w:rPr>
          <w:b/>
          <w:sz w:val="28"/>
        </w:rPr>
        <w:t xml:space="preserve"> Киевский  институт  внутренних  дел</w:t>
      </w:r>
    </w:p>
    <w:p w:rsidR="00410E09" w:rsidRDefault="00410E09">
      <w:pPr>
        <w:rPr>
          <w:b/>
          <w:sz w:val="28"/>
        </w:rPr>
      </w:pPr>
    </w:p>
    <w:p w:rsidR="00410E09" w:rsidRDefault="00410E09">
      <w:pPr>
        <w:rPr>
          <w:b/>
          <w:sz w:val="28"/>
        </w:rPr>
      </w:pPr>
    </w:p>
    <w:p w:rsidR="00410E09" w:rsidRDefault="00410E09">
      <w:pPr>
        <w:rPr>
          <w:b/>
          <w:sz w:val="28"/>
        </w:rPr>
      </w:pPr>
    </w:p>
    <w:p w:rsidR="00410E09" w:rsidRDefault="00410E09">
      <w:pPr>
        <w:rPr>
          <w:b/>
          <w:sz w:val="28"/>
        </w:rPr>
      </w:pPr>
    </w:p>
    <w:p w:rsidR="00410E09" w:rsidRDefault="00410E09">
      <w:pPr>
        <w:rPr>
          <w:b/>
          <w:sz w:val="28"/>
        </w:rPr>
      </w:pPr>
    </w:p>
    <w:p w:rsidR="00410E09" w:rsidRDefault="00410E09">
      <w:pPr>
        <w:rPr>
          <w:b/>
          <w:sz w:val="28"/>
        </w:rPr>
      </w:pPr>
    </w:p>
    <w:p w:rsidR="00410E09" w:rsidRDefault="00410E09">
      <w:pPr>
        <w:rPr>
          <w:b/>
          <w:sz w:val="28"/>
        </w:rPr>
      </w:pPr>
    </w:p>
    <w:p w:rsidR="00410E09" w:rsidRDefault="00154CAF">
      <w:pPr>
        <w:ind w:left="567" w:hanging="567"/>
        <w:rPr>
          <w:b/>
          <w:sz w:val="48"/>
        </w:rPr>
      </w:pPr>
      <w:r>
        <w:rPr>
          <w:b/>
          <w:sz w:val="28"/>
        </w:rPr>
        <w:t xml:space="preserve">                  </w:t>
      </w:r>
      <w:r>
        <w:rPr>
          <w:b/>
          <w:sz w:val="48"/>
        </w:rPr>
        <w:t xml:space="preserve">    КОМПЛЕКСНАЯ    КОНТРОЛЬНАЯ     РАБОТА</w:t>
      </w:r>
    </w:p>
    <w:p w:rsidR="00410E09" w:rsidRDefault="00410E09">
      <w:pPr>
        <w:rPr>
          <w:b/>
          <w:sz w:val="48"/>
        </w:rPr>
      </w:pPr>
    </w:p>
    <w:p w:rsidR="00410E09" w:rsidRDefault="00410E09">
      <w:pPr>
        <w:rPr>
          <w:b/>
          <w:sz w:val="48"/>
        </w:rPr>
      </w:pPr>
    </w:p>
    <w:p w:rsidR="00410E09" w:rsidRDefault="00410E09">
      <w:pPr>
        <w:rPr>
          <w:b/>
          <w:sz w:val="48"/>
        </w:rPr>
      </w:pPr>
    </w:p>
    <w:p w:rsidR="00410E09" w:rsidRDefault="00410E09">
      <w:pPr>
        <w:rPr>
          <w:b/>
          <w:sz w:val="48"/>
        </w:rPr>
      </w:pPr>
    </w:p>
    <w:p w:rsidR="00410E09" w:rsidRDefault="00154CAF">
      <w:pPr>
        <w:rPr>
          <w:sz w:val="28"/>
        </w:rPr>
      </w:pPr>
      <w:r>
        <w:rPr>
          <w:sz w:val="28"/>
          <w:u w:val="single"/>
        </w:rPr>
        <w:t>Предмет:</w:t>
      </w:r>
      <w:r>
        <w:rPr>
          <w:sz w:val="28"/>
        </w:rPr>
        <w:t xml:space="preserve"> Криминально-процессуальное право Украины</w:t>
      </w:r>
    </w:p>
    <w:p w:rsidR="00410E09" w:rsidRDefault="00410E09">
      <w:pPr>
        <w:rPr>
          <w:sz w:val="28"/>
        </w:rPr>
      </w:pPr>
    </w:p>
    <w:p w:rsidR="00410E09" w:rsidRDefault="00154CAF">
      <w:pPr>
        <w:rPr>
          <w:sz w:val="28"/>
        </w:rPr>
      </w:pPr>
      <w:r>
        <w:rPr>
          <w:sz w:val="28"/>
          <w:u w:val="single"/>
        </w:rPr>
        <w:t>Тема:</w:t>
      </w:r>
      <w:r>
        <w:rPr>
          <w:sz w:val="28"/>
        </w:rPr>
        <w:t xml:space="preserve"> № 1</w:t>
      </w:r>
    </w:p>
    <w:p w:rsidR="00410E09" w:rsidRDefault="00410E09">
      <w:pPr>
        <w:rPr>
          <w:sz w:val="28"/>
        </w:rPr>
      </w:pPr>
    </w:p>
    <w:p w:rsidR="00410E09" w:rsidRDefault="00154CAF">
      <w:pPr>
        <w:rPr>
          <w:sz w:val="28"/>
        </w:rPr>
      </w:pPr>
      <w:r>
        <w:rPr>
          <w:sz w:val="28"/>
          <w:u w:val="single"/>
        </w:rPr>
        <w:t>Преподаватель:</w:t>
      </w:r>
      <w:r>
        <w:rPr>
          <w:sz w:val="28"/>
        </w:rPr>
        <w:t xml:space="preserve"> Карецкий Виктор Николаевич</w:t>
      </w:r>
    </w:p>
    <w:p w:rsidR="00410E09" w:rsidRDefault="00410E09">
      <w:pPr>
        <w:rPr>
          <w:sz w:val="28"/>
        </w:rPr>
      </w:pPr>
    </w:p>
    <w:p w:rsidR="00410E09" w:rsidRDefault="00154CAF">
      <w:pPr>
        <w:rPr>
          <w:sz w:val="28"/>
        </w:rPr>
      </w:pPr>
      <w:r>
        <w:rPr>
          <w:sz w:val="28"/>
        </w:rPr>
        <w:t xml:space="preserve">Студента  42 группы,  </w:t>
      </w:r>
      <w:r>
        <w:rPr>
          <w:sz w:val="28"/>
          <w:lang w:val="en-US"/>
        </w:rPr>
        <w:t>IV</w:t>
      </w:r>
      <w:r>
        <w:rPr>
          <w:sz w:val="28"/>
        </w:rPr>
        <w:t xml:space="preserve"> курса  факультета хозрасчетной заочной формы обучения</w:t>
      </w:r>
    </w:p>
    <w:p w:rsidR="00410E09" w:rsidRDefault="00410E09">
      <w:pPr>
        <w:rPr>
          <w:sz w:val="28"/>
        </w:rPr>
      </w:pPr>
    </w:p>
    <w:p w:rsidR="00410E09" w:rsidRDefault="00410E09">
      <w:pPr>
        <w:rPr>
          <w:sz w:val="28"/>
        </w:rPr>
      </w:pPr>
    </w:p>
    <w:p w:rsidR="00410E09" w:rsidRDefault="00410E09">
      <w:pPr>
        <w:rPr>
          <w:sz w:val="28"/>
        </w:rPr>
      </w:pPr>
    </w:p>
    <w:p w:rsidR="00410E09" w:rsidRDefault="00154CAF">
      <w:pPr>
        <w:rPr>
          <w:b/>
          <w:sz w:val="40"/>
        </w:rPr>
      </w:pPr>
      <w:r>
        <w:rPr>
          <w:b/>
          <w:sz w:val="40"/>
        </w:rPr>
        <w:t xml:space="preserve">               Малик  Андрея  Игоревича</w:t>
      </w:r>
    </w:p>
    <w:p w:rsidR="00410E09" w:rsidRDefault="00410E09">
      <w:pPr>
        <w:rPr>
          <w:b/>
          <w:sz w:val="40"/>
        </w:rPr>
      </w:pPr>
    </w:p>
    <w:p w:rsidR="00410E09" w:rsidRDefault="00410E09">
      <w:pPr>
        <w:rPr>
          <w:b/>
          <w:sz w:val="40"/>
        </w:rPr>
      </w:pPr>
    </w:p>
    <w:p w:rsidR="00410E09" w:rsidRDefault="00154CAF">
      <w:pPr>
        <w:rPr>
          <w:sz w:val="28"/>
        </w:rPr>
      </w:pPr>
      <w:r>
        <w:rPr>
          <w:sz w:val="28"/>
        </w:rPr>
        <w:t>№ зачетной книжки 3Х-95/311                           №________________</w:t>
      </w:r>
    </w:p>
    <w:p w:rsidR="00410E09" w:rsidRDefault="00410E09">
      <w:pPr>
        <w:rPr>
          <w:sz w:val="28"/>
        </w:rPr>
      </w:pPr>
    </w:p>
    <w:p w:rsidR="00410E09" w:rsidRDefault="00154CAF">
      <w:pPr>
        <w:rPr>
          <w:sz w:val="28"/>
        </w:rPr>
      </w:pPr>
      <w:r>
        <w:rPr>
          <w:sz w:val="28"/>
        </w:rPr>
        <w:t>дом. адрес: 252151 Киев-151 Мишина 2-38</w:t>
      </w:r>
    </w:p>
    <w:p w:rsidR="00410E09" w:rsidRDefault="00154CAF">
      <w:pPr>
        <w:rPr>
          <w:sz w:val="28"/>
        </w:rPr>
      </w:pPr>
      <w:r>
        <w:rPr>
          <w:sz w:val="28"/>
        </w:rPr>
        <w:t xml:space="preserve">      тел. (044) 271-22-84</w:t>
      </w:r>
    </w:p>
    <w:p w:rsidR="00410E09" w:rsidRDefault="00410E09">
      <w:pPr>
        <w:rPr>
          <w:sz w:val="28"/>
        </w:rPr>
      </w:pPr>
    </w:p>
    <w:p w:rsidR="00410E09" w:rsidRDefault="00410E09">
      <w:pPr>
        <w:rPr>
          <w:sz w:val="28"/>
        </w:rPr>
      </w:pPr>
    </w:p>
    <w:p w:rsidR="00410E09" w:rsidRDefault="00154CAF">
      <w:pPr>
        <w:rPr>
          <w:sz w:val="28"/>
          <w:lang w:val="en-US"/>
        </w:rPr>
      </w:pPr>
      <w:r>
        <w:rPr>
          <w:sz w:val="28"/>
        </w:rPr>
        <w:t xml:space="preserve">                                            Киев 1998 г.</w:t>
      </w:r>
    </w:p>
    <w:p w:rsidR="00410E09" w:rsidRDefault="00410E09">
      <w:pPr>
        <w:rPr>
          <w:sz w:val="28"/>
          <w:lang w:val="en-US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ind w:firstLine="0"/>
        <w:rPr>
          <w:spacing w:val="10"/>
        </w:rPr>
      </w:pPr>
    </w:p>
    <w:p w:rsidR="00410E09" w:rsidRDefault="00154CAF">
      <w:pPr>
        <w:pStyle w:val="a3"/>
        <w:spacing w:line="288" w:lineRule="auto"/>
        <w:ind w:left="851" w:hanging="284"/>
        <w:jc w:val="center"/>
        <w:rPr>
          <w:b/>
          <w:spacing w:val="10"/>
          <w:sz w:val="32"/>
        </w:rPr>
      </w:pPr>
      <w:r>
        <w:rPr>
          <w:b/>
          <w:spacing w:val="10"/>
          <w:sz w:val="32"/>
        </w:rPr>
        <w:t>Вопросы.</w:t>
      </w:r>
    </w:p>
    <w:p w:rsidR="00410E09" w:rsidRDefault="00410E09">
      <w:pPr>
        <w:pStyle w:val="a3"/>
        <w:spacing w:line="288" w:lineRule="auto"/>
        <w:ind w:left="851" w:hanging="284"/>
        <w:rPr>
          <w:b/>
          <w:spacing w:val="10"/>
          <w:sz w:val="28"/>
          <w:lang w:val="en-US"/>
        </w:rPr>
      </w:pPr>
    </w:p>
    <w:p w:rsidR="00410E09" w:rsidRDefault="00410E09">
      <w:pPr>
        <w:pStyle w:val="a3"/>
        <w:spacing w:line="288" w:lineRule="auto"/>
        <w:ind w:firstLine="0"/>
        <w:rPr>
          <w:b/>
          <w:spacing w:val="10"/>
          <w:sz w:val="28"/>
        </w:rPr>
      </w:pPr>
    </w:p>
    <w:p w:rsidR="00410E09" w:rsidRDefault="00154CAF">
      <w:pPr>
        <w:pStyle w:val="a3"/>
        <w:spacing w:line="288" w:lineRule="auto"/>
        <w:ind w:left="851" w:hanging="284"/>
        <w:rPr>
          <w:b/>
          <w:spacing w:val="10"/>
          <w:sz w:val="28"/>
        </w:rPr>
      </w:pPr>
      <w:r>
        <w:rPr>
          <w:b/>
          <w:spacing w:val="10"/>
          <w:sz w:val="28"/>
        </w:rPr>
        <w:t>1. Дать определение понятию криминального процесса, его заданию и месту в борьбе с преступностью.</w:t>
      </w:r>
    </w:p>
    <w:p w:rsidR="00410E09" w:rsidRDefault="00410E09">
      <w:pPr>
        <w:pStyle w:val="a3"/>
        <w:spacing w:line="288" w:lineRule="auto"/>
        <w:ind w:left="851" w:hanging="284"/>
        <w:rPr>
          <w:b/>
          <w:spacing w:val="10"/>
          <w:sz w:val="28"/>
          <w:lang w:val="en-US"/>
        </w:rPr>
      </w:pPr>
    </w:p>
    <w:p w:rsidR="00410E09" w:rsidRDefault="00410E09">
      <w:pPr>
        <w:pStyle w:val="a3"/>
        <w:spacing w:line="288" w:lineRule="auto"/>
        <w:ind w:firstLine="0"/>
        <w:rPr>
          <w:b/>
          <w:spacing w:val="10"/>
          <w:sz w:val="28"/>
          <w:lang w:val="en-US"/>
        </w:rPr>
      </w:pPr>
    </w:p>
    <w:p w:rsidR="00410E09" w:rsidRDefault="00154CAF">
      <w:pPr>
        <w:pStyle w:val="a3"/>
        <w:spacing w:line="288" w:lineRule="auto"/>
        <w:ind w:left="851" w:hanging="284"/>
        <w:rPr>
          <w:b/>
          <w:spacing w:val="10"/>
          <w:sz w:val="28"/>
        </w:rPr>
      </w:pPr>
      <w:r>
        <w:rPr>
          <w:b/>
          <w:spacing w:val="10"/>
          <w:sz w:val="28"/>
        </w:rPr>
        <w:t>2. Определить задания и значение стадии возбуждения криминального дела.</w:t>
      </w:r>
    </w:p>
    <w:p w:rsidR="00410E09" w:rsidRDefault="00410E09">
      <w:pPr>
        <w:pStyle w:val="a3"/>
        <w:spacing w:line="288" w:lineRule="auto"/>
        <w:ind w:left="851" w:hanging="284"/>
        <w:rPr>
          <w:b/>
          <w:spacing w:val="10"/>
          <w:sz w:val="28"/>
          <w:lang w:val="en-US"/>
        </w:rPr>
      </w:pPr>
    </w:p>
    <w:p w:rsidR="00410E09" w:rsidRDefault="00410E09">
      <w:pPr>
        <w:pStyle w:val="a3"/>
        <w:spacing w:line="288" w:lineRule="auto"/>
        <w:ind w:firstLine="0"/>
        <w:rPr>
          <w:b/>
          <w:spacing w:val="10"/>
          <w:sz w:val="28"/>
          <w:lang w:val="en-US"/>
        </w:rPr>
      </w:pPr>
    </w:p>
    <w:p w:rsidR="00410E09" w:rsidRDefault="00154CAF">
      <w:pPr>
        <w:pStyle w:val="a3"/>
        <w:spacing w:line="288" w:lineRule="auto"/>
        <w:ind w:left="851" w:hanging="284"/>
        <w:rPr>
          <w:b/>
          <w:spacing w:val="10"/>
          <w:sz w:val="28"/>
        </w:rPr>
      </w:pPr>
      <w:r>
        <w:rPr>
          <w:b/>
          <w:spacing w:val="10"/>
          <w:sz w:val="28"/>
        </w:rPr>
        <w:t>3. Задача.</w:t>
      </w:r>
    </w:p>
    <w:p w:rsidR="00410E09" w:rsidRDefault="00410E09">
      <w:pPr>
        <w:pStyle w:val="a3"/>
        <w:spacing w:line="288" w:lineRule="auto"/>
        <w:ind w:left="851" w:hanging="284"/>
        <w:rPr>
          <w:b/>
          <w:spacing w:val="10"/>
          <w:sz w:val="28"/>
          <w:lang w:val="en-US"/>
        </w:rPr>
      </w:pPr>
    </w:p>
    <w:p w:rsidR="00410E09" w:rsidRDefault="00154CAF">
      <w:pPr>
        <w:pStyle w:val="a3"/>
        <w:spacing w:line="288" w:lineRule="auto"/>
        <w:rPr>
          <w:b/>
          <w:spacing w:val="10"/>
          <w:sz w:val="28"/>
        </w:rPr>
      </w:pPr>
      <w:r>
        <w:rPr>
          <w:b/>
          <w:spacing w:val="10"/>
          <w:sz w:val="28"/>
        </w:rPr>
        <w:t>Терещенко, который обвинялся в умышленном убийстве своей матери, совершенном с особой жестокостью, во время предварительного следствия дважды подавал на имя прокурора заявление, в котором отказывался от услуг адвоката и сообщал, что защитник ему не нужен ни на стадии предъявления обвинения, ни при ознакомлении с материалами дела. Речь шла о адвокате, соглашение с которым заключили родственники обвиняемого.</w:t>
      </w:r>
    </w:p>
    <w:p w:rsidR="00410E09" w:rsidRDefault="00154CAF">
      <w:pPr>
        <w:pStyle w:val="a3"/>
        <w:spacing w:line="288" w:lineRule="auto"/>
        <w:rPr>
          <w:b/>
          <w:spacing w:val="10"/>
          <w:sz w:val="28"/>
        </w:rPr>
      </w:pPr>
      <w:r>
        <w:rPr>
          <w:b/>
          <w:spacing w:val="10"/>
          <w:sz w:val="28"/>
        </w:rPr>
        <w:t>Следователь своим постановлением принял отказ Терещенко от защитника.</w:t>
      </w:r>
    </w:p>
    <w:p w:rsidR="00410E09" w:rsidRDefault="00154CAF">
      <w:pPr>
        <w:pStyle w:val="a3"/>
        <w:spacing w:line="288" w:lineRule="auto"/>
        <w:ind w:left="851" w:hanging="284"/>
        <w:rPr>
          <w:b/>
          <w:spacing w:val="10"/>
          <w:sz w:val="28"/>
        </w:rPr>
      </w:pPr>
      <w:r>
        <w:rPr>
          <w:b/>
          <w:spacing w:val="10"/>
          <w:sz w:val="28"/>
        </w:rPr>
        <w:t>Оцените законность решения следователя.</w:t>
      </w: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b/>
          <w:spacing w:val="10"/>
          <w:sz w:val="28"/>
        </w:rPr>
        <w:t>1.</w:t>
      </w:r>
      <w:r>
        <w:rPr>
          <w:spacing w:val="10"/>
        </w:rPr>
        <w:t xml:space="preserve"> Определение любого научного понятия выступает как мысленное отображение вещей в их существенных признаках, признаках, которые были бы совершенно необходимы и достаточны для того, чтобы с их помощью отличить данный предмет от всех других.</w:t>
      </w: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spacing w:val="10"/>
        </w:rPr>
        <w:t>Для ответа на вопрос о понятии криминального процесса необходимо выяснить такие существенные признаки как субъекты, цель, задачи, сущность, содержание, структуру и форму криминального процесса. Совокупность знаний об этих признаках даст нам полное представление о криминальном процессе.</w:t>
      </w: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spacing w:val="10"/>
        </w:rPr>
        <w:t>Цель – это идеальная модель желаемого результата, то, к чему стремится субъект. Исходя из этого, цель криминального процесса можно определить как защиту прав и законных интересов граждан, юридических лиц и государства от преступных посягательств, обеспечение законности и справедливости при осуществлении правосудия.</w:t>
      </w: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spacing w:val="10"/>
        </w:rPr>
        <w:t>На пути к достижению данной цели субъектам процесса, на каждой из его стадий предстоит решить ряд конкретных задач. Эти задачи нормативно закреплены и содержатся в Криминально-процессуальном кодексе Украины (ст. 2, 22, 23, 29):</w:t>
      </w:r>
    </w:p>
    <w:p w:rsidR="00410E09" w:rsidRDefault="00154CAF">
      <w:pPr>
        <w:pStyle w:val="a3"/>
        <w:numPr>
          <w:ilvl w:val="0"/>
          <w:numId w:val="1"/>
        </w:numPr>
        <w:tabs>
          <w:tab w:val="clear" w:pos="360"/>
          <w:tab w:val="num" w:pos="927"/>
        </w:tabs>
        <w:spacing w:line="288" w:lineRule="auto"/>
        <w:ind w:left="927"/>
        <w:rPr>
          <w:spacing w:val="10"/>
        </w:rPr>
      </w:pPr>
      <w:r>
        <w:rPr>
          <w:spacing w:val="10"/>
        </w:rPr>
        <w:t>быстрое  и полное раскрытие преступлений, изобличение виновных и обеспечение правильного применения Закона так, чтобы каждый, кто совершил преступление, был привлечен к ответственности и ни один невиновный не был наказан;</w:t>
      </w:r>
    </w:p>
    <w:p w:rsidR="00410E09" w:rsidRDefault="00154CAF">
      <w:pPr>
        <w:pStyle w:val="a3"/>
        <w:numPr>
          <w:ilvl w:val="0"/>
          <w:numId w:val="1"/>
        </w:numPr>
        <w:tabs>
          <w:tab w:val="clear" w:pos="360"/>
          <w:tab w:val="num" w:pos="927"/>
        </w:tabs>
        <w:spacing w:line="288" w:lineRule="auto"/>
        <w:ind w:left="927"/>
        <w:rPr>
          <w:spacing w:val="10"/>
        </w:rPr>
      </w:pPr>
      <w:r>
        <w:rPr>
          <w:spacing w:val="10"/>
        </w:rPr>
        <w:t>всестороннее, полное и объективное рассмотрение обстоятельств дела, выявление как тех обстоятельств, которые изобличают, так и тех, которые оправдывают обвиняемого, а также обстоятельства, которые смягчают или отягощают его ответственность;</w:t>
      </w:r>
    </w:p>
    <w:p w:rsidR="00410E09" w:rsidRDefault="00154CAF">
      <w:pPr>
        <w:pStyle w:val="a3"/>
        <w:numPr>
          <w:ilvl w:val="0"/>
          <w:numId w:val="1"/>
        </w:numPr>
        <w:tabs>
          <w:tab w:val="clear" w:pos="360"/>
          <w:tab w:val="num" w:pos="927"/>
        </w:tabs>
        <w:spacing w:line="288" w:lineRule="auto"/>
        <w:ind w:left="927"/>
        <w:rPr>
          <w:spacing w:val="10"/>
        </w:rPr>
      </w:pPr>
      <w:r>
        <w:rPr>
          <w:spacing w:val="10"/>
        </w:rPr>
        <w:t>выявление и устранение причин и условий преступления;</w:t>
      </w:r>
    </w:p>
    <w:p w:rsidR="00410E09" w:rsidRDefault="00154CAF">
      <w:pPr>
        <w:pStyle w:val="a3"/>
        <w:numPr>
          <w:ilvl w:val="0"/>
          <w:numId w:val="1"/>
        </w:numPr>
        <w:tabs>
          <w:tab w:val="clear" w:pos="360"/>
          <w:tab w:val="num" w:pos="927"/>
        </w:tabs>
        <w:spacing w:line="288" w:lineRule="auto"/>
        <w:ind w:left="927"/>
        <w:rPr>
          <w:spacing w:val="10"/>
        </w:rPr>
      </w:pPr>
      <w:r>
        <w:rPr>
          <w:spacing w:val="10"/>
        </w:rPr>
        <w:t>возмещение материального ущерба и иного вреда, причиненного преступлением.</w:t>
      </w: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spacing w:val="10"/>
        </w:rPr>
        <w:t>Сущность криминального процесса проявляется в его направленности на защиту общественного и государственного строя, прав и законных интересов граждан и юридических лиц от преступных посягательств. В этом смысле криминальный процесс носит правоохранительный характер. Вместе с тем, криминальный процесс – это активная деятельность по предупреждению и искоренению преступлений.</w:t>
      </w: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spacing w:val="10"/>
        </w:rPr>
        <w:t xml:space="preserve">Содержание криминального процесса составляет облеченная в форму правовых отношений деятельность органов дознания, предварительного следствия, прокуратуры и суда, а также других участников процесса, направленная на решение названных задач в области борьбы с преступностью. </w:t>
      </w: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spacing w:val="10"/>
        </w:rPr>
        <w:t>Криминальный процесс есть единство содержания и формы: содержанием криминального процесса является криминально-процессуальная деятельность, а внутренней  формой его – криминально-процессуальные отношения. Внешней формой криминального процесса служит установленный законом порядок производства всей системы процессуальных действий.</w:t>
      </w: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spacing w:val="10"/>
        </w:rPr>
        <w:t>Криминальный процесс не исчерпывается системой действий органов дознания, предварительного следствия, прокуратуры и суда, направленных на решение задач криминально-процессуального производства.</w:t>
      </w: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spacing w:val="10"/>
        </w:rPr>
        <w:t>В криминальном процессе можно выделить три основных элемента:</w:t>
      </w:r>
    </w:p>
    <w:p w:rsidR="00410E09" w:rsidRDefault="00154CAF">
      <w:pPr>
        <w:pStyle w:val="a3"/>
        <w:numPr>
          <w:ilvl w:val="0"/>
          <w:numId w:val="2"/>
        </w:numPr>
        <w:tabs>
          <w:tab w:val="clear" w:pos="360"/>
          <w:tab w:val="num" w:pos="927"/>
        </w:tabs>
        <w:spacing w:line="288" w:lineRule="auto"/>
        <w:ind w:left="927"/>
        <w:rPr>
          <w:spacing w:val="10"/>
        </w:rPr>
      </w:pPr>
      <w:r>
        <w:rPr>
          <w:spacing w:val="10"/>
        </w:rPr>
        <w:t>криминально-процессуальное право, то есть право, регламентирующее криминально-процессуальную деятельность;</w:t>
      </w:r>
    </w:p>
    <w:p w:rsidR="00410E09" w:rsidRDefault="00154CAF">
      <w:pPr>
        <w:pStyle w:val="a3"/>
        <w:numPr>
          <w:ilvl w:val="0"/>
          <w:numId w:val="2"/>
        </w:numPr>
        <w:tabs>
          <w:tab w:val="clear" w:pos="360"/>
          <w:tab w:val="num" w:pos="927"/>
        </w:tabs>
        <w:spacing w:line="288" w:lineRule="auto"/>
        <w:ind w:left="927"/>
        <w:rPr>
          <w:spacing w:val="10"/>
        </w:rPr>
      </w:pPr>
      <w:r>
        <w:rPr>
          <w:spacing w:val="10"/>
        </w:rPr>
        <w:t>основанную на законе и иных нормах процессуального права деятельность органов дознания, предварительного следствия, прокуратуры и суда;</w:t>
      </w:r>
    </w:p>
    <w:p w:rsidR="00410E09" w:rsidRDefault="00154CAF">
      <w:pPr>
        <w:pStyle w:val="a3"/>
        <w:numPr>
          <w:ilvl w:val="0"/>
          <w:numId w:val="2"/>
        </w:numPr>
        <w:tabs>
          <w:tab w:val="clear" w:pos="360"/>
          <w:tab w:val="num" w:pos="927"/>
        </w:tabs>
        <w:spacing w:line="288" w:lineRule="auto"/>
        <w:ind w:left="927"/>
        <w:rPr>
          <w:spacing w:val="10"/>
        </w:rPr>
      </w:pPr>
      <w:r>
        <w:rPr>
          <w:spacing w:val="10"/>
        </w:rPr>
        <w:t>правоотношения участников процесса.</w:t>
      </w: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spacing w:val="10"/>
        </w:rPr>
        <w:t>Эти элементы соотносятся друг с другом как форма и содержание. Криминально-процессуальное право представляет собой закрепленную в законе и обеспечиваемую государственным принуждением, то есть возведенную в волю государства типовую модель деятельности органов дознания, предварительного следствия, прокуратуры и суда по установлению объективной истины, рассмотрению и разрешению криминальных дел. Криминально-процессуальные отношения представляют собой правовую форму деятельности органов дознания, предварительного следствия, прокуратуры и суда, а сама эта деятельность есть содержание криминально-процессуальных отношений.</w:t>
      </w: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spacing w:val="10"/>
        </w:rPr>
        <w:t>Криминально-процессуальные отношения – это, во-первых, правоотношения между органом дознания, лицом, проводящим дознание, следователем, прокурором и судом; во-вторых, это правоотношения указанных субъектов процесса с потерпевшими, подозреваемым, обвиняемым и иными участниками процесса, а также правоотношения этих участников между собой.</w:t>
      </w: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spacing w:val="10"/>
        </w:rPr>
        <w:t>Криминальный процесс – это регламентирующая реализацию криминального закона отрасль права, а также основанная на нем, облеченная в форму правовых отношений и осуществляемая в установленном законом порядке деятельность органов дознания, предварительного следствия, прокуратуры и суда, а также других лиц, направленная на быстрое и полное раскрытие преступлений, изобличение виновных; установление объективной истины, обеспечение правильного применения закона, защиту общества и граждан от преступных посягательств и осуществление правосудия.</w:t>
      </w: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spacing w:val="10"/>
        </w:rPr>
        <w:t>Отдельные направления криминально-процессуальной деятельности называются криминально-процессуальными функциями. Функция – это характерный род деятельности, роль, назначение. В криминальном процессе налицо пять основных функций: расследование, надзор, обвинение, защита, правосудие. Расследование направлено на установление истины, надзор – на соблюдение законности, обвинение – на публичное изобличение обвиняемого в совершении преступления. Защита – система действий, направленных на опровержение обвинения, выявление сомнений в обоснованности обвинения, данных, указывающих на невиновность обвиняемого или на смягчающие его вину обстоятельства. Функция правосудия направлена на всестороннее исследование всех обстоятельств дела, публичное исследование доказательств, доводов обвинения и защиты, установление объективной истины, законное и справедливое разрешение дела по существу.</w:t>
      </w: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b/>
          <w:spacing w:val="10"/>
          <w:sz w:val="28"/>
        </w:rPr>
        <w:t>2.</w:t>
      </w:r>
      <w:r>
        <w:rPr>
          <w:spacing w:val="10"/>
        </w:rPr>
        <w:t xml:space="preserve"> Возбуждение криминального дела – это акт применения процессуального права, открывающий общую возможность производства всех без исключения следственных действий и применения мер принуждения.</w:t>
      </w: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spacing w:val="10"/>
        </w:rPr>
        <w:t>Стадия возбуждения уголовного дела – это первоначальная стадия криминального процесса, содержание которой образует деятельность по приему, рассмотрению, проверке и разрешению заявлений и сообщений о преступлениях, выявлению наличия или отсутствия оснований к возбуждению криминального дела.</w:t>
      </w: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spacing w:val="10"/>
        </w:rPr>
        <w:t>Криминальный процесс начинается с момента принятия уполномоченным на то субъектом криминального процесса официального заявления или сообщения о преступлении, явки с повинной или непосредственного обнаружения признаков преступления. Названные сообщения о преступлениях служат юридическими фактами, порождающими криминально-процессуальные правоотношения, дающими начало криминальному процессу и его первой стадии – стадии возбуждения криминального дела.</w:t>
      </w: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spacing w:val="10"/>
        </w:rPr>
        <w:t xml:space="preserve">Согласно ст. 4 Криминально-процессуального кодекса Украины суд, следователь, орган дознания, прокурор обязаны в пределах своей компетенции возбудить криминальное дело в каждом конкретном случае обнаружения признаков преступления. В силу ст. 97 КПК Украины названные субъекты процесса обязаны принимать заявления и сообщения о совершенных или подготовляемых преступлениях, в том числе и по делам, им неподведомственным. </w:t>
      </w: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spacing w:val="10"/>
        </w:rPr>
        <w:t>Задачами стадии возбуждения криминального дела являются: прием, регистрация, рассмотрение, проверка и разрешение заявлений и сообщений о преступлениях, выявление и предупреждение преступлений. Средствами решения этих задач выступают процессуальные действия по получению  доказательств и защите прав и законных интересов граждан и юридических лиц: осмотр места происшествия, получение объяснений от граждан, истребование и получение представленных предметов и документов, а также ревизия, контрольная закупка и оперативно-розыскные действия.</w:t>
      </w: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spacing w:val="10"/>
        </w:rPr>
        <w:t>Итоговые решения стадии возбуждения криминального дела: о возбуждении дела; об отказе в возбуждении дела.</w:t>
      </w: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spacing w:val="10"/>
        </w:rPr>
        <w:t>Быстрое и всестороннее рассмотрение заявлений и сообщений о преступлениях создает оптимальные условия для решения следователем задачи установления объективной истины и обеспечения защиты прав граждан и организаций. Несвоевременное возбуждение криминального дела эти условия ухудшает.</w:t>
      </w: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b/>
          <w:spacing w:val="10"/>
          <w:sz w:val="28"/>
        </w:rPr>
        <w:t>Задача.</w:t>
      </w:r>
      <w:r>
        <w:rPr>
          <w:spacing w:val="10"/>
        </w:rPr>
        <w:t xml:space="preserve"> Следователь, приняв отказ гражданина Терещенко от услуг защитника, поступил незаконно. В частности, он нарушил п. 4 ч. 3 ст. 46 КПК Украины, в котором ясно говорится, что отказ от защитника не может быть принят, если санкция статьи, по которой квалифицируется преступление, предусматривает смертную казнь.</w:t>
      </w: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154CAF">
      <w:pPr>
        <w:pStyle w:val="a3"/>
        <w:spacing w:line="288" w:lineRule="auto"/>
        <w:rPr>
          <w:spacing w:val="10"/>
        </w:rPr>
      </w:pPr>
      <w:r>
        <w:rPr>
          <w:spacing w:val="10"/>
        </w:rPr>
        <w:t>28.11.98                          ___________________Малик А.И.</w:t>
      </w: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pStyle w:val="a3"/>
        <w:spacing w:line="288" w:lineRule="auto"/>
        <w:jc w:val="center"/>
        <w:rPr>
          <w:b/>
          <w:spacing w:val="10"/>
          <w:sz w:val="32"/>
        </w:rPr>
      </w:pPr>
    </w:p>
    <w:p w:rsidR="00410E09" w:rsidRDefault="00410E09">
      <w:pPr>
        <w:pStyle w:val="a3"/>
        <w:spacing w:line="288" w:lineRule="auto"/>
        <w:jc w:val="center"/>
        <w:rPr>
          <w:b/>
          <w:spacing w:val="10"/>
          <w:sz w:val="32"/>
        </w:rPr>
      </w:pPr>
    </w:p>
    <w:p w:rsidR="00410E09" w:rsidRDefault="00154CAF">
      <w:pPr>
        <w:pStyle w:val="a3"/>
        <w:spacing w:line="288" w:lineRule="auto"/>
        <w:jc w:val="center"/>
        <w:rPr>
          <w:b/>
          <w:spacing w:val="10"/>
          <w:sz w:val="32"/>
        </w:rPr>
      </w:pPr>
      <w:r>
        <w:rPr>
          <w:b/>
          <w:spacing w:val="10"/>
          <w:sz w:val="32"/>
        </w:rPr>
        <w:t>Литература.</w:t>
      </w:r>
    </w:p>
    <w:p w:rsidR="00410E09" w:rsidRDefault="00410E09">
      <w:pPr>
        <w:pStyle w:val="a3"/>
        <w:spacing w:line="288" w:lineRule="auto"/>
        <w:rPr>
          <w:b/>
          <w:spacing w:val="10"/>
          <w:sz w:val="28"/>
        </w:rPr>
      </w:pPr>
    </w:p>
    <w:p w:rsidR="00410E09" w:rsidRDefault="00410E09">
      <w:pPr>
        <w:pStyle w:val="a3"/>
        <w:spacing w:line="288" w:lineRule="auto"/>
        <w:rPr>
          <w:b/>
          <w:spacing w:val="10"/>
          <w:sz w:val="28"/>
        </w:rPr>
      </w:pPr>
    </w:p>
    <w:p w:rsidR="00410E09" w:rsidRDefault="00410E09">
      <w:pPr>
        <w:pStyle w:val="a3"/>
        <w:spacing w:line="288" w:lineRule="auto"/>
        <w:rPr>
          <w:b/>
          <w:spacing w:val="10"/>
          <w:sz w:val="28"/>
        </w:rPr>
      </w:pPr>
    </w:p>
    <w:p w:rsidR="00410E09" w:rsidRDefault="00154CAF">
      <w:pPr>
        <w:pStyle w:val="a3"/>
        <w:spacing w:line="288" w:lineRule="auto"/>
        <w:ind w:left="709" w:hanging="142"/>
        <w:rPr>
          <w:b/>
          <w:spacing w:val="10"/>
          <w:sz w:val="28"/>
        </w:rPr>
      </w:pPr>
      <w:r>
        <w:rPr>
          <w:b/>
          <w:spacing w:val="10"/>
          <w:sz w:val="28"/>
        </w:rPr>
        <w:t>«Криминально-процессуальный кодекс Украины» Научно-практический комментарий. К., Юринком Интер, 1997 г.</w:t>
      </w:r>
    </w:p>
    <w:p w:rsidR="00410E09" w:rsidRDefault="00410E09">
      <w:pPr>
        <w:pStyle w:val="a3"/>
        <w:spacing w:line="288" w:lineRule="auto"/>
        <w:rPr>
          <w:b/>
          <w:spacing w:val="10"/>
          <w:sz w:val="28"/>
        </w:rPr>
      </w:pPr>
    </w:p>
    <w:p w:rsidR="00410E09" w:rsidRDefault="00410E09">
      <w:pPr>
        <w:pStyle w:val="a3"/>
        <w:spacing w:line="288" w:lineRule="auto"/>
        <w:rPr>
          <w:b/>
          <w:spacing w:val="10"/>
          <w:sz w:val="28"/>
        </w:rPr>
      </w:pPr>
    </w:p>
    <w:p w:rsidR="00410E09" w:rsidRDefault="00154CAF">
      <w:pPr>
        <w:pStyle w:val="a3"/>
        <w:spacing w:line="288" w:lineRule="auto"/>
        <w:ind w:left="709" w:hanging="142"/>
        <w:rPr>
          <w:b/>
          <w:spacing w:val="10"/>
          <w:sz w:val="28"/>
        </w:rPr>
      </w:pPr>
      <w:r>
        <w:rPr>
          <w:b/>
          <w:spacing w:val="10"/>
          <w:sz w:val="28"/>
        </w:rPr>
        <w:t>В.М. Тертышник «Уголовный процесс» Харьков РИФ «Арсис, ЛТД» 1997г.</w:t>
      </w:r>
    </w:p>
    <w:p w:rsidR="00410E09" w:rsidRDefault="00410E09">
      <w:pPr>
        <w:pStyle w:val="a3"/>
        <w:spacing w:line="288" w:lineRule="auto"/>
        <w:ind w:left="709" w:hanging="142"/>
        <w:rPr>
          <w:b/>
          <w:spacing w:val="10"/>
          <w:sz w:val="28"/>
        </w:rPr>
      </w:pPr>
    </w:p>
    <w:p w:rsidR="00410E09" w:rsidRDefault="00410E09">
      <w:pPr>
        <w:pStyle w:val="a3"/>
        <w:spacing w:line="288" w:lineRule="auto"/>
        <w:ind w:left="709" w:hanging="142"/>
        <w:rPr>
          <w:b/>
          <w:spacing w:val="10"/>
          <w:sz w:val="28"/>
        </w:rPr>
      </w:pPr>
    </w:p>
    <w:p w:rsidR="00410E09" w:rsidRDefault="00154CAF">
      <w:pPr>
        <w:pStyle w:val="a3"/>
        <w:spacing w:line="288" w:lineRule="auto"/>
        <w:ind w:left="709" w:hanging="142"/>
        <w:rPr>
          <w:b/>
          <w:spacing w:val="10"/>
          <w:sz w:val="28"/>
        </w:rPr>
      </w:pPr>
      <w:r>
        <w:rPr>
          <w:b/>
          <w:spacing w:val="10"/>
          <w:sz w:val="28"/>
        </w:rPr>
        <w:t>И.В. Степанов «Криминальный процесс и его стадии» К., «Терра» 1996 г.</w:t>
      </w:r>
    </w:p>
    <w:p w:rsidR="00410E09" w:rsidRDefault="00410E09">
      <w:pPr>
        <w:pStyle w:val="a3"/>
        <w:spacing w:line="288" w:lineRule="auto"/>
        <w:rPr>
          <w:spacing w:val="10"/>
        </w:rPr>
      </w:pPr>
    </w:p>
    <w:p w:rsidR="00410E09" w:rsidRDefault="00410E09">
      <w:pPr>
        <w:rPr>
          <w:b/>
          <w:sz w:val="40"/>
          <w:lang w:val="en-US"/>
        </w:rPr>
      </w:pPr>
      <w:bookmarkStart w:id="0" w:name="_GoBack"/>
      <w:bookmarkEnd w:id="0"/>
    </w:p>
    <w:sectPr w:rsidR="00410E09">
      <w:pgSz w:w="11906" w:h="16838"/>
      <w:pgMar w:top="1560" w:right="1800" w:bottom="144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64B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09B18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CAF"/>
    <w:rsid w:val="00154CAF"/>
    <w:rsid w:val="00410E09"/>
    <w:rsid w:val="0061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472B9C7-28E8-4CEB-A5BE-94AAA9BC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Киевский  институт  внутренних  дел</vt:lpstr>
    </vt:vector>
  </TitlesOfParts>
  <Company>Elcom Ltd</Company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Киевский  институт  внутренних  дел</dc:title>
  <dc:subject/>
  <dc:creator>Alexandre Katalov</dc:creator>
  <cp:keywords/>
  <dc:description/>
  <cp:lastModifiedBy>admin</cp:lastModifiedBy>
  <cp:revision>2</cp:revision>
  <cp:lastPrinted>1998-12-07T12:38:00Z</cp:lastPrinted>
  <dcterms:created xsi:type="dcterms:W3CDTF">2014-02-03T10:43:00Z</dcterms:created>
  <dcterms:modified xsi:type="dcterms:W3CDTF">2014-02-03T10:43:00Z</dcterms:modified>
</cp:coreProperties>
</file>