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07EF4" w:rsidRDefault="00C07EF4" w:rsidP="00237CC8">
      <w:pPr>
        <w:shd w:val="clear" w:color="auto" w:fill="FFFFFF"/>
        <w:spacing w:line="360" w:lineRule="auto"/>
        <w:ind w:firstLine="1134"/>
        <w:jc w:val="center"/>
        <w:rPr>
          <w:b/>
          <w:sz w:val="28"/>
          <w:szCs w:val="28"/>
        </w:rPr>
      </w:pPr>
    </w:p>
    <w:p w:rsidR="00080BE2" w:rsidRPr="00AF32D0" w:rsidRDefault="00080BE2" w:rsidP="00237CC8">
      <w:pPr>
        <w:shd w:val="clear" w:color="auto" w:fill="FFFFFF"/>
        <w:spacing w:line="360" w:lineRule="auto"/>
        <w:ind w:firstLine="1134"/>
        <w:jc w:val="center"/>
        <w:rPr>
          <w:b/>
          <w:sz w:val="28"/>
          <w:szCs w:val="28"/>
        </w:rPr>
      </w:pPr>
      <w:r w:rsidRPr="00AF32D0">
        <w:rPr>
          <w:b/>
          <w:sz w:val="28"/>
          <w:szCs w:val="28"/>
        </w:rPr>
        <w:t>Содержание.</w:t>
      </w:r>
    </w:p>
    <w:p w:rsidR="00080BE2" w:rsidRDefault="00080BE2" w:rsidP="00237CC8">
      <w:pPr>
        <w:spacing w:line="360" w:lineRule="auto"/>
        <w:ind w:firstLine="1134"/>
        <w:rPr>
          <w:sz w:val="28"/>
          <w:szCs w:val="28"/>
        </w:rPr>
      </w:pPr>
      <w:r>
        <w:rPr>
          <w:sz w:val="28"/>
          <w:szCs w:val="28"/>
        </w:rPr>
        <w:t>1. Критерии и методы оценки инвестиционных проектов.</w:t>
      </w:r>
    </w:p>
    <w:p w:rsidR="00080BE2" w:rsidRPr="00237CC8" w:rsidRDefault="00080BE2" w:rsidP="00237CC8">
      <w:pPr>
        <w:spacing w:line="360" w:lineRule="auto"/>
        <w:ind w:firstLine="1134"/>
        <w:rPr>
          <w:sz w:val="28"/>
          <w:szCs w:val="28"/>
        </w:rPr>
      </w:pPr>
      <w:r w:rsidRPr="00237CC8">
        <w:rPr>
          <w:sz w:val="28"/>
          <w:szCs w:val="28"/>
        </w:rPr>
        <w:t>1.</w:t>
      </w:r>
      <w:r>
        <w:rPr>
          <w:sz w:val="28"/>
          <w:szCs w:val="28"/>
        </w:rPr>
        <w:t>1.</w:t>
      </w:r>
      <w:r w:rsidRPr="00237CC8">
        <w:rPr>
          <w:sz w:val="28"/>
          <w:szCs w:val="28"/>
        </w:rPr>
        <w:t xml:space="preserve"> Общие подходы к определению эффективности инвестиционных проектов</w:t>
      </w:r>
      <w:r>
        <w:rPr>
          <w:sz w:val="28"/>
          <w:szCs w:val="28"/>
        </w:rPr>
        <w:t>.</w:t>
      </w:r>
    </w:p>
    <w:p w:rsidR="00080BE2" w:rsidRPr="00237CC8" w:rsidRDefault="00080BE2" w:rsidP="00237CC8">
      <w:pPr>
        <w:spacing w:line="360" w:lineRule="auto"/>
        <w:ind w:firstLine="1134"/>
        <w:rPr>
          <w:sz w:val="28"/>
          <w:szCs w:val="28"/>
        </w:rPr>
      </w:pPr>
      <w:r>
        <w:rPr>
          <w:sz w:val="28"/>
          <w:szCs w:val="28"/>
        </w:rPr>
        <w:t>1.</w:t>
      </w:r>
      <w:r w:rsidRPr="00237CC8">
        <w:rPr>
          <w:sz w:val="28"/>
          <w:szCs w:val="28"/>
        </w:rPr>
        <w:t>2. Статические методы оценки э</w:t>
      </w:r>
      <w:r>
        <w:rPr>
          <w:sz w:val="28"/>
          <w:szCs w:val="28"/>
        </w:rPr>
        <w:t>ффективности инвестиционных про</w:t>
      </w:r>
      <w:r w:rsidRPr="00237CC8">
        <w:rPr>
          <w:sz w:val="28"/>
          <w:szCs w:val="28"/>
        </w:rPr>
        <w:t>ектов</w:t>
      </w:r>
      <w:r>
        <w:rPr>
          <w:sz w:val="28"/>
          <w:szCs w:val="28"/>
        </w:rPr>
        <w:t>.</w:t>
      </w:r>
    </w:p>
    <w:p w:rsidR="00080BE2" w:rsidRPr="00237CC8" w:rsidRDefault="00080BE2" w:rsidP="00237CC8">
      <w:pPr>
        <w:spacing w:line="360" w:lineRule="auto"/>
        <w:ind w:firstLine="1134"/>
        <w:rPr>
          <w:sz w:val="28"/>
          <w:szCs w:val="28"/>
        </w:rPr>
      </w:pPr>
      <w:r>
        <w:rPr>
          <w:sz w:val="28"/>
          <w:szCs w:val="28"/>
        </w:rPr>
        <w:t>1.3</w:t>
      </w:r>
      <w:r w:rsidRPr="00237CC8">
        <w:rPr>
          <w:sz w:val="28"/>
          <w:szCs w:val="28"/>
        </w:rPr>
        <w:t>. Временная стоимость денег и ее у</w:t>
      </w:r>
      <w:r>
        <w:rPr>
          <w:sz w:val="28"/>
          <w:szCs w:val="28"/>
        </w:rPr>
        <w:t>чет в оценке инвестиционных про</w:t>
      </w:r>
      <w:r w:rsidRPr="00237CC8">
        <w:rPr>
          <w:sz w:val="28"/>
          <w:szCs w:val="28"/>
        </w:rPr>
        <w:t>ектов</w:t>
      </w:r>
      <w:r>
        <w:rPr>
          <w:sz w:val="28"/>
          <w:szCs w:val="28"/>
        </w:rPr>
        <w:t>.</w:t>
      </w:r>
    </w:p>
    <w:p w:rsidR="00080BE2" w:rsidRDefault="00080BE2" w:rsidP="00237CC8">
      <w:pPr>
        <w:spacing w:line="360" w:lineRule="auto"/>
        <w:ind w:firstLine="1134"/>
        <w:rPr>
          <w:sz w:val="28"/>
          <w:szCs w:val="28"/>
        </w:rPr>
      </w:pPr>
      <w:r>
        <w:rPr>
          <w:sz w:val="28"/>
          <w:szCs w:val="28"/>
        </w:rPr>
        <w:t>1.</w:t>
      </w:r>
      <w:r w:rsidRPr="00237CC8">
        <w:rPr>
          <w:sz w:val="28"/>
          <w:szCs w:val="28"/>
        </w:rPr>
        <w:t>4. Динамические методы оценки э</w:t>
      </w:r>
      <w:r>
        <w:rPr>
          <w:sz w:val="28"/>
          <w:szCs w:val="28"/>
        </w:rPr>
        <w:t>ффективности инвестиционных про</w:t>
      </w:r>
      <w:r w:rsidRPr="00237CC8">
        <w:rPr>
          <w:sz w:val="28"/>
          <w:szCs w:val="28"/>
        </w:rPr>
        <w:t>ектов</w:t>
      </w:r>
      <w:r>
        <w:rPr>
          <w:sz w:val="28"/>
          <w:szCs w:val="28"/>
        </w:rPr>
        <w:t>.</w:t>
      </w:r>
    </w:p>
    <w:p w:rsidR="00080BE2" w:rsidRDefault="00080BE2" w:rsidP="00237CC8">
      <w:pPr>
        <w:spacing w:line="360" w:lineRule="auto"/>
        <w:ind w:firstLine="1134"/>
        <w:rPr>
          <w:sz w:val="28"/>
          <w:szCs w:val="28"/>
        </w:rPr>
      </w:pPr>
      <w:r>
        <w:rPr>
          <w:sz w:val="28"/>
          <w:szCs w:val="28"/>
        </w:rPr>
        <w:t>2.Задача 1.</w:t>
      </w:r>
    </w:p>
    <w:p w:rsidR="00080BE2" w:rsidRDefault="00080BE2" w:rsidP="00237CC8">
      <w:pPr>
        <w:spacing w:line="360" w:lineRule="auto"/>
        <w:ind w:firstLine="1134"/>
        <w:rPr>
          <w:sz w:val="28"/>
          <w:szCs w:val="28"/>
        </w:rPr>
      </w:pPr>
      <w:r>
        <w:rPr>
          <w:sz w:val="28"/>
          <w:szCs w:val="28"/>
        </w:rPr>
        <w:t>3. Задача 2.</w:t>
      </w:r>
    </w:p>
    <w:p w:rsidR="00080BE2" w:rsidRDefault="00080BE2" w:rsidP="00237CC8">
      <w:pPr>
        <w:spacing w:line="360" w:lineRule="auto"/>
        <w:ind w:firstLine="1134"/>
        <w:rPr>
          <w:sz w:val="28"/>
          <w:szCs w:val="28"/>
        </w:rPr>
      </w:pPr>
      <w:r>
        <w:rPr>
          <w:sz w:val="28"/>
          <w:szCs w:val="28"/>
        </w:rPr>
        <w:t>Список используемой литературы.</w:t>
      </w:r>
    </w:p>
    <w:p w:rsidR="00080BE2" w:rsidRDefault="00080BE2">
      <w:pPr>
        <w:widowControl/>
        <w:autoSpaceDE/>
        <w:autoSpaceDN/>
        <w:adjustRightInd/>
        <w:spacing w:after="200" w:line="276" w:lineRule="auto"/>
        <w:rPr>
          <w:sz w:val="28"/>
          <w:szCs w:val="28"/>
        </w:rPr>
      </w:pPr>
      <w:r>
        <w:rPr>
          <w:sz w:val="28"/>
          <w:szCs w:val="28"/>
        </w:rPr>
        <w:br w:type="page"/>
      </w:r>
    </w:p>
    <w:p w:rsidR="00080BE2" w:rsidRDefault="00080BE2" w:rsidP="00237CC8">
      <w:pPr>
        <w:spacing w:line="360" w:lineRule="auto"/>
        <w:ind w:firstLine="1134"/>
        <w:rPr>
          <w:b/>
          <w:sz w:val="28"/>
          <w:szCs w:val="28"/>
        </w:rPr>
      </w:pPr>
      <w:r w:rsidRPr="00237CC8">
        <w:rPr>
          <w:b/>
          <w:sz w:val="28"/>
          <w:szCs w:val="28"/>
        </w:rPr>
        <w:t>1. Критерии и методы оценки инвестиционных проектов.</w:t>
      </w:r>
    </w:p>
    <w:p w:rsidR="00080BE2" w:rsidRPr="00AF32D0" w:rsidRDefault="00080BE2" w:rsidP="00237CC8">
      <w:pPr>
        <w:spacing w:line="360" w:lineRule="auto"/>
        <w:ind w:firstLine="1134"/>
        <w:jc w:val="center"/>
        <w:rPr>
          <w:b/>
          <w:sz w:val="28"/>
          <w:szCs w:val="28"/>
        </w:rPr>
      </w:pPr>
      <w:r w:rsidRPr="00AF32D0">
        <w:rPr>
          <w:b/>
          <w:sz w:val="28"/>
          <w:szCs w:val="28"/>
        </w:rPr>
        <w:t>1.1. Общие подходы к определению эффективности инвестиционных проектов.</w:t>
      </w:r>
    </w:p>
    <w:p w:rsidR="00080BE2" w:rsidRPr="00237CC8" w:rsidRDefault="00080BE2" w:rsidP="00237CC8">
      <w:pPr>
        <w:spacing w:line="360" w:lineRule="auto"/>
        <w:ind w:firstLine="1134"/>
        <w:jc w:val="both"/>
        <w:rPr>
          <w:sz w:val="28"/>
          <w:szCs w:val="28"/>
        </w:rPr>
      </w:pPr>
      <w:r w:rsidRPr="00237CC8">
        <w:rPr>
          <w:sz w:val="28"/>
          <w:szCs w:val="28"/>
        </w:rPr>
        <w:t>В основе принятия решений инвестиционного характера лежит оценка экономической эффективности инвестиц</w:t>
      </w:r>
      <w:r>
        <w:rPr>
          <w:sz w:val="28"/>
          <w:szCs w:val="28"/>
        </w:rPr>
        <w:t>ий. Показатели эффективности ин</w:t>
      </w:r>
      <w:r w:rsidRPr="00237CC8">
        <w:rPr>
          <w:sz w:val="28"/>
          <w:szCs w:val="28"/>
        </w:rPr>
        <w:t>вестиционных проектов делятся на следующие виды:</w:t>
      </w:r>
    </w:p>
    <w:p w:rsidR="00080BE2" w:rsidRPr="00237CC8" w:rsidRDefault="00080BE2" w:rsidP="00237CC8">
      <w:pPr>
        <w:spacing w:line="360" w:lineRule="auto"/>
        <w:ind w:firstLine="1134"/>
        <w:jc w:val="both"/>
        <w:rPr>
          <w:sz w:val="28"/>
          <w:szCs w:val="28"/>
        </w:rPr>
      </w:pPr>
      <w:r w:rsidRPr="00237CC8">
        <w:rPr>
          <w:sz w:val="28"/>
          <w:szCs w:val="28"/>
        </w:rPr>
        <w:t>- показатели коммерческой эффективности, учитывающие финансовые последствия реализации проекта для его непосредственных участников;</w:t>
      </w:r>
    </w:p>
    <w:p w:rsidR="00080BE2" w:rsidRPr="00237CC8" w:rsidRDefault="00080BE2" w:rsidP="00237CC8">
      <w:pPr>
        <w:spacing w:line="360" w:lineRule="auto"/>
        <w:ind w:firstLine="1134"/>
        <w:jc w:val="both"/>
        <w:rPr>
          <w:sz w:val="28"/>
          <w:szCs w:val="28"/>
        </w:rPr>
      </w:pPr>
      <w:r w:rsidRPr="00237CC8">
        <w:rPr>
          <w:sz w:val="28"/>
          <w:szCs w:val="28"/>
        </w:rPr>
        <w:t>- показатели бюджетной эффективности, отражающие финансовые последствия осуществления проекта для федерального, регионального и местного бюджетов;</w:t>
      </w:r>
    </w:p>
    <w:p w:rsidR="00080BE2" w:rsidRPr="00237CC8" w:rsidRDefault="00080BE2" w:rsidP="00237CC8">
      <w:pPr>
        <w:spacing w:line="360" w:lineRule="auto"/>
        <w:ind w:firstLine="1134"/>
        <w:jc w:val="both"/>
        <w:rPr>
          <w:sz w:val="28"/>
          <w:szCs w:val="28"/>
        </w:rPr>
      </w:pPr>
      <w:r w:rsidRPr="00237CC8">
        <w:rPr>
          <w:sz w:val="28"/>
          <w:szCs w:val="28"/>
        </w:rPr>
        <w:t>- показатели общественной эффективности, учитывающие результаты и затраты, связанные с реализацией инвестиционных проектов, выходящие за пределы прямых финансовых интересов участников проекта и допускающие</w:t>
      </w:r>
      <w:r>
        <w:rPr>
          <w:sz w:val="28"/>
          <w:szCs w:val="28"/>
        </w:rPr>
        <w:t xml:space="preserve"> </w:t>
      </w:r>
      <w:r w:rsidRPr="00237CC8">
        <w:rPr>
          <w:sz w:val="28"/>
          <w:szCs w:val="28"/>
        </w:rPr>
        <w:t>стоимостное измерение.</w:t>
      </w:r>
    </w:p>
    <w:p w:rsidR="00080BE2" w:rsidRPr="00237CC8" w:rsidRDefault="00080BE2" w:rsidP="00237CC8">
      <w:pPr>
        <w:spacing w:line="360" w:lineRule="auto"/>
        <w:ind w:firstLine="1134"/>
        <w:jc w:val="both"/>
        <w:rPr>
          <w:sz w:val="28"/>
          <w:szCs w:val="28"/>
        </w:rPr>
      </w:pPr>
      <w:r w:rsidRPr="00237CC8">
        <w:rPr>
          <w:sz w:val="28"/>
          <w:szCs w:val="28"/>
        </w:rPr>
        <w:t>Эффективность инвестиций характери</w:t>
      </w:r>
      <w:r>
        <w:rPr>
          <w:sz w:val="28"/>
          <w:szCs w:val="28"/>
        </w:rPr>
        <w:t>зуется системой показателей, от</w:t>
      </w:r>
      <w:r w:rsidRPr="00237CC8">
        <w:rPr>
          <w:sz w:val="28"/>
          <w:szCs w:val="28"/>
        </w:rPr>
        <w:t>ражающих соотношение связанных с инвестициями затрат и результатов и</w:t>
      </w:r>
      <w:r>
        <w:rPr>
          <w:sz w:val="28"/>
          <w:szCs w:val="28"/>
        </w:rPr>
        <w:t xml:space="preserve"> </w:t>
      </w:r>
      <w:r w:rsidRPr="00237CC8">
        <w:rPr>
          <w:sz w:val="28"/>
          <w:szCs w:val="28"/>
        </w:rPr>
        <w:t>позволяющих судить об экономических преимуществах одних инвестиций</w:t>
      </w:r>
      <w:r>
        <w:rPr>
          <w:sz w:val="28"/>
          <w:szCs w:val="28"/>
        </w:rPr>
        <w:t xml:space="preserve"> </w:t>
      </w:r>
      <w:r w:rsidRPr="00237CC8">
        <w:rPr>
          <w:sz w:val="28"/>
          <w:szCs w:val="28"/>
        </w:rPr>
        <w:t xml:space="preserve">над другими. </w:t>
      </w:r>
    </w:p>
    <w:p w:rsidR="00080BE2" w:rsidRPr="00237CC8" w:rsidRDefault="00080BE2" w:rsidP="00237CC8">
      <w:pPr>
        <w:spacing w:line="360" w:lineRule="auto"/>
        <w:ind w:firstLine="1134"/>
        <w:jc w:val="both"/>
        <w:rPr>
          <w:sz w:val="28"/>
          <w:szCs w:val="28"/>
        </w:rPr>
      </w:pPr>
      <w:r w:rsidRPr="00237CC8">
        <w:rPr>
          <w:sz w:val="28"/>
          <w:szCs w:val="28"/>
        </w:rPr>
        <w:t>Показатели эффективности инвестиций можно классифицировать по следующим признакам:</w:t>
      </w:r>
    </w:p>
    <w:p w:rsidR="00080BE2" w:rsidRPr="00237CC8" w:rsidRDefault="00080BE2" w:rsidP="00237CC8">
      <w:pPr>
        <w:spacing w:line="360" w:lineRule="auto"/>
        <w:ind w:firstLine="1134"/>
        <w:jc w:val="both"/>
        <w:rPr>
          <w:sz w:val="28"/>
          <w:szCs w:val="28"/>
        </w:rPr>
      </w:pPr>
      <w:r w:rsidRPr="00237CC8">
        <w:rPr>
          <w:sz w:val="28"/>
          <w:szCs w:val="28"/>
        </w:rPr>
        <w:t>1. По виду обобщающего показателя, высту</w:t>
      </w:r>
      <w:r>
        <w:rPr>
          <w:sz w:val="28"/>
          <w:szCs w:val="28"/>
        </w:rPr>
        <w:t>пающего в качестве критерия эко</w:t>
      </w:r>
      <w:r w:rsidRPr="00237CC8">
        <w:rPr>
          <w:sz w:val="28"/>
          <w:szCs w:val="28"/>
        </w:rPr>
        <w:t>номической эффективности инвестиций:</w:t>
      </w:r>
    </w:p>
    <w:p w:rsidR="00080BE2" w:rsidRPr="00237CC8" w:rsidRDefault="00080BE2" w:rsidP="00237CC8">
      <w:pPr>
        <w:spacing w:line="360" w:lineRule="auto"/>
        <w:ind w:firstLine="1134"/>
        <w:jc w:val="both"/>
        <w:rPr>
          <w:sz w:val="28"/>
          <w:szCs w:val="28"/>
        </w:rPr>
      </w:pPr>
      <w:r w:rsidRPr="00237CC8">
        <w:rPr>
          <w:sz w:val="28"/>
          <w:szCs w:val="28"/>
        </w:rPr>
        <w:t xml:space="preserve">- абсолютные, в которых обобщающие </w:t>
      </w:r>
      <w:r>
        <w:rPr>
          <w:sz w:val="28"/>
          <w:szCs w:val="28"/>
        </w:rPr>
        <w:t>показатели определяются как раз</w:t>
      </w:r>
      <w:r w:rsidRPr="00237CC8">
        <w:rPr>
          <w:sz w:val="28"/>
          <w:szCs w:val="28"/>
        </w:rPr>
        <w:t>ность между стоимостными оценками резуль</w:t>
      </w:r>
      <w:r>
        <w:rPr>
          <w:sz w:val="28"/>
          <w:szCs w:val="28"/>
        </w:rPr>
        <w:t>татов и затрат, связанных с реа</w:t>
      </w:r>
      <w:r w:rsidRPr="00237CC8">
        <w:rPr>
          <w:sz w:val="28"/>
          <w:szCs w:val="28"/>
        </w:rPr>
        <w:t>лизацией проекта;</w:t>
      </w:r>
    </w:p>
    <w:p w:rsidR="00080BE2" w:rsidRPr="00237CC8" w:rsidRDefault="00080BE2" w:rsidP="00237CC8">
      <w:pPr>
        <w:spacing w:line="360" w:lineRule="auto"/>
        <w:ind w:firstLine="1134"/>
        <w:jc w:val="both"/>
        <w:rPr>
          <w:sz w:val="28"/>
          <w:szCs w:val="28"/>
        </w:rPr>
      </w:pPr>
      <w:r w:rsidRPr="00237CC8">
        <w:rPr>
          <w:sz w:val="28"/>
          <w:szCs w:val="28"/>
        </w:rPr>
        <w:t>- относительные, в которых обобщающие п</w:t>
      </w:r>
      <w:r>
        <w:rPr>
          <w:sz w:val="28"/>
          <w:szCs w:val="28"/>
        </w:rPr>
        <w:t>оказатели определяются как отно</w:t>
      </w:r>
      <w:r w:rsidRPr="00237CC8">
        <w:rPr>
          <w:sz w:val="28"/>
          <w:szCs w:val="28"/>
        </w:rPr>
        <w:t>шение стоимостных оценок результатов проекта к совокупным затратам на их получение;</w:t>
      </w:r>
    </w:p>
    <w:p w:rsidR="00080BE2" w:rsidRPr="00237CC8" w:rsidRDefault="00080BE2" w:rsidP="00237CC8">
      <w:pPr>
        <w:spacing w:line="360" w:lineRule="auto"/>
        <w:ind w:firstLine="1134"/>
        <w:jc w:val="both"/>
        <w:rPr>
          <w:sz w:val="28"/>
          <w:szCs w:val="28"/>
        </w:rPr>
      </w:pPr>
      <w:r w:rsidRPr="00237CC8">
        <w:rPr>
          <w:sz w:val="28"/>
          <w:szCs w:val="28"/>
        </w:rPr>
        <w:t>- временные, которыми оценивается период окупаемости инвестиционных затрат.</w:t>
      </w:r>
    </w:p>
    <w:p w:rsidR="00080BE2" w:rsidRPr="00237CC8" w:rsidRDefault="00080BE2" w:rsidP="00237CC8">
      <w:pPr>
        <w:spacing w:line="360" w:lineRule="auto"/>
        <w:ind w:firstLine="1134"/>
        <w:jc w:val="both"/>
        <w:rPr>
          <w:sz w:val="28"/>
          <w:szCs w:val="28"/>
        </w:rPr>
      </w:pPr>
      <w:r w:rsidRPr="00237CC8">
        <w:rPr>
          <w:sz w:val="28"/>
          <w:szCs w:val="28"/>
        </w:rPr>
        <w:t>2. По методу сопоставления разновременных денежных затрат и результатов:</w:t>
      </w:r>
    </w:p>
    <w:p w:rsidR="00080BE2" w:rsidRPr="00237CC8" w:rsidRDefault="00080BE2" w:rsidP="00237CC8">
      <w:pPr>
        <w:spacing w:line="360" w:lineRule="auto"/>
        <w:ind w:firstLine="1134"/>
        <w:jc w:val="both"/>
        <w:rPr>
          <w:sz w:val="28"/>
          <w:szCs w:val="28"/>
        </w:rPr>
      </w:pPr>
      <w:r w:rsidRPr="00237CC8">
        <w:rPr>
          <w:sz w:val="28"/>
          <w:szCs w:val="28"/>
        </w:rPr>
        <w:t>- статические (простые), в которых денежные потоки, возникающие в разные моменты времени, оцениваются как равноценные.</w:t>
      </w:r>
    </w:p>
    <w:p w:rsidR="00080BE2" w:rsidRDefault="00080BE2" w:rsidP="00237CC8">
      <w:pPr>
        <w:spacing w:line="360" w:lineRule="auto"/>
        <w:ind w:firstLine="1134"/>
        <w:jc w:val="both"/>
        <w:rPr>
          <w:sz w:val="28"/>
          <w:szCs w:val="28"/>
        </w:rPr>
      </w:pPr>
      <w:r w:rsidRPr="00237CC8">
        <w:rPr>
          <w:sz w:val="28"/>
          <w:szCs w:val="28"/>
        </w:rPr>
        <w:t>- динамические (дисконтированные), в которых денежные потоки, вызванные реализацией проекта, приводятся к эквивалентной основе посредством их дисконтирования, обеспечивая сопоставимость разновременных денежных потоков.</w:t>
      </w:r>
    </w:p>
    <w:p w:rsidR="00080BE2" w:rsidRPr="00237CC8" w:rsidRDefault="00080BE2" w:rsidP="00237CC8">
      <w:pPr>
        <w:spacing w:line="360" w:lineRule="auto"/>
        <w:ind w:firstLine="1134"/>
        <w:jc w:val="center"/>
        <w:rPr>
          <w:b/>
          <w:sz w:val="28"/>
          <w:szCs w:val="28"/>
        </w:rPr>
      </w:pPr>
      <w:r w:rsidRPr="00237CC8">
        <w:rPr>
          <w:b/>
          <w:sz w:val="28"/>
          <w:szCs w:val="28"/>
        </w:rPr>
        <w:t>1.2. Статические методы оценки эффективности инвестиционных проектов.</w:t>
      </w:r>
    </w:p>
    <w:p w:rsidR="00080BE2" w:rsidRPr="00237CC8" w:rsidRDefault="00080BE2" w:rsidP="00237CC8">
      <w:pPr>
        <w:spacing w:line="360" w:lineRule="auto"/>
        <w:ind w:firstLine="1134"/>
        <w:jc w:val="both"/>
        <w:rPr>
          <w:sz w:val="28"/>
          <w:szCs w:val="28"/>
        </w:rPr>
      </w:pPr>
      <w:r w:rsidRPr="00237CC8">
        <w:rPr>
          <w:sz w:val="28"/>
          <w:szCs w:val="28"/>
        </w:rPr>
        <w:t>К простым, статическим критериям эффективности инвестиционных проектов относятся срок окупаемости и простая норма прибыли.</w:t>
      </w:r>
    </w:p>
    <w:p w:rsidR="00080BE2" w:rsidRPr="00237CC8" w:rsidRDefault="00080BE2" w:rsidP="00237CC8">
      <w:pPr>
        <w:spacing w:line="360" w:lineRule="auto"/>
        <w:ind w:firstLine="1134"/>
        <w:jc w:val="both"/>
        <w:rPr>
          <w:sz w:val="28"/>
          <w:szCs w:val="28"/>
        </w:rPr>
      </w:pPr>
      <w:r w:rsidRPr="00237CC8">
        <w:rPr>
          <w:sz w:val="28"/>
          <w:szCs w:val="28"/>
        </w:rPr>
        <w:t>Под сроком окупаемости инвестиций понимается ожидаемый период возмещения первоначальных вложений из чистых поступлений (денежные поступления за вычетом расходов). Эко</w:t>
      </w:r>
      <w:r>
        <w:rPr>
          <w:sz w:val="28"/>
          <w:szCs w:val="28"/>
        </w:rPr>
        <w:t>номический смысл показателя зак</w:t>
      </w:r>
      <w:r w:rsidRPr="00237CC8">
        <w:rPr>
          <w:sz w:val="28"/>
          <w:szCs w:val="28"/>
        </w:rPr>
        <w:t>лючается в определении срока, за которы</w:t>
      </w:r>
      <w:r>
        <w:rPr>
          <w:sz w:val="28"/>
          <w:szCs w:val="28"/>
        </w:rPr>
        <w:t>й инвестор может вернуть вложен</w:t>
      </w:r>
      <w:r w:rsidRPr="00237CC8">
        <w:rPr>
          <w:sz w:val="28"/>
          <w:szCs w:val="28"/>
        </w:rPr>
        <w:t>ный капитал.</w:t>
      </w:r>
    </w:p>
    <w:p w:rsidR="00080BE2" w:rsidRPr="00237CC8" w:rsidRDefault="00526687" w:rsidP="00237CC8">
      <w:pPr>
        <w:spacing w:line="360" w:lineRule="auto"/>
        <w:ind w:firstLine="1134"/>
        <w:jc w:val="both"/>
        <w:rPr>
          <w:sz w:val="24"/>
          <w:szCs w:val="24"/>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21pt;height:66.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E826E5&quot;/&gt;&lt;wsp:rsid wsp:val=&quot;00EC2AB9&quot;/&gt;&lt;/wsp:rsids&gt;&lt;/w:docPr&gt;&lt;w:body&gt;&lt;w:p wsp:rsidR=&quot;00000000&quot; wsp:rsidRDefault=&quot;00E826E5&quot;&gt;&lt;m:oMathPara&gt;&lt;m:oMath&gt;&lt;m:r&gt;&lt;w:rPr&gt;&lt;w:rFonts w:ascii=&quot;Cambria Math&quot; w:h-ansi=&quot;Cambria Math&quot;/&gt;&lt;wx:font wx:val=&quot;Cambria Math&quot;/&gt;&lt;w:i/&gt;&lt;w:sz w:val=&quot;24&quot;/&gt;&lt;w:sz-cs w:val=&quot;24&quot;/&gt;&lt;/w:rPr&gt;&lt;m:t&gt;Р Р =&lt;/m:t&gt;&lt;/m:r&gt;&lt;m:f&gt;&lt;m:fPr&gt;&lt;m:ctrlPr&gt;&lt;w:rPr&gt;&lt;w:rFonts w:ascii=&quot;Cambria Math&quot; w:h-ansi=&quot;Cambria Math&quot;/&gt;&lt;wx:font wx:val=&quot;Cambria Math&quot;/&gt;&lt;w:i/&gt;&lt;w:sz w:val=&quot;24&quot;/&gt;&lt;w:sz-cs w:val=&quot;24&quot;/&gt;&lt;/w:rPr&gt;&lt;/m:ctrlPr&gt;&lt;/m:fPr&gt;&lt;m:num&gt;&lt;m:r&gt;&lt;w:rPr&gt;&lt;w:rFonts w:ascii=&quot;Cambria Math&quot; w:h-ansi=&quot;Cambria Math&quot;/&gt;&lt;wx:font wx:val=&quot;Cambria Math&quot;/&gt;&lt;w:i/&gt;&lt;w:sz w:val=&quot;24&quot;/&gt;&lt;w:sz-cs w:val=&quot;24&quot;/&gt;&lt;/w:rPr&gt;&lt;m:t&gt;РџРµСЂРІРѕРЅР°С‡Р°Р»СЊРЅС‹Рµ РёРЅРІРµСЃС‚РёС†РёРё &lt;/m:t&gt;&lt;/m:r&gt;&lt;m:d&gt;&lt;m:dPr&gt;&lt;m:ctrlPr&gt;&lt;w:rPr&gt;&lt;w:rFonts w:ascii=&quot;Cambria Math&quot; w:h-ansi=&quot;Cambria Math&quot;/&gt;&lt;wx:font wx:val=&quot;Cambria Math&quot;/&gt;&lt;w:i/&gt;&lt;w:sz w:val=&quot;24&quot;/&gt;&lt;w:sz-cs w:val=&quot;24&quot;/&gt;&lt;/w:rPr&gt;&lt;/m:ctrlPr&gt;&lt;/m:dPr&gt;&lt;m:e&gt;&lt;m:r&gt;&lt;w:rPr&gt;&lt;w:rFonts w:ascii=&quot;Cambria Math&quot; w:h-ansi=&quot;Cambria Math&quot;/&gt;&lt;wx:font wx:val=&quot;Cambria Math&quot;/&gt;&lt;w:i/&gt;&lt;w:sz w:val=&quot;24&quot;/&gt;&lt;w:sz-cs w:val=&quot;24&quot;/&gt;&lt;/w:rPr&gt;&lt;m:t&gt;Р&lt;/m:t&gt;&lt;/m:r&gt;&lt;/m:e&gt;&lt;/m:d&gt;&lt;/m:num&gt;&lt;m:den&gt;&lt;m:r&gt;&lt;w:rPr&gt;&lt;w:rFonts w:ascii=&quot;Cambria Math&quot; w:h-ansi=&quot;Cambria Math&quot;/&gt;&lt;wx:font wx:val=&quot;Cambria Math&quot;/&gt;&lt;w:i/&gt;&lt;w:sz w:val=&quot;24&quot;/&gt;&lt;w:sz-cs w:val=&quot;24&quot;/&gt;&lt;/w:rPr&gt;&lt;m:t&gt;РЎСЂРµРґРЅРµРіРѕРґРѕРІР°СЏ СЃСѓРјРјР° РґРµРЅРµР¶РЅС‹С… РїРѕСЃС‚СѓРїР»РµРЅРёР№ РѕС‚ СЂРµР°Р»РёР·Р°С†РёРё РїСЂРѕРµРєС‚Р° &lt;/m:t&gt;&lt;/m:r&gt;&lt;m:d&gt;&lt;m:dPr&gt;&lt;m:ctrlPr&gt;&lt;w:rPr&gt;&lt;w:rFonts w:ascii=&quot;Cambria Math&quot; w:h-ansi=&quot;Cambria Math&quot;/&gt;&lt;wx:font wx:val=&quot;Cambria Math&quot;/&gt;&lt;w:i/&gt;&lt;w:sz w:val=&quot;24&quot;/&gt;&lt;w:sz-cs w:val=&quot;24&quot;/&gt;&lt;/w:rPr&gt;&lt;/m:ctrlPr&gt;&lt;/m:dPr&gt;&lt;m:e&gt;&lt;m:r&gt;&lt;w:rPr&gt;&lt;w:rFonts w:ascii=&quot;Cambria Math&quot; w:h-ansi=&quot;Cambria Math&quot;/&gt;&lt;wx:font wx:val=&quot;Cambria Math&quot;/&gt;&lt;w:i/&gt;&lt;w:sz w:val=&quot;24&quot;/&gt;&lt;w:sz-cs w:val=&quot;24&quot;/&gt;&lt;/w:rPr&gt;&lt;m:t&gt;Рџ&lt;/m:t&gt;&lt;/m:r&gt;&lt;/m:e&gt;&lt;/m:d&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 o:title="" chromakey="white"/>
          </v:shape>
        </w:pict>
      </w:r>
    </w:p>
    <w:p w:rsidR="00080BE2" w:rsidRPr="00237CC8" w:rsidRDefault="00080BE2" w:rsidP="00237CC8">
      <w:pPr>
        <w:spacing w:line="360" w:lineRule="auto"/>
        <w:ind w:firstLine="1134"/>
        <w:jc w:val="both"/>
        <w:rPr>
          <w:sz w:val="28"/>
          <w:szCs w:val="28"/>
        </w:rPr>
      </w:pPr>
      <w:r w:rsidRPr="00237CC8">
        <w:rPr>
          <w:sz w:val="28"/>
          <w:szCs w:val="28"/>
        </w:rPr>
        <w:t>Если поток доходов неравномерный, расчет показателя предполагает определение величины денежных поступле</w:t>
      </w:r>
      <w:r>
        <w:rPr>
          <w:sz w:val="28"/>
          <w:szCs w:val="28"/>
        </w:rPr>
        <w:t>ний от реализации проекта нарас</w:t>
      </w:r>
      <w:r w:rsidRPr="00237CC8">
        <w:rPr>
          <w:sz w:val="28"/>
          <w:szCs w:val="28"/>
        </w:rPr>
        <w:t>тающим итогом, т.е. как кумулятивной величины (пошаговое суммирование годичных сумм денежных поступлений до достижения суммы инвестиций).</w:t>
      </w:r>
    </w:p>
    <w:p w:rsidR="00080BE2" w:rsidRPr="00237CC8" w:rsidRDefault="00080BE2" w:rsidP="00237CC8">
      <w:pPr>
        <w:spacing w:line="360" w:lineRule="auto"/>
        <w:ind w:firstLine="1134"/>
        <w:jc w:val="both"/>
        <w:rPr>
          <w:sz w:val="28"/>
          <w:szCs w:val="28"/>
        </w:rPr>
      </w:pPr>
      <w:r w:rsidRPr="00237CC8">
        <w:rPr>
          <w:sz w:val="28"/>
          <w:szCs w:val="28"/>
        </w:rPr>
        <w:t>Преимущество метода заключается в легкости его расчета, достаточной простоте для понимания и приемлемости в качестве субъективного критерия в оценке проектного риска (при большом сроке окупаемости можно говорить о значительной степени неопределенно</w:t>
      </w:r>
      <w:r>
        <w:rPr>
          <w:sz w:val="28"/>
          <w:szCs w:val="28"/>
        </w:rPr>
        <w:t>сти получения ожидаемых инвести</w:t>
      </w:r>
      <w:r w:rsidRPr="00237CC8">
        <w:rPr>
          <w:sz w:val="28"/>
          <w:szCs w:val="28"/>
        </w:rPr>
        <w:t xml:space="preserve">ционных результатов). Недостаток в том, что он не учитывает временную стоимость денег, игнорирует денежные </w:t>
      </w:r>
      <w:r>
        <w:rPr>
          <w:sz w:val="28"/>
          <w:szCs w:val="28"/>
        </w:rPr>
        <w:t>потоки за пределами срока окупа</w:t>
      </w:r>
      <w:r w:rsidRPr="00237CC8">
        <w:rPr>
          <w:sz w:val="28"/>
          <w:szCs w:val="28"/>
        </w:rPr>
        <w:t>емости, может быть использован только при условии равного срока действия сравниваемых проектов и единовременно</w:t>
      </w:r>
      <w:r>
        <w:rPr>
          <w:sz w:val="28"/>
          <w:szCs w:val="28"/>
        </w:rPr>
        <w:t>го характера первоначальных вло</w:t>
      </w:r>
      <w:r w:rsidRPr="00237CC8">
        <w:rPr>
          <w:sz w:val="28"/>
          <w:szCs w:val="28"/>
        </w:rPr>
        <w:t>жений.</w:t>
      </w:r>
    </w:p>
    <w:p w:rsidR="00080BE2" w:rsidRDefault="00080BE2" w:rsidP="00237CC8">
      <w:pPr>
        <w:spacing w:line="360" w:lineRule="auto"/>
        <w:ind w:firstLine="1134"/>
        <w:jc w:val="both"/>
        <w:rPr>
          <w:sz w:val="28"/>
          <w:szCs w:val="28"/>
        </w:rPr>
      </w:pPr>
      <w:r w:rsidRPr="00237CC8">
        <w:rPr>
          <w:sz w:val="28"/>
          <w:szCs w:val="28"/>
        </w:rPr>
        <w:t xml:space="preserve">Простая норма прибыли (показатель бухгалтерской рентабельности инвестиций, коэффициент эффективности </w:t>
      </w:r>
      <w:r>
        <w:rPr>
          <w:sz w:val="28"/>
          <w:szCs w:val="28"/>
        </w:rPr>
        <w:t>инвестиций, расчетная норма при</w:t>
      </w:r>
      <w:r w:rsidRPr="00237CC8">
        <w:rPr>
          <w:sz w:val="28"/>
          <w:szCs w:val="28"/>
        </w:rPr>
        <w:t>были) это отношение средней величины дохода предпр</w:t>
      </w:r>
      <w:r>
        <w:rPr>
          <w:sz w:val="28"/>
          <w:szCs w:val="28"/>
        </w:rPr>
        <w:t>иятия по бухгал</w:t>
      </w:r>
      <w:r w:rsidRPr="00237CC8">
        <w:rPr>
          <w:sz w:val="28"/>
          <w:szCs w:val="28"/>
        </w:rPr>
        <w:t xml:space="preserve">терской отчетности к средней величине </w:t>
      </w:r>
      <w:r>
        <w:rPr>
          <w:sz w:val="28"/>
          <w:szCs w:val="28"/>
        </w:rPr>
        <w:t>инвестиций. Средняя величина ин</w:t>
      </w:r>
      <w:r w:rsidRPr="00237CC8">
        <w:rPr>
          <w:sz w:val="28"/>
          <w:szCs w:val="28"/>
        </w:rPr>
        <w:t xml:space="preserve">вестиции находится делением исходной суммы вложений на 2, при условии, что по истечении срока реализации проекта все затраты будут списаны. Если допускается наличие остаточной или ликвидационной стоимости ее величина исключается. </w:t>
      </w:r>
    </w:p>
    <w:p w:rsidR="00080BE2" w:rsidRPr="00237CC8" w:rsidRDefault="00080BE2" w:rsidP="00237CC8">
      <w:pPr>
        <w:spacing w:line="360" w:lineRule="auto"/>
        <w:ind w:firstLine="1134"/>
        <w:jc w:val="both"/>
        <w:rPr>
          <w:i/>
          <w:sz w:val="24"/>
          <w:szCs w:val="24"/>
        </w:rPr>
      </w:pPr>
    </w:p>
    <w:p w:rsidR="00080BE2" w:rsidRPr="00237CC8" w:rsidRDefault="00080BE2" w:rsidP="00237CC8">
      <w:pPr>
        <w:spacing w:line="360" w:lineRule="auto"/>
        <w:ind w:firstLine="1134"/>
        <w:jc w:val="both"/>
        <w:rPr>
          <w:sz w:val="28"/>
          <w:szCs w:val="28"/>
        </w:rPr>
      </w:pPr>
      <w:r w:rsidRPr="00237CC8">
        <w:rPr>
          <w:sz w:val="28"/>
          <w:szCs w:val="28"/>
        </w:rPr>
        <w:t>Применение показателя основано на сопоставлении его расчетного уровня со стандартными для организации уровнями рентабельности. Одобрению подлежат лишь те проекты, которые увеличивают достигнутый ранее на предприятии уровень эффективности пр</w:t>
      </w:r>
      <w:r>
        <w:rPr>
          <w:sz w:val="28"/>
          <w:szCs w:val="28"/>
        </w:rPr>
        <w:t>оизводственно-хозяйственной дея</w:t>
      </w:r>
      <w:r w:rsidRPr="00237CC8">
        <w:rPr>
          <w:sz w:val="28"/>
          <w:szCs w:val="28"/>
        </w:rPr>
        <w:t>тельности.</w:t>
      </w:r>
    </w:p>
    <w:p w:rsidR="00080BE2" w:rsidRDefault="00080BE2" w:rsidP="00237CC8">
      <w:pPr>
        <w:spacing w:line="360" w:lineRule="auto"/>
        <w:ind w:firstLine="1134"/>
        <w:jc w:val="both"/>
        <w:rPr>
          <w:sz w:val="28"/>
          <w:szCs w:val="28"/>
        </w:rPr>
      </w:pPr>
      <w:r w:rsidRPr="00237CC8">
        <w:rPr>
          <w:sz w:val="28"/>
          <w:szCs w:val="28"/>
        </w:rPr>
        <w:t>Основное преимущество критерия заключается в легкости расчетов и простоте применения, а недостаток в том, что он не учитывает временную стоимость денег, а также для его определения используется учетная прибыль, в то время как в процессе долгосрочного инвестирования более обоснованными являются решения, принятые на основе денежно-потокового анализа.</w:t>
      </w:r>
    </w:p>
    <w:p w:rsidR="00080BE2" w:rsidRPr="00237CC8" w:rsidRDefault="00080BE2" w:rsidP="00237CC8">
      <w:pPr>
        <w:spacing w:line="360" w:lineRule="auto"/>
        <w:ind w:firstLine="1134"/>
        <w:jc w:val="center"/>
        <w:rPr>
          <w:b/>
          <w:sz w:val="28"/>
          <w:szCs w:val="28"/>
        </w:rPr>
      </w:pPr>
      <w:r w:rsidRPr="00237CC8">
        <w:rPr>
          <w:b/>
          <w:sz w:val="28"/>
          <w:szCs w:val="28"/>
        </w:rPr>
        <w:t>1.3. Временная стоимость денег и ее учет в оценке инвестиционных проектов.</w:t>
      </w:r>
    </w:p>
    <w:p w:rsidR="00080BE2" w:rsidRPr="00237CC8" w:rsidRDefault="00080BE2" w:rsidP="00237CC8">
      <w:pPr>
        <w:spacing w:line="360" w:lineRule="auto"/>
        <w:ind w:firstLine="1134"/>
        <w:jc w:val="both"/>
        <w:rPr>
          <w:sz w:val="28"/>
          <w:szCs w:val="28"/>
        </w:rPr>
      </w:pPr>
      <w:r w:rsidRPr="00237CC8">
        <w:rPr>
          <w:sz w:val="28"/>
          <w:szCs w:val="28"/>
        </w:rPr>
        <w:t>На принятие решения об инвестировании денег оказывают влияние различные факторы: инфляция, риск, а также возможность альтернативного</w:t>
      </w:r>
      <w:r>
        <w:rPr>
          <w:sz w:val="28"/>
          <w:szCs w:val="28"/>
        </w:rPr>
        <w:t xml:space="preserve"> </w:t>
      </w:r>
      <w:r w:rsidRPr="00237CC8">
        <w:rPr>
          <w:sz w:val="28"/>
          <w:szCs w:val="28"/>
        </w:rPr>
        <w:t>использования денег. Деньги имеют временную ценность. Этот параметр можно рассматривать в двух аспектах.</w:t>
      </w:r>
    </w:p>
    <w:p w:rsidR="00080BE2" w:rsidRPr="00237CC8" w:rsidRDefault="00080BE2" w:rsidP="00237CC8">
      <w:pPr>
        <w:spacing w:line="360" w:lineRule="auto"/>
        <w:ind w:firstLine="1134"/>
        <w:jc w:val="both"/>
        <w:rPr>
          <w:sz w:val="28"/>
          <w:szCs w:val="28"/>
        </w:rPr>
      </w:pPr>
      <w:r w:rsidRPr="00237CC8">
        <w:rPr>
          <w:sz w:val="28"/>
          <w:szCs w:val="28"/>
        </w:rPr>
        <w:t>Первый аспект связан с обесценива</w:t>
      </w:r>
      <w:r>
        <w:rPr>
          <w:sz w:val="28"/>
          <w:szCs w:val="28"/>
        </w:rPr>
        <w:t>нием денежной наличности с тече</w:t>
      </w:r>
      <w:r w:rsidRPr="00237CC8">
        <w:rPr>
          <w:sz w:val="28"/>
          <w:szCs w:val="28"/>
        </w:rPr>
        <w:t>нием времени (в связи с инфляцией снижается покупательская способность денег).</w:t>
      </w:r>
    </w:p>
    <w:p w:rsidR="00080BE2" w:rsidRPr="00237CC8" w:rsidRDefault="00080BE2" w:rsidP="00237CC8">
      <w:pPr>
        <w:spacing w:line="360" w:lineRule="auto"/>
        <w:ind w:firstLine="1134"/>
        <w:jc w:val="both"/>
        <w:rPr>
          <w:sz w:val="28"/>
          <w:szCs w:val="28"/>
        </w:rPr>
      </w:pPr>
      <w:r w:rsidRPr="00237CC8">
        <w:rPr>
          <w:sz w:val="28"/>
          <w:szCs w:val="28"/>
        </w:rPr>
        <w:t>Второй аспект связан с обращением капитала и определяется размером упущенной выгоды от неучастия в каком-либо доступном инвестиционном проекте.</w:t>
      </w:r>
    </w:p>
    <w:p w:rsidR="00080BE2" w:rsidRPr="00237CC8" w:rsidRDefault="00080BE2" w:rsidP="00237CC8">
      <w:pPr>
        <w:spacing w:line="360" w:lineRule="auto"/>
        <w:ind w:firstLine="1134"/>
        <w:jc w:val="both"/>
        <w:rPr>
          <w:sz w:val="28"/>
          <w:szCs w:val="28"/>
        </w:rPr>
      </w:pPr>
      <w:r w:rsidRPr="00237CC8">
        <w:rPr>
          <w:sz w:val="28"/>
          <w:szCs w:val="28"/>
        </w:rPr>
        <w:t xml:space="preserve">В наиболее общем виде временная </w:t>
      </w:r>
      <w:r>
        <w:rPr>
          <w:sz w:val="28"/>
          <w:szCs w:val="28"/>
        </w:rPr>
        <w:t>стоимость денег определяется не</w:t>
      </w:r>
      <w:r w:rsidRPr="00237CC8">
        <w:rPr>
          <w:sz w:val="28"/>
          <w:szCs w:val="28"/>
        </w:rPr>
        <w:t>равенством рубля, имеющегося в расп</w:t>
      </w:r>
      <w:r>
        <w:rPr>
          <w:sz w:val="28"/>
          <w:szCs w:val="28"/>
        </w:rPr>
        <w:t>оряжении в настоящий момент вре</w:t>
      </w:r>
      <w:r w:rsidRPr="00237CC8">
        <w:rPr>
          <w:sz w:val="28"/>
          <w:szCs w:val="28"/>
        </w:rPr>
        <w:t>мени и рубля, ожидаемого к получению в будущем.</w:t>
      </w:r>
    </w:p>
    <w:p w:rsidR="00080BE2" w:rsidRPr="00237CC8" w:rsidRDefault="00080BE2" w:rsidP="00237CC8">
      <w:pPr>
        <w:spacing w:line="360" w:lineRule="auto"/>
        <w:ind w:firstLine="1134"/>
        <w:jc w:val="both"/>
        <w:rPr>
          <w:sz w:val="28"/>
          <w:szCs w:val="28"/>
        </w:rPr>
      </w:pPr>
      <w:r w:rsidRPr="00237CC8">
        <w:rPr>
          <w:sz w:val="28"/>
          <w:szCs w:val="28"/>
        </w:rPr>
        <w:t>Оценка будущей стоимости денежных вложений, инвестированных на срок более одного периода времени осу</w:t>
      </w:r>
      <w:r>
        <w:rPr>
          <w:sz w:val="28"/>
          <w:szCs w:val="28"/>
        </w:rPr>
        <w:t>ществляется по-разному в зависи</w:t>
      </w:r>
      <w:r w:rsidRPr="00237CC8">
        <w:rPr>
          <w:sz w:val="28"/>
          <w:szCs w:val="28"/>
        </w:rPr>
        <w:t>мости от условий:</w:t>
      </w:r>
    </w:p>
    <w:p w:rsidR="00080BE2" w:rsidRPr="00237CC8" w:rsidRDefault="00080BE2" w:rsidP="00237CC8">
      <w:pPr>
        <w:spacing w:line="360" w:lineRule="auto"/>
        <w:ind w:firstLine="1134"/>
        <w:jc w:val="both"/>
        <w:rPr>
          <w:sz w:val="28"/>
          <w:szCs w:val="28"/>
        </w:rPr>
      </w:pPr>
      <w:r w:rsidRPr="00237CC8">
        <w:rPr>
          <w:sz w:val="28"/>
          <w:szCs w:val="28"/>
        </w:rPr>
        <w:t>1. Если инвестор будет получать доход т</w:t>
      </w:r>
      <w:r>
        <w:rPr>
          <w:sz w:val="28"/>
          <w:szCs w:val="28"/>
        </w:rPr>
        <w:t>олько с принципиальной суммы на</w:t>
      </w:r>
      <w:r w:rsidRPr="00237CC8">
        <w:rPr>
          <w:sz w:val="28"/>
          <w:szCs w:val="28"/>
        </w:rPr>
        <w:t>чальных инвестиций, то используется простой процент.</w:t>
      </w:r>
    </w:p>
    <w:p w:rsidR="00080BE2" w:rsidRDefault="00080BE2" w:rsidP="00237CC8">
      <w:pPr>
        <w:spacing w:line="360" w:lineRule="auto"/>
        <w:ind w:firstLine="1134"/>
        <w:jc w:val="both"/>
        <w:rPr>
          <w:sz w:val="28"/>
          <w:szCs w:val="28"/>
        </w:rPr>
      </w:pPr>
      <w:r w:rsidRPr="00237CC8">
        <w:rPr>
          <w:sz w:val="28"/>
          <w:szCs w:val="28"/>
        </w:rPr>
        <w:t>Начисление простых процентов осуществляется по формуле:</w:t>
      </w:r>
    </w:p>
    <w:p w:rsidR="00080BE2" w:rsidRPr="00237CC8" w:rsidRDefault="00526687" w:rsidP="00237CC8">
      <w:pPr>
        <w:spacing w:line="360" w:lineRule="auto"/>
        <w:ind w:firstLine="1134"/>
        <w:jc w:val="both"/>
        <w:rPr>
          <w:i/>
          <w:sz w:val="24"/>
          <w:szCs w:val="24"/>
          <w:lang w:val="en-US"/>
        </w:rPr>
      </w:pPr>
      <w:r>
        <w:pict>
          <v:shape id="_x0000_i1026" type="#_x0000_t75" style="width:120.7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3202C&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33202C&quot;&gt;&lt;m:oMathPara&gt;&lt;m:oMath&gt;&lt;m:r&gt;&lt;w:rPr&gt;&lt;w:rFonts w:ascii=&quot;Cambria Math&quot; w:h-ansi=&quot;Cambria Math&quot;/&gt;&lt;wx:font wx:val=&quot;Cambria Math&quot;/&gt;&lt;w:i/&gt;&lt;w:sz w:val=&quot;24&quot;/&gt;&lt;w:sz-cs w:val=&quot;24&quot;/&gt;&lt;/w:rPr&gt;&lt;m:t&gt;FV=PVГ—(1+rГ—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 o:title="" chromakey="white"/>
          </v:shape>
        </w:pict>
      </w:r>
    </w:p>
    <w:p w:rsidR="00080BE2" w:rsidRPr="00237CC8" w:rsidRDefault="00080BE2" w:rsidP="00237CC8">
      <w:pPr>
        <w:spacing w:line="360" w:lineRule="auto"/>
        <w:ind w:firstLine="1134"/>
        <w:jc w:val="both"/>
        <w:rPr>
          <w:sz w:val="28"/>
          <w:szCs w:val="28"/>
        </w:rPr>
      </w:pPr>
      <w:r w:rsidRPr="00237CC8">
        <w:rPr>
          <w:sz w:val="28"/>
          <w:szCs w:val="28"/>
        </w:rPr>
        <w:t>2. Если инвестор будет получать доход не только с начальной суммы, но и с начисленного и невостребованного дохода, то происходит капитализация процентов по мере их начисления и используется сложный  процент.</w:t>
      </w:r>
    </w:p>
    <w:p w:rsidR="00080BE2" w:rsidRPr="00AF32D0" w:rsidRDefault="00080BE2" w:rsidP="00237CC8">
      <w:pPr>
        <w:spacing w:line="360" w:lineRule="auto"/>
        <w:ind w:firstLine="1134"/>
        <w:jc w:val="both"/>
        <w:rPr>
          <w:sz w:val="28"/>
          <w:szCs w:val="28"/>
        </w:rPr>
      </w:pPr>
      <w:r w:rsidRPr="00237CC8">
        <w:rPr>
          <w:sz w:val="28"/>
          <w:szCs w:val="28"/>
        </w:rPr>
        <w:t>Начисление сложных процентов осуществляется следующим образом:</w:t>
      </w:r>
    </w:p>
    <w:p w:rsidR="00080BE2" w:rsidRPr="00237CC8" w:rsidRDefault="00526687" w:rsidP="00237CC8">
      <w:pPr>
        <w:spacing w:line="360" w:lineRule="auto"/>
        <w:ind w:firstLine="1134"/>
        <w:jc w:val="both"/>
        <w:rPr>
          <w:sz w:val="24"/>
          <w:szCs w:val="24"/>
          <w:lang w:val="en-US"/>
        </w:rPr>
      </w:pPr>
      <w:r>
        <w:pict>
          <v:shape id="_x0000_i1027" type="#_x0000_t75" style="width:99.7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B730EF&quot;/&gt;&lt;wsp:rsid wsp:val=&quot;00C81ADF&quot;/&gt;&lt;wsp:rsid wsp:val=&quot;00EC2AB9&quot;/&gt;&lt;/wsp:rsids&gt;&lt;/w:docPr&gt;&lt;w:body&gt;&lt;w:p wsp:rsidR=&quot;00000000&quot; wsp:rsidRDefault=&quot;00B730EF&quot;&gt;&lt;m:oMathPara&gt;&lt;m:oMath&gt;&lt;m:r&gt;&lt;w:rPr&gt;&lt;w:rFonts w:ascii=&quot;Cambria Math&quot; w:h-ansi=&quot;Cambria Math&quot;/&gt;&lt;wx:font wx:val=&quot;Cambria Math&quot;/&gt;&lt;w:i/&gt;&lt;w:sz w:val=&quot;24&quot;/&gt;&lt;w:sz-cs w:val=&quot;24&quot;/&gt;&lt;w:lang w:val=&quot;EN-US&quot;/&gt;&lt;/w:rPr&gt;&lt;m:t&gt;FV=PVГ—(1+r)&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 o:title="" chromakey="white"/>
          </v:shape>
        </w:pict>
      </w:r>
    </w:p>
    <w:p w:rsidR="00080BE2" w:rsidRPr="00237CC8" w:rsidRDefault="00080BE2" w:rsidP="00237CC8">
      <w:pPr>
        <w:spacing w:line="360" w:lineRule="auto"/>
        <w:ind w:firstLine="1134"/>
        <w:jc w:val="both"/>
        <w:rPr>
          <w:sz w:val="28"/>
          <w:szCs w:val="28"/>
        </w:rPr>
      </w:pPr>
      <w:r w:rsidRPr="00237CC8">
        <w:rPr>
          <w:sz w:val="28"/>
          <w:szCs w:val="28"/>
          <w:lang w:val="en-US"/>
        </w:rPr>
        <w:t>F</w:t>
      </w:r>
      <w:r w:rsidRPr="00237CC8">
        <w:rPr>
          <w:sz w:val="28"/>
          <w:szCs w:val="28"/>
        </w:rPr>
        <w:t xml:space="preserve"> –  будущая ценность денег в период времени </w:t>
      </w:r>
      <w:r w:rsidRPr="00237CC8">
        <w:rPr>
          <w:sz w:val="28"/>
          <w:szCs w:val="28"/>
          <w:lang w:val="en-US"/>
        </w:rPr>
        <w:t>n</w:t>
      </w:r>
      <w:r w:rsidRPr="00237CC8">
        <w:rPr>
          <w:sz w:val="28"/>
          <w:szCs w:val="28"/>
        </w:rPr>
        <w:t>,</w:t>
      </w:r>
    </w:p>
    <w:p w:rsidR="00080BE2" w:rsidRPr="00237CC8" w:rsidRDefault="00080BE2" w:rsidP="00237CC8">
      <w:pPr>
        <w:spacing w:line="360" w:lineRule="auto"/>
        <w:ind w:firstLine="1134"/>
        <w:jc w:val="both"/>
        <w:rPr>
          <w:sz w:val="28"/>
          <w:szCs w:val="28"/>
        </w:rPr>
      </w:pPr>
      <w:r w:rsidRPr="00237CC8">
        <w:rPr>
          <w:sz w:val="28"/>
          <w:szCs w:val="28"/>
        </w:rPr>
        <w:t>Р — текущая (первоначальная) ценность денег,</w:t>
      </w:r>
    </w:p>
    <w:p w:rsidR="00080BE2" w:rsidRPr="00237CC8" w:rsidRDefault="00080BE2" w:rsidP="00237CC8">
      <w:pPr>
        <w:spacing w:line="360" w:lineRule="auto"/>
        <w:ind w:firstLine="1134"/>
        <w:jc w:val="both"/>
        <w:rPr>
          <w:sz w:val="28"/>
          <w:szCs w:val="28"/>
        </w:rPr>
      </w:pPr>
      <w:r w:rsidRPr="00237CC8">
        <w:rPr>
          <w:sz w:val="28"/>
          <w:szCs w:val="28"/>
          <w:lang w:val="en-US"/>
        </w:rPr>
        <w:t>r</w:t>
      </w:r>
      <w:r w:rsidRPr="00237CC8">
        <w:rPr>
          <w:sz w:val="28"/>
          <w:szCs w:val="28"/>
        </w:rPr>
        <w:t xml:space="preserve"> — ставка процента,</w:t>
      </w:r>
    </w:p>
    <w:p w:rsidR="00080BE2" w:rsidRPr="00237CC8" w:rsidRDefault="00080BE2" w:rsidP="00237CC8">
      <w:pPr>
        <w:spacing w:line="360" w:lineRule="auto"/>
        <w:ind w:firstLine="1134"/>
        <w:jc w:val="both"/>
        <w:rPr>
          <w:sz w:val="28"/>
          <w:szCs w:val="28"/>
        </w:rPr>
      </w:pPr>
      <w:r w:rsidRPr="00237CC8">
        <w:rPr>
          <w:sz w:val="28"/>
          <w:szCs w:val="28"/>
          <w:lang w:val="en-US"/>
        </w:rPr>
        <w:t>n</w:t>
      </w:r>
      <w:r w:rsidRPr="00237CC8">
        <w:rPr>
          <w:sz w:val="28"/>
          <w:szCs w:val="28"/>
        </w:rPr>
        <w:t xml:space="preserve"> — продолжительность временного периода.</w:t>
      </w:r>
    </w:p>
    <w:p w:rsidR="00080BE2" w:rsidRPr="00237CC8" w:rsidRDefault="00080BE2" w:rsidP="00237CC8">
      <w:pPr>
        <w:spacing w:line="360" w:lineRule="auto"/>
        <w:ind w:firstLine="1134"/>
        <w:jc w:val="both"/>
        <w:rPr>
          <w:sz w:val="28"/>
          <w:szCs w:val="28"/>
        </w:rPr>
      </w:pPr>
      <w:r w:rsidRPr="00237CC8">
        <w:rPr>
          <w:sz w:val="28"/>
          <w:szCs w:val="28"/>
        </w:rPr>
        <w:t xml:space="preserve">Величина (1+г)  называется множителем наращения сложных процентов (мультиплицирующим множителем) и показывает, насколько увеличится одна денежная единица при наращении на нее процентов по ставке </w:t>
      </w:r>
      <w:r w:rsidRPr="00237CC8">
        <w:rPr>
          <w:sz w:val="28"/>
          <w:szCs w:val="28"/>
          <w:lang w:val="en-US"/>
        </w:rPr>
        <w:t>r</w:t>
      </w:r>
      <w:r w:rsidRPr="00237CC8">
        <w:rPr>
          <w:sz w:val="28"/>
          <w:szCs w:val="28"/>
        </w:rPr>
        <w:t xml:space="preserve"> в течение </w:t>
      </w:r>
      <w:r w:rsidRPr="00237CC8">
        <w:rPr>
          <w:sz w:val="28"/>
          <w:szCs w:val="28"/>
          <w:lang w:val="en-US"/>
        </w:rPr>
        <w:t>n</w:t>
      </w:r>
      <w:r w:rsidRPr="00237CC8">
        <w:rPr>
          <w:sz w:val="28"/>
          <w:szCs w:val="28"/>
        </w:rPr>
        <w:t xml:space="preserve"> лет. Для удобства пользования эта величина табулирована для различных значений </w:t>
      </w:r>
      <w:r w:rsidRPr="00237CC8">
        <w:rPr>
          <w:sz w:val="28"/>
          <w:szCs w:val="28"/>
          <w:lang w:val="en-US"/>
        </w:rPr>
        <w:t>r</w:t>
      </w:r>
      <w:r w:rsidRPr="00237CC8">
        <w:rPr>
          <w:sz w:val="28"/>
          <w:szCs w:val="28"/>
        </w:rPr>
        <w:t xml:space="preserve"> и </w:t>
      </w:r>
      <w:r w:rsidRPr="00237CC8">
        <w:rPr>
          <w:sz w:val="28"/>
          <w:szCs w:val="28"/>
          <w:lang w:val="en-US"/>
        </w:rPr>
        <w:t>n</w:t>
      </w:r>
      <w:r w:rsidRPr="00237CC8">
        <w:rPr>
          <w:sz w:val="28"/>
          <w:szCs w:val="28"/>
        </w:rPr>
        <w:t xml:space="preserve"> и определяется с помощью финансовых таблиц, обозначается </w:t>
      </w:r>
      <w:r w:rsidRPr="00237CC8">
        <w:rPr>
          <w:sz w:val="28"/>
          <w:szCs w:val="28"/>
          <w:lang w:val="en-US"/>
        </w:rPr>
        <w:t>FVIF</w:t>
      </w:r>
      <w:r w:rsidRPr="00237CC8">
        <w:rPr>
          <w:sz w:val="28"/>
          <w:szCs w:val="28"/>
        </w:rPr>
        <w:t>(</w:t>
      </w:r>
      <w:r w:rsidRPr="00237CC8">
        <w:rPr>
          <w:sz w:val="28"/>
          <w:szCs w:val="28"/>
          <w:lang w:val="en-US"/>
        </w:rPr>
        <w:t>r</w:t>
      </w:r>
      <w:r w:rsidRPr="00237CC8">
        <w:rPr>
          <w:sz w:val="28"/>
          <w:szCs w:val="28"/>
        </w:rPr>
        <w:t xml:space="preserve">, </w:t>
      </w:r>
      <w:r w:rsidRPr="00237CC8">
        <w:rPr>
          <w:sz w:val="28"/>
          <w:szCs w:val="28"/>
          <w:lang w:val="en-US"/>
        </w:rPr>
        <w:t>n</w:t>
      </w:r>
      <w:r w:rsidRPr="00237CC8">
        <w:rPr>
          <w:sz w:val="28"/>
          <w:szCs w:val="28"/>
        </w:rPr>
        <w:t>) и называется такж</w:t>
      </w:r>
      <w:r>
        <w:rPr>
          <w:sz w:val="28"/>
          <w:szCs w:val="28"/>
        </w:rPr>
        <w:t>е фактором будущей стоимости де</w:t>
      </w:r>
      <w:r w:rsidRPr="00237CC8">
        <w:rPr>
          <w:sz w:val="28"/>
          <w:szCs w:val="28"/>
        </w:rPr>
        <w:t>нежных вложений.</w:t>
      </w:r>
    </w:p>
    <w:p w:rsidR="00080BE2" w:rsidRPr="00AF32D0" w:rsidRDefault="00080BE2" w:rsidP="00237CC8">
      <w:pPr>
        <w:spacing w:line="360" w:lineRule="auto"/>
        <w:ind w:firstLine="1134"/>
        <w:jc w:val="both"/>
        <w:rPr>
          <w:sz w:val="28"/>
          <w:szCs w:val="28"/>
        </w:rPr>
      </w:pPr>
      <w:r w:rsidRPr="00237CC8">
        <w:rPr>
          <w:sz w:val="28"/>
          <w:szCs w:val="28"/>
        </w:rPr>
        <w:t>В практике инвестиционного анал</w:t>
      </w:r>
      <w:r>
        <w:rPr>
          <w:sz w:val="28"/>
          <w:szCs w:val="28"/>
        </w:rPr>
        <w:t>иза стандартным временным интер</w:t>
      </w:r>
      <w:r w:rsidRPr="00237CC8">
        <w:rPr>
          <w:sz w:val="28"/>
          <w:szCs w:val="28"/>
        </w:rPr>
        <w:t>валом принят один год. В случае периодического начисления процентов по вложенным средствам в течение года будущая стоимость денег определяется следующим образом:</w:t>
      </w:r>
    </w:p>
    <w:p w:rsidR="00080BE2" w:rsidRPr="00237CC8" w:rsidRDefault="00526687" w:rsidP="00237CC8">
      <w:pPr>
        <w:spacing w:line="360" w:lineRule="auto"/>
        <w:ind w:firstLine="1134"/>
        <w:jc w:val="both"/>
        <w:rPr>
          <w:sz w:val="24"/>
          <w:szCs w:val="24"/>
          <w:lang w:val="en-US"/>
        </w:rPr>
      </w:pPr>
      <w:r>
        <w:pict>
          <v:shape id="_x0000_i1028" type="#_x0000_t75" style="width:107.25pt;height:2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2B60D4&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2B60D4&quot;&gt;&lt;m:oMathPara&gt;&lt;m:oMath&gt;&lt;m:r&gt;&lt;w:rPr&gt;&lt;w:rFonts w:ascii=&quot;Cambria Math&quot; w:h-ansi=&quot;Cambria Math&quot;/&gt;&lt;wx:font wx:val=&quot;Cambria Math&quot;/&gt;&lt;w:i/&gt;&lt;w:sz w:val=&quot;24&quot;/&gt;&lt;w:sz-cs w:val=&quot;24&quot;/&gt;&lt;w:lang w:val=&quot;EN-US&quot;/&gt;&lt;/w:rPr&gt;&lt;m:t&gt;FV=PVГ—(1Г—&lt;/m:t&gt;&lt;/m:r&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r&lt;/m:t&gt;&lt;/m:r&gt;&lt;/m:num&gt;&lt;m:den&gt;&lt;m:r&gt;&lt;w:rPr&gt;&lt;w:rFonts w:ascii=&quot;Cambria Math&quot; w:h-ansi=&quot;Cambria Math&quot;/&gt;&lt;wx:font wx:val=&quot;Cambria Math&quot;/&gt;&lt;w:i/&gt;&lt;w:sz w:val=&quot;24&quot;/&gt;&lt;w:sz-cs w:val=&quot;24&quot;/&gt;&lt;w:lang w:val=&quot;EN-US&quot;/&gt;&lt;/w:rPr&gt;&lt;m:t&gt;m&lt;/m:t&gt;&lt;/m:r&gt;&lt;/m:den&gt;&lt;/m:f&gt;&lt;m:r&gt;&lt;w:rPr&gt;&lt;w:rFonts w:ascii=&quot;Cambria Math&quot; w:h-ansi=&quot;Cambria Math&quot;/&gt;&lt;wx:font wx:val=&quot;Cambria Math&quot;/&gt;&lt;w:i/&gt;&lt;w:sz w:val=&quot;24&quot;/&gt;&lt;w:sz-cs w:val=&quot;24&quot;/&gt;&lt;w:lang w:val=&quot;EN-US&quot;/&gt;&lt;/w:rPr&gt;&lt;m:t&gt; )&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9" o:title="" chromakey="white"/>
          </v:shape>
        </w:pict>
      </w:r>
    </w:p>
    <w:p w:rsidR="00080BE2" w:rsidRPr="00237CC8" w:rsidRDefault="00080BE2" w:rsidP="00237CC8">
      <w:pPr>
        <w:spacing w:line="360" w:lineRule="auto"/>
        <w:ind w:firstLine="1134"/>
        <w:jc w:val="both"/>
        <w:rPr>
          <w:sz w:val="28"/>
          <w:szCs w:val="28"/>
        </w:rPr>
      </w:pPr>
      <w:r w:rsidRPr="00237CC8">
        <w:rPr>
          <w:sz w:val="28"/>
          <w:szCs w:val="28"/>
          <w:lang w:val="en-US"/>
        </w:rPr>
        <w:t>m</w:t>
      </w:r>
      <w:r w:rsidRPr="00237CC8">
        <w:rPr>
          <w:sz w:val="28"/>
          <w:szCs w:val="28"/>
        </w:rPr>
        <w:t xml:space="preserve"> — количество начислений в году.</w:t>
      </w:r>
    </w:p>
    <w:p w:rsidR="00080BE2" w:rsidRPr="00C81ADF" w:rsidRDefault="00080BE2" w:rsidP="00237CC8">
      <w:pPr>
        <w:spacing w:line="360" w:lineRule="auto"/>
        <w:ind w:firstLine="1134"/>
        <w:jc w:val="both"/>
        <w:rPr>
          <w:sz w:val="28"/>
          <w:szCs w:val="28"/>
        </w:rPr>
      </w:pPr>
      <w:r w:rsidRPr="00237CC8">
        <w:rPr>
          <w:sz w:val="28"/>
          <w:szCs w:val="28"/>
        </w:rPr>
        <w:t>Различные виды финансовых контр</w:t>
      </w:r>
      <w:r>
        <w:rPr>
          <w:sz w:val="28"/>
          <w:szCs w:val="28"/>
        </w:rPr>
        <w:t>актов могут предусматривать раз</w:t>
      </w:r>
      <w:r w:rsidRPr="00237CC8">
        <w:rPr>
          <w:sz w:val="28"/>
          <w:szCs w:val="28"/>
        </w:rPr>
        <w:t>личные схемы начисления процентов. Как п</w:t>
      </w:r>
      <w:r>
        <w:rPr>
          <w:sz w:val="28"/>
          <w:szCs w:val="28"/>
        </w:rPr>
        <w:t>равило, в этих контрактах огова</w:t>
      </w:r>
      <w:r w:rsidRPr="00237CC8">
        <w:rPr>
          <w:sz w:val="28"/>
          <w:szCs w:val="28"/>
        </w:rPr>
        <w:t>ривается номинальная процентная ставка, обычно годовая. Эта ставка, во-первых  не отражает реальной эффективности сделки, и, во-вторых, не может быть использована для сопоставлений. Для обеспечения</w:t>
      </w:r>
      <w:r>
        <w:rPr>
          <w:sz w:val="28"/>
          <w:szCs w:val="28"/>
        </w:rPr>
        <w:t xml:space="preserve"> сравнительного ана</w:t>
      </w:r>
      <w:r w:rsidRPr="00237CC8">
        <w:rPr>
          <w:sz w:val="28"/>
          <w:szCs w:val="28"/>
        </w:rPr>
        <w:t>лиза эффективности таких контрактов необходим универсальный показатель для любой схемы начисления — эффективная годовая процентная ставка.</w:t>
      </w:r>
    </w:p>
    <w:p w:rsidR="00080BE2" w:rsidRPr="00C81ADF" w:rsidRDefault="00526687" w:rsidP="00237CC8">
      <w:pPr>
        <w:spacing w:line="360" w:lineRule="auto"/>
        <w:ind w:firstLine="1134"/>
        <w:jc w:val="both"/>
        <w:rPr>
          <w:sz w:val="24"/>
          <w:szCs w:val="24"/>
        </w:rPr>
      </w:pPr>
      <w:r>
        <w:pict>
          <v:shape id="_x0000_i1029" type="#_x0000_t75" style="width:174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540EA&quot;/&gt;&lt;wsp:rsid wsp:val=&quot;00C81ADF&quot;/&gt;&lt;wsp:rsid wsp:val=&quot;00EC2AB9&quot;/&gt;&lt;/wsp:rsids&gt;&lt;/w:docPr&gt;&lt;w:body&gt;&lt;w:p wsp:rsidR=&quot;00000000&quot; wsp:rsidRDefault=&quot;00C540EA&quot;&gt;&lt;m:oMathPara&gt;&lt;m:oMath&gt;&lt;m:r&gt;&lt;w:rPr&gt;&lt;w:rFonts w:ascii=&quot;Cambria Math&quot; w:h-ansi=&quot;Cambria Math&quot;/&gt;&lt;wx:font wx:val=&quot;Cambria Math&quot;/&gt;&lt;w:i/&gt;&lt;w:sz w:val=&quot;24&quot;/&gt;&lt;w:sz-cs w:val=&quot;24&quot;/&gt;&lt;/w:rPr&gt;&lt;m:t&gt;EAR=&lt;/m:t&gt;&lt;/m:r&gt;&lt;m:d&gt;&lt;m:dPr&gt;&lt;m:ctrlPr&gt;&lt;w:rPr&gt;&lt;w:rFonts w:ascii=&quot;Cambria Math&quot; w:h-ansi=&quot;Cambria Math&quot;/&gt;&lt;wx:font wx:val=&quot;Cambria Math&quot;/&gt;&lt;w:i/&gt;&lt;w:sz w:val=&quot;24&quot;/&gt;&lt;w:sz-cs w:val=&quot;24&quot;/&gt;&lt;/w:rPr&gt;&lt;/m:ctrlPr&gt;&lt;/m:dPr&gt;&lt;m:e&gt;&lt;m:r&gt;&lt;w:rPr&gt;&lt;w:rFonts w:ascii=&quot;Cambria Math&quot; w:h-ansi=&quot;Cambria Math&quot;/&gt;&lt;wx:font wx:val=&quot;Cambria Math&quot;/&gt;&lt;w:i/&gt;&lt;w:sz w:val=&quot;24&quot;/&gt;&lt;w:sz-cs w:val=&quot;24&quot;/&gt;&lt;/w:rPr&gt;&lt;m:t&gt;1+&lt;/m:t&gt;&lt;/m:r&gt;&lt;m:f&gt;&lt;m:fPr&gt;&lt;m:ctrlPr&gt;&lt;w:rPr&gt;&lt;w:rFonts w:ascii=&quot;Cambria Math&quot; w:h-ansi=&quot;Cambria Math&quot;/&gt;&lt;wx:font wx:val=&quot;Cambria Math&quot;/&gt;&lt;w:i/&gt;&lt;w:sz w:val=&quot;24&quot;/&gt;&lt;w:sz-cs w:val=&quot;24&quot;/&gt;&lt;/w:rPr&gt;&lt;/m:ctrlPr&gt;&lt;/m:fPr&gt;&lt;m:num&gt;&lt;m:r&gt;&lt;w:rPr&gt;&lt;w:rFonts w:ascii=&quot;Cambria Math&quot; w:h-ansi=&quot;Cambria Math&quot;/&gt;&lt;wx:font wx:val=&quot;Cambria Math&quot;/&gt;&lt;w:i/&gt;&lt;w:sz w:val=&quot;24&quot;/&gt;&lt;w:sz-cs w:val=&quot;24&quot;/&gt;&lt;/w:rPr&gt;&lt;m:t&gt;r&lt;/m:t&gt;&lt;/m:r&gt;&lt;/m:num&gt;&lt;m:den&gt;&lt;m:r&gt;&lt;w:rPr&gt;&lt;w:rFonts w:ascii=&quot;Cambria Math&quot; w:h-ansi=&quot;Cambria Math&quot;/&gt;&lt;wx:font wx:val=&quot;Cambria Math&quot;/&gt;&lt;w:i/&gt;&lt;w:sz w:val=&quot;24&quot;/&gt;&lt;w:sz-cs w:val=&quot;24&quot;/&gt;&lt;/w:rPr&gt;&lt;m:t&gt;m&lt;/m:t&gt;&lt;/m:r&gt;&lt;/m:den&gt;&lt;/m:f&gt;&lt;/m:e&gt;&lt;/m:d&gt;&lt;m:r&gt;&lt;w:rPr&gt;&lt;w:rFonts w:ascii=&quot;Cambria Math&quot; w:h-ansi=&quot;Cambria Math&quot;/&gt;&lt;wx:font wx:val=&quot;Cambria Math&quot;/&gt;&lt;w:i/&gt;&lt;w:sz w:val=&quot;24&quot;/&gt;&lt;w:sz-cs w:val=&quot;24&quot;/&gt;&lt;/w:rPr&gt;&lt;m:t&gt;-1=FVIF&lt;/m:t&gt;&lt;/m:r&gt;&lt;m:d&gt;&lt;m:dPr&gt;&lt;m:ctrlPr&gt;&lt;w:rPr&gt;&lt;w:rFonts w:ascii=&quot;Cambria Math&quot; w:h-ansi=&quot;Cambria Math&quot;/&gt;&lt;wx:font wx:val=&quot;Cambria Math&quot;/&gt;&lt;w:i/&gt;&lt;w:sz w:val=&quot;24&quot;/&gt;&lt;w:sz-cs w:val=&quot;24&quot;/&gt;&lt;/w:rPr&gt;&lt;/m:ctrlPr&gt;&lt;/m:dPr&gt;&lt;m:e&gt;&lt;m:f&gt;&lt;m:fPr&gt;&lt;m:ctrlPr&gt;&lt;w:rPr&gt;&lt;w:rFonts w:ascii=&quot;Cambria Math&quot; w:h-ansi=&quot;Cambria Math&quot;/&gt;&lt;wx:font wx:val=&quot;Cambria Math&quot;/&gt;&lt;w:i/&gt;&lt;w:sz w:val=&quot;24&quot;/&gt;&lt;w:sz-cs w:val=&quot;24&quot;/&gt;&lt;/w:rPr&gt;&lt;/m:ctrlPr&gt;&lt;/m:fPr&gt;&lt;m:num&gt;&lt;m:r&gt;&lt;w:rPr&gt;&lt;w:rFonts w:ascii=&quot;Cambria Math&quot; w:h-ansi=&quot;Cambria Math&quot;/&gt;&lt;wx:font wx:val=&quot;Cambria Math&quot;/&gt;&lt;w:i/&gt;&lt;w:sz w:val=&quot;24&quot;/&gt;&lt;w:sz-cs w:val=&quot;24&quot;/&gt;&lt;/w:rPr&gt;&lt;m:t&gt;r&lt;/m:t&gt;&lt;/m:r&gt;&lt;/m:num&gt;&lt;m:den&gt;&lt;m:r&gt;&lt;w:rPr&gt;&lt;w:rFonts w:ascii=&quot;Cambria Math&quot; w:h-ansi=&quot;Cambria Math&quot;/&gt;&lt;wx:font wx:val=&quot;Cambria Math&quot;/&gt;&lt;w:i/&gt;&lt;w:sz w:val=&quot;24&quot;/&gt;&lt;w:sz-cs w:val=&quot;24&quot;/&gt;&lt;/w:rPr&gt;&lt;m:t&gt;m&lt;/m:t&gt;&lt;/m:r&gt;&lt;/m:den&gt;&lt;/m:f&gt;&lt;/m:e&gt;&lt;/m:d&gt;&lt;m:r&gt;&lt;w:rPr&gt;&lt;w:rFonts w:ascii=&quot;Cambria Math&quot; w:h-ansi=&quot;Cambria Math&quot;/&gt;&lt;wx:font wx:val=&quot;Cambria Math&quot;/&gt;&lt;w:i/&gt;&lt;w:sz w:val=&quot;24&quot;/&gt;&lt;w:sz-cs w:val=&quot;24&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 o:title="" chromakey="white"/>
          </v:shape>
        </w:pict>
      </w:r>
    </w:p>
    <w:p w:rsidR="00080BE2" w:rsidRPr="00237CC8" w:rsidRDefault="00080BE2" w:rsidP="00237CC8">
      <w:pPr>
        <w:spacing w:line="360" w:lineRule="auto"/>
        <w:ind w:firstLine="1134"/>
        <w:jc w:val="both"/>
        <w:rPr>
          <w:sz w:val="28"/>
          <w:szCs w:val="28"/>
        </w:rPr>
      </w:pPr>
      <w:r w:rsidRPr="00237CC8">
        <w:rPr>
          <w:sz w:val="28"/>
          <w:szCs w:val="28"/>
        </w:rPr>
        <w:t xml:space="preserve">Эффективная ставка зависит от количества внутригодовых начислений, причем с ростом </w:t>
      </w:r>
      <w:r w:rsidRPr="00237CC8">
        <w:rPr>
          <w:sz w:val="28"/>
          <w:szCs w:val="28"/>
          <w:lang w:val="en-US"/>
        </w:rPr>
        <w:t>m</w:t>
      </w:r>
      <w:r w:rsidRPr="00237CC8">
        <w:rPr>
          <w:sz w:val="28"/>
          <w:szCs w:val="28"/>
        </w:rPr>
        <w:t xml:space="preserve"> она увеличивается. Дл</w:t>
      </w:r>
      <w:r>
        <w:rPr>
          <w:sz w:val="28"/>
          <w:szCs w:val="28"/>
        </w:rPr>
        <w:t>я каждой номинальной ставки мож</w:t>
      </w:r>
      <w:r w:rsidRPr="00237CC8">
        <w:rPr>
          <w:sz w:val="28"/>
          <w:szCs w:val="28"/>
        </w:rPr>
        <w:t xml:space="preserve">но найти соответствующую ей эффективную — они совпадают при </w:t>
      </w:r>
      <w:r w:rsidRPr="00237CC8">
        <w:rPr>
          <w:sz w:val="28"/>
          <w:szCs w:val="28"/>
          <w:lang w:val="en-US"/>
        </w:rPr>
        <w:t>m</w:t>
      </w:r>
      <w:r w:rsidRPr="00237CC8">
        <w:rPr>
          <w:sz w:val="28"/>
          <w:szCs w:val="28"/>
        </w:rPr>
        <w:t>= 1.</w:t>
      </w:r>
    </w:p>
    <w:p w:rsidR="00080BE2" w:rsidRPr="00237CC8" w:rsidRDefault="00080BE2" w:rsidP="00237CC8">
      <w:pPr>
        <w:spacing w:line="360" w:lineRule="auto"/>
        <w:ind w:firstLine="1134"/>
        <w:jc w:val="both"/>
        <w:rPr>
          <w:sz w:val="28"/>
          <w:szCs w:val="28"/>
        </w:rPr>
      </w:pPr>
      <w:r w:rsidRPr="00237CC8">
        <w:rPr>
          <w:sz w:val="28"/>
          <w:szCs w:val="28"/>
        </w:rPr>
        <w:t>Наиболее актуальной в оценке инвес</w:t>
      </w:r>
      <w:r>
        <w:rPr>
          <w:sz w:val="28"/>
          <w:szCs w:val="28"/>
        </w:rPr>
        <w:t>тиций является определение теку</w:t>
      </w:r>
      <w:r w:rsidRPr="00237CC8">
        <w:rPr>
          <w:sz w:val="28"/>
          <w:szCs w:val="28"/>
        </w:rPr>
        <w:t xml:space="preserve">щей стоимости будущих денежных потоков. </w:t>
      </w:r>
      <w:r>
        <w:rPr>
          <w:sz w:val="28"/>
          <w:szCs w:val="28"/>
        </w:rPr>
        <w:t>Процесс конвертирования пла</w:t>
      </w:r>
      <w:r w:rsidRPr="00237CC8">
        <w:rPr>
          <w:sz w:val="28"/>
          <w:szCs w:val="28"/>
        </w:rPr>
        <w:t>нируемых к получению в предстоящих периодах времени денежных потоков в их текущую стоимость называется операцией дисконтирования.</w:t>
      </w:r>
    </w:p>
    <w:p w:rsidR="00080BE2" w:rsidRPr="00AF32D0" w:rsidRDefault="00080BE2" w:rsidP="00237CC8">
      <w:pPr>
        <w:spacing w:line="360" w:lineRule="auto"/>
        <w:ind w:firstLine="1134"/>
        <w:jc w:val="both"/>
        <w:rPr>
          <w:sz w:val="28"/>
          <w:szCs w:val="28"/>
        </w:rPr>
      </w:pPr>
      <w:r w:rsidRPr="00237CC8">
        <w:rPr>
          <w:sz w:val="28"/>
          <w:szCs w:val="28"/>
        </w:rPr>
        <w:t>Определение текущей стоимости осуществляется по схеме:</w:t>
      </w:r>
    </w:p>
    <w:p w:rsidR="00080BE2" w:rsidRPr="00C81ADF" w:rsidRDefault="00526687" w:rsidP="00237CC8">
      <w:pPr>
        <w:spacing w:line="360" w:lineRule="auto"/>
        <w:ind w:firstLine="1134"/>
        <w:jc w:val="both"/>
        <w:rPr>
          <w:sz w:val="24"/>
          <w:szCs w:val="24"/>
          <w:lang w:val="en-US"/>
        </w:rPr>
      </w:pPr>
      <w:r>
        <w:pict>
          <v:shape id="_x0000_i1030" type="#_x0000_t75" style="width:57.75pt;height:27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0F3AAF&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0F3AAF&quot;&gt;&lt;m:oMathPara&gt;&lt;m:oMath&gt;&lt;m:r&gt;&lt;w:rPr&gt;&lt;w:rFonts w:ascii=&quot;Cambria Math&quot; w:h-ansi=&quot;Cambria Math&quot;/&gt;&lt;wx:font wx:val=&quot;Cambria Math&quot;/&gt;&lt;w:i/&gt;&lt;w:sz w:val=&quot;24&quot;/&gt;&lt;w:sz-cs w:val=&quot;24&quot;/&gt;&lt;w:lang w:val=&quot;EN-US&quot;/&gt;&lt;/w:rPr&gt;&lt;m:t&gt;PV=&lt;/m:t&gt;&lt;/m:r&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FV&lt;/m:t&gt;&lt;/m:r&gt;&lt;/m:num&gt;&lt;m:den&gt;&lt;m:r&gt;&lt;w:rPr&gt;&lt;w:rFonts w:ascii=&quot;Cambria Math&quot; w:h-ansi=&quot;Cambria Math&quot;/&gt;&lt;wx:font wx:val=&quot;Cambria Math&quot;/&gt;&lt;w:i/&gt;&lt;w:sz w:val=&quot;24&quot;/&gt;&lt;w:sz-cs w:val=&quot;24&quot;/&gt;&lt;w:lang w:val=&quot;EN-US&quot;/&gt;&lt;/w:rPr&gt;&lt;m:t&gt;1+r&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1" o:title="" chromakey="white"/>
          </v:shape>
        </w:pict>
      </w:r>
    </w:p>
    <w:p w:rsidR="00080BE2" w:rsidRPr="00237CC8" w:rsidRDefault="00080BE2" w:rsidP="00237CC8">
      <w:pPr>
        <w:spacing w:line="360" w:lineRule="auto"/>
        <w:ind w:firstLine="1134"/>
        <w:jc w:val="both"/>
        <w:rPr>
          <w:sz w:val="28"/>
          <w:szCs w:val="28"/>
        </w:rPr>
      </w:pPr>
      <w:r w:rsidRPr="00237CC8">
        <w:rPr>
          <w:sz w:val="28"/>
          <w:szCs w:val="28"/>
        </w:rPr>
        <w:t xml:space="preserve">Величина </w:t>
      </w:r>
      <w:r w:rsidRPr="00402050">
        <w:rPr>
          <w:sz w:val="28"/>
          <w:szCs w:val="28"/>
        </w:rPr>
        <w:fldChar w:fldCharType="begin"/>
      </w:r>
      <w:r w:rsidRPr="00402050">
        <w:rPr>
          <w:sz w:val="28"/>
          <w:szCs w:val="28"/>
        </w:rPr>
        <w:instrText xml:space="preserve"> QUOTE </w:instrText>
      </w:r>
      <w:r w:rsidR="00526687">
        <w:pict>
          <v:shape id="_x0000_i1031" type="#_x0000_t75" style="width:55.5pt;height:79.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64394B&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64394B&quot;&gt;&lt;m:oMathPara&gt;&lt;m:oMath&gt;&lt;m:f&gt;&lt;m:fPr&gt;&lt;m:ctrlPr&gt;&lt;w:rPr&gt;&lt;w:rFonts w:ascii=&quot;Cambria Math&quot; w:h-ansi=&quot;Cambria Math&quot;/&gt;&lt;wx:font wx:val=&quot;Cambria Math&quot;/&gt;&lt;w:i/&gt;&lt;w:sz w:val=&quot;28&quot;/&gt;&lt;w:sz-cs w:val=&quot;28&quot;/&gt;&lt;/w:rPr&gt;&lt;/m:ctrlPr&gt;&lt;/m:fPr&gt;&lt;m:num&gt;&lt;m:r&gt;&lt;w:rPr&gt;&lt;w:rFonts w:ascii=&quot;Cambria Math&quot; w:h-ansi=&quot;Cambria Math&quot;/&gt;&lt;wx:font wx:val=&quot;Cambria Math&quot;/&gt;&lt;w:i/&gt;&lt;w:sz w:val=&quot;28&quot;/&gt;&lt;w:sz-cs w:val=&quot;28&quot;/&gt;&lt;/w:rPr&gt;&lt;m:t&gt;1&lt;/m:t&gt;&lt;/m:r&gt;&lt;/m:num&gt;&lt;m:den&gt;&lt;m:r&gt;&lt;w:rPr&gt;&lt;w:rFonts w:ascii=&quot;Cambria Math&quot; w:h-ansi=&quot;Cambria Math&quot;/&gt;&lt;wx:font wx:val=&quot;Cambria Math&quot;/&gt;&lt;w:i/&gt;&lt;w:sz w:val=&quot;28&quot;/&gt;&lt;w:sz-cs w:val=&quot;28&quot;/&gt;&lt;/w:rPr&gt;&lt;m:t&gt;1+r&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 o:title="" chromakey="white"/>
          </v:shape>
        </w:pict>
      </w:r>
      <w:r w:rsidRPr="00402050">
        <w:rPr>
          <w:sz w:val="28"/>
          <w:szCs w:val="28"/>
        </w:rPr>
        <w:instrText xml:space="preserve"> </w:instrText>
      </w:r>
      <w:r w:rsidRPr="00402050">
        <w:rPr>
          <w:sz w:val="28"/>
          <w:szCs w:val="28"/>
        </w:rPr>
        <w:fldChar w:fldCharType="separate"/>
      </w:r>
      <w:r w:rsidR="00526687">
        <w:pict>
          <v:shape id="_x0000_i1032" type="#_x0000_t75" style="width:55.5pt;height:79.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64394B&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64394B&quot;&gt;&lt;m:oMathPara&gt;&lt;m:oMath&gt;&lt;m:f&gt;&lt;m:fPr&gt;&lt;m:ctrlPr&gt;&lt;w:rPr&gt;&lt;w:rFonts w:ascii=&quot;Cambria Math&quot; w:h-ansi=&quot;Cambria Math&quot;/&gt;&lt;wx:font wx:val=&quot;Cambria Math&quot;/&gt;&lt;w:i/&gt;&lt;w:sz w:val=&quot;28&quot;/&gt;&lt;w:sz-cs w:val=&quot;28&quot;/&gt;&lt;/w:rPr&gt;&lt;/m:ctrlPr&gt;&lt;/m:fPr&gt;&lt;m:num&gt;&lt;m:r&gt;&lt;w:rPr&gt;&lt;w:rFonts w:ascii=&quot;Cambria Math&quot; w:h-ansi=&quot;Cambria Math&quot;/&gt;&lt;wx:font wx:val=&quot;Cambria Math&quot;/&gt;&lt;w:i/&gt;&lt;w:sz w:val=&quot;28&quot;/&gt;&lt;w:sz-cs w:val=&quot;28&quot;/&gt;&lt;/w:rPr&gt;&lt;m:t&gt;1&lt;/m:t&gt;&lt;/m:r&gt;&lt;/m:num&gt;&lt;m:den&gt;&lt;m:r&gt;&lt;w:rPr&gt;&lt;w:rFonts w:ascii=&quot;Cambria Math&quot; w:h-ansi=&quot;Cambria Math&quot;/&gt;&lt;wx:font wx:val=&quot;Cambria Math&quot;/&gt;&lt;w:i/&gt;&lt;w:sz w:val=&quot;28&quot;/&gt;&lt;w:sz-cs w:val=&quot;28&quot;/&gt;&lt;/w:rPr&gt;&lt;m:t&gt;1+r&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 o:title="" chromakey="white"/>
          </v:shape>
        </w:pict>
      </w:r>
      <w:r w:rsidRPr="00402050">
        <w:rPr>
          <w:sz w:val="28"/>
          <w:szCs w:val="28"/>
        </w:rPr>
        <w:fldChar w:fldCharType="end"/>
      </w:r>
      <w:r w:rsidRPr="00237CC8">
        <w:rPr>
          <w:sz w:val="28"/>
          <w:szCs w:val="28"/>
        </w:rPr>
        <w:t xml:space="preserve"> называется коэффициентом дисконтирования и показывает сегодняшнюю цену одной денежной единицы будущего. Для удобства пользования эта величина табулирована для различных значений </w:t>
      </w:r>
      <w:r w:rsidRPr="00237CC8">
        <w:rPr>
          <w:sz w:val="28"/>
          <w:szCs w:val="28"/>
          <w:lang w:val="en-US"/>
        </w:rPr>
        <w:t>r</w:t>
      </w:r>
      <w:r w:rsidRPr="00237CC8">
        <w:rPr>
          <w:sz w:val="28"/>
          <w:szCs w:val="28"/>
        </w:rPr>
        <w:t xml:space="preserve"> и </w:t>
      </w:r>
      <w:r w:rsidRPr="00237CC8">
        <w:rPr>
          <w:sz w:val="28"/>
          <w:szCs w:val="28"/>
          <w:lang w:val="en-US"/>
        </w:rPr>
        <w:t>n</w:t>
      </w:r>
      <w:r w:rsidRPr="00237CC8">
        <w:rPr>
          <w:sz w:val="28"/>
          <w:szCs w:val="28"/>
        </w:rPr>
        <w:t xml:space="preserve"> и определяется с помощью финансовых таблиц, обозначается </w:t>
      </w:r>
      <w:r w:rsidRPr="00237CC8">
        <w:rPr>
          <w:sz w:val="28"/>
          <w:szCs w:val="28"/>
          <w:lang w:val="en-US"/>
        </w:rPr>
        <w:t>PVIF</w:t>
      </w:r>
      <w:r w:rsidRPr="00237CC8">
        <w:rPr>
          <w:sz w:val="28"/>
          <w:szCs w:val="28"/>
        </w:rPr>
        <w:t>(</w:t>
      </w:r>
      <w:r w:rsidRPr="00237CC8">
        <w:rPr>
          <w:sz w:val="28"/>
          <w:szCs w:val="28"/>
          <w:lang w:val="en-US"/>
        </w:rPr>
        <w:t>r</w:t>
      </w:r>
      <w:r w:rsidRPr="00237CC8">
        <w:rPr>
          <w:sz w:val="28"/>
          <w:szCs w:val="28"/>
        </w:rPr>
        <w:t xml:space="preserve"> ,</w:t>
      </w:r>
      <w:r w:rsidRPr="00237CC8">
        <w:rPr>
          <w:sz w:val="28"/>
          <w:szCs w:val="28"/>
          <w:lang w:val="en-US"/>
        </w:rPr>
        <w:t>n</w:t>
      </w:r>
      <w:r w:rsidRPr="00237CC8">
        <w:rPr>
          <w:sz w:val="28"/>
          <w:szCs w:val="28"/>
        </w:rPr>
        <w:t>).</w:t>
      </w:r>
    </w:p>
    <w:p w:rsidR="00080BE2" w:rsidRPr="00237CC8" w:rsidRDefault="00080BE2" w:rsidP="00237CC8">
      <w:pPr>
        <w:spacing w:line="360" w:lineRule="auto"/>
        <w:ind w:firstLine="1134"/>
        <w:jc w:val="both"/>
        <w:rPr>
          <w:sz w:val="28"/>
          <w:szCs w:val="28"/>
        </w:rPr>
      </w:pPr>
      <w:r w:rsidRPr="00237CC8">
        <w:rPr>
          <w:sz w:val="28"/>
          <w:szCs w:val="28"/>
        </w:rPr>
        <w:t>При осуществлении инвестиционного</w:t>
      </w:r>
      <w:r>
        <w:rPr>
          <w:sz w:val="28"/>
          <w:szCs w:val="28"/>
        </w:rPr>
        <w:t xml:space="preserve"> анализа актуальной является за</w:t>
      </w:r>
      <w:r w:rsidRPr="00237CC8">
        <w:rPr>
          <w:sz w:val="28"/>
          <w:szCs w:val="28"/>
        </w:rPr>
        <w:t xml:space="preserve">дача оценки инвестиционных денежных </w:t>
      </w:r>
      <w:r>
        <w:rPr>
          <w:sz w:val="28"/>
          <w:szCs w:val="28"/>
        </w:rPr>
        <w:t>потоков, произведенных в различ</w:t>
      </w:r>
      <w:r w:rsidRPr="00237CC8">
        <w:rPr>
          <w:sz w:val="28"/>
          <w:szCs w:val="28"/>
        </w:rPr>
        <w:t>ные периоды времени. Аннуитет представ</w:t>
      </w:r>
      <w:r>
        <w:rPr>
          <w:sz w:val="28"/>
          <w:szCs w:val="28"/>
        </w:rPr>
        <w:t>ляет собой равные по величине д</w:t>
      </w:r>
      <w:r w:rsidRPr="00237CC8">
        <w:rPr>
          <w:sz w:val="28"/>
          <w:szCs w:val="28"/>
        </w:rPr>
        <w:t>енежные потоки, поступающие за каждый пе</w:t>
      </w:r>
      <w:r>
        <w:rPr>
          <w:sz w:val="28"/>
          <w:szCs w:val="28"/>
        </w:rPr>
        <w:t>риод времени в течение точно оп</w:t>
      </w:r>
      <w:r w:rsidRPr="00237CC8">
        <w:rPr>
          <w:sz w:val="28"/>
          <w:szCs w:val="28"/>
        </w:rPr>
        <w:t>ределенного срока. Поступления могут происходить в начале (обязательный аннуитет или поток пренумерандо) или в конце периода (обыкновенный аннуитет или поток постнумерандо). В практике инвестиционных расчетов наиболее часто используется обыкновенный аннуитет.</w:t>
      </w:r>
    </w:p>
    <w:p w:rsidR="00080BE2" w:rsidRPr="00C81ADF" w:rsidRDefault="00080BE2" w:rsidP="00C81ADF">
      <w:pPr>
        <w:spacing w:line="360" w:lineRule="auto"/>
        <w:ind w:firstLine="1134"/>
        <w:jc w:val="center"/>
        <w:rPr>
          <w:b/>
          <w:sz w:val="28"/>
          <w:szCs w:val="28"/>
        </w:rPr>
      </w:pPr>
      <w:r w:rsidRPr="00C81ADF">
        <w:rPr>
          <w:b/>
          <w:sz w:val="28"/>
          <w:szCs w:val="28"/>
        </w:rPr>
        <w:t>1.4. Динамические методы оценки эффективности инвестиционных проектов.</w:t>
      </w:r>
    </w:p>
    <w:p w:rsidR="00080BE2" w:rsidRPr="00237CC8" w:rsidRDefault="00080BE2" w:rsidP="00237CC8">
      <w:pPr>
        <w:spacing w:line="360" w:lineRule="auto"/>
        <w:ind w:firstLine="1134"/>
        <w:jc w:val="both"/>
        <w:rPr>
          <w:sz w:val="28"/>
          <w:szCs w:val="28"/>
        </w:rPr>
      </w:pPr>
      <w:r w:rsidRPr="00237CC8">
        <w:rPr>
          <w:sz w:val="28"/>
          <w:szCs w:val="28"/>
        </w:rPr>
        <w:t>Критерии, основывающиеся на технике расчета временной стоимости денег, называются дисконтированными критериями.</w:t>
      </w:r>
    </w:p>
    <w:p w:rsidR="00080BE2" w:rsidRPr="00237CC8" w:rsidRDefault="00080BE2" w:rsidP="00237CC8">
      <w:pPr>
        <w:spacing w:line="360" w:lineRule="auto"/>
        <w:ind w:firstLine="1134"/>
        <w:jc w:val="both"/>
        <w:rPr>
          <w:sz w:val="28"/>
          <w:szCs w:val="28"/>
        </w:rPr>
      </w:pPr>
      <w:r w:rsidRPr="00237CC8">
        <w:rPr>
          <w:sz w:val="28"/>
          <w:szCs w:val="28"/>
        </w:rPr>
        <w:t>В мировой практике наиболее часто употребляются следующие:</w:t>
      </w:r>
    </w:p>
    <w:p w:rsidR="00080BE2" w:rsidRPr="00C81ADF" w:rsidRDefault="00080BE2" w:rsidP="00237CC8">
      <w:pPr>
        <w:spacing w:line="360" w:lineRule="auto"/>
        <w:ind w:firstLine="1134"/>
        <w:jc w:val="both"/>
        <w:rPr>
          <w:sz w:val="28"/>
          <w:szCs w:val="28"/>
        </w:rPr>
      </w:pPr>
      <w:r w:rsidRPr="00237CC8">
        <w:rPr>
          <w:sz w:val="28"/>
          <w:szCs w:val="28"/>
        </w:rPr>
        <w:t xml:space="preserve">1. Чистый дисконтированный доход </w:t>
      </w:r>
      <w:r w:rsidRPr="00237CC8">
        <w:rPr>
          <w:sz w:val="28"/>
          <w:szCs w:val="28"/>
          <w:lang w:val="en-US"/>
        </w:rPr>
        <w:t>NPV</w:t>
      </w:r>
      <w:r w:rsidRPr="00237CC8">
        <w:rPr>
          <w:sz w:val="28"/>
          <w:szCs w:val="28"/>
        </w:rPr>
        <w:t xml:space="preserve"> (чистая текущая стоимость) представляет собой дисконтированный пока</w:t>
      </w:r>
      <w:r>
        <w:rPr>
          <w:sz w:val="28"/>
          <w:szCs w:val="28"/>
        </w:rPr>
        <w:t>затель ценности проекта, опреде</w:t>
      </w:r>
      <w:r w:rsidRPr="00237CC8">
        <w:rPr>
          <w:sz w:val="28"/>
          <w:szCs w:val="28"/>
        </w:rPr>
        <w:t>ляемый как сумма дисконтированных значе</w:t>
      </w:r>
      <w:r>
        <w:rPr>
          <w:sz w:val="28"/>
          <w:szCs w:val="28"/>
        </w:rPr>
        <w:t>ний поступлений за вычетом зат</w:t>
      </w:r>
      <w:r w:rsidRPr="00237CC8">
        <w:rPr>
          <w:sz w:val="28"/>
          <w:szCs w:val="28"/>
        </w:rPr>
        <w:t>рат, получаемых в каждом году в течение срока жизни проекта.</w:t>
      </w:r>
    </w:p>
    <w:p w:rsidR="00080BE2" w:rsidRPr="00C81ADF" w:rsidRDefault="00526687" w:rsidP="00237CC8">
      <w:pPr>
        <w:spacing w:line="360" w:lineRule="auto"/>
        <w:ind w:firstLine="1134"/>
        <w:jc w:val="both"/>
        <w:rPr>
          <w:sz w:val="24"/>
          <w:szCs w:val="24"/>
        </w:rPr>
      </w:pPr>
      <w:r>
        <w:pict>
          <v:shape id="_x0000_i1033" type="#_x0000_t75" style="width:141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4E412C&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4E412C&quot;&gt;&lt;m:oMathPara&gt;&lt;m:oMath&gt;&lt;m:r&gt;&lt;w:rPr&gt;&lt;w:rFonts w:ascii=&quot;Cambria Math&quot; w:h-ansi=&quot;Cambria Math&quot;/&gt;&lt;wx:font wx:val=&quot;Cambria Math&quot;/&gt;&lt;w:i/&gt;&lt;w:sz w:val=&quot;24&quot;/&gt;&lt;w:sz-cs w:val=&quot;24&quot;/&gt;&lt;/w:rPr&gt;&lt;m:t&gt;NPV=PV-I=&lt;/m:t&gt;&lt;/m:r&gt;&lt;m:f&gt;&lt;m:fPr&gt;&lt;m:ctrlPr&gt;&lt;w:rPr&gt;&lt;w:rFonts w:ascii=&quot;Cambria Math&quot; w:h-ansi=&quot;Cambria Math&quot;/&gt;&lt;wx:font wx:val=&quot;Cambria Math&quot;/&gt;&lt;w:i/&gt;&lt;w:sz w:val=&quot;24&quot;/&gt;&lt;w:sz-cs w:val=&quot;24&quot;/&gt;&lt;/w:rPr&gt;&lt;/m:ctrlPr&gt;&lt;/m:fPr&gt;&lt;m:num&gt;&lt;m:r&gt;&lt;w:rPr&gt;&lt;w:rFonts w:ascii=&quot;Cambria Math&quot; w:h-ansi=&quot;Cambria Math&quot;/&gt;&lt;wx:font wx:val=&quot;Cambria Math&quot;/&gt;&lt;w:i/&gt;&lt;w:sz w:val=&quot;24&quot;/&gt;&lt;w:sz-cs w:val=&quot;24&quot;/&gt;&lt;/w:rPr&gt;&lt;m:t&gt;ECF(1,&lt;/m:t&gt;&lt;/m:r&gt;&lt;m:r&gt;&lt;w:rPr&gt;&lt;w:rFonts w:ascii=&quot;Cambria Math&quot; w:h-ansi=&quot;Cambria Math&quot;/&gt;&lt;wx:font wx:val=&quot;Cambria Math&quot;/&gt;&lt;w:i/&gt;&lt;w:sz w:val=&quot;24&quot;/&gt;&lt;w:sz-cs w:val=&quot;24&quot;/&gt;&lt;w:lang w:val=&quot;EN-US&quot;/&gt;&lt;/w:rPr&gt;&lt;m:t&gt;n&lt;/m:t&gt;&lt;/m:r&gt;&lt;m:r&gt;&lt;w:rPr&gt;&lt;w:rFonts w:ascii=&quot;Cambria Math&quot; w:h-ansi=&quot;Cambria Math&quot;/&gt;&lt;wx:font wx:val=&quot;Cambria Math&quot;/&gt;&lt;w:i/&gt;&lt;w:sz w:val=&quot;24&quot;/&gt;&lt;w:sz-cs w:val=&quot;24&quot;/&gt;&lt;/w:rPr&gt;&lt;m:t&gt;)&lt;/m:t&gt;&lt;/m:r&gt;&lt;/m:num&gt;&lt;m:den&gt;&lt;m:d&gt;&lt;m:dPr&gt;&lt;m:ctrlPr&gt;&lt;w:rPr&gt;&lt;w:rFonts w:ascii=&quot;Cambria Math&quot; w:h-ansi=&quot;Cambria Math&quot;/&gt;&lt;wx:font wx:val=&quot;Cambria Math&quot;/&gt;&lt;w:i/&gt;&lt;w:sz w:val=&quot;24&quot;/&gt;&lt;w:sz-cs w:val=&quot;24&quot;/&gt;&lt;/w:rPr&gt;&lt;/m:ctrlPr&gt;&lt;/m:dPr&gt;&lt;m:e&gt;&lt;m:r&gt;&lt;w:rPr&gt;&lt;w:rFonts w:ascii=&quot;Cambria Math&quot; w:h-ansi=&quot;Cambria Math&quot;/&gt;&lt;wx:font wx:val=&quot;Cambria Math&quot;/&gt;&lt;w:i/&gt;&lt;w:sz w:val=&quot;24&quot;/&gt;&lt;w:sz-cs w:val=&quot;24&quot;/&gt;&lt;/w:rPr&gt;&lt;m:t&gt;1+r&lt;/m:t&gt;&lt;/m:r&gt;&lt;/m:e&gt;&lt;/m:d&gt;&lt;m:r&gt;&lt;w:rPr&gt;&lt;w:rFonts w:ascii=&quot;Cambria Math&quot; w:h-ansi=&quot;Cambria Math&quot;/&gt;&lt;wx:font wx:val=&quot;Cambria Math&quot;/&gt;&lt;w:i/&gt;&lt;w:sz w:val=&quot;24&quot;/&gt;&lt;w:sz-cs w:val=&quot;24&quot;/&gt;&lt;/w:rPr&gt;&lt;m:t&gt;-I&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 o:title="" chromakey="white"/>
          </v:shape>
        </w:pict>
      </w:r>
    </w:p>
    <w:p w:rsidR="00080BE2" w:rsidRPr="00237CC8" w:rsidRDefault="00080BE2" w:rsidP="00237CC8">
      <w:pPr>
        <w:spacing w:line="360" w:lineRule="auto"/>
        <w:ind w:firstLine="1134"/>
        <w:jc w:val="both"/>
        <w:rPr>
          <w:sz w:val="28"/>
          <w:szCs w:val="28"/>
        </w:rPr>
      </w:pPr>
      <w:r w:rsidRPr="00237CC8">
        <w:rPr>
          <w:sz w:val="28"/>
          <w:szCs w:val="28"/>
        </w:rPr>
        <w:t>Р</w:t>
      </w:r>
      <w:r w:rsidRPr="00237CC8">
        <w:rPr>
          <w:sz w:val="28"/>
          <w:szCs w:val="28"/>
          <w:lang w:val="en-US"/>
        </w:rPr>
        <w:t>V</w:t>
      </w:r>
      <w:r w:rsidRPr="00237CC8">
        <w:rPr>
          <w:sz w:val="28"/>
          <w:szCs w:val="28"/>
        </w:rPr>
        <w:t>— текущая стоимость проектных денежных потоков,</w:t>
      </w:r>
    </w:p>
    <w:p w:rsidR="00080BE2" w:rsidRPr="00237CC8" w:rsidRDefault="00080BE2" w:rsidP="00237CC8">
      <w:pPr>
        <w:spacing w:line="360" w:lineRule="auto"/>
        <w:ind w:firstLine="1134"/>
        <w:jc w:val="both"/>
        <w:rPr>
          <w:sz w:val="28"/>
          <w:szCs w:val="28"/>
        </w:rPr>
      </w:pPr>
      <w:r w:rsidRPr="00237CC8">
        <w:rPr>
          <w:sz w:val="28"/>
          <w:szCs w:val="28"/>
        </w:rPr>
        <w:t xml:space="preserve"> </w:t>
      </w:r>
      <w:r w:rsidRPr="00237CC8">
        <w:rPr>
          <w:sz w:val="28"/>
          <w:szCs w:val="28"/>
          <w:lang w:val="en-US"/>
        </w:rPr>
        <w:t>I</w:t>
      </w:r>
      <w:r w:rsidRPr="00237CC8">
        <w:rPr>
          <w:sz w:val="28"/>
          <w:szCs w:val="28"/>
        </w:rPr>
        <w:t xml:space="preserve"> — начальные инвестиционные затраты,</w:t>
      </w:r>
    </w:p>
    <w:p w:rsidR="00080BE2" w:rsidRPr="00237CC8" w:rsidRDefault="00080BE2" w:rsidP="00237CC8">
      <w:pPr>
        <w:spacing w:line="360" w:lineRule="auto"/>
        <w:ind w:firstLine="1134"/>
        <w:jc w:val="both"/>
        <w:rPr>
          <w:sz w:val="28"/>
          <w:szCs w:val="28"/>
        </w:rPr>
      </w:pPr>
      <w:r w:rsidRPr="00237CC8">
        <w:rPr>
          <w:sz w:val="28"/>
          <w:szCs w:val="28"/>
          <w:lang w:val="en-US"/>
        </w:rPr>
        <w:t>CF</w:t>
      </w:r>
      <w:r w:rsidRPr="00237CC8">
        <w:rPr>
          <w:sz w:val="28"/>
          <w:szCs w:val="28"/>
        </w:rPr>
        <w:t xml:space="preserve">  (1,</w:t>
      </w:r>
      <w:r w:rsidRPr="00237CC8">
        <w:rPr>
          <w:sz w:val="28"/>
          <w:szCs w:val="28"/>
          <w:lang w:val="en-US"/>
        </w:rPr>
        <w:t>n</w:t>
      </w:r>
      <w:r w:rsidRPr="00237CC8">
        <w:rPr>
          <w:sz w:val="28"/>
          <w:szCs w:val="28"/>
        </w:rPr>
        <w:t xml:space="preserve">)— чистый денежный поток в период </w:t>
      </w:r>
      <w:r w:rsidRPr="00237CC8">
        <w:rPr>
          <w:sz w:val="28"/>
          <w:szCs w:val="28"/>
          <w:lang w:val="en-US"/>
        </w:rPr>
        <w:t>t</w:t>
      </w:r>
      <w:r w:rsidRPr="00237CC8">
        <w:rPr>
          <w:sz w:val="28"/>
          <w:szCs w:val="28"/>
        </w:rPr>
        <w:t>,</w:t>
      </w:r>
    </w:p>
    <w:p w:rsidR="00080BE2" w:rsidRPr="00237CC8" w:rsidRDefault="00080BE2" w:rsidP="00237CC8">
      <w:pPr>
        <w:spacing w:line="360" w:lineRule="auto"/>
        <w:ind w:firstLine="1134"/>
        <w:jc w:val="both"/>
        <w:rPr>
          <w:sz w:val="28"/>
          <w:szCs w:val="28"/>
        </w:rPr>
      </w:pPr>
      <w:r w:rsidRPr="00237CC8">
        <w:rPr>
          <w:sz w:val="28"/>
          <w:szCs w:val="28"/>
          <w:lang w:val="en-US"/>
        </w:rPr>
        <w:t>n</w:t>
      </w:r>
      <w:r w:rsidRPr="00237CC8">
        <w:rPr>
          <w:sz w:val="28"/>
          <w:szCs w:val="28"/>
        </w:rPr>
        <w:t xml:space="preserve"> — планируемый срок реализации инвестиционного проекта,</w:t>
      </w:r>
    </w:p>
    <w:p w:rsidR="00080BE2" w:rsidRPr="00237CC8" w:rsidRDefault="00080BE2" w:rsidP="00237CC8">
      <w:pPr>
        <w:spacing w:line="360" w:lineRule="auto"/>
        <w:ind w:firstLine="1134"/>
        <w:jc w:val="both"/>
        <w:rPr>
          <w:sz w:val="28"/>
          <w:szCs w:val="28"/>
        </w:rPr>
      </w:pPr>
      <w:r w:rsidRPr="00237CC8">
        <w:rPr>
          <w:sz w:val="28"/>
          <w:szCs w:val="28"/>
          <w:lang w:val="en-US"/>
        </w:rPr>
        <w:t>r</w:t>
      </w:r>
      <w:r w:rsidRPr="00237CC8">
        <w:rPr>
          <w:sz w:val="28"/>
          <w:szCs w:val="28"/>
        </w:rPr>
        <w:t xml:space="preserve"> — проектная дисконтная ставка.</w:t>
      </w:r>
    </w:p>
    <w:p w:rsidR="00080BE2" w:rsidRPr="00237CC8" w:rsidRDefault="00080BE2" w:rsidP="00237CC8">
      <w:pPr>
        <w:spacing w:line="360" w:lineRule="auto"/>
        <w:ind w:firstLine="1134"/>
        <w:jc w:val="both"/>
        <w:rPr>
          <w:sz w:val="28"/>
          <w:szCs w:val="28"/>
        </w:rPr>
      </w:pPr>
      <w:r w:rsidRPr="00237CC8">
        <w:rPr>
          <w:sz w:val="28"/>
          <w:szCs w:val="28"/>
        </w:rPr>
        <w:t xml:space="preserve">Для признания проекта эффективным с точки зрения инвестора необходимо, чтобы его </w:t>
      </w:r>
      <w:r w:rsidRPr="00237CC8">
        <w:rPr>
          <w:sz w:val="28"/>
          <w:szCs w:val="28"/>
          <w:lang w:val="en-US"/>
        </w:rPr>
        <w:t>NPV</w:t>
      </w:r>
      <w:r w:rsidRPr="00237CC8">
        <w:rPr>
          <w:sz w:val="28"/>
          <w:szCs w:val="28"/>
        </w:rPr>
        <w:t xml:space="preserve"> был положительным, п</w:t>
      </w:r>
      <w:r>
        <w:rPr>
          <w:sz w:val="28"/>
          <w:szCs w:val="28"/>
        </w:rPr>
        <w:t>ри сравнении альтернативных про</w:t>
      </w:r>
      <w:r w:rsidRPr="00237CC8">
        <w:rPr>
          <w:sz w:val="28"/>
          <w:szCs w:val="28"/>
        </w:rPr>
        <w:t xml:space="preserve">ектов предпочтение отдается проекту с большим значением </w:t>
      </w:r>
      <w:r w:rsidRPr="00237CC8">
        <w:rPr>
          <w:sz w:val="28"/>
          <w:szCs w:val="28"/>
          <w:lang w:val="en-US"/>
        </w:rPr>
        <w:t>NPV</w:t>
      </w:r>
      <w:r w:rsidRPr="00237CC8">
        <w:rPr>
          <w:sz w:val="28"/>
          <w:szCs w:val="28"/>
        </w:rPr>
        <w:t xml:space="preserve"> (при условии, что оно   &gt; 0).</w:t>
      </w:r>
    </w:p>
    <w:p w:rsidR="00080BE2" w:rsidRPr="00AF32D0" w:rsidRDefault="00080BE2" w:rsidP="00237CC8">
      <w:pPr>
        <w:spacing w:line="360" w:lineRule="auto"/>
        <w:ind w:firstLine="1134"/>
        <w:jc w:val="both"/>
        <w:rPr>
          <w:sz w:val="28"/>
          <w:szCs w:val="28"/>
        </w:rPr>
      </w:pPr>
      <w:r w:rsidRPr="00237CC8">
        <w:rPr>
          <w:sz w:val="28"/>
          <w:szCs w:val="28"/>
        </w:rPr>
        <w:t>2. Индекс доходности Р</w:t>
      </w:r>
      <w:r w:rsidRPr="00237CC8">
        <w:rPr>
          <w:sz w:val="28"/>
          <w:szCs w:val="28"/>
          <w:lang w:val="en-US"/>
        </w:rPr>
        <w:t>I</w:t>
      </w:r>
      <w:r w:rsidRPr="00237CC8">
        <w:rPr>
          <w:sz w:val="28"/>
          <w:szCs w:val="28"/>
        </w:rPr>
        <w:t xml:space="preserve"> характеризует отдачу проекта на вложенные в него средства. Это отношение суммы элем</w:t>
      </w:r>
      <w:r>
        <w:rPr>
          <w:sz w:val="28"/>
          <w:szCs w:val="28"/>
        </w:rPr>
        <w:t>ентов денежного потока от опера</w:t>
      </w:r>
      <w:r w:rsidRPr="00237CC8">
        <w:rPr>
          <w:sz w:val="28"/>
          <w:szCs w:val="28"/>
        </w:rPr>
        <w:t>ционной деятельности к абсолютной вели</w:t>
      </w:r>
      <w:r>
        <w:rPr>
          <w:sz w:val="28"/>
          <w:szCs w:val="28"/>
        </w:rPr>
        <w:t>чине дисконтированной суммы эле</w:t>
      </w:r>
      <w:r w:rsidRPr="00237CC8">
        <w:rPr>
          <w:sz w:val="28"/>
          <w:szCs w:val="28"/>
        </w:rPr>
        <w:t>ментов денежного потока от инвестиционной деятельности.</w:t>
      </w:r>
    </w:p>
    <w:p w:rsidR="00080BE2" w:rsidRPr="00AF32D0" w:rsidRDefault="00526687" w:rsidP="00237CC8">
      <w:pPr>
        <w:spacing w:line="360" w:lineRule="auto"/>
        <w:ind w:firstLine="1134"/>
        <w:jc w:val="both"/>
        <w:rPr>
          <w:sz w:val="24"/>
          <w:szCs w:val="24"/>
          <w:lang w:val="en-US"/>
        </w:rPr>
      </w:pPr>
      <w:r>
        <w:pict>
          <v:shape id="_x0000_i1034" type="#_x0000_t75" style="width:44.25pt;height:26.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2D55E9&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2D55E9&quot;&gt;&lt;m:oMathPara&gt;&lt;m:oMath&gt;&lt;m:r&gt;&lt;w:rPr&gt;&lt;w:rFonts w:ascii=&quot;Cambria Math&quot; w:h-ansi=&quot;Cambria Math&quot;/&gt;&lt;wx:font wx:val=&quot;Cambria Math&quot;/&gt;&lt;w:i/&gt;&lt;w:sz w:val=&quot;24&quot;/&gt;&lt;w:sz-cs w:val=&quot;24&quot;/&gt;&lt;w:lang w:val=&quot;EN-US&quot;/&gt;&lt;/w:rPr&gt;&lt;m:t&gt;PI=&lt;/m:t&gt;&lt;/m:r&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PV&lt;/m:t&gt;&lt;/m:r&gt;&lt;/m:num&gt;&lt;m:den&gt;&lt;m:r&gt;&lt;w:rPr&gt;&lt;w:rFonts w:ascii=&quot;Cambria Math&quot; w:h-ansi=&quot;Cambria Math&quot;/&gt;&lt;wx:font wx:val=&quot;Cambria Math&quot;/&gt;&lt;w:i/&gt;&lt;w:sz w:val=&quot;24&quot;/&gt;&lt;w:sz-cs w:val=&quot;24&quot;/&gt;&lt;w:lang w:val=&quot;EN-US&quot;/&gt;&lt;/w:rPr&gt;&lt;m:t&gt;I&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 o:title="" chromakey="white"/>
          </v:shape>
        </w:pict>
      </w:r>
    </w:p>
    <w:p w:rsidR="00080BE2" w:rsidRPr="00237CC8" w:rsidRDefault="00080BE2" w:rsidP="00237CC8">
      <w:pPr>
        <w:spacing w:line="360" w:lineRule="auto"/>
        <w:ind w:firstLine="1134"/>
        <w:jc w:val="both"/>
        <w:rPr>
          <w:sz w:val="28"/>
          <w:szCs w:val="28"/>
        </w:rPr>
      </w:pPr>
      <w:r w:rsidRPr="00237CC8">
        <w:rPr>
          <w:sz w:val="28"/>
          <w:szCs w:val="28"/>
        </w:rPr>
        <w:t>Критерий очень удобен при выборе одного про</w:t>
      </w:r>
      <w:r>
        <w:rPr>
          <w:sz w:val="28"/>
          <w:szCs w:val="28"/>
        </w:rPr>
        <w:t>екта из ряда альтерна</w:t>
      </w:r>
      <w:r w:rsidRPr="00237CC8">
        <w:rPr>
          <w:sz w:val="28"/>
          <w:szCs w:val="28"/>
        </w:rPr>
        <w:t xml:space="preserve">тивных, имеющих примерно одинаковые значения </w:t>
      </w:r>
      <w:r w:rsidRPr="00237CC8">
        <w:rPr>
          <w:sz w:val="28"/>
          <w:szCs w:val="28"/>
          <w:lang w:val="en-US"/>
        </w:rPr>
        <w:t>NPV</w:t>
      </w:r>
      <w:r w:rsidRPr="00237CC8">
        <w:rPr>
          <w:sz w:val="28"/>
          <w:szCs w:val="28"/>
        </w:rPr>
        <w:t xml:space="preserve"> (если два проекта имеют равный </w:t>
      </w:r>
      <w:r w:rsidRPr="00237CC8">
        <w:rPr>
          <w:sz w:val="28"/>
          <w:szCs w:val="28"/>
          <w:lang w:val="en-US"/>
        </w:rPr>
        <w:t>NPV</w:t>
      </w:r>
      <w:r w:rsidRPr="00237CC8">
        <w:rPr>
          <w:sz w:val="28"/>
          <w:szCs w:val="28"/>
        </w:rPr>
        <w:t xml:space="preserve">, но разные объемы требуемых инвестиций, то выгоднее тот, который обеспечивает большую эффективность вложений), либо при комплектовании портфеля инвестиций с целью максимизации суммарного значения </w:t>
      </w:r>
      <w:r w:rsidRPr="00237CC8">
        <w:rPr>
          <w:sz w:val="28"/>
          <w:szCs w:val="28"/>
          <w:lang w:val="en-US"/>
        </w:rPr>
        <w:t>NPV</w:t>
      </w:r>
      <w:r w:rsidRPr="00237CC8">
        <w:rPr>
          <w:sz w:val="28"/>
          <w:szCs w:val="28"/>
        </w:rPr>
        <w:t>.</w:t>
      </w:r>
    </w:p>
    <w:p w:rsidR="00080BE2" w:rsidRPr="00237CC8" w:rsidRDefault="00080BE2" w:rsidP="00237CC8">
      <w:pPr>
        <w:spacing w:line="360" w:lineRule="auto"/>
        <w:ind w:firstLine="1134"/>
        <w:jc w:val="both"/>
        <w:rPr>
          <w:sz w:val="28"/>
          <w:szCs w:val="28"/>
        </w:rPr>
      </w:pPr>
      <w:r w:rsidRPr="00237CC8">
        <w:rPr>
          <w:sz w:val="28"/>
          <w:szCs w:val="28"/>
        </w:rPr>
        <w:t>З. Дисконтированный срок окупаемости равен продолжительности наименьшего периода, по истечении которого чистый дисконтированный доход становится и продолжает оставаться неотрицательным.</w:t>
      </w:r>
    </w:p>
    <w:p w:rsidR="00080BE2" w:rsidRPr="00237CC8" w:rsidRDefault="00080BE2" w:rsidP="00237CC8">
      <w:pPr>
        <w:spacing w:line="360" w:lineRule="auto"/>
        <w:ind w:firstLine="1134"/>
        <w:jc w:val="both"/>
        <w:rPr>
          <w:sz w:val="28"/>
          <w:szCs w:val="28"/>
        </w:rPr>
      </w:pPr>
      <w:r w:rsidRPr="00237CC8">
        <w:rPr>
          <w:sz w:val="28"/>
          <w:szCs w:val="28"/>
        </w:rPr>
        <w:t xml:space="preserve">4. Внутренняя норма рентабельности </w:t>
      </w:r>
      <w:r w:rsidRPr="00237CC8">
        <w:rPr>
          <w:sz w:val="28"/>
          <w:szCs w:val="28"/>
          <w:lang w:val="en-US"/>
        </w:rPr>
        <w:t>IRR</w:t>
      </w:r>
      <w:r w:rsidRPr="00237CC8">
        <w:rPr>
          <w:sz w:val="28"/>
          <w:szCs w:val="28"/>
        </w:rPr>
        <w:t xml:space="preserve"> - представляет собой процентную ставку </w:t>
      </w:r>
      <w:r w:rsidRPr="00237CC8">
        <w:rPr>
          <w:sz w:val="28"/>
          <w:szCs w:val="28"/>
          <w:lang w:val="en-US"/>
        </w:rPr>
        <w:t>r</w:t>
      </w:r>
      <w:r w:rsidRPr="00237CC8">
        <w:rPr>
          <w:sz w:val="28"/>
          <w:szCs w:val="28"/>
        </w:rPr>
        <w:t xml:space="preserve">, которая делает текущую стоимость проектных денежных потоков равной начальным инвестиционным затратам, т.е. </w:t>
      </w:r>
      <w:r w:rsidRPr="00237CC8">
        <w:rPr>
          <w:sz w:val="28"/>
          <w:szCs w:val="28"/>
          <w:lang w:val="en-US"/>
        </w:rPr>
        <w:t>r</w:t>
      </w:r>
      <w:r w:rsidRPr="00237CC8">
        <w:rPr>
          <w:sz w:val="28"/>
          <w:szCs w:val="28"/>
        </w:rPr>
        <w:t xml:space="preserve"> = </w:t>
      </w:r>
      <w:r w:rsidRPr="00237CC8">
        <w:rPr>
          <w:sz w:val="28"/>
          <w:szCs w:val="28"/>
          <w:lang w:val="en-US"/>
        </w:rPr>
        <w:t>IRR</w:t>
      </w:r>
      <w:r w:rsidRPr="00237CC8">
        <w:rPr>
          <w:sz w:val="28"/>
          <w:szCs w:val="28"/>
        </w:rPr>
        <w:t xml:space="preserve">, если </w:t>
      </w:r>
      <w:r w:rsidRPr="00237CC8">
        <w:rPr>
          <w:sz w:val="28"/>
          <w:szCs w:val="28"/>
          <w:lang w:val="en-US"/>
        </w:rPr>
        <w:t>NPV</w:t>
      </w:r>
      <w:r w:rsidRPr="00237CC8">
        <w:rPr>
          <w:sz w:val="28"/>
          <w:szCs w:val="28"/>
        </w:rPr>
        <w:t xml:space="preserve"> = 0. Это ставка дисконтирования, при которой достигается безубыточность проекта.</w:t>
      </w:r>
    </w:p>
    <w:p w:rsidR="00080BE2" w:rsidRPr="00237CC8" w:rsidRDefault="00080BE2" w:rsidP="00237CC8">
      <w:pPr>
        <w:spacing w:line="360" w:lineRule="auto"/>
        <w:ind w:firstLine="1134"/>
        <w:jc w:val="both"/>
        <w:rPr>
          <w:sz w:val="28"/>
          <w:szCs w:val="28"/>
        </w:rPr>
      </w:pPr>
      <w:r w:rsidRPr="00237CC8">
        <w:rPr>
          <w:sz w:val="28"/>
          <w:szCs w:val="28"/>
        </w:rPr>
        <w:t xml:space="preserve">Существуют следующие четыре способа нахождения </w:t>
      </w:r>
      <w:r w:rsidRPr="00237CC8">
        <w:rPr>
          <w:sz w:val="28"/>
          <w:szCs w:val="28"/>
          <w:lang w:val="en-US"/>
        </w:rPr>
        <w:t>IRR</w:t>
      </w:r>
      <w:r w:rsidRPr="00237CC8">
        <w:rPr>
          <w:sz w:val="28"/>
          <w:szCs w:val="28"/>
        </w:rPr>
        <w:t>:</w:t>
      </w:r>
    </w:p>
    <w:p w:rsidR="00080BE2" w:rsidRPr="00237CC8" w:rsidRDefault="00080BE2" w:rsidP="00237CC8">
      <w:pPr>
        <w:spacing w:line="360" w:lineRule="auto"/>
        <w:ind w:firstLine="1134"/>
        <w:jc w:val="both"/>
        <w:rPr>
          <w:sz w:val="28"/>
          <w:szCs w:val="28"/>
        </w:rPr>
      </w:pPr>
      <w:r w:rsidRPr="00237CC8">
        <w:rPr>
          <w:sz w:val="28"/>
          <w:szCs w:val="28"/>
        </w:rPr>
        <w:t>- методом проб и ошибок;</w:t>
      </w:r>
    </w:p>
    <w:p w:rsidR="00080BE2" w:rsidRPr="00237CC8" w:rsidRDefault="00080BE2" w:rsidP="00237CC8">
      <w:pPr>
        <w:spacing w:line="360" w:lineRule="auto"/>
        <w:ind w:firstLine="1134"/>
        <w:jc w:val="both"/>
        <w:rPr>
          <w:sz w:val="28"/>
          <w:szCs w:val="28"/>
        </w:rPr>
      </w:pPr>
      <w:r w:rsidRPr="00237CC8">
        <w:rPr>
          <w:sz w:val="28"/>
          <w:szCs w:val="28"/>
        </w:rPr>
        <w:t xml:space="preserve">- с использованием упрощенной формулы; </w:t>
      </w:r>
    </w:p>
    <w:p w:rsidR="00080BE2" w:rsidRPr="00237CC8" w:rsidRDefault="00080BE2" w:rsidP="00237CC8">
      <w:pPr>
        <w:spacing w:line="360" w:lineRule="auto"/>
        <w:ind w:firstLine="1134"/>
        <w:jc w:val="both"/>
        <w:rPr>
          <w:sz w:val="28"/>
          <w:szCs w:val="28"/>
        </w:rPr>
      </w:pPr>
      <w:r w:rsidRPr="00237CC8">
        <w:rPr>
          <w:sz w:val="28"/>
          <w:szCs w:val="28"/>
        </w:rPr>
        <w:t>- при помощи финансового калькулятора;</w:t>
      </w:r>
    </w:p>
    <w:p w:rsidR="00080BE2" w:rsidRPr="00237CC8" w:rsidRDefault="00080BE2" w:rsidP="00237CC8">
      <w:pPr>
        <w:spacing w:line="360" w:lineRule="auto"/>
        <w:ind w:firstLine="1134"/>
        <w:jc w:val="both"/>
        <w:rPr>
          <w:sz w:val="28"/>
          <w:szCs w:val="28"/>
        </w:rPr>
      </w:pPr>
      <w:r w:rsidRPr="00237CC8">
        <w:rPr>
          <w:sz w:val="28"/>
          <w:szCs w:val="28"/>
        </w:rPr>
        <w:t xml:space="preserve">- применяя стандартные значения текущей стоимости аннуитета при </w:t>
      </w:r>
      <w:r>
        <w:rPr>
          <w:sz w:val="28"/>
          <w:szCs w:val="28"/>
        </w:rPr>
        <w:t>посто</w:t>
      </w:r>
      <w:r w:rsidRPr="00237CC8">
        <w:rPr>
          <w:sz w:val="28"/>
          <w:szCs w:val="28"/>
        </w:rPr>
        <w:t>янном значении чистого денежного потока.</w:t>
      </w:r>
    </w:p>
    <w:p w:rsidR="00080BE2" w:rsidRPr="00237CC8" w:rsidRDefault="00080BE2" w:rsidP="00237CC8">
      <w:pPr>
        <w:spacing w:line="360" w:lineRule="auto"/>
        <w:ind w:firstLine="1134"/>
        <w:jc w:val="both"/>
        <w:rPr>
          <w:sz w:val="28"/>
          <w:szCs w:val="28"/>
        </w:rPr>
      </w:pPr>
      <w:r w:rsidRPr="00237CC8">
        <w:rPr>
          <w:sz w:val="28"/>
          <w:szCs w:val="28"/>
        </w:rPr>
        <w:t xml:space="preserve">Практическое применение данного метода сводится к последовательной итерации, с помощью которой находится дисконтирующий множитель, обеспечивающий равенство </w:t>
      </w:r>
      <w:r w:rsidRPr="00237CC8">
        <w:rPr>
          <w:sz w:val="28"/>
          <w:szCs w:val="28"/>
          <w:lang w:val="en-US"/>
        </w:rPr>
        <w:t>NPV</w:t>
      </w:r>
      <w:r w:rsidRPr="00237CC8">
        <w:rPr>
          <w:sz w:val="28"/>
          <w:szCs w:val="28"/>
        </w:rPr>
        <w:t>=0.</w:t>
      </w:r>
    </w:p>
    <w:p w:rsidR="00080BE2" w:rsidRDefault="00080BE2" w:rsidP="00237CC8">
      <w:pPr>
        <w:spacing w:line="360" w:lineRule="auto"/>
        <w:ind w:firstLine="1134"/>
        <w:jc w:val="both"/>
        <w:rPr>
          <w:sz w:val="28"/>
          <w:szCs w:val="28"/>
          <w:lang w:val="en-US"/>
        </w:rPr>
      </w:pPr>
      <w:r w:rsidRPr="00237CC8">
        <w:rPr>
          <w:sz w:val="28"/>
          <w:szCs w:val="28"/>
        </w:rPr>
        <w:t xml:space="preserve">Ориентируясь на существующие в момент анализа процентные ставки на ссудный капитал, выбираются два значения коэффициента дисконтирования </w:t>
      </w:r>
      <w:r w:rsidRPr="00402050">
        <w:rPr>
          <w:sz w:val="28"/>
          <w:szCs w:val="28"/>
        </w:rPr>
        <w:fldChar w:fldCharType="begin"/>
      </w:r>
      <w:r w:rsidRPr="00402050">
        <w:rPr>
          <w:sz w:val="28"/>
          <w:szCs w:val="28"/>
        </w:rPr>
        <w:instrText xml:space="preserve"> QUOTE </w:instrText>
      </w:r>
      <w:r w:rsidR="00526687">
        <w:pict>
          <v:shape id="_x0000_i1035" type="#_x0000_t75" style="width:12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E2442&quot;/&gt;&lt;wsp:rsid wsp:val=&quot;00AF32D0&quot;/&gt;&lt;wsp:rsid wsp:val=&quot;00C81ADF&quot;/&gt;&lt;wsp:rsid wsp:val=&quot;00EC2AB9&quot;/&gt;&lt;/wsp:rsids&gt;&lt;/w:docPr&gt;&lt;w:body&gt;&lt;w:p wsp:rsidR=&quot;00000000&quot; wsp:rsidRDefault=&quot;00AE2442&quot;&gt;&lt;m:oMathPara&gt;&lt;m:oMath&gt;&lt;m:sSub&gt;&lt;m:sSubPr&gt;&lt;m:ctrlPr&gt;&lt;w:rPr&gt;&lt;w:rFonts w:ascii=&quot;Cambria Math&quot; w:h-ansi=&quot;Cambria Math&quot;/&gt;&lt;wx:font wx:val=&quot;Cambria Math&quot;/&gt;&lt;w:i/&gt;&lt;w:sz w:val=&quot;28&quot;/&gt;&lt;w:sz-cs w:val=&quot;28&quot;/&gt;&lt;w:lang w:val=&quot;EN-US&quot;/&gt;&lt;/w:rPr&gt;&lt;/m:ctrlPr&gt;&lt;/m:sSubPr&gt;&lt;m:e&gt;&lt;m:r&gt;&lt;w:rPr&gt;&lt;w:rFonts w:ascii=&quot;Cambria Math&quot; w:h-ansi=&quot;Cambria Math&quot;/&gt;&lt;wx:font wx:val=&quot;Cambria Math&quot;/&gt;&lt;w:i/&gt;&lt;w:sz w:val=&quot;28&quot;/&gt;&lt;w:sz-cs w:val=&quot;28&quot;/&gt;&lt;w:lang w:val=&quot;EN-US&quot;/&gt;&lt;/w:rPr&gt;&lt;m:t&gt;r&lt;/m:t&gt;&lt;/m:r&gt;&lt;/m:e&gt;&lt;m:sub&gt;&lt;m:r&gt;&lt;w:rPr&gt;&lt;w:rFonts w:ascii=&quot;Cambria Math&quot; w:h-ansi=&quot;Cambria Math&quot;/&gt;&lt;wx:font wx:val=&quot;Cambria Math&quot;/&gt;&lt;w:i/&gt;&lt;w:sz w:val=&quot;28&quot;/&gt;&lt;w:sz-cs w:val=&quot;28&quot;/&gt;&lt;/w:rPr&gt;&lt;m:t&gt;1&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 o:title="" chromakey="white"/>
          </v:shape>
        </w:pict>
      </w:r>
      <w:r w:rsidRPr="00402050">
        <w:rPr>
          <w:sz w:val="28"/>
          <w:szCs w:val="28"/>
        </w:rPr>
        <w:instrText xml:space="preserve"> </w:instrText>
      </w:r>
      <w:r w:rsidRPr="00402050">
        <w:rPr>
          <w:sz w:val="28"/>
          <w:szCs w:val="28"/>
        </w:rPr>
        <w:fldChar w:fldCharType="separate"/>
      </w:r>
      <w:r w:rsidR="00526687">
        <w:pict>
          <v:shape id="_x0000_i1036" type="#_x0000_t75" style="width:12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E2442&quot;/&gt;&lt;wsp:rsid wsp:val=&quot;00AF32D0&quot;/&gt;&lt;wsp:rsid wsp:val=&quot;00C81ADF&quot;/&gt;&lt;wsp:rsid wsp:val=&quot;00EC2AB9&quot;/&gt;&lt;/wsp:rsids&gt;&lt;/w:docPr&gt;&lt;w:body&gt;&lt;w:p wsp:rsidR=&quot;00000000&quot; wsp:rsidRDefault=&quot;00AE2442&quot;&gt;&lt;m:oMathPara&gt;&lt;m:oMath&gt;&lt;m:sSub&gt;&lt;m:sSubPr&gt;&lt;m:ctrlPr&gt;&lt;w:rPr&gt;&lt;w:rFonts w:ascii=&quot;Cambria Math&quot; w:h-ansi=&quot;Cambria Math&quot;/&gt;&lt;wx:font wx:val=&quot;Cambria Math&quot;/&gt;&lt;w:i/&gt;&lt;w:sz w:val=&quot;28&quot;/&gt;&lt;w:sz-cs w:val=&quot;28&quot;/&gt;&lt;w:lang w:val=&quot;EN-US&quot;/&gt;&lt;/w:rPr&gt;&lt;/m:ctrlPr&gt;&lt;/m:sSubPr&gt;&lt;m:e&gt;&lt;m:r&gt;&lt;w:rPr&gt;&lt;w:rFonts w:ascii=&quot;Cambria Math&quot; w:h-ansi=&quot;Cambria Math&quot;/&gt;&lt;wx:font wx:val=&quot;Cambria Math&quot;/&gt;&lt;w:i/&gt;&lt;w:sz w:val=&quot;28&quot;/&gt;&lt;w:sz-cs w:val=&quot;28&quot;/&gt;&lt;w:lang w:val=&quot;EN-US&quot;/&gt;&lt;/w:rPr&gt;&lt;m:t&gt;r&lt;/m:t&gt;&lt;/m:r&gt;&lt;/m:e&gt;&lt;m:sub&gt;&lt;m:r&gt;&lt;w:rPr&gt;&lt;w:rFonts w:ascii=&quot;Cambria Math&quot; w:h-ansi=&quot;Cambria Math&quot;/&gt;&lt;wx:font wx:val=&quot;Cambria Math&quot;/&gt;&lt;w:i/&gt;&lt;w:sz w:val=&quot;28&quot;/&gt;&lt;w:sz-cs w:val=&quot;28&quot;/&gt;&lt;/w:rPr&gt;&lt;m:t&gt;1&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 o:title="" chromakey="white"/>
          </v:shape>
        </w:pict>
      </w:r>
      <w:r w:rsidRPr="00402050">
        <w:rPr>
          <w:sz w:val="28"/>
          <w:szCs w:val="28"/>
        </w:rPr>
        <w:fldChar w:fldCharType="end"/>
      </w:r>
      <w:r w:rsidRPr="00237CC8">
        <w:rPr>
          <w:sz w:val="28"/>
          <w:szCs w:val="28"/>
        </w:rPr>
        <w:t xml:space="preserve"> &lt; </w:t>
      </w:r>
      <w:r w:rsidRPr="00402050">
        <w:rPr>
          <w:sz w:val="28"/>
          <w:szCs w:val="28"/>
        </w:rPr>
        <w:fldChar w:fldCharType="begin"/>
      </w:r>
      <w:r w:rsidRPr="00402050">
        <w:rPr>
          <w:sz w:val="28"/>
          <w:szCs w:val="28"/>
        </w:rPr>
        <w:instrText xml:space="preserve"> QUOTE </w:instrText>
      </w:r>
      <w:r w:rsidR="00526687">
        <w:pict>
          <v:shape id="_x0000_i1037" type="#_x0000_t75" style="width:12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9377B&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79377B&quot;&gt;&lt;m:oMathPara&gt;&lt;m:oMath&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r&lt;/m:t&gt;&lt;/m:r&gt;&lt;/m:e&gt;&lt;m:sub&gt;&lt;m:r&gt;&lt;w:rPr&gt;&lt;w:rFonts w:ascii=&quot;Cambria Math&quot; w:h-ansi=&quot;Cambria Math&quot;/&gt;&lt;wx:font wx:val=&quot;Cambria Math&quot;/&gt;&lt;w:i/&gt;&lt;w:sz w:val=&quot;28&quot;/&gt;&lt;w:sz-cs w:val=&quot;28&quot;/&gt;&lt;/w:rPr&gt;&lt;m:t&gt;2&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 o:title="" chromakey="white"/>
          </v:shape>
        </w:pict>
      </w:r>
      <w:r w:rsidRPr="00402050">
        <w:rPr>
          <w:sz w:val="28"/>
          <w:szCs w:val="28"/>
        </w:rPr>
        <w:instrText xml:space="preserve"> </w:instrText>
      </w:r>
      <w:r w:rsidRPr="00402050">
        <w:rPr>
          <w:sz w:val="28"/>
          <w:szCs w:val="28"/>
        </w:rPr>
        <w:fldChar w:fldCharType="separate"/>
      </w:r>
      <w:r w:rsidR="00526687">
        <w:pict>
          <v:shape id="_x0000_i1038" type="#_x0000_t75" style="width:12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9377B&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79377B&quot;&gt;&lt;m:oMathPara&gt;&lt;m:oMath&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r&lt;/m:t&gt;&lt;/m:r&gt;&lt;/m:e&gt;&lt;m:sub&gt;&lt;m:r&gt;&lt;w:rPr&gt;&lt;w:rFonts w:ascii=&quot;Cambria Math&quot; w:h-ansi=&quot;Cambria Math&quot;/&gt;&lt;wx:font wx:val=&quot;Cambria Math&quot;/&gt;&lt;w:i/&gt;&lt;w:sz w:val=&quot;28&quot;/&gt;&lt;w:sz-cs w:val=&quot;28&quot;/&gt;&lt;/w:rPr&gt;&lt;m:t&gt;2&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 o:title="" chromakey="white"/>
          </v:shape>
        </w:pict>
      </w:r>
      <w:r w:rsidRPr="00402050">
        <w:rPr>
          <w:sz w:val="28"/>
          <w:szCs w:val="28"/>
        </w:rPr>
        <w:fldChar w:fldCharType="end"/>
      </w:r>
      <w:r w:rsidRPr="00237CC8">
        <w:rPr>
          <w:sz w:val="28"/>
          <w:szCs w:val="28"/>
        </w:rPr>
        <w:t xml:space="preserve"> таким образом, чтобы в интервале от </w:t>
      </w:r>
      <w:r w:rsidRPr="00402050">
        <w:rPr>
          <w:sz w:val="28"/>
          <w:szCs w:val="28"/>
        </w:rPr>
        <w:fldChar w:fldCharType="begin"/>
      </w:r>
      <w:r w:rsidRPr="00402050">
        <w:rPr>
          <w:sz w:val="28"/>
          <w:szCs w:val="28"/>
        </w:rPr>
        <w:instrText xml:space="preserve"> QUOTE </w:instrText>
      </w:r>
      <w:r w:rsidR="00526687">
        <w:pict>
          <v:shape id="_x0000_i1039" type="#_x0000_t75" style="width:12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141E06&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141E06&quot;&gt;&lt;m:oMathPara&gt;&lt;m:oMath&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r&lt;/m:t&gt;&lt;/m:r&gt;&lt;/m:e&gt;&lt;m:sub&gt;&lt;m:r&gt;&lt;w:rPr&gt;&lt;w:rFonts w:ascii=&quot;Cambria Math&quot; w:h-ansi=&quot;Cambria Math&quot;/&gt;&lt;wx:font wx:val=&quot;Cambria Math&quot;/&gt;&lt;w:i/&gt;&lt;w:sz w:val=&quot;28&quot;/&gt;&lt;w:sz-cs w:val=&quot;28&quot;/&gt;&lt;/w:rPr&gt;&lt;m:t&gt;1&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 o:title="" chromakey="white"/>
          </v:shape>
        </w:pict>
      </w:r>
      <w:r w:rsidRPr="00402050">
        <w:rPr>
          <w:sz w:val="28"/>
          <w:szCs w:val="28"/>
        </w:rPr>
        <w:instrText xml:space="preserve"> </w:instrText>
      </w:r>
      <w:r w:rsidRPr="00402050">
        <w:rPr>
          <w:sz w:val="28"/>
          <w:szCs w:val="28"/>
        </w:rPr>
        <w:fldChar w:fldCharType="separate"/>
      </w:r>
      <w:r w:rsidR="00526687">
        <w:pict>
          <v:shape id="_x0000_i1040" type="#_x0000_t75" style="width:12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141E06&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141E06&quot;&gt;&lt;m:oMathPara&gt;&lt;m:oMath&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r&lt;/m:t&gt;&lt;/m:r&gt;&lt;/m:e&gt;&lt;m:sub&gt;&lt;m:r&gt;&lt;w:rPr&gt;&lt;w:rFonts w:ascii=&quot;Cambria Math&quot; w:h-ansi=&quot;Cambria Math&quot;/&gt;&lt;wx:font wx:val=&quot;Cambria Math&quot;/&gt;&lt;w:i/&gt;&lt;w:sz w:val=&quot;28&quot;/&gt;&lt;w:sz-cs w:val=&quot;28&quot;/&gt;&lt;/w:rPr&gt;&lt;m:t&gt;1&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 o:title="" chromakey="white"/>
          </v:shape>
        </w:pict>
      </w:r>
      <w:r w:rsidRPr="00402050">
        <w:rPr>
          <w:sz w:val="28"/>
          <w:szCs w:val="28"/>
        </w:rPr>
        <w:fldChar w:fldCharType="end"/>
      </w:r>
      <w:r w:rsidRPr="00237CC8">
        <w:rPr>
          <w:sz w:val="28"/>
          <w:szCs w:val="28"/>
        </w:rPr>
        <w:t xml:space="preserve"> до </w:t>
      </w:r>
      <w:r w:rsidRPr="00402050">
        <w:rPr>
          <w:sz w:val="28"/>
          <w:szCs w:val="28"/>
        </w:rPr>
        <w:fldChar w:fldCharType="begin"/>
      </w:r>
      <w:r w:rsidRPr="00402050">
        <w:rPr>
          <w:sz w:val="28"/>
          <w:szCs w:val="28"/>
        </w:rPr>
        <w:instrText xml:space="preserve"> QUOTE </w:instrText>
      </w:r>
      <w:r w:rsidR="00526687">
        <w:pict>
          <v:shape id="_x0000_i1041" type="#_x0000_t75" style="width:12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06B4A&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306B4A&quot;&gt;&lt;m:oMathPara&gt;&lt;m:oMath&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r&lt;/m:t&gt;&lt;/m:r&gt;&lt;/m:e&gt;&lt;m:sub&gt;&lt;m:r&gt;&lt;w:rPr&gt;&lt;w:rFonts w:ascii=&quot;Cambria Math&quot; w:h-ansi=&quot;Cambria Math&quot;/&gt;&lt;wx:font wx:val=&quot;Cambria Math&quot;/&gt;&lt;w:i/&gt;&lt;w:sz w:val=&quot;28&quot;/&gt;&lt;w:sz-cs w:val=&quot;28&quot;/&gt;&lt;/w:rPr&gt;&lt;m:t&gt;2&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 o:title="" chromakey="white"/>
          </v:shape>
        </w:pict>
      </w:r>
      <w:r w:rsidRPr="00402050">
        <w:rPr>
          <w:sz w:val="28"/>
          <w:szCs w:val="28"/>
        </w:rPr>
        <w:instrText xml:space="preserve"> </w:instrText>
      </w:r>
      <w:r w:rsidRPr="00402050">
        <w:rPr>
          <w:sz w:val="28"/>
          <w:szCs w:val="28"/>
        </w:rPr>
        <w:fldChar w:fldCharType="separate"/>
      </w:r>
      <w:r w:rsidR="00526687">
        <w:pict>
          <v:shape id="_x0000_i1042" type="#_x0000_t75" style="width:12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06B4A&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306B4A&quot;&gt;&lt;m:oMathPara&gt;&lt;m:oMath&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r&lt;/m:t&gt;&lt;/m:r&gt;&lt;/m:e&gt;&lt;m:sub&gt;&lt;m:r&gt;&lt;w:rPr&gt;&lt;w:rFonts w:ascii=&quot;Cambria Math&quot; w:h-ansi=&quot;Cambria Math&quot;/&gt;&lt;wx:font wx:val=&quot;Cambria Math&quot;/&gt;&lt;w:i/&gt;&lt;w:sz w:val=&quot;28&quot;/&gt;&lt;w:sz-cs w:val=&quot;28&quot;/&gt;&lt;/w:rPr&gt;&lt;m:t&gt;2&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 o:title="" chromakey="white"/>
          </v:shape>
        </w:pict>
      </w:r>
      <w:r w:rsidRPr="00402050">
        <w:rPr>
          <w:sz w:val="28"/>
          <w:szCs w:val="28"/>
        </w:rPr>
        <w:fldChar w:fldCharType="end"/>
      </w:r>
      <w:r w:rsidRPr="00237CC8">
        <w:rPr>
          <w:sz w:val="28"/>
          <w:szCs w:val="28"/>
        </w:rPr>
        <w:t xml:space="preserve"> функция </w:t>
      </w:r>
      <w:r w:rsidRPr="00237CC8">
        <w:rPr>
          <w:sz w:val="28"/>
          <w:szCs w:val="28"/>
          <w:lang w:val="en-US"/>
        </w:rPr>
        <w:t>NPV</w:t>
      </w:r>
      <w:r w:rsidRPr="00237CC8">
        <w:rPr>
          <w:sz w:val="28"/>
          <w:szCs w:val="28"/>
        </w:rPr>
        <w:t xml:space="preserve"> меняла свое значение с + на  - или наоборот. Далее используют формулу:</w:t>
      </w:r>
    </w:p>
    <w:p w:rsidR="00080BE2" w:rsidRPr="00A568CB" w:rsidRDefault="00526687" w:rsidP="00237CC8">
      <w:pPr>
        <w:spacing w:line="360" w:lineRule="auto"/>
        <w:ind w:firstLine="1134"/>
        <w:jc w:val="both"/>
        <w:rPr>
          <w:sz w:val="24"/>
          <w:szCs w:val="24"/>
          <w:lang w:val="en-US"/>
        </w:rPr>
      </w:pPr>
      <w:r>
        <w:pict>
          <v:shape id="_x0000_i1043" type="#_x0000_t75" style="width:183.75pt;height:29.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DD1E40&quot;/&gt;&lt;wsp:rsid wsp:val=&quot;00EC2AB9&quot;/&gt;&lt;/wsp:rsids&gt;&lt;/w:docPr&gt;&lt;w:body&gt;&lt;w:p wsp:rsidR=&quot;00000000&quot; wsp:rsidRDefault=&quot;00DD1E40&quot;&gt;&lt;m:oMathPara&gt;&lt;m:oMath&gt;&lt;m:r&gt;&lt;w:rPr&gt;&lt;w:rFonts w:ascii=&quot;Cambria Math&quot; w:h-ansi=&quot;Cambria Math&quot;/&gt;&lt;wx:font wx:val=&quot;Cambria Math&quot;/&gt;&lt;w:i/&gt;&lt;w:sz w:val=&quot;24&quot;/&gt;&lt;w:sz-cs w:val=&quot;24&quot;/&gt;&lt;w:lang w:val=&quot;EN-US&quot;/&gt;&lt;/w:rPr&gt;&lt;m:t&gt;IRR=&lt;/m:t&gt;&lt;/m:r&gt;&lt;m:sSub&gt;&lt;m:sSubPr&gt;&lt;m:ctrlPr&gt;&lt;w:rPr&gt;&lt;w:rFonts w:ascii=&quot;Cambria Math&quot; w:h-ansi=&quot;Cambria Math&quot;/&gt;&lt;wx:font wx:val=&quot;Cambria Math&quot;/&gt;&lt;w:i/&gt;&lt;w:sz w:val=&quot;24&quot;/&gt;&lt;w:sz-cs w:val=&quot;24&quot;/&gt;&lt;w:lang w:val=&quot;EN-US&quot;/&gt;&lt;/w:rPr&gt;&lt;/m:ctrlPr&gt;&lt;/m:sSubPr&gt;&lt;m:e&gt;&lt;m:r&gt;&lt;w:rPr&gt;&lt;w:rFonts w:ascii=&quot;Cambria Math&quot; w:h-ansi=&quot;Cambria Math&quot;/&gt;&lt;wx:font wx:val=&quot;Cambria Math&quot;/&gt;&lt;w:i/&gt;&lt;w:sz w:val=&quot;24&quot;/&gt;&lt;w:sz-cs w:val=&quot;24&quot;/&gt;&lt;w:lang w:val=&quot;EN-US&quot;/&gt;&lt;/w:rPr&gt;&lt;m:t&gt;r&lt;/m:t&gt;&lt;/m:r&gt;&lt;/m:e&gt;&lt;m:sub&gt;&lt;m:r&gt;&lt;w:rPr&gt;&lt;w:rFonts w:ascii=&quot;Cambria Math&quot; w:h-ansi=&quot;Cambria Math&quot;/&gt;&lt;wx:font wx:val=&quot;Cambria Math&quot;/&gt;&lt;w:i/&gt;&lt;w:sz w:val=&quot;24&quot;/&gt;&lt;w:sz-cs w:val=&quot;24&quot;/&gt;&lt;w:lang w:val=&quot;EN-US&quot;/&gt;&lt;/w:rPr&gt;&lt;m:t&gt;1&lt;/m:t&gt;&lt;/m:r&gt;&lt;/m:sub&gt;&lt;/m:sSub&gt;&lt;m:r&gt;&lt;w:rPr&gt;&lt;w:rFonts w:ascii=&quot;Cambria Math&quot; w:h-ansi=&quot;Cambria Math&quot;/&gt;&lt;wx:font wx:val=&quot;Cambria Math&quot;/&gt;&lt;w:i/&gt;&lt;w:sz w:val=&quot;24&quot;/&gt;&lt;w:sz-cs w:val=&quot;24&quot;/&gt;&lt;w:lang w:val=&quot;EN-US&quot;/&gt;&lt;/w:rPr&gt;&lt;m:t&gt;+(&lt;/m:t&gt;&lt;/m:r&gt;&lt;m:sSub&gt;&lt;m:sSubPr&gt;&lt;m:ctrlPr&gt;&lt;w:rPr&gt;&lt;w:rFonts w:ascii=&quot;Cambria Math&quot; w:h-ansi=&quot;Cambria Math&quot;/&gt;&lt;wx:font wx:val=&quot;Cambria Math&quot;/&gt;&lt;w:i/&gt;&lt;w:sz w:val=&quot;24&quot;/&gt;&lt;w:sz-cs w:val=&quot;24&quot;/&gt;&lt;w:lang w:val=&quot;EN-US&quot;/&gt;&lt;/w:rPr&gt;&lt;/m:ctrlPr&gt;&lt;/m:sSubPr&gt;&lt;m:e&gt;&lt;m:r&gt;&lt;w:rPr&gt;&lt;w:rFonts w:ascii=&quot;Cambria Math&quot; w:h-ansi=&quot;Cambria Math&quot;/&gt;&lt;wx:font wx:val=&quot;Cambria Math&quot;/&gt;&lt;w:i/&gt;&lt;w:sz w:val=&quot;24&quot;/&gt;&lt;w:sz-cs w:val=&quot;24&quot;/&gt;&lt;w:lang w:val=&quot;EN-US&quot;/&gt;&lt;/w:rPr&gt;&lt;m:t&gt;r&lt;/m:t&gt;&lt;/m:r&gt;&lt;/m:e&gt;&lt;m:sub&gt;&lt;m:r&gt;&lt;w:rPr&gt;&lt;w:rFonts w:ascii=&quot;Cambria Math&quot; w:h-ansi=&quot;Cambria Math&quot;/&gt;&lt;wx:font wx:val=&quot;Cambria Math&quot;/&gt;&lt;w:i/&gt;&lt;w:sz w:val=&quot;24&quot;/&gt;&lt;w:sz-cs w:val=&quot;24&quot;/&gt;&lt;w:lang w:val=&quot;EN-US&quot;/&gt;&lt;/w:rPr&gt;&lt;m:t&gt;2&lt;/m:t&gt;&lt;/m:r&gt;&lt;/m:sub&gt;&lt;/m:sSub&gt;&lt;m:r&gt;&lt;w:rPr&gt;&lt;w:rFonts w:ascii=&quot;Cambria Math&quot; w:h-ansi=&quot;Cambria Math&quot;/&gt;&lt;wx:font wx:val=&quot;Cambria Math&quot;/&gt;&lt;w:i/&gt;&lt;w:sz w:val=&quot;24&quot;/&gt;&lt;w:sz-cs w:val=&quot;24&quot;/&gt;&lt;w:lang w:val=&quot;EN-US&quot;/&gt;&lt;/w:rPr&gt;&lt;m:t&gt;-&lt;/m:t&gt;&lt;/m:r&gt;&lt;m:sSub&gt;&lt;m:sSubPr&gt;&lt;m:ctrlPr&gt;&lt;w:rPr&gt;&lt;w:rFonts w:ascii=&quot;Cambria Math&quot; w:h-ansi=&quot;Cambria Math&quot;/&gt;&lt;wx:font wx:val=&quot;Cambria Math&quot;/&gt;&lt;w:i/&gt;&lt;w:sz w:val=&quot;24&quot;/&gt;&lt;w:sz-cs w:val=&quot;24&quot;/&gt;&lt;w:lang w:val=&quot;EN-US&quot;/&gt;&lt;/w:rPr&gt;&lt;/m:ctrlPr&gt;&lt;/m:sSubPr&gt;&lt;m:e&gt;&lt;m:r&gt;&lt;w:rPr&gt;&lt;w:rFonts w:ascii=&quot;Cambria Math&quot; w:h-ansi=&quot;Cambria Math&quot;/&gt;&lt;wx:font wx:val=&quot;Cambria Math&quot;/&gt;&lt;w:i/&gt;&lt;w:sz w:val=&quot;24&quot;/&gt;&lt;w:sz-cs w:val=&quot;24&quot;/&gt;&lt;w:lang w:val=&quot;EN-US&quot;/&gt;&lt;/w:rPr&gt;&lt;m:t&gt;r&lt;/m:t&gt;&lt;/m:r&gt;&lt;/m:e&gt;&lt;m:sub&gt;&lt;m:r&gt;&lt;w:rPr&gt;&lt;w:rFonts w:ascii=&quot;Cambria Math&quot; w:h-ansi=&quot;Cambria Math&quot;/&gt;&lt;wx:font wx:val=&quot;Cambria Math&quot;/&gt;&lt;w:i/&gt;&lt;w:sz w:val=&quot;24&quot;/&gt;&lt;w:sz-cs w:val=&quot;24&quot;/&gt;&lt;w:lang w:val=&quot;EN-US&quot;/&gt;&lt;/w:rPr&gt;&lt;m:t&gt;1&lt;/m:t&gt;&lt;/m:r&gt;&lt;/m:sub&gt;&lt;/m:sSub&gt;&lt;m:r&gt;&lt;w:rPr&gt;&lt;w:rFonts w:ascii=&quot;Cambria Math&quot; w:h-ansi=&quot;Cambria Math&quot;/&gt;&lt;wx:font wx:val=&quot;Cambria Math&quot;/&gt;&lt;w:i/&gt;&lt;w:sz w:val=&quot;24&quot;/&gt;&lt;w:sz-cs w:val=&quot;24&quot;/&gt;&lt;w:lang w:val=&quot;EN-US&quot;/&gt;&lt;/w:rPr&gt;&lt;m:t&gt;)Г—&lt;/m:t&gt;&lt;/m:r&gt;&lt;m:f&gt;&lt;m:fPr&gt;&lt;m:ctrlPr&gt;&lt;w:rPr&gt;&lt;w:rFonts w:ascii=&quot;Cambria Math&quot; w:h-ansi=&quot;Cambria Math&quot;/&gt;&lt;wx:font wx:val=&quot;Cambria Math&quot;/&gt;&lt;w:i/&gt;&lt;w:sz w:val=&quot;24&quot;/&gt;&lt;w:sz-cs w:val=&quot;24&quot;/&gt;&lt;w:lang w:val=&quot;EN-US&quot;/&gt;&lt;/w:rPr&gt;&lt;/m:ctrlPr&gt;&lt;/m:fPr&gt;&lt;m:num&gt;&lt;m:sSub&gt;&lt;m:sSubPr&gt;&lt;m:ctrlPr&gt;&lt;w:rPr&gt;&lt;w:rFonts w:ascii=&quot;Cambria Math&quot; w:h-ansi=&quot;Cambria Math&quot;/&gt;&lt;wx:font wx:val=&quot;Cambria Math&quot;/&gt;&lt;w:i/&gt;&lt;w:sz w:val=&quot;24&quot;/&gt;&lt;w:sz-cs w:val=&quot;24&quot;/&gt;&lt;w:lang w:val=&quot;EN-US&quot;/&gt;&lt;/w:rPr&gt;&lt;/m:ctrlPr&gt;&lt;/m:sSubPr&gt;&lt;m:e&gt;&lt;m:r&gt;&lt;w:rPr&gt;&lt;w:rFonts w:ascii=&quot;Cambria Math&quot; w:h-ansi=&quot;Cambria Math&quot;/&gt;&lt;wx:font wx:val=&quot;Cambria Math&quot;/&gt;&lt;w:i/&gt;&lt;w:sz w:val=&quot;24&quot;/&gt;&lt;w:sz-cs w:val=&quot;24&quot;/&gt;&lt;w:lang w:val=&quot;EN-US&quot;/&gt;&lt;/w:rPr&gt;&lt;m:t&gt;NPV&lt;/m:t&gt;&lt;/m:r&gt;&lt;/m:e&gt;&lt;m:sub&gt;&lt;m:r&gt;&lt;w:rPr&gt;&lt;w:rFonts w:ascii=&quot;Cambria Math&quot; w:h-ansi=&quot;Cambria Math&quot;/&gt;&lt;wx:font wx:val=&quot;Cambria Math&quot;/&gt;&lt;w:i/&gt;&lt;w:sz w:val=&quot;24&quot;/&gt;&lt;w:sz-cs w:val=&quot;24&quot;/&gt;&lt;w:lang w:val=&quot;EN-US&quot;/&gt;&lt;/w:rPr&gt;&lt;m:t&gt;1&lt;/m:t&gt;&lt;/m:r&gt;&lt;/m:sub&gt;&lt;/m:sSub&gt;&lt;/m:num&gt;&lt;m:den&gt;&lt;m:sSub&gt;&lt;m:sSubPr&gt;&lt;m:ctrlPr&gt;&lt;w:rPr&gt;&lt;w:rFonts w:ascii=&quot;Cambria Math&quot; w:h-ansi=&quot;Cambria Math&quot;/&gt;&lt;wx:font wx:val=&quot;Cambria Math&quot;/&gt;&lt;w:i/&gt;&lt;w:sz w:val=&quot;24&quot;/&gt;&lt;w:sz-cs w:val=&quot;24&quot;/&gt;&lt;w:lang w:val=&quot;EN-US&quot;/&gt;&lt;/w:rPr&gt;&lt;/m:ctrlPr&gt;&lt;/m:sSubPr&gt;&lt;m:e&gt;&lt;m:r&gt;&lt;w:rPr&gt;&lt;w:rFonts w:ascii=&quot;Cambria Math&quot; w:h-ansi=&quot;Cambria Math&quot;/&gt;&lt;wx:font wx:val=&quot;Cambria Math&quot;/&gt;&lt;w:i/&gt;&lt;w:sz w:val=&quot;24&quot;/&gt;&lt;w:sz-cs w:val=&quot;24&quot;/&gt;&lt;w:lang w:val=&quot;EN-US&quot;/&gt;&lt;/w:rPr&gt;&lt;m:t&gt;NPV&lt;/m:t&gt;&lt;/m:r&gt;&lt;/m:e&gt;&lt;m:sub&gt;&lt;m:r&gt;&lt;w:rPr&gt;&lt;w:rFonts w:ascii=&quot;Cambria Math&quot; w:h-ansi=&quot;Cambria Math&quot;/&gt;&lt;wx:font wx:val=&quot;Cambria Math&quot;/&gt;&lt;w:i/&gt;&lt;w:sz w:val=&quot;24&quot;/&gt;&lt;w:sz-cs w:val=&quot;24&quot;/&gt;&lt;w:lang w:val=&quot;EN-US&quot;/&gt;&lt;/w:rPr&gt;&lt;m:t&gt;1&lt;/m:t&gt;&lt;/m:r&gt;&lt;/m:sub&gt;&lt;/m:sSub&gt;&lt;m:r&gt;&lt;w:rPr&gt;&lt;w:rFonts w:ascii=&quot;Cambria Math&quot; w:h-ansi=&quot;Cambria Math&quot;/&gt;&lt;wx:font wx:val=&quot;Cambria Math&quot;/&gt;&lt;w:i/&gt;&lt;w:sz w:val=&quot;24&quot;/&gt;&lt;w:sz-cs w:val=&quot;24&quot;/&gt;&lt;w:lang w:val=&quot;EN-US&quot;/&gt;&lt;/w:rPr&gt;&lt;m:t&gt;-&lt;/m:t&gt;&lt;/m:r&gt;&lt;m:sSub&gt;&lt;m:sSubPr&gt;&lt;m:ctrlPr&gt;&lt;w:rPr&gt;&lt;w:rFonts w:ascii=&quot;Cambria Math&quot; w:h-ansi=&quot;Cambria Math&quot;/&gt;&lt;wx:font wx:val=&quot;Cambria Math&quot;/&gt;&lt;w:i/&gt;&lt;w:sz w:val=&quot;24&quot;/&gt;&lt;w:sz-cs w:val=&quot;24&quot;/&gt;&lt;w:lang w:val=&quot;EN-US&quot;/&gt;&lt;/w:rPr&gt;&lt;/m:ctrlPr&gt;&lt;/m:sSubPr&gt;&lt;m:e&gt;&lt;m:r&gt;&lt;w:rPr&gt;&lt;w:rFonts w:ascii=&quot;Cambria Math&quot; w:h-ansi=&quot;Cambria Math&quot;/&gt;&lt;wx:font wx:val=&quot;Cambria Math&quot;/&gt;&lt;w:i/&gt;&lt;w:sz w:val=&quot;24&quot;/&gt;&lt;w:sz-cs w:val=&quot;24&quot;/&gt;&lt;w:lang w:val=&quot;EN-US&quot;/&gt;&lt;/w:rPr&gt;&lt;m:t&gt;NPV&lt;/m:t&gt;&lt;/m:r&gt;&lt;/m:e&gt;&lt;m:sub&gt;&lt;m:r&gt;&lt;w:rPr&gt;&lt;w:rFonts w:ascii=&quot;Cambria Math&quot; w:h-ansi=&quot;Cambria Math&quot;/&gt;&lt;wx:font wx:val=&quot;Cambria Math&quot;/&gt;&lt;w:i/&gt;&lt;w:sz w:val=&quot;24&quot;/&gt;&lt;w:sz-cs w:val=&quot;24&quot;/&gt;&lt;w:lang w:val=&quot;EN-US&quot;/&gt;&lt;/w:rPr&gt;&lt;m:t&gt;2&lt;/m:t&gt;&lt;/m:r&gt;&lt;/m:sub&gt;&lt;/m:sSub&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7" o:title="" chromakey="white"/>
          </v:shape>
        </w:pict>
      </w:r>
    </w:p>
    <w:p w:rsidR="00080BE2" w:rsidRPr="00237CC8" w:rsidRDefault="00080BE2" w:rsidP="00237CC8">
      <w:pPr>
        <w:spacing w:line="360" w:lineRule="auto"/>
        <w:ind w:firstLine="1134"/>
        <w:jc w:val="both"/>
        <w:rPr>
          <w:sz w:val="28"/>
          <w:szCs w:val="28"/>
        </w:rPr>
      </w:pPr>
      <w:r w:rsidRPr="00237CC8">
        <w:rPr>
          <w:sz w:val="28"/>
          <w:szCs w:val="28"/>
        </w:rPr>
        <w:tab/>
      </w:r>
      <w:r w:rsidRPr="00237CC8">
        <w:rPr>
          <w:sz w:val="28"/>
          <w:szCs w:val="28"/>
        </w:rPr>
        <w:tab/>
      </w:r>
      <w:r w:rsidRPr="00237CC8">
        <w:rPr>
          <w:sz w:val="28"/>
          <w:szCs w:val="28"/>
        </w:rPr>
        <w:tab/>
        <w:t>Точность вычислений обратна длине интервала, поэтому наилучшая апроксимация достигается в случае, когда</w:t>
      </w:r>
      <w:r>
        <w:rPr>
          <w:sz w:val="28"/>
          <w:szCs w:val="28"/>
        </w:rPr>
        <w:t xml:space="preserve"> длина интервала принимается ми</w:t>
      </w:r>
      <w:r w:rsidRPr="00237CC8">
        <w:rPr>
          <w:sz w:val="28"/>
          <w:szCs w:val="28"/>
        </w:rPr>
        <w:t>нимальной (1%).</w:t>
      </w:r>
    </w:p>
    <w:p w:rsidR="00080BE2" w:rsidRPr="00237CC8" w:rsidRDefault="00080BE2" w:rsidP="00237CC8">
      <w:pPr>
        <w:spacing w:line="360" w:lineRule="auto"/>
        <w:ind w:firstLine="1134"/>
        <w:jc w:val="both"/>
        <w:rPr>
          <w:sz w:val="28"/>
          <w:szCs w:val="28"/>
        </w:rPr>
      </w:pPr>
      <w:r w:rsidRPr="00237CC8">
        <w:rPr>
          <w:sz w:val="28"/>
          <w:szCs w:val="28"/>
        </w:rPr>
        <w:t xml:space="preserve">Преимущества использования </w:t>
      </w:r>
      <w:r w:rsidRPr="00237CC8">
        <w:rPr>
          <w:sz w:val="28"/>
          <w:szCs w:val="28"/>
          <w:lang w:val="en-US"/>
        </w:rPr>
        <w:t>IRR</w:t>
      </w:r>
      <w:r w:rsidRPr="00237CC8">
        <w:rPr>
          <w:sz w:val="28"/>
          <w:szCs w:val="28"/>
        </w:rPr>
        <w:t>, заключаются в следующем: прост в понимании менеджера, учитывает временную ценность денежных вложений,</w:t>
      </w:r>
      <w:r w:rsidRPr="00A568CB">
        <w:rPr>
          <w:sz w:val="28"/>
          <w:szCs w:val="28"/>
        </w:rPr>
        <w:t xml:space="preserve"> </w:t>
      </w:r>
      <w:r w:rsidRPr="00237CC8">
        <w:rPr>
          <w:sz w:val="28"/>
          <w:szCs w:val="28"/>
        </w:rPr>
        <w:t>показывает рисковый край (предельные значения процентной ставки и срок окупаемости), для его расчета не требуется</w:t>
      </w:r>
      <w:r>
        <w:rPr>
          <w:sz w:val="28"/>
          <w:szCs w:val="28"/>
        </w:rPr>
        <w:t xml:space="preserve"> предварительно определять вели</w:t>
      </w:r>
      <w:r w:rsidRPr="00237CC8">
        <w:rPr>
          <w:sz w:val="28"/>
          <w:szCs w:val="28"/>
        </w:rPr>
        <w:t xml:space="preserve">чину проектной дисконтной ставки. Недостатки связаны с неоднозначностью математического определения </w:t>
      </w:r>
      <w:r w:rsidRPr="00237CC8">
        <w:rPr>
          <w:sz w:val="28"/>
          <w:szCs w:val="28"/>
          <w:lang w:val="en-US"/>
        </w:rPr>
        <w:t>IRR</w:t>
      </w:r>
      <w:r w:rsidRPr="00237CC8">
        <w:rPr>
          <w:sz w:val="28"/>
          <w:szCs w:val="28"/>
        </w:rPr>
        <w:t xml:space="preserve"> в случае нетрадиционных денежных потоков и некорректной оценкой взаимоисключающих проектов с разными масштабами капиталовложений.</w:t>
      </w:r>
    </w:p>
    <w:p w:rsidR="00080BE2" w:rsidRPr="00237CC8" w:rsidRDefault="00080BE2" w:rsidP="00237CC8">
      <w:pPr>
        <w:spacing w:line="360" w:lineRule="auto"/>
        <w:ind w:firstLine="1134"/>
        <w:jc w:val="both"/>
        <w:rPr>
          <w:sz w:val="28"/>
          <w:szCs w:val="28"/>
        </w:rPr>
      </w:pPr>
      <w:r w:rsidRPr="00237CC8">
        <w:rPr>
          <w:sz w:val="28"/>
          <w:szCs w:val="28"/>
        </w:rPr>
        <w:t xml:space="preserve">Критерии </w:t>
      </w:r>
      <w:r w:rsidRPr="00237CC8">
        <w:rPr>
          <w:sz w:val="28"/>
          <w:szCs w:val="28"/>
          <w:lang w:val="en-US"/>
        </w:rPr>
        <w:t>IRR</w:t>
      </w:r>
      <w:r w:rsidRPr="00237CC8">
        <w:rPr>
          <w:sz w:val="28"/>
          <w:szCs w:val="28"/>
        </w:rPr>
        <w:t>,</w:t>
      </w:r>
      <w:r w:rsidRPr="00A568CB">
        <w:rPr>
          <w:sz w:val="28"/>
          <w:szCs w:val="28"/>
        </w:rPr>
        <w:t xml:space="preserve"> </w:t>
      </w:r>
      <w:r w:rsidRPr="00237CC8">
        <w:rPr>
          <w:sz w:val="28"/>
          <w:szCs w:val="28"/>
          <w:lang w:val="en-US"/>
        </w:rPr>
        <w:t>NPV</w:t>
      </w:r>
      <w:r w:rsidRPr="00237CC8">
        <w:rPr>
          <w:sz w:val="28"/>
          <w:szCs w:val="28"/>
        </w:rPr>
        <w:t xml:space="preserve"> и </w:t>
      </w:r>
      <w:r w:rsidRPr="00237CC8">
        <w:rPr>
          <w:sz w:val="28"/>
          <w:szCs w:val="28"/>
          <w:lang w:val="en-US"/>
        </w:rPr>
        <w:t>PI</w:t>
      </w:r>
      <w:r w:rsidRPr="00237CC8">
        <w:rPr>
          <w:sz w:val="28"/>
          <w:szCs w:val="28"/>
        </w:rPr>
        <w:t xml:space="preserve"> являются фактически разными версиями одной и той же концепции, поэтому их результаты связаны друг с другом.</w:t>
      </w:r>
    </w:p>
    <w:p w:rsidR="00080BE2" w:rsidRPr="00237CC8" w:rsidRDefault="00080BE2" w:rsidP="00237CC8">
      <w:pPr>
        <w:spacing w:line="360" w:lineRule="auto"/>
        <w:ind w:firstLine="1134"/>
        <w:jc w:val="both"/>
        <w:rPr>
          <w:sz w:val="28"/>
          <w:szCs w:val="28"/>
        </w:rPr>
      </w:pPr>
      <w:r w:rsidRPr="00237CC8">
        <w:rPr>
          <w:sz w:val="28"/>
          <w:szCs w:val="28"/>
        </w:rPr>
        <w:t xml:space="preserve">Таким образом, можно ожидать выполнения следующих математических </w:t>
      </w:r>
      <w:r>
        <w:rPr>
          <w:sz w:val="28"/>
          <w:szCs w:val="28"/>
        </w:rPr>
        <w:t>отношений</w:t>
      </w:r>
      <w:r w:rsidRPr="00237CC8">
        <w:rPr>
          <w:sz w:val="28"/>
          <w:szCs w:val="28"/>
        </w:rPr>
        <w:t xml:space="preserve"> для одного проекта:</w:t>
      </w:r>
    </w:p>
    <w:p w:rsidR="00080BE2" w:rsidRPr="00237CC8" w:rsidRDefault="00080BE2" w:rsidP="00237CC8">
      <w:pPr>
        <w:spacing w:line="360" w:lineRule="auto"/>
        <w:ind w:firstLine="1134"/>
        <w:jc w:val="both"/>
        <w:rPr>
          <w:sz w:val="28"/>
          <w:szCs w:val="28"/>
        </w:rPr>
      </w:pPr>
      <w:r w:rsidRPr="00237CC8">
        <w:rPr>
          <w:sz w:val="28"/>
          <w:szCs w:val="28"/>
        </w:rPr>
        <w:t xml:space="preserve">если </w:t>
      </w:r>
      <w:r w:rsidRPr="00237CC8">
        <w:rPr>
          <w:sz w:val="28"/>
          <w:szCs w:val="28"/>
          <w:lang w:val="en-US"/>
        </w:rPr>
        <w:t>NPV</w:t>
      </w:r>
      <w:r w:rsidRPr="00237CC8">
        <w:rPr>
          <w:sz w:val="28"/>
          <w:szCs w:val="28"/>
        </w:rPr>
        <w:t xml:space="preserve"> &gt; 0, то </w:t>
      </w:r>
      <w:r w:rsidRPr="00237CC8">
        <w:rPr>
          <w:sz w:val="28"/>
          <w:szCs w:val="28"/>
          <w:lang w:val="en-US"/>
        </w:rPr>
        <w:t>PI</w:t>
      </w:r>
      <w:r w:rsidRPr="00237CC8">
        <w:rPr>
          <w:sz w:val="28"/>
          <w:szCs w:val="28"/>
        </w:rPr>
        <w:t xml:space="preserve"> &gt;1, </w:t>
      </w:r>
      <w:r w:rsidRPr="00237CC8">
        <w:rPr>
          <w:sz w:val="28"/>
          <w:szCs w:val="28"/>
          <w:lang w:val="en-US"/>
        </w:rPr>
        <w:t>IRR</w:t>
      </w:r>
      <w:r w:rsidRPr="00237CC8">
        <w:rPr>
          <w:sz w:val="28"/>
          <w:szCs w:val="28"/>
        </w:rPr>
        <w:t xml:space="preserve"> &gt; </w:t>
      </w:r>
      <w:r w:rsidRPr="00237CC8">
        <w:rPr>
          <w:sz w:val="28"/>
          <w:szCs w:val="28"/>
          <w:lang w:val="en-US"/>
        </w:rPr>
        <w:t>r</w:t>
      </w:r>
      <w:r w:rsidRPr="00237CC8">
        <w:rPr>
          <w:sz w:val="28"/>
          <w:szCs w:val="28"/>
        </w:rPr>
        <w:t>;</w:t>
      </w:r>
    </w:p>
    <w:p w:rsidR="00080BE2" w:rsidRPr="00237CC8" w:rsidRDefault="00080BE2" w:rsidP="00237CC8">
      <w:pPr>
        <w:spacing w:line="360" w:lineRule="auto"/>
        <w:ind w:firstLine="1134"/>
        <w:jc w:val="both"/>
        <w:rPr>
          <w:sz w:val="28"/>
          <w:szCs w:val="28"/>
        </w:rPr>
      </w:pPr>
      <w:r w:rsidRPr="00237CC8">
        <w:rPr>
          <w:sz w:val="28"/>
          <w:szCs w:val="28"/>
        </w:rPr>
        <w:t xml:space="preserve">если </w:t>
      </w:r>
      <w:r w:rsidRPr="00237CC8">
        <w:rPr>
          <w:sz w:val="28"/>
          <w:szCs w:val="28"/>
          <w:lang w:val="en-US"/>
        </w:rPr>
        <w:t>NPV</w:t>
      </w:r>
      <w:r w:rsidRPr="00237CC8">
        <w:rPr>
          <w:sz w:val="28"/>
          <w:szCs w:val="28"/>
        </w:rPr>
        <w:t xml:space="preserve"> &lt; 0, то </w:t>
      </w:r>
      <w:r w:rsidRPr="00237CC8">
        <w:rPr>
          <w:sz w:val="28"/>
          <w:szCs w:val="28"/>
          <w:lang w:val="en-US"/>
        </w:rPr>
        <w:t>PI</w:t>
      </w:r>
      <w:r w:rsidRPr="00237CC8">
        <w:rPr>
          <w:sz w:val="28"/>
          <w:szCs w:val="28"/>
        </w:rPr>
        <w:t xml:space="preserve"> &lt;1, </w:t>
      </w:r>
      <w:r w:rsidRPr="00237CC8">
        <w:rPr>
          <w:sz w:val="28"/>
          <w:szCs w:val="28"/>
          <w:lang w:val="en-US"/>
        </w:rPr>
        <w:t>IRR</w:t>
      </w:r>
      <w:r w:rsidRPr="00237CC8">
        <w:rPr>
          <w:sz w:val="28"/>
          <w:szCs w:val="28"/>
        </w:rPr>
        <w:t xml:space="preserve">&lt;  </w:t>
      </w:r>
      <w:r w:rsidRPr="00237CC8">
        <w:rPr>
          <w:sz w:val="28"/>
          <w:szCs w:val="28"/>
          <w:lang w:val="en-US"/>
        </w:rPr>
        <w:t>r</w:t>
      </w:r>
      <w:r w:rsidRPr="00237CC8">
        <w:rPr>
          <w:sz w:val="28"/>
          <w:szCs w:val="28"/>
        </w:rPr>
        <w:t>;</w:t>
      </w:r>
    </w:p>
    <w:p w:rsidR="00080BE2" w:rsidRPr="00237CC8" w:rsidRDefault="00080BE2" w:rsidP="00237CC8">
      <w:pPr>
        <w:spacing w:line="360" w:lineRule="auto"/>
        <w:ind w:firstLine="1134"/>
        <w:jc w:val="both"/>
        <w:rPr>
          <w:sz w:val="28"/>
          <w:szCs w:val="28"/>
        </w:rPr>
      </w:pPr>
      <w:r w:rsidRPr="00237CC8">
        <w:rPr>
          <w:sz w:val="28"/>
          <w:szCs w:val="28"/>
        </w:rPr>
        <w:t xml:space="preserve">если </w:t>
      </w:r>
      <w:r w:rsidRPr="00237CC8">
        <w:rPr>
          <w:sz w:val="28"/>
          <w:szCs w:val="28"/>
          <w:lang w:val="en-US"/>
        </w:rPr>
        <w:t>NPV</w:t>
      </w:r>
      <w:r w:rsidRPr="00237CC8">
        <w:rPr>
          <w:sz w:val="28"/>
          <w:szCs w:val="28"/>
        </w:rPr>
        <w:t xml:space="preserve"> = 0, то </w:t>
      </w:r>
      <w:r w:rsidRPr="00237CC8">
        <w:rPr>
          <w:sz w:val="28"/>
          <w:szCs w:val="28"/>
          <w:lang w:val="en-US"/>
        </w:rPr>
        <w:t>PI</w:t>
      </w:r>
      <w:r w:rsidRPr="00237CC8">
        <w:rPr>
          <w:sz w:val="28"/>
          <w:szCs w:val="28"/>
        </w:rPr>
        <w:t xml:space="preserve"> =1, </w:t>
      </w:r>
      <w:r w:rsidRPr="00237CC8">
        <w:rPr>
          <w:sz w:val="28"/>
          <w:szCs w:val="28"/>
          <w:lang w:val="en-US"/>
        </w:rPr>
        <w:t>IRR</w:t>
      </w:r>
      <w:r>
        <w:rPr>
          <w:sz w:val="28"/>
          <w:szCs w:val="28"/>
        </w:rPr>
        <w:t xml:space="preserve"> = </w:t>
      </w:r>
      <w:r w:rsidRPr="00237CC8">
        <w:rPr>
          <w:sz w:val="28"/>
          <w:szCs w:val="28"/>
          <w:lang w:val="en-US"/>
        </w:rPr>
        <w:t>r</w:t>
      </w:r>
      <w:r w:rsidRPr="00237CC8">
        <w:rPr>
          <w:sz w:val="28"/>
          <w:szCs w:val="28"/>
        </w:rPr>
        <w:t>.</w:t>
      </w:r>
    </w:p>
    <w:p w:rsidR="00080BE2" w:rsidRPr="00237CC8" w:rsidRDefault="00080BE2" w:rsidP="00237CC8">
      <w:pPr>
        <w:spacing w:line="360" w:lineRule="auto"/>
        <w:ind w:firstLine="1134"/>
        <w:jc w:val="both"/>
        <w:rPr>
          <w:sz w:val="28"/>
          <w:szCs w:val="28"/>
        </w:rPr>
      </w:pPr>
      <w:r w:rsidRPr="00237CC8">
        <w:rPr>
          <w:sz w:val="28"/>
          <w:szCs w:val="28"/>
        </w:rPr>
        <w:t>Для того, чтобы проект мог быть признан эффективным, необходимо и достаточно выполнение одного из следующих условий:</w:t>
      </w:r>
    </w:p>
    <w:p w:rsidR="00080BE2" w:rsidRPr="00237CC8" w:rsidRDefault="00080BE2" w:rsidP="00237CC8">
      <w:pPr>
        <w:spacing w:line="360" w:lineRule="auto"/>
        <w:ind w:firstLine="1134"/>
        <w:jc w:val="both"/>
        <w:rPr>
          <w:sz w:val="28"/>
          <w:szCs w:val="28"/>
        </w:rPr>
      </w:pPr>
      <w:r w:rsidRPr="00237CC8">
        <w:rPr>
          <w:sz w:val="28"/>
          <w:szCs w:val="28"/>
        </w:rPr>
        <w:t xml:space="preserve">1. </w:t>
      </w:r>
      <w:r w:rsidRPr="00237CC8">
        <w:rPr>
          <w:sz w:val="28"/>
          <w:szCs w:val="28"/>
          <w:lang w:val="en-US"/>
        </w:rPr>
        <w:t>NPV</w:t>
      </w:r>
      <w:r w:rsidRPr="00237CC8">
        <w:rPr>
          <w:sz w:val="28"/>
          <w:szCs w:val="28"/>
        </w:rPr>
        <w:t xml:space="preserve"> &gt;= 0.</w:t>
      </w:r>
    </w:p>
    <w:p w:rsidR="00080BE2" w:rsidRPr="00237CC8" w:rsidRDefault="00080BE2" w:rsidP="00237CC8">
      <w:pPr>
        <w:spacing w:line="360" w:lineRule="auto"/>
        <w:ind w:firstLine="1134"/>
        <w:jc w:val="both"/>
        <w:rPr>
          <w:sz w:val="28"/>
          <w:szCs w:val="28"/>
        </w:rPr>
      </w:pPr>
      <w:r w:rsidRPr="00237CC8">
        <w:rPr>
          <w:sz w:val="28"/>
          <w:szCs w:val="28"/>
        </w:rPr>
        <w:t xml:space="preserve">2. </w:t>
      </w:r>
      <w:r w:rsidRPr="00237CC8">
        <w:rPr>
          <w:sz w:val="28"/>
          <w:szCs w:val="28"/>
          <w:lang w:val="en-US"/>
        </w:rPr>
        <w:t>IRR</w:t>
      </w:r>
      <w:r w:rsidRPr="00237CC8">
        <w:rPr>
          <w:sz w:val="28"/>
          <w:szCs w:val="28"/>
        </w:rPr>
        <w:t xml:space="preserve"> &gt;= </w:t>
      </w:r>
      <w:r w:rsidRPr="00237CC8">
        <w:rPr>
          <w:sz w:val="28"/>
          <w:szCs w:val="28"/>
          <w:lang w:val="en-US"/>
        </w:rPr>
        <w:t>r</w:t>
      </w:r>
    </w:p>
    <w:p w:rsidR="00080BE2" w:rsidRPr="00237CC8" w:rsidRDefault="00080BE2" w:rsidP="00237CC8">
      <w:pPr>
        <w:spacing w:line="360" w:lineRule="auto"/>
        <w:ind w:firstLine="1134"/>
        <w:jc w:val="both"/>
        <w:rPr>
          <w:sz w:val="28"/>
          <w:szCs w:val="28"/>
        </w:rPr>
      </w:pPr>
      <w:r w:rsidRPr="00237CC8">
        <w:rPr>
          <w:sz w:val="28"/>
          <w:szCs w:val="28"/>
        </w:rPr>
        <w:t>3. Р</w:t>
      </w:r>
      <w:r w:rsidRPr="00237CC8">
        <w:rPr>
          <w:sz w:val="28"/>
          <w:szCs w:val="28"/>
          <w:lang w:val="en-US"/>
        </w:rPr>
        <w:t>I</w:t>
      </w:r>
      <w:r w:rsidRPr="00237CC8">
        <w:rPr>
          <w:sz w:val="28"/>
          <w:szCs w:val="28"/>
        </w:rPr>
        <w:t xml:space="preserve"> &gt;=1.</w:t>
      </w:r>
    </w:p>
    <w:p w:rsidR="00080BE2" w:rsidRPr="00237CC8" w:rsidRDefault="00080BE2" w:rsidP="00237CC8">
      <w:pPr>
        <w:spacing w:line="360" w:lineRule="auto"/>
        <w:ind w:firstLine="1134"/>
        <w:jc w:val="both"/>
        <w:rPr>
          <w:sz w:val="28"/>
          <w:szCs w:val="28"/>
        </w:rPr>
      </w:pPr>
      <w:r w:rsidRPr="00237CC8">
        <w:rPr>
          <w:sz w:val="28"/>
          <w:szCs w:val="28"/>
        </w:rPr>
        <w:t>4. РВд&lt; Т.</w:t>
      </w:r>
    </w:p>
    <w:p w:rsidR="00080BE2" w:rsidRPr="00AF32D0" w:rsidRDefault="00080BE2">
      <w:pPr>
        <w:widowControl/>
        <w:autoSpaceDE/>
        <w:autoSpaceDN/>
        <w:adjustRightInd/>
        <w:spacing w:after="200" w:line="276" w:lineRule="auto"/>
        <w:rPr>
          <w:sz w:val="28"/>
          <w:szCs w:val="28"/>
        </w:rPr>
      </w:pPr>
      <w:r w:rsidRPr="00AF32D0">
        <w:rPr>
          <w:sz w:val="28"/>
          <w:szCs w:val="28"/>
        </w:rPr>
        <w:br w:type="page"/>
      </w:r>
    </w:p>
    <w:p w:rsidR="00080BE2" w:rsidRDefault="00080BE2" w:rsidP="00A568CB">
      <w:pPr>
        <w:spacing w:line="360" w:lineRule="auto"/>
        <w:ind w:firstLine="1134"/>
        <w:jc w:val="center"/>
        <w:rPr>
          <w:b/>
          <w:sz w:val="28"/>
          <w:szCs w:val="28"/>
        </w:rPr>
      </w:pPr>
      <w:r w:rsidRPr="00A568CB">
        <w:rPr>
          <w:b/>
          <w:sz w:val="28"/>
          <w:szCs w:val="28"/>
        </w:rPr>
        <w:t>Задача 1.</w:t>
      </w:r>
    </w:p>
    <w:p w:rsidR="00080BE2" w:rsidRDefault="00080BE2" w:rsidP="00A568CB">
      <w:pPr>
        <w:spacing w:line="360" w:lineRule="auto"/>
        <w:jc w:val="both"/>
        <w:rPr>
          <w:sz w:val="28"/>
          <w:szCs w:val="28"/>
        </w:rPr>
      </w:pPr>
      <w:r>
        <w:rPr>
          <w:sz w:val="28"/>
          <w:szCs w:val="28"/>
        </w:rPr>
        <w:t>Оценка относительной и сравнительной эффективности инвестирования средств в производственную сферу деятельности.</w:t>
      </w:r>
    </w:p>
    <w:p w:rsidR="00080BE2" w:rsidRPr="00A568CB" w:rsidRDefault="00080BE2" w:rsidP="00A568CB">
      <w:pPr>
        <w:spacing w:line="360" w:lineRule="auto"/>
        <w:jc w:val="both"/>
        <w:rPr>
          <w:i/>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A568CB">
        <w:rPr>
          <w:i/>
          <w:sz w:val="28"/>
          <w:szCs w:val="28"/>
        </w:rPr>
        <w:t>Таблица 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080BE2" w:rsidTr="00402050">
        <w:tc>
          <w:tcPr>
            <w:tcW w:w="2392" w:type="dxa"/>
          </w:tcPr>
          <w:p w:rsidR="00080BE2" w:rsidRPr="00402050" w:rsidRDefault="00080BE2" w:rsidP="00402050">
            <w:pPr>
              <w:jc w:val="center"/>
              <w:rPr>
                <w:b/>
                <w:sz w:val="24"/>
                <w:szCs w:val="24"/>
              </w:rPr>
            </w:pPr>
            <w:r w:rsidRPr="00402050">
              <w:rPr>
                <w:b/>
                <w:sz w:val="24"/>
                <w:szCs w:val="24"/>
              </w:rPr>
              <w:t>Показатели</w:t>
            </w:r>
          </w:p>
        </w:tc>
        <w:tc>
          <w:tcPr>
            <w:tcW w:w="2393" w:type="dxa"/>
          </w:tcPr>
          <w:p w:rsidR="00080BE2" w:rsidRPr="00402050" w:rsidRDefault="00080BE2" w:rsidP="00402050">
            <w:pPr>
              <w:jc w:val="center"/>
              <w:rPr>
                <w:b/>
                <w:sz w:val="24"/>
                <w:szCs w:val="24"/>
              </w:rPr>
            </w:pPr>
            <w:r w:rsidRPr="00402050">
              <w:rPr>
                <w:b/>
                <w:sz w:val="24"/>
                <w:szCs w:val="24"/>
              </w:rPr>
              <w:t>1</w:t>
            </w:r>
          </w:p>
        </w:tc>
        <w:tc>
          <w:tcPr>
            <w:tcW w:w="2393" w:type="dxa"/>
          </w:tcPr>
          <w:p w:rsidR="00080BE2" w:rsidRPr="00402050" w:rsidRDefault="00080BE2" w:rsidP="00402050">
            <w:pPr>
              <w:jc w:val="center"/>
              <w:rPr>
                <w:b/>
                <w:sz w:val="24"/>
                <w:szCs w:val="24"/>
              </w:rPr>
            </w:pPr>
            <w:r w:rsidRPr="00402050">
              <w:rPr>
                <w:b/>
                <w:sz w:val="24"/>
                <w:szCs w:val="24"/>
              </w:rPr>
              <w:t>2</w:t>
            </w:r>
          </w:p>
        </w:tc>
        <w:tc>
          <w:tcPr>
            <w:tcW w:w="2393" w:type="dxa"/>
          </w:tcPr>
          <w:p w:rsidR="00080BE2" w:rsidRPr="00402050" w:rsidRDefault="00080BE2" w:rsidP="00402050">
            <w:pPr>
              <w:jc w:val="center"/>
              <w:rPr>
                <w:b/>
                <w:sz w:val="24"/>
                <w:szCs w:val="24"/>
              </w:rPr>
            </w:pPr>
            <w:r w:rsidRPr="00402050">
              <w:rPr>
                <w:b/>
                <w:sz w:val="24"/>
                <w:szCs w:val="24"/>
              </w:rPr>
              <w:t>3</w:t>
            </w:r>
          </w:p>
        </w:tc>
      </w:tr>
      <w:tr w:rsidR="00080BE2" w:rsidTr="00402050">
        <w:tc>
          <w:tcPr>
            <w:tcW w:w="2392" w:type="dxa"/>
          </w:tcPr>
          <w:p w:rsidR="00080BE2" w:rsidRPr="00402050" w:rsidRDefault="00080BE2" w:rsidP="00A568CB">
            <w:pPr>
              <w:rPr>
                <w:sz w:val="24"/>
                <w:szCs w:val="24"/>
              </w:rPr>
            </w:pPr>
            <w:r w:rsidRPr="00402050">
              <w:rPr>
                <w:sz w:val="24"/>
                <w:szCs w:val="24"/>
              </w:rPr>
              <w:t>1.Объем производства, шт. (</w:t>
            </w:r>
            <w:r w:rsidRPr="00402050">
              <w:rPr>
                <w:sz w:val="24"/>
                <w:szCs w:val="24"/>
                <w:lang w:val="en-US"/>
              </w:rPr>
              <w:t>Q</w:t>
            </w:r>
            <w:r w:rsidRPr="00402050">
              <w:rPr>
                <w:sz w:val="24"/>
                <w:szCs w:val="24"/>
              </w:rPr>
              <w:t>)</w:t>
            </w:r>
          </w:p>
        </w:tc>
        <w:tc>
          <w:tcPr>
            <w:tcW w:w="2393" w:type="dxa"/>
            <w:vAlign w:val="center"/>
          </w:tcPr>
          <w:p w:rsidR="00080BE2" w:rsidRPr="00402050" w:rsidRDefault="00080BE2" w:rsidP="00402050">
            <w:pPr>
              <w:jc w:val="center"/>
              <w:rPr>
                <w:sz w:val="24"/>
                <w:szCs w:val="24"/>
              </w:rPr>
            </w:pPr>
            <w:r w:rsidRPr="00402050">
              <w:rPr>
                <w:sz w:val="24"/>
                <w:szCs w:val="24"/>
              </w:rPr>
              <w:t>100</w:t>
            </w:r>
          </w:p>
        </w:tc>
        <w:tc>
          <w:tcPr>
            <w:tcW w:w="2393" w:type="dxa"/>
            <w:vAlign w:val="center"/>
          </w:tcPr>
          <w:p w:rsidR="00080BE2" w:rsidRPr="00402050" w:rsidRDefault="00080BE2" w:rsidP="00402050">
            <w:pPr>
              <w:jc w:val="center"/>
              <w:rPr>
                <w:sz w:val="24"/>
                <w:szCs w:val="24"/>
              </w:rPr>
            </w:pPr>
            <w:r w:rsidRPr="00402050">
              <w:rPr>
                <w:sz w:val="24"/>
                <w:szCs w:val="24"/>
              </w:rPr>
              <w:t>110</w:t>
            </w:r>
          </w:p>
        </w:tc>
        <w:tc>
          <w:tcPr>
            <w:tcW w:w="2393" w:type="dxa"/>
            <w:vAlign w:val="center"/>
          </w:tcPr>
          <w:p w:rsidR="00080BE2" w:rsidRPr="00402050" w:rsidRDefault="00080BE2" w:rsidP="00402050">
            <w:pPr>
              <w:jc w:val="center"/>
              <w:rPr>
                <w:sz w:val="24"/>
                <w:szCs w:val="24"/>
              </w:rPr>
            </w:pPr>
            <w:r w:rsidRPr="00402050">
              <w:rPr>
                <w:sz w:val="24"/>
                <w:szCs w:val="24"/>
              </w:rPr>
              <w:t>120</w:t>
            </w:r>
          </w:p>
        </w:tc>
      </w:tr>
      <w:tr w:rsidR="00080BE2" w:rsidTr="00402050">
        <w:tc>
          <w:tcPr>
            <w:tcW w:w="2392" w:type="dxa"/>
          </w:tcPr>
          <w:p w:rsidR="00080BE2" w:rsidRPr="00402050" w:rsidRDefault="00080BE2" w:rsidP="00422CB2">
            <w:pPr>
              <w:rPr>
                <w:sz w:val="24"/>
                <w:szCs w:val="24"/>
              </w:rPr>
            </w:pPr>
            <w:r w:rsidRPr="00402050">
              <w:rPr>
                <w:sz w:val="24"/>
                <w:szCs w:val="24"/>
              </w:rPr>
              <w:t xml:space="preserve">2. Продажная цена, д.е. ( Ц  </w:t>
            </w:r>
            <w:r w:rsidRPr="00402050">
              <w:rPr>
                <w:sz w:val="24"/>
                <w:szCs w:val="24"/>
                <w:lang w:val="en-US"/>
              </w:rPr>
              <w:t>i</w:t>
            </w:r>
            <w:r w:rsidRPr="00402050">
              <w:rPr>
                <w:sz w:val="24"/>
                <w:szCs w:val="24"/>
              </w:rPr>
              <w:t>)</w:t>
            </w:r>
          </w:p>
        </w:tc>
        <w:tc>
          <w:tcPr>
            <w:tcW w:w="2393" w:type="dxa"/>
            <w:vAlign w:val="center"/>
          </w:tcPr>
          <w:p w:rsidR="00080BE2" w:rsidRPr="00402050" w:rsidRDefault="00080BE2" w:rsidP="00402050">
            <w:pPr>
              <w:jc w:val="center"/>
              <w:rPr>
                <w:sz w:val="24"/>
                <w:szCs w:val="24"/>
              </w:rPr>
            </w:pPr>
            <w:r w:rsidRPr="00402050">
              <w:rPr>
                <w:sz w:val="24"/>
                <w:szCs w:val="24"/>
              </w:rPr>
              <w:t>150</w:t>
            </w:r>
          </w:p>
        </w:tc>
        <w:tc>
          <w:tcPr>
            <w:tcW w:w="2393" w:type="dxa"/>
            <w:vAlign w:val="center"/>
          </w:tcPr>
          <w:p w:rsidR="00080BE2" w:rsidRPr="00402050" w:rsidRDefault="00080BE2" w:rsidP="00402050">
            <w:pPr>
              <w:jc w:val="center"/>
              <w:rPr>
                <w:sz w:val="24"/>
                <w:szCs w:val="24"/>
              </w:rPr>
            </w:pPr>
            <w:r w:rsidRPr="00402050">
              <w:rPr>
                <w:sz w:val="24"/>
                <w:szCs w:val="24"/>
              </w:rPr>
              <w:t>150</w:t>
            </w:r>
          </w:p>
        </w:tc>
        <w:tc>
          <w:tcPr>
            <w:tcW w:w="2393" w:type="dxa"/>
            <w:vAlign w:val="center"/>
          </w:tcPr>
          <w:p w:rsidR="00080BE2" w:rsidRPr="00402050" w:rsidRDefault="00080BE2" w:rsidP="00402050">
            <w:pPr>
              <w:jc w:val="center"/>
              <w:rPr>
                <w:sz w:val="24"/>
                <w:szCs w:val="24"/>
              </w:rPr>
            </w:pPr>
            <w:r w:rsidRPr="00402050">
              <w:rPr>
                <w:sz w:val="24"/>
                <w:szCs w:val="24"/>
              </w:rPr>
              <w:t>150</w:t>
            </w:r>
          </w:p>
        </w:tc>
      </w:tr>
      <w:tr w:rsidR="00080BE2" w:rsidTr="00402050">
        <w:tc>
          <w:tcPr>
            <w:tcW w:w="2392" w:type="dxa"/>
          </w:tcPr>
          <w:p w:rsidR="00080BE2" w:rsidRPr="00402050" w:rsidRDefault="00080BE2" w:rsidP="00422CB2">
            <w:pPr>
              <w:rPr>
                <w:sz w:val="24"/>
                <w:szCs w:val="24"/>
              </w:rPr>
            </w:pPr>
            <w:r w:rsidRPr="00402050">
              <w:rPr>
                <w:sz w:val="24"/>
                <w:szCs w:val="24"/>
              </w:rPr>
              <w:t xml:space="preserve">3.Условно-переменные издержки, д.е.( </w:t>
            </w:r>
            <w:r w:rsidRPr="00402050">
              <w:rPr>
                <w:sz w:val="24"/>
                <w:szCs w:val="24"/>
                <w:lang w:val="en-US"/>
              </w:rPr>
              <w:t>Sin</w:t>
            </w:r>
            <w:r w:rsidRPr="00402050">
              <w:rPr>
                <w:sz w:val="24"/>
                <w:szCs w:val="24"/>
              </w:rPr>
              <w:t>)</w:t>
            </w:r>
          </w:p>
        </w:tc>
        <w:tc>
          <w:tcPr>
            <w:tcW w:w="2393" w:type="dxa"/>
            <w:vAlign w:val="center"/>
          </w:tcPr>
          <w:p w:rsidR="00080BE2" w:rsidRPr="00402050" w:rsidRDefault="00080BE2" w:rsidP="00402050">
            <w:pPr>
              <w:jc w:val="center"/>
              <w:rPr>
                <w:sz w:val="24"/>
                <w:szCs w:val="24"/>
              </w:rPr>
            </w:pPr>
            <w:r w:rsidRPr="00402050">
              <w:rPr>
                <w:sz w:val="24"/>
                <w:szCs w:val="24"/>
              </w:rPr>
              <w:t>30</w:t>
            </w:r>
          </w:p>
        </w:tc>
        <w:tc>
          <w:tcPr>
            <w:tcW w:w="2393" w:type="dxa"/>
            <w:vAlign w:val="center"/>
          </w:tcPr>
          <w:p w:rsidR="00080BE2" w:rsidRPr="00402050" w:rsidRDefault="00080BE2" w:rsidP="00402050">
            <w:pPr>
              <w:jc w:val="center"/>
              <w:rPr>
                <w:sz w:val="24"/>
                <w:szCs w:val="24"/>
              </w:rPr>
            </w:pPr>
            <w:r w:rsidRPr="00402050">
              <w:rPr>
                <w:sz w:val="24"/>
                <w:szCs w:val="24"/>
              </w:rPr>
              <w:t>25</w:t>
            </w:r>
          </w:p>
        </w:tc>
        <w:tc>
          <w:tcPr>
            <w:tcW w:w="2393" w:type="dxa"/>
            <w:vAlign w:val="center"/>
          </w:tcPr>
          <w:p w:rsidR="00080BE2" w:rsidRPr="00402050" w:rsidRDefault="00080BE2" w:rsidP="00402050">
            <w:pPr>
              <w:jc w:val="center"/>
              <w:rPr>
                <w:sz w:val="24"/>
                <w:szCs w:val="24"/>
              </w:rPr>
            </w:pPr>
            <w:r w:rsidRPr="00402050">
              <w:rPr>
                <w:sz w:val="24"/>
                <w:szCs w:val="24"/>
              </w:rPr>
              <w:t>24</w:t>
            </w:r>
          </w:p>
        </w:tc>
      </w:tr>
      <w:tr w:rsidR="00080BE2" w:rsidTr="00402050">
        <w:tc>
          <w:tcPr>
            <w:tcW w:w="2392" w:type="dxa"/>
          </w:tcPr>
          <w:p w:rsidR="00080BE2" w:rsidRPr="00402050" w:rsidRDefault="00080BE2" w:rsidP="00A568CB">
            <w:pPr>
              <w:rPr>
                <w:sz w:val="24"/>
                <w:szCs w:val="24"/>
              </w:rPr>
            </w:pPr>
            <w:r w:rsidRPr="00402050">
              <w:rPr>
                <w:sz w:val="24"/>
                <w:szCs w:val="24"/>
              </w:rPr>
              <w:t>4.Условно-постоянные издержки, д.е. (</w:t>
            </w:r>
            <w:r w:rsidRPr="00402050">
              <w:rPr>
                <w:sz w:val="24"/>
                <w:szCs w:val="24"/>
                <w:lang w:val="en-US"/>
              </w:rPr>
              <w:t>S</w:t>
            </w:r>
            <w:r w:rsidRPr="00402050">
              <w:rPr>
                <w:sz w:val="24"/>
                <w:szCs w:val="24"/>
              </w:rPr>
              <w:t xml:space="preserve"> пост.)</w:t>
            </w:r>
          </w:p>
        </w:tc>
        <w:tc>
          <w:tcPr>
            <w:tcW w:w="2393" w:type="dxa"/>
            <w:vAlign w:val="center"/>
          </w:tcPr>
          <w:p w:rsidR="00080BE2" w:rsidRPr="00402050" w:rsidRDefault="00080BE2" w:rsidP="00402050">
            <w:pPr>
              <w:jc w:val="center"/>
              <w:rPr>
                <w:sz w:val="24"/>
                <w:szCs w:val="24"/>
              </w:rPr>
            </w:pPr>
            <w:r w:rsidRPr="00402050">
              <w:rPr>
                <w:sz w:val="24"/>
                <w:szCs w:val="24"/>
              </w:rPr>
              <w:t>5</w:t>
            </w:r>
          </w:p>
        </w:tc>
        <w:tc>
          <w:tcPr>
            <w:tcW w:w="2393" w:type="dxa"/>
            <w:vAlign w:val="center"/>
          </w:tcPr>
          <w:p w:rsidR="00080BE2" w:rsidRPr="00402050" w:rsidRDefault="00080BE2" w:rsidP="00402050">
            <w:pPr>
              <w:jc w:val="center"/>
              <w:rPr>
                <w:sz w:val="24"/>
                <w:szCs w:val="24"/>
              </w:rPr>
            </w:pPr>
            <w:r w:rsidRPr="00402050">
              <w:rPr>
                <w:sz w:val="24"/>
                <w:szCs w:val="24"/>
              </w:rPr>
              <w:t>4</w:t>
            </w:r>
          </w:p>
        </w:tc>
        <w:tc>
          <w:tcPr>
            <w:tcW w:w="2393" w:type="dxa"/>
            <w:vAlign w:val="center"/>
          </w:tcPr>
          <w:p w:rsidR="00080BE2" w:rsidRPr="00402050" w:rsidRDefault="00080BE2" w:rsidP="00402050">
            <w:pPr>
              <w:jc w:val="center"/>
              <w:rPr>
                <w:sz w:val="24"/>
                <w:szCs w:val="24"/>
              </w:rPr>
            </w:pPr>
            <w:r w:rsidRPr="00402050">
              <w:rPr>
                <w:sz w:val="24"/>
                <w:szCs w:val="24"/>
              </w:rPr>
              <w:t>6</w:t>
            </w:r>
          </w:p>
        </w:tc>
      </w:tr>
      <w:tr w:rsidR="00080BE2" w:rsidTr="00402050">
        <w:tc>
          <w:tcPr>
            <w:tcW w:w="2392" w:type="dxa"/>
          </w:tcPr>
          <w:p w:rsidR="00080BE2" w:rsidRPr="00402050" w:rsidRDefault="00080BE2" w:rsidP="00A568CB">
            <w:pPr>
              <w:rPr>
                <w:sz w:val="24"/>
                <w:szCs w:val="24"/>
              </w:rPr>
            </w:pPr>
            <w:r w:rsidRPr="00402050">
              <w:rPr>
                <w:sz w:val="24"/>
                <w:szCs w:val="24"/>
              </w:rPr>
              <w:t>5.Сумма инвестиций, тыс.д.е. (К)</w:t>
            </w:r>
          </w:p>
        </w:tc>
        <w:tc>
          <w:tcPr>
            <w:tcW w:w="2393" w:type="dxa"/>
            <w:vAlign w:val="center"/>
          </w:tcPr>
          <w:p w:rsidR="00080BE2" w:rsidRPr="00402050" w:rsidRDefault="00080BE2" w:rsidP="00402050">
            <w:pPr>
              <w:jc w:val="center"/>
              <w:rPr>
                <w:sz w:val="24"/>
                <w:szCs w:val="24"/>
              </w:rPr>
            </w:pPr>
            <w:r w:rsidRPr="00402050">
              <w:rPr>
                <w:sz w:val="24"/>
                <w:szCs w:val="24"/>
              </w:rPr>
              <w:t>36</w:t>
            </w:r>
          </w:p>
        </w:tc>
        <w:tc>
          <w:tcPr>
            <w:tcW w:w="2393" w:type="dxa"/>
            <w:vAlign w:val="center"/>
          </w:tcPr>
          <w:p w:rsidR="00080BE2" w:rsidRPr="00402050" w:rsidRDefault="00080BE2" w:rsidP="00402050">
            <w:pPr>
              <w:jc w:val="center"/>
              <w:rPr>
                <w:sz w:val="24"/>
                <w:szCs w:val="24"/>
              </w:rPr>
            </w:pPr>
            <w:r w:rsidRPr="00402050">
              <w:rPr>
                <w:sz w:val="24"/>
                <w:szCs w:val="24"/>
              </w:rPr>
              <w:t>40</w:t>
            </w:r>
          </w:p>
        </w:tc>
        <w:tc>
          <w:tcPr>
            <w:tcW w:w="2393" w:type="dxa"/>
            <w:vAlign w:val="center"/>
          </w:tcPr>
          <w:p w:rsidR="00080BE2" w:rsidRPr="00402050" w:rsidRDefault="00080BE2" w:rsidP="00402050">
            <w:pPr>
              <w:jc w:val="center"/>
              <w:rPr>
                <w:sz w:val="24"/>
                <w:szCs w:val="24"/>
              </w:rPr>
            </w:pPr>
            <w:r w:rsidRPr="00402050">
              <w:rPr>
                <w:sz w:val="24"/>
                <w:szCs w:val="24"/>
              </w:rPr>
              <w:t>30</w:t>
            </w:r>
          </w:p>
        </w:tc>
      </w:tr>
      <w:tr w:rsidR="00080BE2" w:rsidTr="00402050">
        <w:tc>
          <w:tcPr>
            <w:tcW w:w="2392" w:type="dxa"/>
          </w:tcPr>
          <w:p w:rsidR="00080BE2" w:rsidRPr="00402050" w:rsidRDefault="00080BE2" w:rsidP="00A568CB">
            <w:pPr>
              <w:rPr>
                <w:sz w:val="24"/>
                <w:szCs w:val="24"/>
              </w:rPr>
            </w:pPr>
            <w:r w:rsidRPr="00402050">
              <w:rPr>
                <w:sz w:val="24"/>
                <w:szCs w:val="24"/>
              </w:rPr>
              <w:t xml:space="preserve">6.Норматив рентабельности </w:t>
            </w:r>
            <w:r w:rsidRPr="00402050">
              <w:rPr>
                <w:sz w:val="24"/>
                <w:szCs w:val="24"/>
                <w:lang w:val="en-US"/>
              </w:rPr>
              <w:t>R</w:t>
            </w:r>
            <w:r w:rsidRPr="00402050">
              <w:rPr>
                <w:sz w:val="24"/>
                <w:szCs w:val="24"/>
              </w:rPr>
              <w:t>н</w:t>
            </w:r>
          </w:p>
        </w:tc>
        <w:tc>
          <w:tcPr>
            <w:tcW w:w="2393" w:type="dxa"/>
            <w:vAlign w:val="center"/>
          </w:tcPr>
          <w:p w:rsidR="00080BE2" w:rsidRPr="00402050" w:rsidRDefault="00080BE2" w:rsidP="00402050">
            <w:pPr>
              <w:jc w:val="center"/>
              <w:rPr>
                <w:sz w:val="24"/>
                <w:szCs w:val="24"/>
              </w:rPr>
            </w:pPr>
            <w:r w:rsidRPr="00402050">
              <w:rPr>
                <w:sz w:val="24"/>
                <w:szCs w:val="24"/>
              </w:rPr>
              <w:t>0,16</w:t>
            </w:r>
          </w:p>
        </w:tc>
        <w:tc>
          <w:tcPr>
            <w:tcW w:w="2393" w:type="dxa"/>
            <w:vAlign w:val="center"/>
          </w:tcPr>
          <w:p w:rsidR="00080BE2" w:rsidRPr="00402050" w:rsidRDefault="00080BE2" w:rsidP="00402050">
            <w:pPr>
              <w:jc w:val="center"/>
              <w:rPr>
                <w:sz w:val="24"/>
                <w:szCs w:val="24"/>
              </w:rPr>
            </w:pPr>
            <w:r w:rsidRPr="00402050">
              <w:rPr>
                <w:sz w:val="24"/>
                <w:szCs w:val="24"/>
              </w:rPr>
              <w:t>0,16</w:t>
            </w:r>
          </w:p>
        </w:tc>
        <w:tc>
          <w:tcPr>
            <w:tcW w:w="2393" w:type="dxa"/>
            <w:vAlign w:val="center"/>
          </w:tcPr>
          <w:p w:rsidR="00080BE2" w:rsidRPr="00402050" w:rsidRDefault="00080BE2" w:rsidP="00402050">
            <w:pPr>
              <w:jc w:val="center"/>
              <w:rPr>
                <w:sz w:val="24"/>
                <w:szCs w:val="24"/>
              </w:rPr>
            </w:pPr>
            <w:r w:rsidRPr="00402050">
              <w:rPr>
                <w:sz w:val="24"/>
                <w:szCs w:val="24"/>
              </w:rPr>
              <w:t>0,16</w:t>
            </w:r>
          </w:p>
        </w:tc>
      </w:tr>
      <w:tr w:rsidR="00080BE2" w:rsidTr="00402050">
        <w:tc>
          <w:tcPr>
            <w:tcW w:w="2392" w:type="dxa"/>
          </w:tcPr>
          <w:p w:rsidR="00080BE2" w:rsidRPr="00402050" w:rsidRDefault="00080BE2" w:rsidP="00A568CB">
            <w:pPr>
              <w:rPr>
                <w:sz w:val="24"/>
                <w:szCs w:val="24"/>
              </w:rPr>
            </w:pPr>
            <w:r w:rsidRPr="00402050">
              <w:rPr>
                <w:sz w:val="24"/>
                <w:szCs w:val="24"/>
              </w:rPr>
              <w:t>7.Нормативная эффективность инвестиций (Ен)</w:t>
            </w:r>
          </w:p>
        </w:tc>
        <w:tc>
          <w:tcPr>
            <w:tcW w:w="2393" w:type="dxa"/>
            <w:vAlign w:val="center"/>
          </w:tcPr>
          <w:p w:rsidR="00080BE2" w:rsidRPr="00402050" w:rsidRDefault="00080BE2" w:rsidP="00402050">
            <w:pPr>
              <w:jc w:val="center"/>
              <w:rPr>
                <w:sz w:val="24"/>
                <w:szCs w:val="24"/>
              </w:rPr>
            </w:pPr>
            <w:r w:rsidRPr="00402050">
              <w:rPr>
                <w:sz w:val="24"/>
                <w:szCs w:val="24"/>
              </w:rPr>
              <w:t>0,12</w:t>
            </w:r>
          </w:p>
        </w:tc>
        <w:tc>
          <w:tcPr>
            <w:tcW w:w="2393" w:type="dxa"/>
            <w:vAlign w:val="center"/>
          </w:tcPr>
          <w:p w:rsidR="00080BE2" w:rsidRPr="00402050" w:rsidRDefault="00080BE2" w:rsidP="00402050">
            <w:pPr>
              <w:jc w:val="center"/>
              <w:rPr>
                <w:sz w:val="24"/>
                <w:szCs w:val="24"/>
              </w:rPr>
            </w:pPr>
            <w:r w:rsidRPr="00402050">
              <w:rPr>
                <w:sz w:val="24"/>
                <w:szCs w:val="24"/>
              </w:rPr>
              <w:t>0,12</w:t>
            </w:r>
          </w:p>
        </w:tc>
        <w:tc>
          <w:tcPr>
            <w:tcW w:w="2393" w:type="dxa"/>
            <w:vAlign w:val="center"/>
          </w:tcPr>
          <w:p w:rsidR="00080BE2" w:rsidRPr="00402050" w:rsidRDefault="00080BE2" w:rsidP="00402050">
            <w:pPr>
              <w:jc w:val="center"/>
              <w:rPr>
                <w:sz w:val="24"/>
                <w:szCs w:val="24"/>
              </w:rPr>
            </w:pPr>
            <w:r w:rsidRPr="00402050">
              <w:rPr>
                <w:sz w:val="24"/>
                <w:szCs w:val="24"/>
              </w:rPr>
              <w:t>0,12</w:t>
            </w:r>
          </w:p>
        </w:tc>
      </w:tr>
    </w:tbl>
    <w:p w:rsidR="00080BE2" w:rsidRDefault="00080BE2" w:rsidP="00A568CB">
      <w:pPr>
        <w:spacing w:line="360" w:lineRule="auto"/>
        <w:jc w:val="both"/>
        <w:rPr>
          <w:sz w:val="28"/>
          <w:szCs w:val="28"/>
        </w:rPr>
      </w:pPr>
      <w:r>
        <w:rPr>
          <w:sz w:val="28"/>
          <w:szCs w:val="28"/>
        </w:rPr>
        <w:tab/>
        <w:t xml:space="preserve">1. </w:t>
      </w:r>
      <w:r w:rsidRPr="00A568CB">
        <w:rPr>
          <w:sz w:val="28"/>
          <w:szCs w:val="28"/>
        </w:rPr>
        <w:t>Показатели относительной эффективности инвестиций позволяют оценить экономическую эффективность решения поставленной</w:t>
      </w:r>
      <w:r>
        <w:rPr>
          <w:sz w:val="28"/>
          <w:szCs w:val="28"/>
        </w:rPr>
        <w:t xml:space="preserve"> задачи.</w:t>
      </w:r>
    </w:p>
    <w:p w:rsidR="00080BE2" w:rsidRDefault="00080BE2" w:rsidP="00A568CB">
      <w:pPr>
        <w:spacing w:line="360" w:lineRule="auto"/>
        <w:jc w:val="both"/>
        <w:rPr>
          <w:sz w:val="28"/>
          <w:szCs w:val="28"/>
        </w:rPr>
      </w:pPr>
      <w:r w:rsidRPr="00A568CB">
        <w:rPr>
          <w:sz w:val="28"/>
          <w:szCs w:val="28"/>
        </w:rPr>
        <w:t>Рентабельность инвестиций</w:t>
      </w:r>
      <w:r>
        <w:rPr>
          <w:sz w:val="28"/>
          <w:szCs w:val="28"/>
        </w:rPr>
        <w:t xml:space="preserve"> – это показатель, позволяющий определить в какой мере, возрастает стоимость фирмы в расчете на 1 рубль инвестиций.</w:t>
      </w:r>
    </w:p>
    <w:p w:rsidR="00080BE2" w:rsidRPr="00A568CB" w:rsidRDefault="00080BE2" w:rsidP="00A568CB">
      <w:pPr>
        <w:spacing w:line="360" w:lineRule="auto"/>
        <w:jc w:val="both"/>
        <w:rPr>
          <w:sz w:val="24"/>
          <w:szCs w:val="24"/>
        </w:rPr>
      </w:pPr>
    </w:p>
    <w:p w:rsidR="00080BE2" w:rsidRPr="00A568CB" w:rsidRDefault="00080BE2" w:rsidP="00A568CB">
      <w:pPr>
        <w:spacing w:line="360" w:lineRule="auto"/>
        <w:jc w:val="both"/>
        <w:rPr>
          <w:sz w:val="28"/>
          <w:szCs w:val="28"/>
        </w:rPr>
      </w:pPr>
      <w:r>
        <w:rPr>
          <w:sz w:val="28"/>
          <w:szCs w:val="28"/>
        </w:rPr>
        <w:t xml:space="preserve">Пв – валовая прибыль; </w:t>
      </w:r>
      <w:r>
        <w:rPr>
          <w:sz w:val="28"/>
          <w:szCs w:val="28"/>
          <w:lang w:val="en-US"/>
        </w:rPr>
        <w:t>I</w:t>
      </w:r>
      <w:r w:rsidRPr="00D260D7">
        <w:rPr>
          <w:sz w:val="22"/>
          <w:szCs w:val="22"/>
        </w:rPr>
        <w:t>0</w:t>
      </w:r>
      <w:r>
        <w:rPr>
          <w:sz w:val="28"/>
          <w:szCs w:val="28"/>
        </w:rPr>
        <w:t xml:space="preserve"> (К) – первоначальные инвестиции</w:t>
      </w:r>
    </w:p>
    <w:p w:rsidR="00080BE2" w:rsidRPr="00A568CB" w:rsidRDefault="00526687" w:rsidP="00A568CB">
      <w:pPr>
        <w:spacing w:line="360" w:lineRule="auto"/>
        <w:jc w:val="both"/>
        <w:rPr>
          <w:i/>
          <w:sz w:val="24"/>
          <w:szCs w:val="24"/>
          <w:lang w:val="en-US"/>
        </w:rPr>
      </w:pPr>
      <w:r>
        <w:pict>
          <v:shape id="_x0000_i1044" type="#_x0000_t75" style="width:48.75pt;height:66.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EC2AB9&quot;/&gt;&lt;wsp:rsid wsp:val=&quot;00F710D4&quot;/&gt;&lt;/wsp:rsids&gt;&lt;/w:docPr&gt;&lt;w:body&gt;&lt;w:p wsp:rsidR=&quot;00000000&quot; wsp:rsidRDefault=&quot;00F710D4&quot;&gt;&lt;m:oMathPara&gt;&lt;m:oMath&gt;&lt;m:sSub&gt;&lt;m:sSubPr&gt;&lt;m:ctrlPr&gt;&lt;w:rPr&gt;&lt;w:rFonts w:ascii=&quot;Cambria Math&quot; w:h-ansi=&quot;Cambria Math&quot;/&gt;&lt;wx:font wx:val=&quot;Cambria Math&quot;/&gt;&lt;w:i/&gt;&lt;w:sz w:val=&quot;24&quot;/&gt;&lt;w:sz-cs w:val=&quot;24&quot;/&gt;&lt;/w:rPr&gt;&lt;/m:ctrlPr&gt;&lt;/m:sSubPr&gt;&lt;m:e&gt;&lt;m:r&gt;&lt;w:rPr&gt;&lt;w:rFonts w:ascii=&quot;Cambria Math&quot; w:h-ansi=&quot;Cambria Math&quot;/&gt;&lt;wx:font wx:val=&quot;Cambria Math&quot;/&gt;&lt;w:i/&gt;&lt;w:sz w:val=&quot;24&quot;/&gt;&lt;w:sz-cs w:val=&quot;24&quot;/&gt;&lt;/w:rPr&gt;&lt;m:t&gt;Рџ&lt;/m:t&gt;&lt;/m:r&gt;&lt;/m:e&gt;&lt;m:sub&gt;&lt;m:r&gt;&lt;w:rPr&gt;&lt;w:rFonts w:ascii=&quot;Cambria Math&quot; w:h-ansi=&quot;Cambria Math&quot;/&gt;&lt;wx:font wx:val=&quot;Cambria Math&quot;/&gt;&lt;w:i/&gt;&lt;w:sz w:val=&quot;24&quot;/&gt;&lt;w:sz-cs w:val=&quot;24&quot;/&gt;&lt;/w:rPr&gt;&lt;m:t&gt;РІ&lt;/m:t&gt;&lt;/m:r&gt;&lt;/m:sub&gt;&lt;/m:sSub&gt;&lt;m:r&gt;&lt;w:rPr&gt;&lt;w:rFonts w:ascii=&quot;Cambria Math&quot; w:h-ansi=&quot;Cambria Math&quot;/&gt;&lt;wx:font wx:val=&quot;Cambria Math&quot;/&gt;&lt;w:i/&gt;&lt;w:sz w:val=&quot;24&quot;/&gt;&lt;w:sz-cs w:val=&quot;24&quot;/&gt;&lt;/w:rPr&gt;&lt;m:t&gt;=&lt;/m:t&gt;&lt;/m:r&gt;&lt;m:r&gt;&lt;w:rPr&gt;&lt;w:rFonts w:ascii=&quot;Cambria Math&quot; w:h-ansi=&quot;Cambria Math&quot;/&gt;&lt;wx:font wx:val=&quot;Cambria Math&quot;/&gt;&lt;w:i/&gt;&lt;w:sz w:val=&quot;24&quot;/&gt;&lt;w:sz-cs w:val=&quot;24&quot;/&gt;&lt;w:lang w:val=&quot;EN-US&quot;/&gt;&lt;/w:rPr&gt;&lt;m:t&gt;N-S&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8" o:title="" chromakey="white"/>
          </v:shape>
        </w:pict>
      </w:r>
    </w:p>
    <w:p w:rsidR="00080BE2" w:rsidRPr="00A568CB" w:rsidRDefault="00080BE2" w:rsidP="00A568CB">
      <w:pPr>
        <w:spacing w:line="360" w:lineRule="auto"/>
        <w:jc w:val="both"/>
        <w:rPr>
          <w:sz w:val="28"/>
          <w:szCs w:val="28"/>
        </w:rPr>
      </w:pPr>
      <w:r>
        <w:rPr>
          <w:sz w:val="28"/>
          <w:szCs w:val="28"/>
          <w:lang w:val="en-US"/>
        </w:rPr>
        <w:t>N</w:t>
      </w:r>
      <w:r w:rsidRPr="00D260D7">
        <w:rPr>
          <w:sz w:val="28"/>
          <w:szCs w:val="28"/>
        </w:rPr>
        <w:t xml:space="preserve"> – </w:t>
      </w:r>
      <w:r>
        <w:rPr>
          <w:sz w:val="28"/>
          <w:szCs w:val="28"/>
        </w:rPr>
        <w:t xml:space="preserve">годовой объем продаж (выручка); </w:t>
      </w:r>
    </w:p>
    <w:p w:rsidR="00080BE2" w:rsidRDefault="00080BE2" w:rsidP="00A568CB">
      <w:pPr>
        <w:spacing w:line="360" w:lineRule="auto"/>
        <w:jc w:val="both"/>
        <w:rPr>
          <w:sz w:val="28"/>
          <w:szCs w:val="28"/>
        </w:rPr>
      </w:pPr>
      <w:r>
        <w:rPr>
          <w:sz w:val="28"/>
          <w:szCs w:val="28"/>
          <w:lang w:val="en-US"/>
        </w:rPr>
        <w:t>S</w:t>
      </w:r>
      <w:r w:rsidRPr="00D260D7">
        <w:rPr>
          <w:sz w:val="28"/>
          <w:szCs w:val="28"/>
        </w:rPr>
        <w:t xml:space="preserve"> – </w:t>
      </w:r>
      <w:r>
        <w:rPr>
          <w:sz w:val="28"/>
          <w:szCs w:val="28"/>
        </w:rPr>
        <w:t>совокупные издержки ( себестоимость)</w:t>
      </w:r>
      <w:r w:rsidRPr="00D260D7">
        <w:rPr>
          <w:sz w:val="28"/>
          <w:szCs w:val="28"/>
        </w:rPr>
        <w:t xml:space="preserve"> </w:t>
      </w:r>
    </w:p>
    <w:p w:rsidR="00080BE2" w:rsidRDefault="00080BE2" w:rsidP="00A568CB">
      <w:pPr>
        <w:spacing w:line="360" w:lineRule="auto"/>
        <w:jc w:val="both"/>
        <w:rPr>
          <w:sz w:val="28"/>
          <w:szCs w:val="28"/>
        </w:rPr>
      </w:pPr>
      <w:r>
        <w:rPr>
          <w:sz w:val="28"/>
          <w:szCs w:val="28"/>
          <w:lang w:val="en-US"/>
        </w:rPr>
        <w:t>R</w:t>
      </w:r>
      <w:r w:rsidRPr="00D260D7">
        <w:rPr>
          <w:sz w:val="28"/>
          <w:szCs w:val="28"/>
        </w:rPr>
        <w:t xml:space="preserve"> &gt; </w:t>
      </w:r>
      <w:r>
        <w:rPr>
          <w:sz w:val="28"/>
          <w:szCs w:val="28"/>
          <w:lang w:val="en-US"/>
        </w:rPr>
        <w:t>R</w:t>
      </w:r>
      <w:r>
        <w:rPr>
          <w:sz w:val="28"/>
          <w:szCs w:val="28"/>
        </w:rPr>
        <w:t>н – проект принимается</w:t>
      </w:r>
    </w:p>
    <w:p w:rsidR="00080BE2" w:rsidRPr="00A568CB" w:rsidRDefault="00080BE2" w:rsidP="00A568CB">
      <w:pPr>
        <w:spacing w:line="360" w:lineRule="auto"/>
        <w:jc w:val="both"/>
        <w:rPr>
          <w:sz w:val="28"/>
          <w:szCs w:val="28"/>
        </w:rPr>
      </w:pPr>
      <w:r w:rsidRPr="00A568CB">
        <w:rPr>
          <w:sz w:val="28"/>
          <w:szCs w:val="28"/>
        </w:rPr>
        <w:t xml:space="preserve">Срок окупаемости инвестиций </w:t>
      </w:r>
      <w:r>
        <w:rPr>
          <w:sz w:val="28"/>
          <w:szCs w:val="28"/>
        </w:rPr>
        <w:t>– под ним понимается период времени от момента начала реализации проекта до момента эксплуатации объекта, в которой доходы от эксплуатации становятся равными первоначальным инвестициям.</w:t>
      </w:r>
    </w:p>
    <w:p w:rsidR="00080BE2" w:rsidRPr="00A568CB" w:rsidRDefault="00080BE2" w:rsidP="00A568CB">
      <w:pPr>
        <w:spacing w:line="360" w:lineRule="auto"/>
        <w:jc w:val="both"/>
        <w:rPr>
          <w:sz w:val="24"/>
          <w:szCs w:val="24"/>
          <w:lang w:val="en-US"/>
        </w:rPr>
      </w:pPr>
    </w:p>
    <w:p w:rsidR="00080BE2" w:rsidRDefault="00080BE2" w:rsidP="00A568CB">
      <w:pPr>
        <w:spacing w:line="360" w:lineRule="auto"/>
        <w:jc w:val="both"/>
        <w:rPr>
          <w:sz w:val="28"/>
          <w:szCs w:val="28"/>
        </w:rPr>
      </w:pPr>
      <w:r>
        <w:rPr>
          <w:sz w:val="28"/>
          <w:szCs w:val="28"/>
        </w:rPr>
        <w:t>Этот показатель сравнивается с нормативной величиной:</w:t>
      </w:r>
    </w:p>
    <w:p w:rsidR="00080BE2" w:rsidRPr="005D5820" w:rsidRDefault="00526687" w:rsidP="00A568CB">
      <w:pPr>
        <w:spacing w:line="360" w:lineRule="auto"/>
        <w:jc w:val="both"/>
        <w:rPr>
          <w:sz w:val="24"/>
          <w:szCs w:val="24"/>
        </w:rPr>
      </w:pPr>
      <w:r>
        <w:pict>
          <v:shape id="_x0000_i1045" type="#_x0000_t75" style="width:53.25pt;height:2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72835&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572835&quot;&gt;&lt;m:oMathPara&gt;&lt;m:oMath&gt;&lt;m:sSub&gt;&lt;m:sSubPr&gt;&lt;m:ctrlPr&gt;&lt;w:rPr&gt;&lt;w:rFonts w:ascii=&quot;Cambria Math&quot; w:h-ansi=&quot;Cambria Math&quot;/&gt;&lt;wx:font wx:val=&quot;Cambria Math&quot;/&gt;&lt;w:i/&gt;&lt;w:sz w:val=&quot;24&quot;/&gt;&lt;w:sz-cs w:val=&quot;24&quot;/&gt;&lt;/w:rPr&gt;&lt;/m:ctrlPr&gt;&lt;/m:sSubPr&gt;&lt;m:e&gt;&lt;m:r&gt;&lt;w:rPr&gt;&lt;w:rFonts w:ascii=&quot;Cambria Math&quot; w:h-ansi=&quot;Cambria Math&quot;/&gt;&lt;wx:font wx:val=&quot;Cambria Math&quot;/&gt;&lt;w:i/&gt;&lt;w:sz w:val=&quot;24&quot;/&gt;&lt;w:sz-cs w:val=&quot;24&quot;/&gt;&lt;w:lang w:val=&quot;EN-US&quot;/&gt;&lt;/w:rPr&gt;&lt;m:t&gt;PP&lt;/m:t&gt;&lt;/m:r&gt;&lt;/m:e&gt;&lt;m:sub&gt;&lt;m:r&gt;&lt;w:rPr&gt;&lt;w:rFonts w:ascii=&quot;Cambria Math&quot; w:h-ansi=&quot;Cambria Math&quot;/&gt;&lt;wx:font wx:val=&quot;Cambria Math&quot;/&gt;&lt;w:i/&gt;&lt;w:sz w:val=&quot;24&quot;/&gt;&lt;w:sz-cs w:val=&quot;24&quot;/&gt;&lt;/w:rPr&gt;&lt;m:t&gt;H&lt;/m:t&gt;&lt;/m:r&gt;&lt;/m:sub&gt;&lt;/m:sSub&gt;&lt;m:r&gt;&lt;w:rPr&gt;&lt;w:rFonts w:ascii=&quot;Cambria Math&quot; w:h-ansi=&quot;Cambria Math&quot;/&gt;&lt;wx:font wx:val=&quot;Cambria Math&quot;/&gt;&lt;w:i/&gt;&lt;w:sz w:val=&quot;24&quot;/&gt;&lt;w:sz-cs w:val=&quot;24&quot;/&gt;&lt;/w:rPr&gt;&lt;m:t&gt;=&lt;/m:t&gt;&lt;/m:r&gt;&lt;m:f&gt;&lt;m:fPr&gt;&lt;m:ctrlPr&gt;&lt;w:rPr&gt;&lt;w:rFonts w:ascii=&quot;Cambria Math&quot; w:h-ansi=&quot;Cambria Math&quot;/&gt;&lt;wx:font wx:val=&quot;Cambria Math&quot;/&gt;&lt;w:i/&gt;&lt;w:sz w:val=&quot;24&quot;/&gt;&lt;w:sz-cs w:val=&quot;24&quot;/&gt;&lt;/w:rPr&gt;&lt;/m:ctrlPr&gt;&lt;/m:fPr&gt;&lt;m:num&gt;&lt;m:r&gt;&lt;w:rPr&gt;&lt;w:rFonts w:ascii=&quot;Cambria Math&quot; w:h-ansi=&quot;Cambria Math&quot;/&gt;&lt;wx:font wx:val=&quot;Cambria Math&quot;/&gt;&lt;w:i/&gt;&lt;w:sz w:val=&quot;24&quot;/&gt;&lt;w:sz-cs w:val=&quot;24&quot;/&gt;&lt;/w:rPr&gt;&lt;m:t&gt;1&lt;/m:t&gt;&lt;/m:r&gt;&lt;/m:num&gt;&lt;m:den&gt;&lt;m:sSub&gt;&lt;m:sSubPr&gt;&lt;m:ctrlPr&gt;&lt;w:rPr&gt;&lt;w:rFonts w:ascii=&quot;Cambria Math&quot; w:h-ansi=&quot;Cambria Math&quot;/&gt;&lt;wx:font wx:val=&quot;Cambria Math&quot;/&gt;&lt;w:i/&gt;&lt;w:sz w:val=&quot;24&quot;/&gt;&lt;w:sz-cs w:val=&quot;24&quot;/&gt;&lt;/w:rPr&gt;&lt;/m:ctrlPr&gt;&lt;/m:sSubPr&gt;&lt;m:e&gt;&lt;m:r&gt;&lt;w:rPr&gt;&lt;w:rFonts w:ascii=&quot;Cambria Math&quot; w:h-ansi=&quot;Cambria Math&quot;/&gt;&lt;wx:font wx:val=&quot;Cambria Math&quot;/&gt;&lt;w:i/&gt;&lt;w:sz w:val=&quot;24&quot;/&gt;&lt;w:sz-cs w:val=&quot;24&quot;/&gt;&lt;/w:rPr&gt;&lt;m:t&gt;E&lt;/m:t&gt;&lt;/m:r&gt;&lt;/m:e&gt;&lt;m:sub&gt;&lt;m:r&gt;&lt;w:rPr&gt;&lt;w:rFonts w:ascii=&quot;Cambria Math&quot; w:h-ansi=&quot;Cambria Math&quot;/&gt;&lt;wx:font wx:val=&quot;Cambria Math&quot;/&gt;&lt;w:i/&gt;&lt;w:sz w:val=&quot;24&quot;/&gt;&lt;w:sz-cs w:val=&quot;24&quot;/&gt;&lt;/w:rPr&gt;&lt;m:t&gt;H&lt;/m:t&gt;&lt;/m:r&gt;&lt;/m:sub&gt;&lt;/m:sSub&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9" o:title="" chromakey="white"/>
          </v:shape>
        </w:pict>
      </w:r>
    </w:p>
    <w:p w:rsidR="00080BE2" w:rsidRDefault="00080BE2" w:rsidP="00A568CB">
      <w:pPr>
        <w:spacing w:line="360" w:lineRule="auto"/>
        <w:jc w:val="both"/>
        <w:rPr>
          <w:sz w:val="28"/>
          <w:szCs w:val="28"/>
        </w:rPr>
      </w:pPr>
      <w:r>
        <w:rPr>
          <w:sz w:val="28"/>
          <w:szCs w:val="28"/>
        </w:rPr>
        <w:t>где Ен – нормативная эффективность инвестиций</w:t>
      </w:r>
    </w:p>
    <w:p w:rsidR="00080BE2" w:rsidRDefault="00080BE2" w:rsidP="00A568CB">
      <w:pPr>
        <w:spacing w:line="360" w:lineRule="auto"/>
        <w:jc w:val="both"/>
        <w:rPr>
          <w:sz w:val="28"/>
          <w:szCs w:val="28"/>
        </w:rPr>
      </w:pPr>
      <w:r>
        <w:rPr>
          <w:sz w:val="28"/>
          <w:szCs w:val="28"/>
        </w:rPr>
        <w:tab/>
        <w:t>Если РР &lt; РРн – инвестирование признается эффективным.</w:t>
      </w:r>
    </w:p>
    <w:p w:rsidR="00080BE2" w:rsidRDefault="00080BE2" w:rsidP="00A568CB">
      <w:pPr>
        <w:spacing w:line="360" w:lineRule="auto"/>
        <w:jc w:val="both"/>
        <w:rPr>
          <w:sz w:val="28"/>
          <w:szCs w:val="28"/>
        </w:rPr>
      </w:pPr>
      <w:r w:rsidRPr="005D5820">
        <w:rPr>
          <w:sz w:val="28"/>
          <w:szCs w:val="28"/>
        </w:rPr>
        <w:t>2. Показатели сравнительной эффективности инвестиций</w:t>
      </w:r>
      <w:r>
        <w:rPr>
          <w:sz w:val="28"/>
          <w:szCs w:val="28"/>
        </w:rPr>
        <w:t xml:space="preserve"> позволяют выбрать лучший вариант хозяйственного решения.</w:t>
      </w:r>
    </w:p>
    <w:p w:rsidR="00080BE2" w:rsidRPr="00AF32D0" w:rsidRDefault="00080BE2" w:rsidP="00A568CB">
      <w:pPr>
        <w:spacing w:line="360" w:lineRule="auto"/>
        <w:jc w:val="both"/>
        <w:rPr>
          <w:sz w:val="28"/>
          <w:szCs w:val="28"/>
        </w:rPr>
      </w:pPr>
      <w:r w:rsidRPr="005D5820">
        <w:rPr>
          <w:sz w:val="28"/>
          <w:szCs w:val="28"/>
        </w:rPr>
        <w:t>Методика определения сравнительной эффективности капитальных вложений основана на сравнении</w:t>
      </w:r>
      <w:r w:rsidRPr="00E538CF">
        <w:rPr>
          <w:sz w:val="28"/>
          <w:szCs w:val="28"/>
        </w:rPr>
        <w:t xml:space="preserve"> приведенных затрат по вариантам. Со</w:t>
      </w:r>
      <w:r>
        <w:rPr>
          <w:sz w:val="28"/>
          <w:szCs w:val="28"/>
        </w:rPr>
        <w:t>гласно этой методике, экономически целесообразным вариантом считается тот, который обеспечивает минимум приведенных затрат.</w:t>
      </w:r>
    </w:p>
    <w:p w:rsidR="00080BE2" w:rsidRPr="005D5820" w:rsidRDefault="00080BE2" w:rsidP="00A568CB">
      <w:pPr>
        <w:spacing w:line="360" w:lineRule="auto"/>
        <w:jc w:val="both"/>
        <w:rPr>
          <w:sz w:val="24"/>
          <w:szCs w:val="24"/>
          <w:lang w:val="en-US"/>
        </w:rPr>
      </w:pPr>
    </w:p>
    <w:p w:rsidR="00080BE2" w:rsidRDefault="00080BE2" w:rsidP="00A568CB">
      <w:pPr>
        <w:spacing w:line="360" w:lineRule="auto"/>
        <w:jc w:val="both"/>
        <w:rPr>
          <w:sz w:val="28"/>
          <w:szCs w:val="28"/>
        </w:rPr>
      </w:pPr>
      <w:r w:rsidRPr="00402050">
        <w:rPr>
          <w:sz w:val="28"/>
          <w:szCs w:val="28"/>
        </w:rPr>
        <w:fldChar w:fldCharType="begin"/>
      </w:r>
      <w:r w:rsidRPr="00402050">
        <w:rPr>
          <w:sz w:val="28"/>
          <w:szCs w:val="28"/>
        </w:rPr>
        <w:instrText xml:space="preserve"> QUOTE </w:instrText>
      </w:r>
      <w:r w:rsidR="00526687">
        <w:pict>
          <v:shape id="_x0000_i1046" type="#_x0000_t75" style="width:12.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2551&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5B2551&quot;&gt;&lt;m:oMathPara&gt;&lt;m:oMath&gt;&lt;m:sSub&gt;&lt;m:sSubPr&gt;&lt;m:ctrlPr&gt;&lt;w:rPr&gt;&lt;w:rFonts w:ascii=&quot;Cambria Math&quot; w:h-ansi=&quot;Cambria Math&quot;/&gt;&lt;wx:font wx:val=&quot;Cambria Math&quot;/&gt;&lt;w:i/&gt;&lt;w:sz w:val=&quot;24&quot;/&gt;&lt;w:sz-cs w:val=&quot;24&quot;/&gt;&lt;w:lang w:val=&quot;EN-US&quot;/&gt;&lt;/w:rPr&gt;&lt;/m:ctrlPr&gt;&lt;/m:sSubPr&gt;&lt;m:e&gt;&lt;m:r&gt;&lt;w:rPr&gt;&lt;w:rFonts w:ascii=&quot;Cambria Math&quot; w:h-ansi=&quot;Cambria Math&quot;/&gt;&lt;wx:font wx:val=&quot;Cambria Math&quot;/&gt;&lt;w:i/&gt;&lt;w:sz w:val=&quot;24&quot;/&gt;&lt;w:sz-cs w:val=&quot;24&quot;/&gt;&lt;w:lang w:val=&quot;EN-US&quot;/&gt;&lt;/w:rPr&gt;&lt;m:t&gt;C&lt;/m:t&gt;&lt;/m:r&gt;&lt;/m:e&gt;&lt;m:sub&gt;&lt;m:r&gt;&lt;w:rPr&gt;&lt;w:rFonts w:ascii=&quot;Cambria Math&quot; w:h-ansi=&quot;Cambria Math&quot;/&gt;&lt;wx:font wx:val=&quot;Cambria Math&quot;/&gt;&lt;w:i/&gt;&lt;w:sz w:val=&quot;24&quot;/&gt;&lt;w:sz-cs w:val=&quot;24&quot;/&gt;&lt;w:lang w:val=&quot;EN-US&quot;/&gt;&lt;/w:rPr&gt;&lt;m:t&gt;i&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 o:title="" chromakey="white"/>
          </v:shape>
        </w:pict>
      </w:r>
      <w:r w:rsidRPr="00402050">
        <w:rPr>
          <w:sz w:val="28"/>
          <w:szCs w:val="28"/>
        </w:rPr>
        <w:instrText xml:space="preserve"> </w:instrText>
      </w:r>
      <w:r w:rsidRPr="00402050">
        <w:rPr>
          <w:sz w:val="28"/>
          <w:szCs w:val="28"/>
        </w:rPr>
        <w:fldChar w:fldCharType="separate"/>
      </w:r>
      <w:r w:rsidR="00526687">
        <w:pict>
          <v:shape id="_x0000_i1047" type="#_x0000_t75" style="width:12.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2551&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5B2551&quot;&gt;&lt;m:oMathPara&gt;&lt;m:oMath&gt;&lt;m:sSub&gt;&lt;m:sSubPr&gt;&lt;m:ctrlPr&gt;&lt;w:rPr&gt;&lt;w:rFonts w:ascii=&quot;Cambria Math&quot; w:h-ansi=&quot;Cambria Math&quot;/&gt;&lt;wx:font wx:val=&quot;Cambria Math&quot;/&gt;&lt;w:i/&gt;&lt;w:sz w:val=&quot;24&quot;/&gt;&lt;w:sz-cs w:val=&quot;24&quot;/&gt;&lt;w:lang w:val=&quot;EN-US&quot;/&gt;&lt;/w:rPr&gt;&lt;/m:ctrlPr&gt;&lt;/m:sSubPr&gt;&lt;m:e&gt;&lt;m:r&gt;&lt;w:rPr&gt;&lt;w:rFonts w:ascii=&quot;Cambria Math&quot; w:h-ansi=&quot;Cambria Math&quot;/&gt;&lt;wx:font wx:val=&quot;Cambria Math&quot;/&gt;&lt;w:i/&gt;&lt;w:sz w:val=&quot;24&quot;/&gt;&lt;w:sz-cs w:val=&quot;24&quot;/&gt;&lt;w:lang w:val=&quot;EN-US&quot;/&gt;&lt;/w:rPr&gt;&lt;m:t&gt;C&lt;/m:t&gt;&lt;/m:r&gt;&lt;/m:e&gt;&lt;m:sub&gt;&lt;m:r&gt;&lt;w:rPr&gt;&lt;w:rFonts w:ascii=&quot;Cambria Math&quot; w:h-ansi=&quot;Cambria Math&quot;/&gt;&lt;wx:font wx:val=&quot;Cambria Math&quot;/&gt;&lt;w:i/&gt;&lt;w:sz w:val=&quot;24&quot;/&gt;&lt;w:sz-cs w:val=&quot;24&quot;/&gt;&lt;w:lang w:val=&quot;EN-US&quot;/&gt;&lt;/w:rPr&gt;&lt;m:t&gt;i&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 o:title="" chromakey="white"/>
          </v:shape>
        </w:pict>
      </w:r>
      <w:r w:rsidRPr="00402050">
        <w:rPr>
          <w:sz w:val="28"/>
          <w:szCs w:val="28"/>
        </w:rPr>
        <w:fldChar w:fldCharType="end"/>
      </w:r>
      <w:r w:rsidRPr="00E538CF">
        <w:rPr>
          <w:sz w:val="28"/>
          <w:szCs w:val="28"/>
        </w:rPr>
        <w:t xml:space="preserve"> – </w:t>
      </w:r>
      <w:r>
        <w:rPr>
          <w:sz w:val="28"/>
          <w:szCs w:val="28"/>
        </w:rPr>
        <w:t>себестоимость произведенной продукции по вариантам</w:t>
      </w:r>
    </w:p>
    <w:p w:rsidR="00080BE2" w:rsidRDefault="00080BE2" w:rsidP="00A568CB">
      <w:pPr>
        <w:spacing w:line="360" w:lineRule="auto"/>
        <w:jc w:val="both"/>
        <w:rPr>
          <w:sz w:val="28"/>
          <w:szCs w:val="28"/>
        </w:rPr>
      </w:pPr>
      <w:r w:rsidRPr="00402050">
        <w:rPr>
          <w:sz w:val="28"/>
          <w:szCs w:val="28"/>
        </w:rPr>
        <w:fldChar w:fldCharType="begin"/>
      </w:r>
      <w:r w:rsidRPr="00402050">
        <w:rPr>
          <w:sz w:val="28"/>
          <w:szCs w:val="28"/>
        </w:rPr>
        <w:instrText xml:space="preserve"> QUOTE </w:instrText>
      </w:r>
      <w:r w:rsidR="00526687">
        <w:pict>
          <v:shape id="_x0000_i1048" type="#_x0000_t75" style="width:13.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13F47&quot;/&gt;&lt;wsp:rsid wsp:val=&quot;00A568CB&quot;/&gt;&lt;wsp:rsid wsp:val=&quot;00A91C13&quot;/&gt;&lt;wsp:rsid wsp:val=&quot;00AF32D0&quot;/&gt;&lt;wsp:rsid wsp:val=&quot;00C81ADF&quot;/&gt;&lt;wsp:rsid wsp:val=&quot;00EC2AB9&quot;/&gt;&lt;/wsp:rsids&gt;&lt;/w:docPr&gt;&lt;w:body&gt;&lt;w:p wsp:rsidR=&quot;00000000&quot; wsp:rsidRDefault=&quot;00A13F47&quot;&gt;&lt;m:oMathPara&gt;&lt;m:oMath&gt;&lt;m:sSub&gt;&lt;m:sSubPr&gt;&lt;m:ctrlPr&gt;&lt;w:rPr&gt;&lt;w:rFonts w:ascii=&quot;Cambria Math&quot; w:h-ansi=&quot;Cambria Math&quot;/&gt;&lt;wx:font wx:val=&quot;Cambria Math&quot;/&gt;&lt;w:i/&gt;&lt;w:sz w:val=&quot;24&quot;/&gt;&lt;w:sz-cs w:val=&quot;24&quot;/&gt;&lt;w:lang w:val=&quot;EN-US&quot;/&gt;&lt;/w:rPr&gt;&lt;/m:ctrlPr&gt;&lt;/m:sSubPr&gt;&lt;m:e&gt;&lt;m:r&gt;&lt;w:rPr&gt;&lt;w:rFonts w:ascii=&quot;Cambria Math&quot; w:h-ansi=&quot;Cambria Math&quot;/&gt;&lt;wx:font wx:val=&quot;Cambria Math&quot;/&gt;&lt;w:i/&gt;&lt;w:sz w:val=&quot;24&quot;/&gt;&lt;w:sz-cs w:val=&quot;24&quot;/&gt;&lt;w:lang w:val=&quot;EN-US&quot;/&gt;&lt;/w:rPr&gt;&lt;m:t&gt;K&lt;/m:t&gt;&lt;/m:r&gt;&lt;/m:e&gt;&lt;m:sub&gt;&lt;m:r&gt;&lt;w:rPr&gt;&lt;w:rFonts w:ascii=&quot;Cambria Math&quot; w:h-ansi=&quot;Cambria Math&quot;/&gt;&lt;wx:font wx:val=&quot;Cambria Math&quot;/&gt;&lt;w:i/&gt;&lt;w:sz w:val=&quot;24&quot;/&gt;&lt;w:sz-cs w:val=&quot;24&quot;/&gt;&lt;w:lang w:val=&quot;EN-US&quot;/&gt;&lt;/w:rPr&gt;&lt;m:t&gt;i&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 o:title="" chromakey="white"/>
          </v:shape>
        </w:pict>
      </w:r>
      <w:r w:rsidRPr="00402050">
        <w:rPr>
          <w:sz w:val="28"/>
          <w:szCs w:val="28"/>
        </w:rPr>
        <w:instrText xml:space="preserve"> </w:instrText>
      </w:r>
      <w:r w:rsidRPr="00402050">
        <w:rPr>
          <w:sz w:val="28"/>
          <w:szCs w:val="28"/>
        </w:rPr>
        <w:fldChar w:fldCharType="separate"/>
      </w:r>
      <w:r w:rsidR="00526687">
        <w:pict>
          <v:shape id="_x0000_i1049" type="#_x0000_t75" style="width:13.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13F47&quot;/&gt;&lt;wsp:rsid wsp:val=&quot;00A568CB&quot;/&gt;&lt;wsp:rsid wsp:val=&quot;00A91C13&quot;/&gt;&lt;wsp:rsid wsp:val=&quot;00AF32D0&quot;/&gt;&lt;wsp:rsid wsp:val=&quot;00C81ADF&quot;/&gt;&lt;wsp:rsid wsp:val=&quot;00EC2AB9&quot;/&gt;&lt;/wsp:rsids&gt;&lt;/w:docPr&gt;&lt;w:body&gt;&lt;w:p wsp:rsidR=&quot;00000000&quot; wsp:rsidRDefault=&quot;00A13F47&quot;&gt;&lt;m:oMathPara&gt;&lt;m:oMath&gt;&lt;m:sSub&gt;&lt;m:sSubPr&gt;&lt;m:ctrlPr&gt;&lt;w:rPr&gt;&lt;w:rFonts w:ascii=&quot;Cambria Math&quot; w:h-ansi=&quot;Cambria Math&quot;/&gt;&lt;wx:font wx:val=&quot;Cambria Math&quot;/&gt;&lt;w:i/&gt;&lt;w:sz w:val=&quot;24&quot;/&gt;&lt;w:sz-cs w:val=&quot;24&quot;/&gt;&lt;w:lang w:val=&quot;EN-US&quot;/&gt;&lt;/w:rPr&gt;&lt;/m:ctrlPr&gt;&lt;/m:sSubPr&gt;&lt;m:e&gt;&lt;m:r&gt;&lt;w:rPr&gt;&lt;w:rFonts w:ascii=&quot;Cambria Math&quot; w:h-ansi=&quot;Cambria Math&quot;/&gt;&lt;wx:font wx:val=&quot;Cambria Math&quot;/&gt;&lt;w:i/&gt;&lt;w:sz w:val=&quot;24&quot;/&gt;&lt;w:sz-cs w:val=&quot;24&quot;/&gt;&lt;w:lang w:val=&quot;EN-US&quot;/&gt;&lt;/w:rPr&gt;&lt;m:t&gt;K&lt;/m:t&gt;&lt;/m:r&gt;&lt;/m:e&gt;&lt;m:sub&gt;&lt;m:r&gt;&lt;w:rPr&gt;&lt;w:rFonts w:ascii=&quot;Cambria Math&quot; w:h-ansi=&quot;Cambria Math&quot;/&gt;&lt;wx:font wx:val=&quot;Cambria Math&quot;/&gt;&lt;w:i/&gt;&lt;w:sz w:val=&quot;24&quot;/&gt;&lt;w:sz-cs w:val=&quot;24&quot;/&gt;&lt;w:lang w:val=&quot;EN-US&quot;/&gt;&lt;/w:rPr&gt;&lt;m:t&gt;i&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 o:title="" chromakey="white"/>
          </v:shape>
        </w:pict>
      </w:r>
      <w:r w:rsidRPr="00402050">
        <w:rPr>
          <w:sz w:val="28"/>
          <w:szCs w:val="28"/>
        </w:rPr>
        <w:fldChar w:fldCharType="end"/>
      </w:r>
      <w:r w:rsidRPr="00E538CF">
        <w:rPr>
          <w:sz w:val="28"/>
          <w:szCs w:val="28"/>
        </w:rPr>
        <w:t xml:space="preserve"> </w:t>
      </w:r>
      <w:r>
        <w:rPr>
          <w:sz w:val="28"/>
          <w:szCs w:val="28"/>
        </w:rPr>
        <w:t>– капитальные вложения по вариантам</w:t>
      </w:r>
    </w:p>
    <w:p w:rsidR="00080BE2" w:rsidRDefault="00080BE2" w:rsidP="00A568CB">
      <w:pPr>
        <w:spacing w:line="360" w:lineRule="auto"/>
        <w:jc w:val="both"/>
        <w:rPr>
          <w:sz w:val="28"/>
          <w:szCs w:val="28"/>
        </w:rPr>
      </w:pPr>
      <w:r w:rsidRPr="00402050">
        <w:rPr>
          <w:sz w:val="28"/>
          <w:szCs w:val="28"/>
        </w:rPr>
        <w:fldChar w:fldCharType="begin"/>
      </w:r>
      <w:r w:rsidRPr="00402050">
        <w:rPr>
          <w:sz w:val="28"/>
          <w:szCs w:val="28"/>
        </w:rPr>
        <w:instrText xml:space="preserve"> QUOTE </w:instrText>
      </w:r>
      <w:r w:rsidR="00526687">
        <w:pict>
          <v:shape id="_x0000_i1050" type="#_x0000_t75" style="width:16.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BE514E&quot;/&gt;&lt;wsp:rsid wsp:val=&quot;00C81ADF&quot;/&gt;&lt;wsp:rsid wsp:val=&quot;00EC2AB9&quot;/&gt;&lt;/wsp:rsids&gt;&lt;/w:docPr&gt;&lt;w:body&gt;&lt;w:p wsp:rsidR=&quot;00000000&quot; wsp:rsidRDefault=&quot;00BE514E&quot;&gt;&lt;m:oMathPara&gt;&lt;m:oMath&gt;&lt;m:sSub&gt;&lt;m:sSubPr&gt;&lt;m:ctrlPr&gt;&lt;w:rPr&gt;&lt;w:rFonts w:ascii=&quot;Cambria Math&quot; w:h-ansi=&quot;Cambria Math&quot;/&gt;&lt;wx:font wx:val=&quot;Cambria Math&quot;/&gt;&lt;w:i/&gt;&lt;w:sz w:val=&quot;24&quot;/&gt;&lt;w:sz-cs w:val=&quot;24&quot;/&gt;&lt;w:lang w:val=&quot;EN-US&quot;/&gt;&lt;/w:rPr&gt;&lt;/m:ctrlPr&gt;&lt;/m:sSubPr&gt;&lt;m:e&gt;&lt;m:r&gt;&lt;w:rPr&gt;&lt;w:rFonts w:ascii=&quot;Cambria Math&quot; w:h-ansi=&quot;Cambria Math&quot;/&gt;&lt;wx:font wx:val=&quot;Cambria Math&quot;/&gt;&lt;w:i/&gt;&lt;w:sz w:val=&quot;24&quot;/&gt;&lt;w:sz-cs w:val=&quot;24&quot;/&gt;&lt;w:lang w:val=&quot;EN-US&quot;/&gt;&lt;/w:rPr&gt;&lt;m:t&gt;E&lt;/m:t&gt;&lt;/m:r&gt;&lt;/m:e&gt;&lt;m:sub&gt;&lt;m:r&gt;&lt;w:rPr&gt;&lt;w:rFonts w:ascii=&quot;Cambria Math&quot; w:h-ansi=&quot;Cambria Math&quot;/&gt;&lt;wx:font wx:val=&quot;Cambria Math&quot;/&gt;&lt;w:i/&gt;&lt;w:sz w:val=&quot;24&quot;/&gt;&lt;w:sz-cs w:val=&quot;24&quot;/&gt;&lt;w:lang w:val=&quot;EN-US&quot;/&gt;&lt;/w:rPr&gt;&lt;m:t&gt;H&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 o:title="" chromakey="white"/>
          </v:shape>
        </w:pict>
      </w:r>
      <w:r w:rsidRPr="00402050">
        <w:rPr>
          <w:sz w:val="28"/>
          <w:szCs w:val="28"/>
        </w:rPr>
        <w:instrText xml:space="preserve"> </w:instrText>
      </w:r>
      <w:r w:rsidRPr="00402050">
        <w:rPr>
          <w:sz w:val="28"/>
          <w:szCs w:val="28"/>
        </w:rPr>
        <w:fldChar w:fldCharType="separate"/>
      </w:r>
      <w:r w:rsidR="00526687">
        <w:pict>
          <v:shape id="_x0000_i1051" type="#_x0000_t75" style="width:16.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BE514E&quot;/&gt;&lt;wsp:rsid wsp:val=&quot;00C81ADF&quot;/&gt;&lt;wsp:rsid wsp:val=&quot;00EC2AB9&quot;/&gt;&lt;/wsp:rsids&gt;&lt;/w:docPr&gt;&lt;w:body&gt;&lt;w:p wsp:rsidR=&quot;00000000&quot; wsp:rsidRDefault=&quot;00BE514E&quot;&gt;&lt;m:oMathPara&gt;&lt;m:oMath&gt;&lt;m:sSub&gt;&lt;m:sSubPr&gt;&lt;m:ctrlPr&gt;&lt;w:rPr&gt;&lt;w:rFonts w:ascii=&quot;Cambria Math&quot; w:h-ansi=&quot;Cambria Math&quot;/&gt;&lt;wx:font wx:val=&quot;Cambria Math&quot;/&gt;&lt;w:i/&gt;&lt;w:sz w:val=&quot;24&quot;/&gt;&lt;w:sz-cs w:val=&quot;24&quot;/&gt;&lt;w:lang w:val=&quot;EN-US&quot;/&gt;&lt;/w:rPr&gt;&lt;/m:ctrlPr&gt;&lt;/m:sSubPr&gt;&lt;m:e&gt;&lt;m:r&gt;&lt;w:rPr&gt;&lt;w:rFonts w:ascii=&quot;Cambria Math&quot; w:h-ansi=&quot;Cambria Math&quot;/&gt;&lt;wx:font wx:val=&quot;Cambria Math&quot;/&gt;&lt;w:i/&gt;&lt;w:sz w:val=&quot;24&quot;/&gt;&lt;w:sz-cs w:val=&quot;24&quot;/&gt;&lt;w:lang w:val=&quot;EN-US&quot;/&gt;&lt;/w:rPr&gt;&lt;m:t&gt;E&lt;/m:t&gt;&lt;/m:r&gt;&lt;/m:e&gt;&lt;m:sub&gt;&lt;m:r&gt;&lt;w:rPr&gt;&lt;w:rFonts w:ascii=&quot;Cambria Math&quot; w:h-ansi=&quot;Cambria Math&quot;/&gt;&lt;wx:font wx:val=&quot;Cambria Math&quot;/&gt;&lt;w:i/&gt;&lt;w:sz w:val=&quot;24&quot;/&gt;&lt;w:sz-cs w:val=&quot;24&quot;/&gt;&lt;w:lang w:val=&quot;EN-US&quot;/&gt;&lt;/w:rPr&gt;&lt;m:t&gt;H&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 o:title="" chromakey="white"/>
          </v:shape>
        </w:pict>
      </w:r>
      <w:r w:rsidRPr="00402050">
        <w:rPr>
          <w:sz w:val="28"/>
          <w:szCs w:val="28"/>
        </w:rPr>
        <w:fldChar w:fldCharType="end"/>
      </w:r>
      <w:r>
        <w:rPr>
          <w:sz w:val="28"/>
          <w:szCs w:val="28"/>
        </w:rPr>
        <w:t xml:space="preserve"> – нормативная эффективность инвестиций по вариантам</w:t>
      </w:r>
    </w:p>
    <w:p w:rsidR="00080BE2" w:rsidRPr="005D5820" w:rsidRDefault="00080BE2" w:rsidP="00A568CB">
      <w:pPr>
        <w:spacing w:line="360" w:lineRule="auto"/>
        <w:jc w:val="both"/>
        <w:rPr>
          <w:sz w:val="28"/>
          <w:szCs w:val="28"/>
        </w:rPr>
      </w:pPr>
      <w:r>
        <w:rPr>
          <w:sz w:val="28"/>
          <w:szCs w:val="28"/>
        </w:rPr>
        <w:tab/>
        <w:t>При этом годовой экономический эффект от реализации лучшего варианта определяется по формуле:</w:t>
      </w:r>
    </w:p>
    <w:p w:rsidR="00080BE2" w:rsidRPr="005D5820" w:rsidRDefault="00526687" w:rsidP="00A568CB">
      <w:pPr>
        <w:spacing w:line="360" w:lineRule="auto"/>
        <w:jc w:val="both"/>
        <w:rPr>
          <w:sz w:val="24"/>
          <w:szCs w:val="24"/>
        </w:rPr>
      </w:pPr>
      <w:r>
        <w:pict>
          <v:shape id="_x0000_i1052" type="#_x0000_t75" style="width:378pt;height:66.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63DF&quot;/&gt;&lt;wsp:rsid wsp:val=&quot;006370FE&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6363DF&quot;&gt;&lt;m:oMathPara&gt;&lt;m:oMath&gt;&lt;m:r&gt;&lt;w:rPr&gt;&lt;w:rFonts w:ascii=&quot;Cambria Math&quot; w:h-ansi=&quot;Cambria Math&quot;/&gt;&lt;wx:font wx:val=&quot;Cambria Math&quot;/&gt;&lt;w:i/&gt;&lt;w:sz w:val=&quot;24&quot;/&gt;&lt;w:sz-cs w:val=&quot;24&quot;/&gt;&lt;/w:rPr&gt;&lt;m:t&gt;Р­=&lt;/m:t&gt;&lt;/m:r&gt;&lt;m:d&gt;&lt;m:dPr&gt;&lt;m:ctrlPr&gt;&lt;w:rPr&gt;&lt;w:rFonts w:ascii=&quot;Cambria Math&quot; w:h-ansi=&quot;Cambria Math&quot;/&gt;&lt;wx:font wx:val=&quot;Cambria Math&quot;/&gt;&lt;w:i/&gt;&lt;w:sz w:val=&quot;24&quot;/&gt;&lt;w:sz-cs w:val=&quot;24&quot;/&gt;&lt;/w:rPr&gt;&lt;/m:ctrlPr&gt;&lt;/m:dPr&gt;&lt;m:e&gt;&lt;m:sSub&gt;&lt;m:sSubPr&gt;&lt;m:ctrlPr&gt;&lt;w:rPr&gt;&lt;w:rFonts w:ascii=&quot;Cambria Math&quot; w:h-ansi=&quot;Cambria Math&quot;/&gt;&lt;wx:font wx:val=&quot;Cambria Math&quot;/&gt;&lt;w:i/&gt;&lt;w:sz w:val=&quot;24&quot;/&gt;&lt;w:sz-cs w:val=&quot;24&quot;/&gt;&lt;/w:rPr&gt;&lt;/m:ctrlPr&gt;&lt;/m:sSubPr&gt;&lt;m:e&gt;&lt;m:r&gt;&lt;w:rPr&gt;&lt;w:rFonts w:ascii=&quot;Cambria Math&quot; w:h-ansi=&quot;Cambria Math&quot;/&gt;&lt;wx:font wx:val=&quot;Cambria Math&quot;/&gt;&lt;w:i/&gt;&lt;w:sz w:val=&quot;24&quot;/&gt;&lt;w:sz-cs w:val=&quot;24&quot;/&gt;&lt;/w:rPr&gt;&lt;m:t&gt;Р—&lt;/m:t&gt;&lt;/m:r&gt;&lt;/m:e&gt;&lt;m:sub&gt;&lt;m:r&gt;&lt;w:rPr&gt;&lt;w:rFonts w:ascii=&quot;Cambria Math&quot; w:h-ansi=&quot;Cambria Math&quot;/&gt;&lt;wx:font wx:val=&quot;Cambria Math&quot;/&gt;&lt;w:i/&gt;&lt;w:sz w:val=&quot;24&quot;/&gt;&lt;w:sz-cs w:val=&quot;24&quot;/&gt;&lt;/w:rPr&gt;&lt;m:t&gt;1&lt;/m:t&gt;&lt;/m:r&gt;&lt;/m:sub&gt;&lt;/m:sSub&gt;&lt;m:r&gt;&lt;w:rPr&gt;&lt;w:rFonts w:ascii=&quot;Cambria Math&quot; w:h-ansi=&quot;Cambria Math&quot;/&gt;&lt;wx:font wx:val=&quot;Cambria Math&quot;/&gt;&lt;w:i/&gt;&lt;w:sz w:val=&quot;24&quot;/&gt;&lt;w:sz-cs w:val=&quot;24&quot;/&gt;&lt;/w:rPr&gt;&lt;m:t&gt;-&lt;/m:t&gt;&lt;/m:r&gt;&lt;m:sSub&gt;&lt;m:sSubPr&gt;&lt;m:ctrlPr&gt;&lt;w:rPr&gt;&lt;w:rFonts w:ascii=&quot;Cambria Math&quot; w:h-ansi=&quot;Cambria Math&quot;/&gt;&lt;wx:font wx:val=&quot;Cambria Math&quot;/&gt;&lt;w:i/&gt;&lt;w:sz w:val=&quot;24&quot;/&gt;&lt;w:sz-cs w:val=&quot;24&quot;/&gt;&lt;/w:rPr&gt;&lt;/m:ctrlPr&gt;&lt;/m:sSubPr&gt;&lt;m:e&gt;&lt;m:r&gt;&lt;w:rPr&gt;&lt;w:rFonts w:ascii=&quot;Cambria Math&quot; w:h-ansi=&quot;Cambria Math&quot;/&gt;&lt;wx:font wx:val=&quot;Cambria Math&quot;/&gt;&lt;w:i/&gt;&lt;w:sz w:val=&quot;24&quot;/&gt;&lt;w:sz-cs w:val=&quot;24&quot;/&gt;&lt;/w:rPr&gt;&lt;m:t&gt;Р—&lt;/m:t&gt;&lt;/m:r&gt;&lt;/m:e&gt;&lt;m:sub&gt;&lt;m:r&gt;&lt;w:rPr&gt;&lt;w:rFonts w:ascii=&quot;Cambria Math&quot; w:h-ansi=&quot;Cambria Math&quot;/&gt;&lt;wx:font wx:val=&quot;Cambria Math&quot;/&gt;&lt;w:i/&gt;&lt;w:sz w:val=&quot;24&quot;/&gt;&lt;w:sz-cs w:val=&quot;24&quot;/&gt;&lt;/w:rPr&gt;&lt;m:t&gt;2&lt;/m:t&gt;&lt;/m:r&gt;&lt;/m:sub&gt;&lt;/m:sSub&gt;&lt;/m:e&gt;&lt;/m:d&gt;&lt;m:r&gt;&lt;w:rPr&gt;&lt;w:rFonts w:ascii=&quot;Cambria Math&quot; w:h-ansi=&quot;Cambria Math&quot;/&gt;&lt;wx:font wx:val=&quot;Cambria Math&quot;/&gt;&lt;w:i/&gt;&lt;w:sz w:val=&quot;24&quot;/&gt;&lt;w:sz-cs w:val=&quot;24&quot;/&gt;&lt;/w:rPr&gt;&lt;m:t&gt;=&lt;/m:t&gt;&lt;/m:r&gt;&lt;m:d&gt;&lt;m:dPr&gt;&lt;m:ctrlPr&gt;&lt;w:rPr&gt;&lt;w:rFonts w:ascii=&quot;Cambria Math&quot; w:h-ansi=&quot;Cambria Math&quot;/&gt;&lt;wx:font wx:val=&quot;Cambria Math&quot;/&gt;&lt;w:i/&gt;&lt;w:sz w:val=&quot;24&quot;/&gt;&lt;w:sz-cs w:val=&quot;24&quot;/&gt;&lt;/w:rPr&gt;&lt;/m:ctrlPr&gt;&lt;/m:dPr&gt;&lt;m:e&gt;&lt;m:sSub&gt;&lt;m:sSubPr&gt;&lt;m:ctrlPr&gt;&lt;w:rPr&gt;&lt;w:rFonts w:ascii=&quot;Cambria Math&quot; w:h-ansi=&quot;Cambria Math&quot;/&gt;&lt;wx:font wx:val=&quot;Cambria Math&quot;/&gt;&lt;w:i/&gt;&lt;w:sz w:val=&quot;24&quot;/&gt;&lt;w:sz-cs w:val=&quot;24&quot;/&gt;&lt;/w:rPr&gt;&lt;/m:ctrlPr&gt;&lt;/m:sSubPr&gt;&lt;m:e&gt;&lt;m:r&gt;&lt;w:rPr&gt;&lt;w:rFonts w:ascii=&quot;Cambria Math&quot; w:h-ansi=&quot;Cambria Math&quot;/&gt;&lt;wx:font wx:val=&quot;Cambria Math&quot;/&gt;&lt;w:i/&gt;&lt;w:sz w:val=&quot;24&quot;/&gt;&lt;w:sz-cs w:val=&quot;24&quot;/&gt;&lt;/w:rPr&gt;&lt;m:t&gt;РЎ&lt;/m:t&gt;&lt;/m:r&gt;&lt;/m:e&gt;&lt;m:sub&gt;&lt;m:r&gt;&lt;w:rPr&gt;&lt;w:rFonts w:ascii=&quot;Cambria Math&quot; w:h-ansi=&quot;Cambria Math&quot;/&gt;&lt;wx:font wx:val=&quot;Cambria Math&quot;/&gt;&lt;w:i/&gt;&lt;w:sz w:val=&quot;24&quot;/&gt;&lt;w:sz-cs w:val=&quot;24&quot;/&gt;&lt;/w:rPr&gt;&lt;m:t&gt;1&lt;/m:t&gt;&lt;/m:r&gt;&lt;/m:sub&gt;&lt;/m:sSub&gt;&lt;m:r&gt;&lt;w:rPr&gt;&lt;w:rFonts w:ascii=&quot;Cambria Math&quot; w:h-ansi=&quot;Cambria Math&quot;/&gt;&lt;wx:font wx:val=&quot;Cambria Math&quot;/&gt;&lt;w:i/&gt;&lt;w:sz w:val=&quot;24&quot;/&gt;&lt;w:sz-cs w:val=&quot;24&quot;/&gt;&lt;/w:rPr&gt;&lt;m:t&gt;-&lt;/m:t&gt;&lt;/m:r&gt;&lt;m:sSub&gt;&lt;m:sSubPr&gt;&lt;m:ctrlPr&gt;&lt;w:rPr&gt;&lt;w:rFonts w:ascii=&quot;Cambria Math&quot; w:h-ansi=&quot;Cambria Math&quot;/&gt;&lt;wx:font wx:val=&quot;Cambria Math&quot;/&gt;&lt;w:i/&gt;&lt;w:sz w:val=&quot;24&quot;/&gt;&lt;w:sz-cs w:val=&quot;24&quot;/&gt;&lt;/w:rPr&gt;&lt;/m:ctrlPr&gt;&lt;/m:sSubPr&gt;&lt;m:e&gt;&lt;m:r&gt;&lt;w:rPr&gt;&lt;w:rFonts w:ascii=&quot;Cambria Math&quot; w:h-ansi=&quot;Cambria Math&quot;/&gt;&lt;wx:font wx:val=&quot;Cambria Math&quot;/&gt;&lt;w:i/&gt;&lt;w:sz w:val=&quot;24&quot;/&gt;&lt;w:sz-cs w:val=&quot;24&quot;/&gt;&lt;/w:rPr&gt;&lt;m:t&gt;РЎ&lt;/m:t&gt;&lt;/m:r&gt;&lt;/m:e&gt;&lt;m:sub&gt;&lt;m:r&gt;&lt;w:rPr&gt;&lt;w:rFonts w:ascii=&quot;Cambria Math&quot; w:h-ansi=&quot;Cambria Math&quot;/&gt;&lt;wx:font wx:val=&quot;Cambria Math&quot;/&gt;&lt;w:i/&gt;&lt;w:sz w:val=&quot;24&quot;/&gt;&lt;w:sz-cs w:val=&quot;24&quot;/&gt;&lt;/w:rPr&gt;&lt;m:t&gt;2&lt;/m:t&gt;&lt;/m:r&gt;&lt;/m:sub&gt;&lt;/m:sSub&gt;&lt;/m:e&gt;&lt;/m:d&gt;&lt;m:r&gt;&lt;w:rPr&gt;&lt;w:rFonts w:ascii=&quot;Cambria Math&quot; w:h-ansi=&quot;Cambria Math&quot;/&gt;&lt;wx:font wx:val=&quot;Cambria Math&quot;/&gt;&lt;w:i/&gt;&lt;w:sz w:val=&quot;24&quot;/&gt;&lt;w:sz-cs w:val=&quot;24&quot;/&gt;&lt;/w:rPr&gt;&lt;m:t&gt;-&lt;/m:t&gt;&lt;/m:r&gt;&lt;m:sSub&gt;&lt;m:sSubPr&gt;&lt;m:ctrlPr&gt;&lt;w:rPr&gt;&lt;w:rFonts w:ascii=&quot;Cambria Math&quot; w:h-ansi=&quot;Cambria Math&quot;/&gt;&lt;wx:font wx:val=&quot;Cambria Math&quot;/&gt;&lt;w:i/&gt;&lt;w:sz w:val=&quot;24&quot;/&gt;&lt;w:sz-cs w:val=&quot;24&quot;/&gt;&lt;/w:rPr&gt;&lt;/m:ctrlPr&gt;&lt;/m:sSubPr&gt;&lt;m:e&gt;&lt;m:r&gt;&lt;w:rPr&gt;&lt;w:rFonts w:ascii=&quot;Cambria Math&quot; w:h-ansi=&quot;Cambria Math&quot;/&gt;&lt;wx:font wx:val=&quot;Cambria Math&quot;/&gt;&lt;w:i/&gt;&lt;w:sz w:val=&quot;24&quot;/&gt;&lt;w:sz-cs w:val=&quot;24&quot;/&gt;&lt;w:lang w:val=&quot;EN-US&quot;/&gt;&lt;/w:rPr&gt;&lt;m:t&gt;E&lt;/m:t&gt;&lt;/m:r&gt;&lt;/m:e&gt;&lt;m:sub&gt;&lt;m:r&gt;&lt;w:rPr&gt;&lt;w:rFonts w:ascii=&quot;Cambria Math&quot; w:h-ansi=&quot;Cambria Math&quot;/&gt;&lt;wx:font wx:val=&quot;Cambria Math&quot;/&gt;&lt;w:i/&gt;&lt;w:sz w:val=&quot;24&quot;/&gt;&lt;w:sz-cs w:val=&quot;24&quot;/&gt;&lt;/w:rPr&gt;&lt;m:t&gt;H&lt;/m:t&gt;&lt;/m:r&gt;&lt;/m:sub&gt;&lt;/m:sSub&gt;&lt;m:r&gt;&lt;w:rPr&gt;&lt;w:rFonts w:ascii=&quot;Cambria Math&quot; w:h-ansi=&quot;Cambria Math&quot;/&gt;&lt;wx:font wx:val=&quot;Cambria Math&quot;/&gt;&lt;w:i/&gt;&lt;w:sz w:val=&quot;24&quot;/&gt;&lt;w:sz-cs w:val=&quot;24&quot;/&gt;&lt;/w:rPr&gt;&lt;m:t&gt;Г—(&lt;/m:t&gt;&lt;/m:r&gt;&lt;m:sSub&gt;&lt;m:sSubPr&gt;&lt;m:ctrlPr&gt;&lt;w:rPr&gt;&lt;w:rFonts w:ascii=&quot;Cambria Math&quot; w:h-ansi=&quot;Cambria Math&quot;/&gt;&lt;wx:font wx:val=&quot;Cambria Math&quot;/&gt;&lt;w:i/&gt;&lt;w:sz w:val=&quot;24&quot;/&gt;&lt;w:sz-cs w:val=&quot;24&quot;/&gt;&lt;/w:rPr&gt;&lt;/m:ctrlPr&gt;&lt;/m:sSubPr&gt;&lt;m:e&gt;&lt;m:r&gt;&lt;w:rPr&gt;&lt;w:rFonts w:ascii=&quot;Cambria Math&quot; w:h-ansi=&quot;Cambria Math&quot;/&gt;&lt;wx:font wx:val=&quot;Cambria Math&quot;/&gt;&lt;w:i/&gt;&lt;w:sz w:val=&quot;24&quot;/&gt;&lt;w:sz-cs w:val=&quot;24&quot;/&gt;&lt;/w:rPr&gt;&lt;m:t&gt;K&lt;/m:t&gt;&lt;/m:r&gt;&lt;/m:e&gt;&lt;m:sub&gt;&lt;m:r&gt;&lt;w:rPr&gt;&lt;w:rFonts w:ascii=&quot;Cambria Math&quot; w:h-ansi=&quot;Cambria Math&quot;/&gt;&lt;wx:font wx:val=&quot;Cambria Math&quot;/&gt;&lt;w:i/&gt;&lt;w:sz w:val=&quot;24&quot;/&gt;&lt;w:sz-cs w:val=&quot;24&quot;/&gt;&lt;/w:rPr&gt;&lt;m:t&gt;2&lt;/m:t&gt;&lt;/m:r&gt;&lt;/m:sub&gt;&lt;/m:sSub&gt;&lt;m:r&gt;&lt;w:rPr&gt;&lt;w:rFonts w:ascii=&quot;Cambria Math&quot; w:h-ansi=&quot;Cambria Math&quot;/&gt;&lt;wx:font wx:val=&quot;Cambria Math&quot;/&gt;&lt;w:i/&gt;&lt;w:sz w:val=&quot;24&quot;/&gt;&lt;w:sz-cs w:val=&quot;24&quot;/&gt;&lt;/w:rPr&gt;&lt;m:t&gt;-&lt;/m:t&gt;&lt;/m:r&gt;&lt;m:sSub&gt;&lt;m:sSubPr&gt;&lt;m:ctrlPr&gt;&lt;w:rPr&gt;&lt;w:rFonts w:ascii=&quot;Cambria Math&quot; w:h-ansi=&quot;Cambria Math&quot;/&gt;&lt;wx:font wx:val=&quot;Cambria Math&quot;/&gt;&lt;w:i/&gt;&lt;w:sz w:val=&quot;24&quot;/&gt;&lt;w:sz-cs w:val=&quot;24&quot;/&gt;&lt;/w:rPr&gt;&lt;/m:ctrlPr&gt;&lt;/m:sSubPr&gt;&lt;m:e&gt;&lt;m:r&gt;&lt;w:rPr&gt;&lt;w:rFonts w:ascii=&quot;Cambria Math&quot; w:h-ansi=&quot;Cambria Math&quot;/&gt;&lt;wx:font wx:val=&quot;Cambria Math&quot;/&gt;&lt;w:i/&gt;&lt;w:sz w:val=&quot;24&quot;/&gt;&lt;w:sz-cs w:val=&quot;24&quot;/&gt;&lt;/w:rPr&gt;&lt;m:t&gt;K&lt;/m:t&gt;&lt;/m:r&gt;&lt;/m:e&gt;&lt;m:sub&gt;&lt;m:r&gt;&lt;w:rPr&gt;&lt;w:rFonts w:ascii=&quot;Cambria Math&quot; w:h-ansi=&quot;Cambria Math&quot;/&gt;&lt;wx:font wx:val=&quot;Cambria Math&quot;/&gt;&lt;w:i/&gt;&lt;w:sz w:val=&quot;24&quot;/&gt;&lt;w:sz-cs w:val=&quot;24&quot;/&gt;&lt;/w:rPr&gt;&lt;m:t&gt;1&lt;/m:t&gt;&lt;/m:r&gt;&lt;/m:sub&gt;&lt;/m:sSub&gt;&lt;m:r&gt;&lt;w:rPr&gt;&lt;w:rFonts w:ascii=&quot;Cambria Math&quot; w:h-ansi=&quot;Cambria Math&quot;/&gt;&lt;wx:font wx:val=&quot;Cambria Math&quot;/&gt;&lt;w:i/&gt;&lt;w:sz w:val=&quot;24&quot;/&gt;&lt;w:sz-cs w:val=&quot;24&quot;/&gt;&lt;/w:rPr&gt;&lt;m:t&g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 o:title="" chromakey="white"/>
          </v:shape>
        </w:pict>
      </w:r>
    </w:p>
    <w:p w:rsidR="00080BE2" w:rsidRDefault="00080BE2" w:rsidP="00A568CB">
      <w:pPr>
        <w:spacing w:line="360" w:lineRule="auto"/>
        <w:jc w:val="both"/>
        <w:rPr>
          <w:sz w:val="28"/>
          <w:szCs w:val="28"/>
        </w:rPr>
      </w:pPr>
      <w:r w:rsidRPr="00402050">
        <w:rPr>
          <w:sz w:val="22"/>
          <w:szCs w:val="22"/>
        </w:rPr>
        <w:fldChar w:fldCharType="begin"/>
      </w:r>
      <w:r w:rsidRPr="00402050">
        <w:rPr>
          <w:sz w:val="22"/>
          <w:szCs w:val="22"/>
        </w:rPr>
        <w:instrText xml:space="preserve"> QUOTE </w:instrText>
      </w:r>
      <w:r w:rsidR="00526687">
        <w:pict>
          <v:shape id="_x0000_i1053" type="#_x0000_t75" style="width:39.75pt;height:5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9F3A0C&quot;/&gt;&lt;wsp:rsid wsp:val=&quot;00A568CB&quot;/&gt;&lt;wsp:rsid wsp:val=&quot;00A91C13&quot;/&gt;&lt;wsp:rsid wsp:val=&quot;00AF32D0&quot;/&gt;&lt;wsp:rsid wsp:val=&quot;00C81ADF&quot;/&gt;&lt;wsp:rsid wsp:val=&quot;00EC2AB9&quot;/&gt;&lt;/wsp:rsids&gt;&lt;/w:docPr&gt;&lt;w:body&gt;&lt;w:p wsp:rsidR=&quot;00000000&quot; wsp:rsidRDefault=&quot;009F3A0C&quot;&gt;&lt;m:oMathPara&gt;&lt;m:oMath&gt;&lt;m:sSub&gt;&lt;m:sSubPr&gt;&lt;m:ctrlPr&gt;&lt;w:rPr&gt;&lt;w:rFonts w:ascii=&quot;Cambria Math&quot; w:h-ansi=&quot;Cambria Math&quot;/&gt;&lt;wx:font wx:val=&quot;Cambria Math&quot;/&gt;&lt;w:i/&gt;&lt;w:sz w:val=&quot;24&quot;/&gt;&lt;w:sz-cs w:val=&quot;24&quot;/&gt;&lt;/w:rPr&gt;&lt;/m:ctrlPr&gt;&lt;/m:sSubPr&gt;&lt;m:e&gt;&lt;m:r&gt;&lt;w:rPr&gt;&lt;w:rFonts w:ascii=&quot;Cambria Math&quot; w:h-ansi=&quot;Cambria Math&quot;/&gt;&lt;wx:font wx:val=&quot;Cambria Math&quot;/&gt;&lt;w:i/&gt;&lt;w:sz w:val=&quot;24&quot;/&gt;&lt;w:sz-cs w:val=&quot;24&quot;/&gt;&lt;/w:rPr&gt;&lt;m:t&gt;Р—&lt;/m:t&gt;&lt;/m:r&gt;&lt;/m:e&gt;&lt;m:sub&gt;&lt;m:r&gt;&lt;w:rPr&gt;&lt;w:rFonts w:ascii=&quot;Cambria Math&quot; w:h-ansi=&quot;Cambria Math&quot;/&gt;&lt;wx:font wx:val=&quot;Cambria Math&quot;/&gt;&lt;w:i/&gt;&lt;w:sz w:val=&quot;24&quot;/&gt;&lt;w:sz-cs w:val=&quot;24&quot;/&gt;&lt;/w:rPr&gt;&lt;m:t&gt;1&lt;/m:t&gt;&lt;/m:r&gt;&lt;/m:sub&gt;&lt;/m:sSub&gt;&lt;m:r&gt;&lt;w:rPr&gt;&lt;w:rFonts w:ascii=&quot;Cambria Math&quot; w:h-ansi=&quot;Cambria Math&quot;/&gt;&lt;wx:font wx:val=&quot;Cambria Math&quot;/&gt;&lt;w:i/&gt;&lt;w:sz w:val=&quot;24&quot;/&gt;&lt;w:sz-cs w:val=&quot;24&quot;/&gt;&lt;/w:rPr&gt;&lt;m:t&gt;,&lt;/m:t&gt;&lt;/m:r&gt;&lt;m:sSub&gt;&lt;m:sSubPr&gt;&lt;m:ctrlPr&gt;&lt;w:rPr&gt;&lt;w:rFonts w:ascii=&quot;Cambria Math&quot; w:h-ansi=&quot;Cambria Math&quot;/&gt;&lt;wx:font wx:val=&quot;Cambria Math&quot;/&gt;&lt;w:i/&gt;&lt;w:sz w:val=&quot;24&quot;/&gt;&lt;w:sz-cs w:val=&quot;24&quot;/&gt;&lt;/w:rPr&gt;&lt;/m:ctrlPr&gt;&lt;/m:sSubPr&gt;&lt;m:e&gt;&lt;m:r&gt;&lt;w:rPr&gt;&lt;w:rFonts w:ascii=&quot;Cambria Math&quot; w:h-ansi=&quot;Cambria Math&quot;/&gt;&lt;wx:font wx:val=&quot;Cambria Math&quot;/&gt;&lt;w:i/&gt;&lt;w:sz w:val=&quot;24&quot;/&gt;&lt;w:sz-cs w:val=&quot;24&quot;/&gt;&lt;/w:rPr&gt;&lt;m:t&gt;Р—&lt;/m:t&gt;&lt;/m:r&gt;&lt;/m:e&gt;&lt;m:sub&gt;&lt;m:r&gt;&lt;w:rPr&gt;&lt;w:rFonts w:ascii=&quot;Cambria Math&quot; w:h-ansi=&quot;Cambria Math&quot;/&gt;&lt;wx:font wx:val=&quot;Cambria Math&quot;/&gt;&lt;w:i/&gt;&lt;w:sz w:val=&quot;24&quot;/&gt;&lt;w:sz-cs w:val=&quot;24&quot;/&gt;&lt;/w:rPr&gt;&lt;m:t&gt;2&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 o:title="" chromakey="white"/>
          </v:shape>
        </w:pict>
      </w:r>
      <w:r w:rsidRPr="00402050">
        <w:rPr>
          <w:sz w:val="22"/>
          <w:szCs w:val="22"/>
        </w:rPr>
        <w:instrText xml:space="preserve"> </w:instrText>
      </w:r>
      <w:r w:rsidRPr="00402050">
        <w:rPr>
          <w:sz w:val="22"/>
          <w:szCs w:val="22"/>
        </w:rPr>
        <w:fldChar w:fldCharType="separate"/>
      </w:r>
      <w:r w:rsidR="00526687">
        <w:pict>
          <v:shape id="_x0000_i1054" type="#_x0000_t75" style="width:39.75pt;height:5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9F3A0C&quot;/&gt;&lt;wsp:rsid wsp:val=&quot;00A568CB&quot;/&gt;&lt;wsp:rsid wsp:val=&quot;00A91C13&quot;/&gt;&lt;wsp:rsid wsp:val=&quot;00AF32D0&quot;/&gt;&lt;wsp:rsid wsp:val=&quot;00C81ADF&quot;/&gt;&lt;wsp:rsid wsp:val=&quot;00EC2AB9&quot;/&gt;&lt;/wsp:rsids&gt;&lt;/w:docPr&gt;&lt;w:body&gt;&lt;w:p wsp:rsidR=&quot;00000000&quot; wsp:rsidRDefault=&quot;009F3A0C&quot;&gt;&lt;m:oMathPara&gt;&lt;m:oMath&gt;&lt;m:sSub&gt;&lt;m:sSubPr&gt;&lt;m:ctrlPr&gt;&lt;w:rPr&gt;&lt;w:rFonts w:ascii=&quot;Cambria Math&quot; w:h-ansi=&quot;Cambria Math&quot;/&gt;&lt;wx:font wx:val=&quot;Cambria Math&quot;/&gt;&lt;w:i/&gt;&lt;w:sz w:val=&quot;24&quot;/&gt;&lt;w:sz-cs w:val=&quot;24&quot;/&gt;&lt;/w:rPr&gt;&lt;/m:ctrlPr&gt;&lt;/m:sSubPr&gt;&lt;m:e&gt;&lt;m:r&gt;&lt;w:rPr&gt;&lt;w:rFonts w:ascii=&quot;Cambria Math&quot; w:h-ansi=&quot;Cambria Math&quot;/&gt;&lt;wx:font wx:val=&quot;Cambria Math&quot;/&gt;&lt;w:i/&gt;&lt;w:sz w:val=&quot;24&quot;/&gt;&lt;w:sz-cs w:val=&quot;24&quot;/&gt;&lt;/w:rPr&gt;&lt;m:t&gt;Р—&lt;/m:t&gt;&lt;/m:r&gt;&lt;/m:e&gt;&lt;m:sub&gt;&lt;m:r&gt;&lt;w:rPr&gt;&lt;w:rFonts w:ascii=&quot;Cambria Math&quot; w:h-ansi=&quot;Cambria Math&quot;/&gt;&lt;wx:font wx:val=&quot;Cambria Math&quot;/&gt;&lt;w:i/&gt;&lt;w:sz w:val=&quot;24&quot;/&gt;&lt;w:sz-cs w:val=&quot;24&quot;/&gt;&lt;/w:rPr&gt;&lt;m:t&gt;1&lt;/m:t&gt;&lt;/m:r&gt;&lt;/m:sub&gt;&lt;/m:sSub&gt;&lt;m:r&gt;&lt;w:rPr&gt;&lt;w:rFonts w:ascii=&quot;Cambria Math&quot; w:h-ansi=&quot;Cambria Math&quot;/&gt;&lt;wx:font wx:val=&quot;Cambria Math&quot;/&gt;&lt;w:i/&gt;&lt;w:sz w:val=&quot;24&quot;/&gt;&lt;w:sz-cs w:val=&quot;24&quot;/&gt;&lt;/w:rPr&gt;&lt;m:t&gt;,&lt;/m:t&gt;&lt;/m:r&gt;&lt;m:sSub&gt;&lt;m:sSubPr&gt;&lt;m:ctrlPr&gt;&lt;w:rPr&gt;&lt;w:rFonts w:ascii=&quot;Cambria Math&quot; w:h-ansi=&quot;Cambria Math&quot;/&gt;&lt;wx:font wx:val=&quot;Cambria Math&quot;/&gt;&lt;w:i/&gt;&lt;w:sz w:val=&quot;24&quot;/&gt;&lt;w:sz-cs w:val=&quot;24&quot;/&gt;&lt;/w:rPr&gt;&lt;/m:ctrlPr&gt;&lt;/m:sSubPr&gt;&lt;m:e&gt;&lt;m:r&gt;&lt;w:rPr&gt;&lt;w:rFonts w:ascii=&quot;Cambria Math&quot; w:h-ansi=&quot;Cambria Math&quot;/&gt;&lt;wx:font wx:val=&quot;Cambria Math&quot;/&gt;&lt;w:i/&gt;&lt;w:sz w:val=&quot;24&quot;/&gt;&lt;w:sz-cs w:val=&quot;24&quot;/&gt;&lt;/w:rPr&gt;&lt;m:t&gt;Р—&lt;/m:t&gt;&lt;/m:r&gt;&lt;/m:e&gt;&lt;m:sub&gt;&lt;m:r&gt;&lt;w:rPr&gt;&lt;w:rFonts w:ascii=&quot;Cambria Math&quot; w:h-ansi=&quot;Cambria Math&quot;/&gt;&lt;wx:font wx:val=&quot;Cambria Math&quot;/&gt;&lt;w:i/&gt;&lt;w:sz w:val=&quot;24&quot;/&gt;&lt;w:sz-cs w:val=&quot;24&quot;/&gt;&lt;/w:rPr&gt;&lt;m:t&gt;2&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 o:title="" chromakey="white"/>
          </v:shape>
        </w:pict>
      </w:r>
      <w:r w:rsidRPr="00402050">
        <w:rPr>
          <w:sz w:val="22"/>
          <w:szCs w:val="22"/>
        </w:rPr>
        <w:fldChar w:fldCharType="end"/>
      </w:r>
      <w:r>
        <w:rPr>
          <w:sz w:val="22"/>
          <w:szCs w:val="22"/>
        </w:rPr>
        <w:t xml:space="preserve">– </w:t>
      </w:r>
      <w:r w:rsidRPr="00661B19">
        <w:rPr>
          <w:sz w:val="28"/>
          <w:szCs w:val="28"/>
        </w:rPr>
        <w:t>приведенные затраты по вариантам</w:t>
      </w:r>
      <w:r>
        <w:rPr>
          <w:sz w:val="28"/>
          <w:szCs w:val="28"/>
        </w:rPr>
        <w:t>;</w:t>
      </w:r>
    </w:p>
    <w:p w:rsidR="00080BE2" w:rsidRDefault="00080BE2" w:rsidP="00A568CB">
      <w:pPr>
        <w:spacing w:line="360" w:lineRule="auto"/>
        <w:jc w:val="both"/>
        <w:rPr>
          <w:sz w:val="28"/>
          <w:szCs w:val="28"/>
        </w:rPr>
      </w:pPr>
      <w:r w:rsidRPr="00402050">
        <w:rPr>
          <w:sz w:val="28"/>
          <w:szCs w:val="28"/>
        </w:rPr>
        <w:fldChar w:fldCharType="begin"/>
      </w:r>
      <w:r w:rsidRPr="00402050">
        <w:rPr>
          <w:sz w:val="28"/>
          <w:szCs w:val="28"/>
        </w:rPr>
        <w:instrText xml:space="preserve"> QUOTE </w:instrText>
      </w:r>
      <w:r w:rsidR="00526687">
        <w:pict>
          <v:shape id="_x0000_i1055" type="#_x0000_t75" style="width:39pt;height:5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937C5&quot;/&gt;&lt;wsp:rsid wsp:val=&quot;00AF32D0&quot;/&gt;&lt;wsp:rsid wsp:val=&quot;00C81ADF&quot;/&gt;&lt;wsp:rsid wsp:val=&quot;00EC2AB9&quot;/&gt;&lt;/wsp:rsids&gt;&lt;/w:docPr&gt;&lt;w:body&gt;&lt;w:p wsp:rsidR=&quot;00000000&quot; wsp:rsidRDefault=&quot;00A937C5&quot;&gt;&lt;m:oMathPara&gt;&lt;m:oMath&gt;&lt;m:sSub&gt;&lt;m:sSubPr&gt;&lt;m:ctrlPr&gt;&lt;w:rPr&gt;&lt;w:rFonts w:ascii=&quot;Cambria Math&quot; w:h-ansi=&quot;Cambria Math&quot;/&gt;&lt;wx:font wx:val=&quot;Cambria Math&quot;/&gt;&lt;w:i/&gt;&lt;w:sz w:val=&quot;24&quot;/&gt;&lt;w:sz-cs w:val=&quot;24&quot;/&gt;&lt;/w:rPr&gt;&lt;/m:ctrlPr&gt;&lt;/m:sSubPr&gt;&lt;m:e&gt;&lt;m:r&gt;&lt;w:rPr&gt;&lt;w:rFonts w:ascii=&quot;Cambria Math&quot; w:h-ansi=&quot;Cambria Math&quot;/&gt;&lt;wx:font wx:val=&quot;Cambria Math&quot;/&gt;&lt;w:i/&gt;&lt;w:sz w:val=&quot;24&quot;/&gt;&lt;w:sz-cs w:val=&quot;24&quot;/&gt;&lt;/w:rPr&gt;&lt;m:t&gt;РЎ&lt;/m:t&gt;&lt;/m:r&gt;&lt;/m:e&gt;&lt;m:sub&gt;&lt;m:r&gt;&lt;w:rPr&gt;&lt;w:rFonts w:ascii=&quot;Cambria Math&quot; w:h-ansi=&quot;Cambria Math&quot;/&gt;&lt;wx:font wx:val=&quot;Cambria Math&quot;/&gt;&lt;w:i/&gt;&lt;w:sz w:val=&quot;24&quot;/&gt;&lt;w:sz-cs w:val=&quot;24&quot;/&gt;&lt;/w:rPr&gt;&lt;m:t&gt;1&lt;/m:t&gt;&lt;/m:r&gt;&lt;/m:sub&gt;&lt;/m:sSub&gt;&lt;m:r&gt;&lt;w:rPr&gt;&lt;w:rFonts w:ascii=&quot;Cambria Math&quot; w:h-ansi=&quot;Cambria Math&quot;/&gt;&lt;wx:font wx:val=&quot;Cambria Math&quot;/&gt;&lt;w:i/&gt;&lt;w:sz w:val=&quot;24&quot;/&gt;&lt;w:sz-cs w:val=&quot;24&quot;/&gt;&lt;/w:rPr&gt;&lt;m:t&gt;,&lt;/m:t&gt;&lt;/m:r&gt;&lt;m:sSub&gt;&lt;m:sSubPr&gt;&lt;m:ctrlPr&gt;&lt;w:rPr&gt;&lt;w:rFonts w:ascii=&quot;Cambria Math&quot; w:h-ansi=&quot;Cambria Math&quot;/&gt;&lt;wx:font wx:val=&quot;Cambria Math&quot;/&gt;&lt;w:i/&gt;&lt;w:sz w:val=&quot;24&quot;/&gt;&lt;w:sz-cs w:val=&quot;24&quot;/&gt;&lt;/w:rPr&gt;&lt;/m:ctrlPr&gt;&lt;/m:sSubPr&gt;&lt;m:e&gt;&lt;m:r&gt;&lt;w:rPr&gt;&lt;w:rFonts w:ascii=&quot;Cambria Math&quot; w:h-ansi=&quot;Cambria Math&quot;/&gt;&lt;wx:font wx:val=&quot;Cambria Math&quot;/&gt;&lt;w:i/&gt;&lt;w:sz w:val=&quot;24&quot;/&gt;&lt;w:sz-cs w:val=&quot;24&quot;/&gt;&lt;/w:rPr&gt;&lt;m:t&gt;РЎ&lt;/m:t&gt;&lt;/m:r&gt;&lt;/m:e&gt;&lt;m:sub&gt;&lt;m:r&gt;&lt;w:rPr&gt;&lt;w:rFonts w:ascii=&quot;Cambria Math&quot; w:h-ansi=&quot;Cambria Math&quot;/&gt;&lt;wx:font wx:val=&quot;Cambria Math&quot;/&gt;&lt;w:i/&gt;&lt;w:sz w:val=&quot;24&quot;/&gt;&lt;w:sz-cs w:val=&quot;24&quot;/&gt;&lt;/w:rPr&gt;&lt;m:t&gt;2&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 o:title="" chromakey="white"/>
          </v:shape>
        </w:pict>
      </w:r>
      <w:r w:rsidRPr="00402050">
        <w:rPr>
          <w:sz w:val="28"/>
          <w:szCs w:val="28"/>
        </w:rPr>
        <w:instrText xml:space="preserve"> </w:instrText>
      </w:r>
      <w:r w:rsidRPr="00402050">
        <w:rPr>
          <w:sz w:val="28"/>
          <w:szCs w:val="28"/>
        </w:rPr>
        <w:fldChar w:fldCharType="separate"/>
      </w:r>
      <w:r w:rsidR="00526687">
        <w:pict>
          <v:shape id="_x0000_i1056" type="#_x0000_t75" style="width:39pt;height:5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937C5&quot;/&gt;&lt;wsp:rsid wsp:val=&quot;00AF32D0&quot;/&gt;&lt;wsp:rsid wsp:val=&quot;00C81ADF&quot;/&gt;&lt;wsp:rsid wsp:val=&quot;00EC2AB9&quot;/&gt;&lt;/wsp:rsids&gt;&lt;/w:docPr&gt;&lt;w:body&gt;&lt;w:p wsp:rsidR=&quot;00000000&quot; wsp:rsidRDefault=&quot;00A937C5&quot;&gt;&lt;m:oMathPara&gt;&lt;m:oMath&gt;&lt;m:sSub&gt;&lt;m:sSubPr&gt;&lt;m:ctrlPr&gt;&lt;w:rPr&gt;&lt;w:rFonts w:ascii=&quot;Cambria Math&quot; w:h-ansi=&quot;Cambria Math&quot;/&gt;&lt;wx:font wx:val=&quot;Cambria Math&quot;/&gt;&lt;w:i/&gt;&lt;w:sz w:val=&quot;24&quot;/&gt;&lt;w:sz-cs w:val=&quot;24&quot;/&gt;&lt;/w:rPr&gt;&lt;/m:ctrlPr&gt;&lt;/m:sSubPr&gt;&lt;m:e&gt;&lt;m:r&gt;&lt;w:rPr&gt;&lt;w:rFonts w:ascii=&quot;Cambria Math&quot; w:h-ansi=&quot;Cambria Math&quot;/&gt;&lt;wx:font wx:val=&quot;Cambria Math&quot;/&gt;&lt;w:i/&gt;&lt;w:sz w:val=&quot;24&quot;/&gt;&lt;w:sz-cs w:val=&quot;24&quot;/&gt;&lt;/w:rPr&gt;&lt;m:t&gt;РЎ&lt;/m:t&gt;&lt;/m:r&gt;&lt;/m:e&gt;&lt;m:sub&gt;&lt;m:r&gt;&lt;w:rPr&gt;&lt;w:rFonts w:ascii=&quot;Cambria Math&quot; w:h-ansi=&quot;Cambria Math&quot;/&gt;&lt;wx:font wx:val=&quot;Cambria Math&quot;/&gt;&lt;w:i/&gt;&lt;w:sz w:val=&quot;24&quot;/&gt;&lt;w:sz-cs w:val=&quot;24&quot;/&gt;&lt;/w:rPr&gt;&lt;m:t&gt;1&lt;/m:t&gt;&lt;/m:r&gt;&lt;/m:sub&gt;&lt;/m:sSub&gt;&lt;m:r&gt;&lt;w:rPr&gt;&lt;w:rFonts w:ascii=&quot;Cambria Math&quot; w:h-ansi=&quot;Cambria Math&quot;/&gt;&lt;wx:font wx:val=&quot;Cambria Math&quot;/&gt;&lt;w:i/&gt;&lt;w:sz w:val=&quot;24&quot;/&gt;&lt;w:sz-cs w:val=&quot;24&quot;/&gt;&lt;/w:rPr&gt;&lt;m:t&gt;,&lt;/m:t&gt;&lt;/m:r&gt;&lt;m:sSub&gt;&lt;m:sSubPr&gt;&lt;m:ctrlPr&gt;&lt;w:rPr&gt;&lt;w:rFonts w:ascii=&quot;Cambria Math&quot; w:h-ansi=&quot;Cambria Math&quot;/&gt;&lt;wx:font wx:val=&quot;Cambria Math&quot;/&gt;&lt;w:i/&gt;&lt;w:sz w:val=&quot;24&quot;/&gt;&lt;w:sz-cs w:val=&quot;24&quot;/&gt;&lt;/w:rPr&gt;&lt;/m:ctrlPr&gt;&lt;/m:sSubPr&gt;&lt;m:e&gt;&lt;m:r&gt;&lt;w:rPr&gt;&lt;w:rFonts w:ascii=&quot;Cambria Math&quot; w:h-ansi=&quot;Cambria Math&quot;/&gt;&lt;wx:font wx:val=&quot;Cambria Math&quot;/&gt;&lt;w:i/&gt;&lt;w:sz w:val=&quot;24&quot;/&gt;&lt;w:sz-cs w:val=&quot;24&quot;/&gt;&lt;/w:rPr&gt;&lt;m:t&gt;РЎ&lt;/m:t&gt;&lt;/m:r&gt;&lt;/m:e&gt;&lt;m:sub&gt;&lt;m:r&gt;&lt;w:rPr&gt;&lt;w:rFonts w:ascii=&quot;Cambria Math&quot; w:h-ansi=&quot;Cambria Math&quot;/&gt;&lt;wx:font wx:val=&quot;Cambria Math&quot;/&gt;&lt;w:i/&gt;&lt;w:sz w:val=&quot;24&quot;/&gt;&lt;w:sz-cs w:val=&quot;24&quot;/&gt;&lt;/w:rPr&gt;&lt;m:t&gt;2&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 o:title="" chromakey="white"/>
          </v:shape>
        </w:pict>
      </w:r>
      <w:r w:rsidRPr="00402050">
        <w:rPr>
          <w:sz w:val="28"/>
          <w:szCs w:val="28"/>
        </w:rPr>
        <w:fldChar w:fldCharType="end"/>
      </w:r>
      <w:r>
        <w:rPr>
          <w:sz w:val="28"/>
          <w:szCs w:val="28"/>
        </w:rPr>
        <w:t>– себестоимость продукции по вариантам;</w:t>
      </w:r>
    </w:p>
    <w:p w:rsidR="00080BE2" w:rsidRDefault="00080BE2" w:rsidP="00A568CB">
      <w:pPr>
        <w:spacing w:line="360" w:lineRule="auto"/>
        <w:jc w:val="both"/>
        <w:rPr>
          <w:sz w:val="28"/>
          <w:szCs w:val="28"/>
        </w:rPr>
      </w:pPr>
      <w:r w:rsidRPr="00402050">
        <w:rPr>
          <w:sz w:val="28"/>
          <w:szCs w:val="28"/>
        </w:rPr>
        <w:fldChar w:fldCharType="begin"/>
      </w:r>
      <w:r w:rsidRPr="00402050">
        <w:rPr>
          <w:sz w:val="28"/>
          <w:szCs w:val="28"/>
        </w:rPr>
        <w:instrText xml:space="preserve"> QUOTE </w:instrText>
      </w:r>
      <w:r w:rsidR="00526687">
        <w:pict>
          <v:shape id="_x0000_i1057" type="#_x0000_t75" style="width:31.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645061&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645061&quot;&gt;&lt;m:oMathPara&gt;&lt;m:oMath&gt;&lt;m:sSub&gt;&lt;m:sSubPr&gt;&lt;m:ctrlPr&gt;&lt;w:rPr&gt;&lt;w:rFonts w:ascii=&quot;Cambria Math&quot; w:h-ansi=&quot;Cambria Math&quot;/&gt;&lt;wx:font wx:val=&quot;Cambria Math&quot;/&gt;&lt;w:i/&gt;&lt;w:sz w:val=&quot;24&quot;/&gt;&lt;w:sz-cs w:val=&quot;24&quot;/&gt;&lt;/w:rPr&gt;&lt;/m:ctrlPr&gt;&lt;/m:sSubPr&gt;&lt;m:e&gt;&lt;m:r&gt;&lt;w:rPr&gt;&lt;w:rFonts w:ascii=&quot;Cambria Math&quot; w:h-ansi=&quot;Cambria Math&quot;/&gt;&lt;wx:font wx:val=&quot;Cambria Math&quot;/&gt;&lt;w:i/&gt;&lt;w:sz w:val=&quot;24&quot;/&gt;&lt;w:sz-cs w:val=&quot;24&quot;/&gt;&lt;/w:rPr&gt;&lt;m:t&gt;K&lt;/m:t&gt;&lt;/m:r&gt;&lt;/m:e&gt;&lt;m:sub&gt;&lt;m:r&gt;&lt;w:rPr&gt;&lt;w:rFonts w:ascii=&quot;Cambria Math&quot; w:h-ansi=&quot;Cambria Math&quot;/&gt;&lt;wx:font wx:val=&quot;Cambria Math&quot;/&gt;&lt;w:i/&gt;&lt;w:sz w:val=&quot;24&quot;/&gt;&lt;w:sz-cs w:val=&quot;24&quot;/&gt;&lt;/w:rPr&gt;&lt;m:t&gt;2&lt;/m:t&gt;&lt;/m:r&gt;&lt;/m:sub&gt;&lt;/m:sSub&gt;&lt;m:r&gt;&lt;w:rPr&gt;&lt;w:rFonts w:ascii=&quot;Cambria Math&quot; w:h-ansi=&quot;Cambria Math&quot;/&gt;&lt;wx:font wx:val=&quot;Cambria Math&quot;/&gt;&lt;w:i/&gt;&lt;w:sz w:val=&quot;24&quot;/&gt;&lt;w:sz-cs w:val=&quot;24&quot;/&gt;&lt;/w:rPr&gt;&lt;m:t&gt;,&lt;/m:t&gt;&lt;/m:r&gt;&lt;m:sSub&gt;&lt;m:sSubPr&gt;&lt;m:ctrlPr&gt;&lt;w:rPr&gt;&lt;w:rFonts w:ascii=&quot;Cambria Math&quot; w:h-ansi=&quot;Cambria Math&quot;/&gt;&lt;wx:font wx:val=&quot;Cambria Math&quot;/&gt;&lt;w:i/&gt;&lt;w:sz w:val=&quot;24&quot;/&gt;&lt;w:sz-cs w:val=&quot;24&quot;/&gt;&lt;/w:rPr&gt;&lt;/m:ctrlPr&gt;&lt;/m:sSubPr&gt;&lt;m:e&gt;&lt;m:r&gt;&lt;w:rPr&gt;&lt;w:rFonts w:ascii=&quot;Cambria Math&quot; w:h-ansi=&quot;Cambria Math&quot;/&gt;&lt;wx:font wx:val=&quot;Cambria Math&quot;/&gt;&lt;w:i/&gt;&lt;w:sz w:val=&quot;24&quot;/&gt;&lt;w:sz-cs w:val=&quot;24&quot;/&gt;&lt;/w:rPr&gt;&lt;m:t&gt;K&lt;/m:t&gt;&lt;/m:r&gt;&lt;/m:e&gt;&lt;m:sub&gt;&lt;m:r&gt;&lt;w:rPr&gt;&lt;w:rFonts w:ascii=&quot;Cambria Math&quot; w:h-ansi=&quot;Cambria Math&quot;/&gt;&lt;wx:font wx:val=&quot;Cambria Math&quot;/&gt;&lt;w:i/&gt;&lt;w:sz w:val=&quot;24&quot;/&gt;&lt;w:sz-cs w:val=&quot;24&quot;/&gt;&lt;/w:rPr&gt;&lt;m:t&gt;1&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 o:title="" chromakey="white"/>
          </v:shape>
        </w:pict>
      </w:r>
      <w:r w:rsidRPr="00402050">
        <w:rPr>
          <w:sz w:val="28"/>
          <w:szCs w:val="28"/>
        </w:rPr>
        <w:instrText xml:space="preserve"> </w:instrText>
      </w:r>
      <w:r w:rsidRPr="00402050">
        <w:rPr>
          <w:sz w:val="28"/>
          <w:szCs w:val="28"/>
        </w:rPr>
        <w:fldChar w:fldCharType="separate"/>
      </w:r>
      <w:r w:rsidR="00526687">
        <w:pict>
          <v:shape id="_x0000_i1058" type="#_x0000_t75" style="width:31.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645061&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645061&quot;&gt;&lt;m:oMathPara&gt;&lt;m:oMath&gt;&lt;m:sSub&gt;&lt;m:sSubPr&gt;&lt;m:ctrlPr&gt;&lt;w:rPr&gt;&lt;w:rFonts w:ascii=&quot;Cambria Math&quot; w:h-ansi=&quot;Cambria Math&quot;/&gt;&lt;wx:font wx:val=&quot;Cambria Math&quot;/&gt;&lt;w:i/&gt;&lt;w:sz w:val=&quot;24&quot;/&gt;&lt;w:sz-cs w:val=&quot;24&quot;/&gt;&lt;/w:rPr&gt;&lt;/m:ctrlPr&gt;&lt;/m:sSubPr&gt;&lt;m:e&gt;&lt;m:r&gt;&lt;w:rPr&gt;&lt;w:rFonts w:ascii=&quot;Cambria Math&quot; w:h-ansi=&quot;Cambria Math&quot;/&gt;&lt;wx:font wx:val=&quot;Cambria Math&quot;/&gt;&lt;w:i/&gt;&lt;w:sz w:val=&quot;24&quot;/&gt;&lt;w:sz-cs w:val=&quot;24&quot;/&gt;&lt;/w:rPr&gt;&lt;m:t&gt;K&lt;/m:t&gt;&lt;/m:r&gt;&lt;/m:e&gt;&lt;m:sub&gt;&lt;m:r&gt;&lt;w:rPr&gt;&lt;w:rFonts w:ascii=&quot;Cambria Math&quot; w:h-ansi=&quot;Cambria Math&quot;/&gt;&lt;wx:font wx:val=&quot;Cambria Math&quot;/&gt;&lt;w:i/&gt;&lt;w:sz w:val=&quot;24&quot;/&gt;&lt;w:sz-cs w:val=&quot;24&quot;/&gt;&lt;/w:rPr&gt;&lt;m:t&gt;2&lt;/m:t&gt;&lt;/m:r&gt;&lt;/m:sub&gt;&lt;/m:sSub&gt;&lt;m:r&gt;&lt;w:rPr&gt;&lt;w:rFonts w:ascii=&quot;Cambria Math&quot; w:h-ansi=&quot;Cambria Math&quot;/&gt;&lt;wx:font wx:val=&quot;Cambria Math&quot;/&gt;&lt;w:i/&gt;&lt;w:sz w:val=&quot;24&quot;/&gt;&lt;w:sz-cs w:val=&quot;24&quot;/&gt;&lt;/w:rPr&gt;&lt;m:t&gt;,&lt;/m:t&gt;&lt;/m:r&gt;&lt;m:sSub&gt;&lt;m:sSubPr&gt;&lt;m:ctrlPr&gt;&lt;w:rPr&gt;&lt;w:rFonts w:ascii=&quot;Cambria Math&quot; w:h-ansi=&quot;Cambria Math&quot;/&gt;&lt;wx:font wx:val=&quot;Cambria Math&quot;/&gt;&lt;w:i/&gt;&lt;w:sz w:val=&quot;24&quot;/&gt;&lt;w:sz-cs w:val=&quot;24&quot;/&gt;&lt;/w:rPr&gt;&lt;/m:ctrlPr&gt;&lt;/m:sSubPr&gt;&lt;m:e&gt;&lt;m:r&gt;&lt;w:rPr&gt;&lt;w:rFonts w:ascii=&quot;Cambria Math&quot; w:h-ansi=&quot;Cambria Math&quot;/&gt;&lt;wx:font wx:val=&quot;Cambria Math&quot;/&gt;&lt;w:i/&gt;&lt;w:sz w:val=&quot;24&quot;/&gt;&lt;w:sz-cs w:val=&quot;24&quot;/&gt;&lt;/w:rPr&gt;&lt;m:t&gt;K&lt;/m:t&gt;&lt;/m:r&gt;&lt;/m:e&gt;&lt;m:sub&gt;&lt;m:r&gt;&lt;w:rPr&gt;&lt;w:rFonts w:ascii=&quot;Cambria Math&quot; w:h-ansi=&quot;Cambria Math&quot;/&gt;&lt;wx:font wx:val=&quot;Cambria Math&quot;/&gt;&lt;w:i/&gt;&lt;w:sz w:val=&quot;24&quot;/&gt;&lt;w:sz-cs w:val=&quot;24&quot;/&gt;&lt;/w:rPr&gt;&lt;m:t&gt;1&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 o:title="" chromakey="white"/>
          </v:shape>
        </w:pict>
      </w:r>
      <w:r w:rsidRPr="00402050">
        <w:rPr>
          <w:sz w:val="28"/>
          <w:szCs w:val="28"/>
        </w:rPr>
        <w:fldChar w:fldCharType="end"/>
      </w:r>
      <w:r>
        <w:rPr>
          <w:sz w:val="28"/>
          <w:szCs w:val="28"/>
        </w:rPr>
        <w:t>– капитальные вложения по вариантам.</w:t>
      </w:r>
    </w:p>
    <w:p w:rsidR="00080BE2" w:rsidRDefault="00080BE2" w:rsidP="00A568CB">
      <w:pPr>
        <w:spacing w:line="360" w:lineRule="auto"/>
        <w:jc w:val="both"/>
        <w:rPr>
          <w:sz w:val="28"/>
          <w:szCs w:val="28"/>
        </w:rPr>
      </w:pPr>
      <w:r>
        <w:rPr>
          <w:sz w:val="28"/>
          <w:szCs w:val="28"/>
        </w:rPr>
        <w:tab/>
        <w:t>Сравнительный коэффициент эффективности капитальных вложений определяется по формуле:</w:t>
      </w:r>
    </w:p>
    <w:p w:rsidR="00080BE2" w:rsidRDefault="00080BE2" w:rsidP="00A568CB">
      <w:pPr>
        <w:spacing w:line="360" w:lineRule="auto"/>
        <w:jc w:val="both"/>
        <w:rPr>
          <w:sz w:val="28"/>
          <w:szCs w:val="28"/>
        </w:rPr>
      </w:pPr>
    </w:p>
    <w:p w:rsidR="00080BE2" w:rsidRDefault="00080BE2" w:rsidP="00A568CB">
      <w:pPr>
        <w:spacing w:line="360" w:lineRule="auto"/>
        <w:jc w:val="both"/>
        <w:rPr>
          <w:sz w:val="28"/>
          <w:szCs w:val="28"/>
        </w:rPr>
      </w:pPr>
      <w:r>
        <w:rPr>
          <w:sz w:val="28"/>
          <w:szCs w:val="28"/>
        </w:rPr>
        <w:tab/>
        <w:t xml:space="preserve">Если </w:t>
      </w:r>
      <w:r w:rsidRPr="00402050">
        <w:rPr>
          <w:sz w:val="28"/>
          <w:szCs w:val="28"/>
        </w:rPr>
        <w:fldChar w:fldCharType="begin"/>
      </w:r>
      <w:r w:rsidRPr="00402050">
        <w:rPr>
          <w:sz w:val="28"/>
          <w:szCs w:val="28"/>
        </w:rPr>
        <w:instrText xml:space="preserve"> QUOTE </w:instrText>
      </w:r>
      <w:r w:rsidR="00526687">
        <w:pict>
          <v:shape id="_x0000_i1059" type="#_x0000_t75" style="width:22.5pt;height:15.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7C76CA&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7C76CA&quot;&gt;&lt;m:oMathPara&gt;&lt;m:oMath&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lang w:val=&quot;EN-US&quot;/&gt;&lt;/w:rPr&gt;&lt;m:t&gt;E&lt;/m:t&gt;&lt;/m:r&gt;&lt;/m:e&gt;&lt;m:sub&gt;&lt;m:r&gt;&lt;w:rPr&gt;&lt;w:rFonts w:ascii=&quot;Cambria Math&quot; w:h-ansi=&quot;Cambria Math&quot;/&gt;&lt;wx:font wx:val=&quot;Cambria Math&quot;/&gt;&lt;w:i/&gt;&lt;w:sz w:val=&quot;28&quot;/&gt;&lt;w:sz-cs w:val=&quot;28&quot;/&gt;&lt;/w:rPr&gt;&lt;m:t&gt;cp&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 o:title="" chromakey="white"/>
          </v:shape>
        </w:pict>
      </w:r>
      <w:r w:rsidRPr="00402050">
        <w:rPr>
          <w:sz w:val="28"/>
          <w:szCs w:val="28"/>
        </w:rPr>
        <w:instrText xml:space="preserve"> </w:instrText>
      </w:r>
      <w:r w:rsidRPr="00402050">
        <w:rPr>
          <w:sz w:val="28"/>
          <w:szCs w:val="28"/>
        </w:rPr>
        <w:fldChar w:fldCharType="separate"/>
      </w:r>
      <w:r w:rsidR="00526687">
        <w:pict>
          <v:shape id="_x0000_i1060" type="#_x0000_t75" style="width:22.5pt;height:15.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7C76CA&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7C76CA&quot;&gt;&lt;m:oMathPara&gt;&lt;m:oMath&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lang w:val=&quot;EN-US&quot;/&gt;&lt;/w:rPr&gt;&lt;m:t&gt;E&lt;/m:t&gt;&lt;/m:r&gt;&lt;/m:e&gt;&lt;m:sub&gt;&lt;m:r&gt;&lt;w:rPr&gt;&lt;w:rFonts w:ascii=&quot;Cambria Math&quot; w:h-ansi=&quot;Cambria Math&quot;/&gt;&lt;wx:font wx:val=&quot;Cambria Math&quot;/&gt;&lt;w:i/&gt;&lt;w:sz w:val=&quot;28&quot;/&gt;&lt;w:sz-cs w:val=&quot;28&quot;/&gt;&lt;/w:rPr&gt;&lt;m:t&gt;cp&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 o:title="" chromakey="white"/>
          </v:shape>
        </w:pict>
      </w:r>
      <w:r w:rsidRPr="00402050">
        <w:rPr>
          <w:sz w:val="28"/>
          <w:szCs w:val="28"/>
        </w:rPr>
        <w:fldChar w:fldCharType="end"/>
      </w:r>
      <w:r>
        <w:rPr>
          <w:sz w:val="28"/>
          <w:szCs w:val="28"/>
        </w:rPr>
        <w:t xml:space="preserve"> ≥ </w:t>
      </w:r>
      <w:r w:rsidRPr="00402050">
        <w:rPr>
          <w:sz w:val="28"/>
          <w:szCs w:val="28"/>
        </w:rPr>
        <w:fldChar w:fldCharType="begin"/>
      </w:r>
      <w:r w:rsidRPr="00402050">
        <w:rPr>
          <w:sz w:val="28"/>
          <w:szCs w:val="28"/>
        </w:rPr>
        <w:instrText xml:space="preserve"> QUOTE </w:instrText>
      </w:r>
      <w:r w:rsidR="00526687">
        <w:pict>
          <v:shape id="_x0000_i1061" type="#_x0000_t75" style="width:19.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02798&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502798&quot;&gt;&lt;m:oMathPara&gt;&lt;m:oMath&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E&lt;/m:t&gt;&lt;/m:r&gt;&lt;/m:e&gt;&lt;m:sub&gt;&lt;m:r&gt;&lt;w:rPr&gt;&lt;w:rFonts w:ascii=&quot;Cambria Math&quot; w:h-ansi=&quot;Cambria Math&quot;/&gt;&lt;wx:font wx:val=&quot;Cambria Math&quot;/&gt;&lt;w:i/&gt;&lt;w:sz w:val=&quot;28&quot;/&gt;&lt;w:sz-cs w:val=&quot;28&quot;/&gt;&lt;/w:rPr&gt;&lt;m:t&gt;H&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8" o:title="" chromakey="white"/>
          </v:shape>
        </w:pict>
      </w:r>
      <w:r w:rsidRPr="00402050">
        <w:rPr>
          <w:sz w:val="28"/>
          <w:szCs w:val="28"/>
        </w:rPr>
        <w:instrText xml:space="preserve"> </w:instrText>
      </w:r>
      <w:r w:rsidRPr="00402050">
        <w:rPr>
          <w:sz w:val="28"/>
          <w:szCs w:val="28"/>
        </w:rPr>
        <w:fldChar w:fldCharType="separate"/>
      </w:r>
      <w:r w:rsidR="00526687">
        <w:pict>
          <v:shape id="_x0000_i1062" type="#_x0000_t75" style="width:19.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02798&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502798&quot;&gt;&lt;m:oMathPara&gt;&lt;m:oMath&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E&lt;/m:t&gt;&lt;/m:r&gt;&lt;/m:e&gt;&lt;m:sub&gt;&lt;m:r&gt;&lt;w:rPr&gt;&lt;w:rFonts w:ascii=&quot;Cambria Math&quot; w:h-ansi=&quot;Cambria Math&quot;/&gt;&lt;wx:font wx:val=&quot;Cambria Math&quot;/&gt;&lt;w:i/&gt;&lt;w:sz w:val=&quot;28&quot;/&gt;&lt;w:sz-cs w:val=&quot;28&quot;/&gt;&lt;/w:rPr&gt;&lt;m:t&gt;H&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8" o:title="" chromakey="white"/>
          </v:shape>
        </w:pict>
      </w:r>
      <w:r w:rsidRPr="00402050">
        <w:rPr>
          <w:sz w:val="28"/>
          <w:szCs w:val="28"/>
        </w:rPr>
        <w:fldChar w:fldCharType="end"/>
      </w:r>
      <w:r>
        <w:rPr>
          <w:sz w:val="28"/>
          <w:szCs w:val="28"/>
        </w:rPr>
        <w:t>, то капитальные вложения обоснованы.</w:t>
      </w:r>
    </w:p>
    <w:p w:rsidR="00080BE2" w:rsidRPr="00AF32D0" w:rsidRDefault="00080BE2" w:rsidP="00A568CB">
      <w:pPr>
        <w:spacing w:line="360" w:lineRule="auto"/>
        <w:jc w:val="both"/>
        <w:rPr>
          <w:sz w:val="28"/>
          <w:szCs w:val="28"/>
        </w:rPr>
      </w:pPr>
      <w:r w:rsidRPr="005D5820">
        <w:rPr>
          <w:sz w:val="28"/>
          <w:szCs w:val="28"/>
        </w:rPr>
        <w:t xml:space="preserve"> Срок окупаемости дополнительных капитальных вложений определяется:</w:t>
      </w:r>
    </w:p>
    <w:p w:rsidR="00080BE2" w:rsidRPr="00422CB2" w:rsidRDefault="00080BE2" w:rsidP="00A568CB">
      <w:pPr>
        <w:spacing w:line="360" w:lineRule="auto"/>
        <w:jc w:val="both"/>
        <w:rPr>
          <w:sz w:val="24"/>
          <w:szCs w:val="24"/>
          <w:lang w:val="en-US"/>
        </w:rPr>
      </w:pPr>
    </w:p>
    <w:p w:rsidR="00080BE2" w:rsidRDefault="00080BE2" w:rsidP="00A568CB">
      <w:pPr>
        <w:spacing w:line="360" w:lineRule="auto"/>
        <w:jc w:val="both"/>
        <w:rPr>
          <w:sz w:val="28"/>
          <w:szCs w:val="28"/>
        </w:rPr>
      </w:pPr>
      <w:r>
        <w:rPr>
          <w:sz w:val="22"/>
          <w:szCs w:val="22"/>
        </w:rPr>
        <w:tab/>
      </w:r>
      <w:r>
        <w:rPr>
          <w:sz w:val="28"/>
          <w:szCs w:val="28"/>
        </w:rPr>
        <w:t xml:space="preserve">Если &gt; </w:t>
      </w:r>
      <w:r w:rsidRPr="00402050">
        <w:rPr>
          <w:sz w:val="28"/>
          <w:szCs w:val="28"/>
        </w:rPr>
        <w:fldChar w:fldCharType="begin"/>
      </w:r>
      <w:r w:rsidRPr="00402050">
        <w:rPr>
          <w:sz w:val="28"/>
          <w:szCs w:val="28"/>
        </w:rPr>
        <w:instrText xml:space="preserve"> QUOTE </w:instrText>
      </w:r>
      <w:r w:rsidR="00526687">
        <w:pict>
          <v:shape id="_x0000_i1063" type="#_x0000_t75" style="width:2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672BC0&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672BC0&quot;&gt;&lt;m:oMathPara&gt;&lt;m:oMath&gt;&lt;m:sSub&gt;&lt;m:sSubPr&gt;&lt;m:ctrlPr&gt;&lt;w:rPr&gt;&lt;w:rFonts w:ascii=&quot;Cambria Math&quot; w:h-ansi=&quot;Cambria Math&quot;/&gt;&lt;wx:font wx:val=&quot;Cambria Math&quot;/&gt;&lt;w:i/&gt;&lt;w:sz w:val=&quot;24&quot;/&gt;&lt;w:sz-cs w:val=&quot;24&quot;/&gt;&lt;/w:rPr&gt;&lt;/m:ctrlPr&gt;&lt;/m:sSubPr&gt;&lt;m:e&gt;&lt;m:r&gt;&lt;w:rPr&gt;&lt;w:rFonts w:ascii=&quot;Cambria Math&quot; w:h-ansi=&quot;Cambria Math&quot;/&gt;&lt;wx:font wx:val=&quot;Cambria Math&quot;/&gt;&lt;w:i/&gt;&lt;w:sz w:val=&quot;24&quot;/&gt;&lt;w:sz-cs w:val=&quot;24&quot;/&gt;&lt;w:lang w:val=&quot;EN-US&quot;/&gt;&lt;/w:rPr&gt;&lt;m:t&gt;PP&lt;/m:t&gt;&lt;/m:r&gt;&lt;/m:e&gt;&lt;m:sub&gt;&lt;m:r&gt;&lt;w:rPr&gt;&lt;w:rFonts w:ascii=&quot;Cambria Math&quot; w:h-ansi=&quot;Cambria Math&quot;/&gt;&lt;wx:font wx:val=&quot;Cambria Math&quot;/&gt;&lt;w:i/&gt;&lt;w:sz w:val=&quot;24&quot;/&gt;&lt;w:sz-cs w:val=&quot;24&quot;/&gt;&lt;/w:rPr&gt;&lt;m:t&gt;H&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9" o:title="" chromakey="white"/>
          </v:shape>
        </w:pict>
      </w:r>
      <w:r w:rsidRPr="00402050">
        <w:rPr>
          <w:sz w:val="28"/>
          <w:szCs w:val="28"/>
        </w:rPr>
        <w:instrText xml:space="preserve"> </w:instrText>
      </w:r>
      <w:r w:rsidRPr="00402050">
        <w:rPr>
          <w:sz w:val="28"/>
          <w:szCs w:val="28"/>
        </w:rPr>
        <w:fldChar w:fldCharType="separate"/>
      </w:r>
      <w:r w:rsidR="00526687">
        <w:pict>
          <v:shape id="_x0000_i1064" type="#_x0000_t75" style="width:2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672BC0&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672BC0&quot;&gt;&lt;m:oMathPara&gt;&lt;m:oMath&gt;&lt;m:sSub&gt;&lt;m:sSubPr&gt;&lt;m:ctrlPr&gt;&lt;w:rPr&gt;&lt;w:rFonts w:ascii=&quot;Cambria Math&quot; w:h-ansi=&quot;Cambria Math&quot;/&gt;&lt;wx:font wx:val=&quot;Cambria Math&quot;/&gt;&lt;w:i/&gt;&lt;w:sz w:val=&quot;24&quot;/&gt;&lt;w:sz-cs w:val=&quot;24&quot;/&gt;&lt;/w:rPr&gt;&lt;/m:ctrlPr&gt;&lt;/m:sSubPr&gt;&lt;m:e&gt;&lt;m:r&gt;&lt;w:rPr&gt;&lt;w:rFonts w:ascii=&quot;Cambria Math&quot; w:h-ansi=&quot;Cambria Math&quot;/&gt;&lt;wx:font wx:val=&quot;Cambria Math&quot;/&gt;&lt;w:i/&gt;&lt;w:sz w:val=&quot;24&quot;/&gt;&lt;w:sz-cs w:val=&quot;24&quot;/&gt;&lt;w:lang w:val=&quot;EN-US&quot;/&gt;&lt;/w:rPr&gt;&lt;m:t&gt;PP&lt;/m:t&gt;&lt;/m:r&gt;&lt;/m:e&gt;&lt;m:sub&gt;&lt;m:r&gt;&lt;w:rPr&gt;&lt;w:rFonts w:ascii=&quot;Cambria Math&quot; w:h-ansi=&quot;Cambria Math&quot;/&gt;&lt;wx:font wx:val=&quot;Cambria Math&quot;/&gt;&lt;w:i/&gt;&lt;w:sz w:val=&quot;24&quot;/&gt;&lt;w:sz-cs w:val=&quot;24&quot;/&gt;&lt;/w:rPr&gt;&lt;m:t&gt;H&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9" o:title="" chromakey="white"/>
          </v:shape>
        </w:pict>
      </w:r>
      <w:r w:rsidRPr="00402050">
        <w:rPr>
          <w:sz w:val="28"/>
          <w:szCs w:val="28"/>
        </w:rPr>
        <w:fldChar w:fldCharType="end"/>
      </w:r>
      <w:r>
        <w:rPr>
          <w:sz w:val="28"/>
          <w:szCs w:val="28"/>
        </w:rPr>
        <w:t xml:space="preserve"> , то дополнительное</w:t>
      </w:r>
      <w:r>
        <w:rPr>
          <w:sz w:val="22"/>
          <w:szCs w:val="22"/>
        </w:rPr>
        <w:t xml:space="preserve"> </w:t>
      </w:r>
      <w:r w:rsidRPr="000348A2">
        <w:rPr>
          <w:sz w:val="28"/>
          <w:szCs w:val="28"/>
        </w:rPr>
        <w:t>вложение инвестиционных средств считаетс</w:t>
      </w:r>
      <w:r>
        <w:rPr>
          <w:sz w:val="28"/>
          <w:szCs w:val="28"/>
        </w:rPr>
        <w:t>я эффективным.</w:t>
      </w:r>
    </w:p>
    <w:p w:rsidR="00080BE2" w:rsidRDefault="00080BE2" w:rsidP="00A568CB">
      <w:pPr>
        <w:spacing w:line="360" w:lineRule="auto"/>
        <w:jc w:val="both"/>
        <w:rPr>
          <w:sz w:val="28"/>
          <w:szCs w:val="28"/>
        </w:rPr>
      </w:pPr>
      <w:r>
        <w:rPr>
          <w:sz w:val="28"/>
          <w:szCs w:val="28"/>
        </w:rPr>
        <w:tab/>
        <w:t>При сравнении нескольких вариантов инвестирования наиболее эффективным считается тот, у которого  минимально.</w:t>
      </w:r>
    </w:p>
    <w:p w:rsidR="00080BE2" w:rsidRDefault="00080BE2" w:rsidP="00A568CB">
      <w:pPr>
        <w:spacing w:line="360" w:lineRule="auto"/>
        <w:jc w:val="both"/>
        <w:rPr>
          <w:sz w:val="28"/>
          <w:szCs w:val="28"/>
        </w:rPr>
      </w:pPr>
      <w:r>
        <w:rPr>
          <w:sz w:val="28"/>
          <w:szCs w:val="28"/>
        </w:rPr>
        <w:tab/>
        <w:t>В ходе работы необходимо оценить 3 инвестиционных проекта и выбрать наиболее эффективный вариант как с точки зрения  относительной эффективности, так и с  точки зрения сравнительной эффективности инвестиций.</w:t>
      </w:r>
    </w:p>
    <w:p w:rsidR="00080BE2" w:rsidRPr="00422CB2" w:rsidRDefault="00080BE2" w:rsidP="00A568CB">
      <w:pPr>
        <w:spacing w:line="360" w:lineRule="auto"/>
        <w:jc w:val="both"/>
        <w:rPr>
          <w:i/>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422CB2">
        <w:rPr>
          <w:i/>
          <w:sz w:val="28"/>
          <w:szCs w:val="28"/>
        </w:rPr>
        <w:t>Таблица 2</w:t>
      </w:r>
    </w:p>
    <w:p w:rsidR="00080BE2" w:rsidRDefault="00080BE2" w:rsidP="00A568CB">
      <w:pPr>
        <w:spacing w:line="360" w:lineRule="auto"/>
        <w:jc w:val="center"/>
        <w:rPr>
          <w:sz w:val="28"/>
          <w:szCs w:val="28"/>
        </w:rPr>
      </w:pPr>
      <w:r>
        <w:rPr>
          <w:sz w:val="28"/>
          <w:szCs w:val="28"/>
        </w:rPr>
        <w:t>Определение возможной прибыли от реализации инвестиционного проекта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3"/>
        <w:gridCol w:w="1063"/>
        <w:gridCol w:w="1063"/>
        <w:gridCol w:w="1063"/>
        <w:gridCol w:w="1063"/>
        <w:gridCol w:w="1064"/>
        <w:gridCol w:w="1064"/>
        <w:gridCol w:w="1064"/>
        <w:gridCol w:w="1064"/>
      </w:tblGrid>
      <w:tr w:rsidR="00080BE2" w:rsidRPr="00422CB2" w:rsidTr="00402050">
        <w:trPr>
          <w:cantSplit/>
          <w:trHeight w:val="2495"/>
        </w:trPr>
        <w:tc>
          <w:tcPr>
            <w:tcW w:w="1063" w:type="dxa"/>
            <w:textDirection w:val="btLr"/>
          </w:tcPr>
          <w:p w:rsidR="00080BE2" w:rsidRPr="00402050" w:rsidRDefault="00080BE2" w:rsidP="00402050">
            <w:pPr>
              <w:ind w:left="113" w:right="113"/>
              <w:jc w:val="center"/>
              <w:rPr>
                <w:sz w:val="24"/>
                <w:szCs w:val="24"/>
              </w:rPr>
            </w:pPr>
            <w:r w:rsidRPr="00402050">
              <w:rPr>
                <w:sz w:val="24"/>
                <w:szCs w:val="24"/>
              </w:rPr>
              <w:t>Номер инвестиционного проекта</w:t>
            </w:r>
          </w:p>
        </w:tc>
        <w:tc>
          <w:tcPr>
            <w:tcW w:w="1063" w:type="dxa"/>
            <w:textDirection w:val="btLr"/>
          </w:tcPr>
          <w:p w:rsidR="00080BE2" w:rsidRPr="00402050" w:rsidRDefault="00080BE2" w:rsidP="00402050">
            <w:pPr>
              <w:ind w:left="113" w:right="113"/>
              <w:jc w:val="center"/>
              <w:rPr>
                <w:sz w:val="24"/>
                <w:szCs w:val="24"/>
              </w:rPr>
            </w:pPr>
            <w:r w:rsidRPr="00402050">
              <w:rPr>
                <w:sz w:val="24"/>
                <w:szCs w:val="24"/>
              </w:rPr>
              <w:t>Продажная цена изделия, д.е. (Ц</w:t>
            </w:r>
            <w:r w:rsidRPr="00402050">
              <w:rPr>
                <w:sz w:val="24"/>
                <w:szCs w:val="24"/>
                <w:lang w:val="en-US"/>
              </w:rPr>
              <w:t>i</w:t>
            </w:r>
            <w:r w:rsidRPr="00402050">
              <w:rPr>
                <w:sz w:val="24"/>
                <w:szCs w:val="24"/>
              </w:rPr>
              <w:t>)</w:t>
            </w:r>
          </w:p>
        </w:tc>
        <w:tc>
          <w:tcPr>
            <w:tcW w:w="1063" w:type="dxa"/>
            <w:textDirection w:val="btLr"/>
          </w:tcPr>
          <w:p w:rsidR="00080BE2" w:rsidRPr="00402050" w:rsidRDefault="00080BE2" w:rsidP="00402050">
            <w:pPr>
              <w:ind w:left="113" w:right="113"/>
              <w:jc w:val="center"/>
              <w:rPr>
                <w:sz w:val="24"/>
                <w:szCs w:val="24"/>
              </w:rPr>
            </w:pPr>
            <w:r w:rsidRPr="00402050">
              <w:rPr>
                <w:sz w:val="24"/>
                <w:szCs w:val="24"/>
              </w:rPr>
              <w:t>Годовой объем производства, шт (</w:t>
            </w:r>
            <w:r w:rsidRPr="00402050">
              <w:rPr>
                <w:sz w:val="24"/>
                <w:szCs w:val="24"/>
                <w:lang w:val="en-US"/>
              </w:rPr>
              <w:t>Q</w:t>
            </w:r>
            <w:r w:rsidRPr="00402050">
              <w:rPr>
                <w:sz w:val="24"/>
                <w:szCs w:val="24"/>
              </w:rPr>
              <w:t>)</w:t>
            </w:r>
          </w:p>
        </w:tc>
        <w:tc>
          <w:tcPr>
            <w:tcW w:w="1063" w:type="dxa"/>
            <w:textDirection w:val="btLr"/>
          </w:tcPr>
          <w:p w:rsidR="00080BE2" w:rsidRPr="00402050" w:rsidRDefault="00080BE2" w:rsidP="00402050">
            <w:pPr>
              <w:ind w:left="113" w:right="113"/>
              <w:jc w:val="center"/>
              <w:rPr>
                <w:sz w:val="24"/>
                <w:szCs w:val="24"/>
              </w:rPr>
            </w:pPr>
            <w:r w:rsidRPr="00402050">
              <w:rPr>
                <w:sz w:val="24"/>
                <w:szCs w:val="24"/>
              </w:rPr>
              <w:t>Годовой объем продаж, д.е. (</w:t>
            </w:r>
            <w:r w:rsidRPr="00402050">
              <w:rPr>
                <w:sz w:val="24"/>
                <w:szCs w:val="24"/>
                <w:lang w:val="en-US"/>
              </w:rPr>
              <w:t>N</w:t>
            </w:r>
            <w:r w:rsidRPr="00402050">
              <w:rPr>
                <w:sz w:val="24"/>
                <w:szCs w:val="24"/>
              </w:rPr>
              <w:t>)</w:t>
            </w:r>
          </w:p>
        </w:tc>
        <w:tc>
          <w:tcPr>
            <w:tcW w:w="1063" w:type="dxa"/>
            <w:textDirection w:val="btLr"/>
          </w:tcPr>
          <w:p w:rsidR="00080BE2" w:rsidRPr="00402050" w:rsidRDefault="00080BE2" w:rsidP="00402050">
            <w:pPr>
              <w:ind w:left="113" w:right="113"/>
              <w:jc w:val="center"/>
              <w:rPr>
                <w:sz w:val="24"/>
                <w:szCs w:val="24"/>
              </w:rPr>
            </w:pPr>
            <w:r w:rsidRPr="00402050">
              <w:rPr>
                <w:sz w:val="24"/>
                <w:szCs w:val="24"/>
              </w:rPr>
              <w:t>Условно-перемен. издержки,</w:t>
            </w:r>
          </w:p>
          <w:p w:rsidR="00080BE2" w:rsidRPr="00402050" w:rsidRDefault="00080BE2" w:rsidP="00402050">
            <w:pPr>
              <w:ind w:left="113" w:right="113"/>
              <w:jc w:val="center"/>
              <w:rPr>
                <w:sz w:val="24"/>
                <w:szCs w:val="24"/>
              </w:rPr>
            </w:pPr>
            <w:r w:rsidRPr="00402050">
              <w:rPr>
                <w:sz w:val="24"/>
                <w:szCs w:val="24"/>
              </w:rPr>
              <w:t>д.е. (</w:t>
            </w:r>
            <w:r w:rsidRPr="00402050">
              <w:rPr>
                <w:sz w:val="24"/>
                <w:szCs w:val="24"/>
                <w:lang w:val="en-US"/>
              </w:rPr>
              <w:t>Sin</w:t>
            </w:r>
            <w:r w:rsidRPr="00402050">
              <w:rPr>
                <w:sz w:val="24"/>
                <w:szCs w:val="24"/>
              </w:rPr>
              <w:t>)</w:t>
            </w:r>
          </w:p>
        </w:tc>
        <w:tc>
          <w:tcPr>
            <w:tcW w:w="1064" w:type="dxa"/>
            <w:textDirection w:val="btLr"/>
          </w:tcPr>
          <w:p w:rsidR="00080BE2" w:rsidRPr="00402050" w:rsidRDefault="00080BE2" w:rsidP="00402050">
            <w:pPr>
              <w:ind w:left="113" w:right="113"/>
              <w:jc w:val="center"/>
              <w:rPr>
                <w:sz w:val="24"/>
                <w:szCs w:val="24"/>
              </w:rPr>
            </w:pPr>
            <w:r w:rsidRPr="00402050">
              <w:rPr>
                <w:sz w:val="24"/>
                <w:szCs w:val="24"/>
              </w:rPr>
              <w:t>Условно-перемен. издержки в расчете на весь объем изделий, д.е. (</w:t>
            </w:r>
            <w:r w:rsidRPr="00402050">
              <w:rPr>
                <w:sz w:val="24"/>
                <w:szCs w:val="24"/>
                <w:lang w:val="en-US"/>
              </w:rPr>
              <w:t>S</w:t>
            </w:r>
            <w:r w:rsidRPr="00402050">
              <w:rPr>
                <w:sz w:val="24"/>
                <w:szCs w:val="24"/>
              </w:rPr>
              <w:t>пер)</w:t>
            </w:r>
          </w:p>
        </w:tc>
        <w:tc>
          <w:tcPr>
            <w:tcW w:w="1064" w:type="dxa"/>
            <w:textDirection w:val="btLr"/>
          </w:tcPr>
          <w:p w:rsidR="00080BE2" w:rsidRPr="00402050" w:rsidRDefault="00080BE2" w:rsidP="00402050">
            <w:pPr>
              <w:ind w:left="113" w:right="113"/>
              <w:jc w:val="center"/>
              <w:rPr>
                <w:sz w:val="24"/>
                <w:szCs w:val="24"/>
              </w:rPr>
            </w:pPr>
            <w:r w:rsidRPr="00402050">
              <w:rPr>
                <w:sz w:val="24"/>
                <w:szCs w:val="24"/>
              </w:rPr>
              <w:t>Условно-постоян. Издержки, тыс.д.е.</w:t>
            </w:r>
          </w:p>
          <w:p w:rsidR="00080BE2" w:rsidRPr="00402050" w:rsidRDefault="00080BE2" w:rsidP="00402050">
            <w:pPr>
              <w:ind w:left="113" w:right="113"/>
              <w:jc w:val="center"/>
              <w:rPr>
                <w:sz w:val="24"/>
                <w:szCs w:val="24"/>
              </w:rPr>
            </w:pPr>
            <w:r w:rsidRPr="00402050">
              <w:rPr>
                <w:sz w:val="24"/>
                <w:szCs w:val="24"/>
              </w:rPr>
              <w:t>(</w:t>
            </w:r>
            <w:r w:rsidRPr="00402050">
              <w:rPr>
                <w:sz w:val="24"/>
                <w:szCs w:val="24"/>
                <w:lang w:val="en-US"/>
              </w:rPr>
              <w:t>S</w:t>
            </w:r>
            <w:r w:rsidRPr="00402050">
              <w:rPr>
                <w:sz w:val="24"/>
                <w:szCs w:val="24"/>
              </w:rPr>
              <w:t>пост)</w:t>
            </w:r>
          </w:p>
        </w:tc>
        <w:tc>
          <w:tcPr>
            <w:tcW w:w="1064" w:type="dxa"/>
            <w:textDirection w:val="btLr"/>
          </w:tcPr>
          <w:p w:rsidR="00080BE2" w:rsidRPr="00402050" w:rsidRDefault="00080BE2" w:rsidP="00402050">
            <w:pPr>
              <w:ind w:left="113" w:right="113"/>
              <w:jc w:val="center"/>
              <w:rPr>
                <w:sz w:val="24"/>
                <w:szCs w:val="24"/>
              </w:rPr>
            </w:pPr>
            <w:r w:rsidRPr="00402050">
              <w:rPr>
                <w:sz w:val="24"/>
                <w:szCs w:val="24"/>
              </w:rPr>
              <w:t>Совокупные издержки (с/ст. прод.), д.е. (С)</w:t>
            </w:r>
          </w:p>
        </w:tc>
        <w:tc>
          <w:tcPr>
            <w:tcW w:w="1064" w:type="dxa"/>
            <w:textDirection w:val="btLr"/>
          </w:tcPr>
          <w:p w:rsidR="00080BE2" w:rsidRPr="00402050" w:rsidRDefault="00080BE2" w:rsidP="00402050">
            <w:pPr>
              <w:ind w:left="113" w:right="113"/>
              <w:jc w:val="center"/>
              <w:rPr>
                <w:sz w:val="24"/>
                <w:szCs w:val="24"/>
              </w:rPr>
            </w:pPr>
            <w:r w:rsidRPr="00402050">
              <w:rPr>
                <w:sz w:val="24"/>
                <w:szCs w:val="24"/>
              </w:rPr>
              <w:t>Валовая прибыль, д.е. (Пв)</w:t>
            </w:r>
          </w:p>
        </w:tc>
      </w:tr>
      <w:tr w:rsidR="00080BE2" w:rsidRPr="00422CB2" w:rsidTr="00402050">
        <w:tc>
          <w:tcPr>
            <w:tcW w:w="1063" w:type="dxa"/>
          </w:tcPr>
          <w:p w:rsidR="00080BE2" w:rsidRPr="00402050" w:rsidRDefault="00080BE2" w:rsidP="00402050">
            <w:pPr>
              <w:spacing w:line="360" w:lineRule="auto"/>
              <w:rPr>
                <w:sz w:val="24"/>
                <w:szCs w:val="24"/>
              </w:rPr>
            </w:pPr>
            <w:r w:rsidRPr="00402050">
              <w:rPr>
                <w:sz w:val="24"/>
                <w:szCs w:val="24"/>
              </w:rPr>
              <w:t>1</w:t>
            </w:r>
          </w:p>
          <w:p w:rsidR="00080BE2" w:rsidRPr="00402050" w:rsidRDefault="00080BE2" w:rsidP="00402050">
            <w:pPr>
              <w:spacing w:line="360" w:lineRule="auto"/>
              <w:rPr>
                <w:sz w:val="24"/>
                <w:szCs w:val="24"/>
              </w:rPr>
            </w:pPr>
          </w:p>
        </w:tc>
        <w:tc>
          <w:tcPr>
            <w:tcW w:w="1063" w:type="dxa"/>
          </w:tcPr>
          <w:p w:rsidR="00080BE2" w:rsidRPr="00402050" w:rsidRDefault="00080BE2" w:rsidP="00402050">
            <w:pPr>
              <w:spacing w:line="360" w:lineRule="auto"/>
              <w:rPr>
                <w:sz w:val="24"/>
                <w:szCs w:val="24"/>
              </w:rPr>
            </w:pPr>
            <w:r w:rsidRPr="00402050">
              <w:rPr>
                <w:sz w:val="24"/>
                <w:szCs w:val="24"/>
              </w:rPr>
              <w:t>2</w:t>
            </w:r>
          </w:p>
        </w:tc>
        <w:tc>
          <w:tcPr>
            <w:tcW w:w="1063" w:type="dxa"/>
          </w:tcPr>
          <w:p w:rsidR="00080BE2" w:rsidRPr="00402050" w:rsidRDefault="00080BE2" w:rsidP="00402050">
            <w:pPr>
              <w:spacing w:line="360" w:lineRule="auto"/>
              <w:rPr>
                <w:sz w:val="24"/>
                <w:szCs w:val="24"/>
              </w:rPr>
            </w:pPr>
            <w:r w:rsidRPr="00402050">
              <w:rPr>
                <w:sz w:val="24"/>
                <w:szCs w:val="24"/>
              </w:rPr>
              <w:t>3</w:t>
            </w:r>
          </w:p>
        </w:tc>
        <w:tc>
          <w:tcPr>
            <w:tcW w:w="1063" w:type="dxa"/>
          </w:tcPr>
          <w:p w:rsidR="00080BE2" w:rsidRPr="00402050" w:rsidRDefault="00080BE2" w:rsidP="00402050">
            <w:pPr>
              <w:spacing w:line="360" w:lineRule="auto"/>
              <w:rPr>
                <w:sz w:val="24"/>
                <w:szCs w:val="24"/>
              </w:rPr>
            </w:pPr>
            <w:r w:rsidRPr="00402050">
              <w:rPr>
                <w:sz w:val="24"/>
                <w:szCs w:val="24"/>
              </w:rPr>
              <w:t>4</w:t>
            </w:r>
          </w:p>
          <w:p w:rsidR="00080BE2" w:rsidRPr="00402050" w:rsidRDefault="00080BE2" w:rsidP="00402050">
            <w:pPr>
              <w:spacing w:line="360" w:lineRule="auto"/>
              <w:rPr>
                <w:sz w:val="24"/>
                <w:szCs w:val="24"/>
              </w:rPr>
            </w:pPr>
            <w:r w:rsidRPr="00402050">
              <w:rPr>
                <w:sz w:val="24"/>
                <w:szCs w:val="24"/>
              </w:rPr>
              <w:t>(2х3)</w:t>
            </w:r>
          </w:p>
        </w:tc>
        <w:tc>
          <w:tcPr>
            <w:tcW w:w="1063" w:type="dxa"/>
          </w:tcPr>
          <w:p w:rsidR="00080BE2" w:rsidRPr="00402050" w:rsidRDefault="00080BE2" w:rsidP="00402050">
            <w:pPr>
              <w:spacing w:line="360" w:lineRule="auto"/>
              <w:rPr>
                <w:sz w:val="24"/>
                <w:szCs w:val="24"/>
              </w:rPr>
            </w:pPr>
            <w:r w:rsidRPr="00402050">
              <w:rPr>
                <w:sz w:val="24"/>
                <w:szCs w:val="24"/>
              </w:rPr>
              <w:t>5</w:t>
            </w:r>
          </w:p>
        </w:tc>
        <w:tc>
          <w:tcPr>
            <w:tcW w:w="1064" w:type="dxa"/>
          </w:tcPr>
          <w:p w:rsidR="00080BE2" w:rsidRPr="00402050" w:rsidRDefault="00080BE2" w:rsidP="00402050">
            <w:pPr>
              <w:spacing w:line="360" w:lineRule="auto"/>
              <w:rPr>
                <w:sz w:val="24"/>
                <w:szCs w:val="24"/>
              </w:rPr>
            </w:pPr>
            <w:r w:rsidRPr="00402050">
              <w:rPr>
                <w:sz w:val="24"/>
                <w:szCs w:val="24"/>
              </w:rPr>
              <w:t>6</w:t>
            </w:r>
          </w:p>
          <w:p w:rsidR="00080BE2" w:rsidRPr="00402050" w:rsidRDefault="00080BE2" w:rsidP="00402050">
            <w:pPr>
              <w:spacing w:line="360" w:lineRule="auto"/>
              <w:rPr>
                <w:sz w:val="24"/>
                <w:szCs w:val="24"/>
              </w:rPr>
            </w:pPr>
            <w:r w:rsidRPr="00402050">
              <w:rPr>
                <w:sz w:val="24"/>
                <w:szCs w:val="24"/>
              </w:rPr>
              <w:t>(3х5)</w:t>
            </w:r>
          </w:p>
        </w:tc>
        <w:tc>
          <w:tcPr>
            <w:tcW w:w="1064" w:type="dxa"/>
          </w:tcPr>
          <w:p w:rsidR="00080BE2" w:rsidRPr="00402050" w:rsidRDefault="00080BE2" w:rsidP="00402050">
            <w:pPr>
              <w:spacing w:line="360" w:lineRule="auto"/>
              <w:rPr>
                <w:sz w:val="24"/>
                <w:szCs w:val="24"/>
              </w:rPr>
            </w:pPr>
            <w:r w:rsidRPr="00402050">
              <w:rPr>
                <w:sz w:val="24"/>
                <w:szCs w:val="24"/>
              </w:rPr>
              <w:t>7</w:t>
            </w:r>
          </w:p>
        </w:tc>
        <w:tc>
          <w:tcPr>
            <w:tcW w:w="1064" w:type="dxa"/>
          </w:tcPr>
          <w:p w:rsidR="00080BE2" w:rsidRPr="00402050" w:rsidRDefault="00080BE2" w:rsidP="00402050">
            <w:pPr>
              <w:spacing w:line="360" w:lineRule="auto"/>
              <w:rPr>
                <w:sz w:val="24"/>
                <w:szCs w:val="24"/>
              </w:rPr>
            </w:pPr>
            <w:r w:rsidRPr="00402050">
              <w:rPr>
                <w:sz w:val="24"/>
                <w:szCs w:val="24"/>
              </w:rPr>
              <w:t>8</w:t>
            </w:r>
          </w:p>
          <w:p w:rsidR="00080BE2" w:rsidRPr="00402050" w:rsidRDefault="00080BE2" w:rsidP="00402050">
            <w:pPr>
              <w:spacing w:line="360" w:lineRule="auto"/>
              <w:rPr>
                <w:sz w:val="24"/>
                <w:szCs w:val="24"/>
              </w:rPr>
            </w:pPr>
            <w:r w:rsidRPr="00402050">
              <w:rPr>
                <w:sz w:val="24"/>
                <w:szCs w:val="24"/>
              </w:rPr>
              <w:t>(6+7)</w:t>
            </w:r>
          </w:p>
        </w:tc>
        <w:tc>
          <w:tcPr>
            <w:tcW w:w="1064" w:type="dxa"/>
          </w:tcPr>
          <w:p w:rsidR="00080BE2" w:rsidRPr="00402050" w:rsidRDefault="00080BE2" w:rsidP="00402050">
            <w:pPr>
              <w:spacing w:line="360" w:lineRule="auto"/>
              <w:rPr>
                <w:sz w:val="24"/>
                <w:szCs w:val="24"/>
              </w:rPr>
            </w:pPr>
            <w:r w:rsidRPr="00402050">
              <w:rPr>
                <w:sz w:val="24"/>
                <w:szCs w:val="24"/>
              </w:rPr>
              <w:t>9</w:t>
            </w:r>
          </w:p>
          <w:p w:rsidR="00080BE2" w:rsidRPr="00402050" w:rsidRDefault="00080BE2" w:rsidP="00402050">
            <w:pPr>
              <w:spacing w:line="360" w:lineRule="auto"/>
              <w:rPr>
                <w:sz w:val="24"/>
                <w:szCs w:val="24"/>
              </w:rPr>
            </w:pPr>
            <w:r w:rsidRPr="00402050">
              <w:rPr>
                <w:sz w:val="24"/>
                <w:szCs w:val="24"/>
              </w:rPr>
              <w:t>(4-8)</w:t>
            </w:r>
          </w:p>
        </w:tc>
      </w:tr>
      <w:tr w:rsidR="00080BE2" w:rsidRPr="00422CB2" w:rsidTr="00402050">
        <w:tc>
          <w:tcPr>
            <w:tcW w:w="1063" w:type="dxa"/>
          </w:tcPr>
          <w:p w:rsidR="00080BE2" w:rsidRPr="00402050" w:rsidRDefault="00080BE2" w:rsidP="00402050">
            <w:pPr>
              <w:jc w:val="center"/>
              <w:rPr>
                <w:sz w:val="24"/>
                <w:szCs w:val="24"/>
              </w:rPr>
            </w:pPr>
            <w:r w:rsidRPr="00402050">
              <w:rPr>
                <w:sz w:val="24"/>
                <w:szCs w:val="24"/>
              </w:rPr>
              <w:t>1</w:t>
            </w:r>
          </w:p>
        </w:tc>
        <w:tc>
          <w:tcPr>
            <w:tcW w:w="1063" w:type="dxa"/>
          </w:tcPr>
          <w:p w:rsidR="00080BE2" w:rsidRPr="00402050" w:rsidRDefault="00080BE2" w:rsidP="00402050">
            <w:pPr>
              <w:jc w:val="center"/>
              <w:rPr>
                <w:sz w:val="24"/>
                <w:szCs w:val="24"/>
              </w:rPr>
            </w:pPr>
            <w:r w:rsidRPr="00402050">
              <w:rPr>
                <w:sz w:val="24"/>
                <w:szCs w:val="24"/>
              </w:rPr>
              <w:t>150</w:t>
            </w:r>
          </w:p>
        </w:tc>
        <w:tc>
          <w:tcPr>
            <w:tcW w:w="1063" w:type="dxa"/>
          </w:tcPr>
          <w:p w:rsidR="00080BE2" w:rsidRPr="00402050" w:rsidRDefault="00080BE2" w:rsidP="00402050">
            <w:pPr>
              <w:jc w:val="center"/>
              <w:rPr>
                <w:sz w:val="24"/>
                <w:szCs w:val="24"/>
              </w:rPr>
            </w:pPr>
            <w:r w:rsidRPr="00402050">
              <w:rPr>
                <w:sz w:val="24"/>
                <w:szCs w:val="24"/>
              </w:rPr>
              <w:t>100</w:t>
            </w:r>
          </w:p>
        </w:tc>
        <w:tc>
          <w:tcPr>
            <w:tcW w:w="1063" w:type="dxa"/>
          </w:tcPr>
          <w:p w:rsidR="00080BE2" w:rsidRPr="00402050" w:rsidRDefault="00080BE2" w:rsidP="00402050">
            <w:pPr>
              <w:jc w:val="center"/>
              <w:rPr>
                <w:sz w:val="24"/>
                <w:szCs w:val="24"/>
              </w:rPr>
            </w:pPr>
            <w:r w:rsidRPr="00402050">
              <w:rPr>
                <w:sz w:val="24"/>
                <w:szCs w:val="24"/>
              </w:rPr>
              <w:t>15000</w:t>
            </w:r>
          </w:p>
        </w:tc>
        <w:tc>
          <w:tcPr>
            <w:tcW w:w="1063" w:type="dxa"/>
          </w:tcPr>
          <w:p w:rsidR="00080BE2" w:rsidRPr="00402050" w:rsidRDefault="00080BE2" w:rsidP="00402050">
            <w:pPr>
              <w:jc w:val="center"/>
              <w:rPr>
                <w:sz w:val="24"/>
                <w:szCs w:val="24"/>
              </w:rPr>
            </w:pPr>
            <w:r w:rsidRPr="00402050">
              <w:rPr>
                <w:sz w:val="24"/>
                <w:szCs w:val="24"/>
              </w:rPr>
              <w:t>30</w:t>
            </w:r>
          </w:p>
        </w:tc>
        <w:tc>
          <w:tcPr>
            <w:tcW w:w="1064" w:type="dxa"/>
          </w:tcPr>
          <w:p w:rsidR="00080BE2" w:rsidRPr="00402050" w:rsidRDefault="00080BE2" w:rsidP="00402050">
            <w:pPr>
              <w:jc w:val="center"/>
              <w:rPr>
                <w:sz w:val="24"/>
                <w:szCs w:val="24"/>
              </w:rPr>
            </w:pPr>
            <w:r w:rsidRPr="00402050">
              <w:rPr>
                <w:sz w:val="24"/>
                <w:szCs w:val="24"/>
              </w:rPr>
              <w:t>3000</w:t>
            </w:r>
          </w:p>
        </w:tc>
        <w:tc>
          <w:tcPr>
            <w:tcW w:w="1064" w:type="dxa"/>
          </w:tcPr>
          <w:p w:rsidR="00080BE2" w:rsidRPr="00402050" w:rsidRDefault="00080BE2" w:rsidP="00402050">
            <w:pPr>
              <w:jc w:val="center"/>
              <w:rPr>
                <w:sz w:val="24"/>
                <w:szCs w:val="24"/>
              </w:rPr>
            </w:pPr>
            <w:r w:rsidRPr="00402050">
              <w:rPr>
                <w:sz w:val="24"/>
                <w:szCs w:val="24"/>
              </w:rPr>
              <w:t>5000</w:t>
            </w:r>
          </w:p>
        </w:tc>
        <w:tc>
          <w:tcPr>
            <w:tcW w:w="1064" w:type="dxa"/>
          </w:tcPr>
          <w:p w:rsidR="00080BE2" w:rsidRPr="00402050" w:rsidRDefault="00080BE2" w:rsidP="00402050">
            <w:pPr>
              <w:jc w:val="center"/>
              <w:rPr>
                <w:sz w:val="24"/>
                <w:szCs w:val="24"/>
              </w:rPr>
            </w:pPr>
            <w:r w:rsidRPr="00402050">
              <w:rPr>
                <w:sz w:val="24"/>
                <w:szCs w:val="24"/>
              </w:rPr>
              <w:t>8000</w:t>
            </w:r>
          </w:p>
        </w:tc>
        <w:tc>
          <w:tcPr>
            <w:tcW w:w="1064" w:type="dxa"/>
          </w:tcPr>
          <w:p w:rsidR="00080BE2" w:rsidRPr="00402050" w:rsidRDefault="00080BE2" w:rsidP="00402050">
            <w:pPr>
              <w:jc w:val="center"/>
              <w:rPr>
                <w:sz w:val="24"/>
                <w:szCs w:val="24"/>
              </w:rPr>
            </w:pPr>
            <w:r w:rsidRPr="00402050">
              <w:rPr>
                <w:sz w:val="24"/>
                <w:szCs w:val="24"/>
              </w:rPr>
              <w:t>7000</w:t>
            </w:r>
          </w:p>
        </w:tc>
      </w:tr>
      <w:tr w:rsidR="00080BE2" w:rsidRPr="00422CB2" w:rsidTr="00402050">
        <w:tc>
          <w:tcPr>
            <w:tcW w:w="1063" w:type="dxa"/>
          </w:tcPr>
          <w:p w:rsidR="00080BE2" w:rsidRPr="00402050" w:rsidRDefault="00080BE2" w:rsidP="00402050">
            <w:pPr>
              <w:jc w:val="center"/>
              <w:rPr>
                <w:sz w:val="24"/>
                <w:szCs w:val="24"/>
              </w:rPr>
            </w:pPr>
            <w:r w:rsidRPr="00402050">
              <w:rPr>
                <w:sz w:val="24"/>
                <w:szCs w:val="24"/>
              </w:rPr>
              <w:t>2</w:t>
            </w:r>
          </w:p>
        </w:tc>
        <w:tc>
          <w:tcPr>
            <w:tcW w:w="1063" w:type="dxa"/>
          </w:tcPr>
          <w:p w:rsidR="00080BE2" w:rsidRPr="00402050" w:rsidRDefault="00080BE2" w:rsidP="00402050">
            <w:pPr>
              <w:jc w:val="center"/>
              <w:rPr>
                <w:sz w:val="24"/>
                <w:szCs w:val="24"/>
              </w:rPr>
            </w:pPr>
            <w:r w:rsidRPr="00402050">
              <w:rPr>
                <w:sz w:val="24"/>
                <w:szCs w:val="24"/>
              </w:rPr>
              <w:t>150</w:t>
            </w:r>
          </w:p>
        </w:tc>
        <w:tc>
          <w:tcPr>
            <w:tcW w:w="1063" w:type="dxa"/>
          </w:tcPr>
          <w:p w:rsidR="00080BE2" w:rsidRPr="00402050" w:rsidRDefault="00080BE2" w:rsidP="00402050">
            <w:pPr>
              <w:jc w:val="center"/>
              <w:rPr>
                <w:sz w:val="24"/>
                <w:szCs w:val="24"/>
              </w:rPr>
            </w:pPr>
            <w:r w:rsidRPr="00402050">
              <w:rPr>
                <w:sz w:val="24"/>
                <w:szCs w:val="24"/>
              </w:rPr>
              <w:t>110</w:t>
            </w:r>
          </w:p>
        </w:tc>
        <w:tc>
          <w:tcPr>
            <w:tcW w:w="1063" w:type="dxa"/>
          </w:tcPr>
          <w:p w:rsidR="00080BE2" w:rsidRPr="00402050" w:rsidRDefault="00080BE2" w:rsidP="00402050">
            <w:pPr>
              <w:jc w:val="center"/>
              <w:rPr>
                <w:sz w:val="24"/>
                <w:szCs w:val="24"/>
              </w:rPr>
            </w:pPr>
            <w:r w:rsidRPr="00402050">
              <w:rPr>
                <w:sz w:val="24"/>
                <w:szCs w:val="24"/>
              </w:rPr>
              <w:t>16500</w:t>
            </w:r>
          </w:p>
        </w:tc>
        <w:tc>
          <w:tcPr>
            <w:tcW w:w="1063" w:type="dxa"/>
          </w:tcPr>
          <w:p w:rsidR="00080BE2" w:rsidRPr="00402050" w:rsidRDefault="00080BE2" w:rsidP="00402050">
            <w:pPr>
              <w:jc w:val="center"/>
              <w:rPr>
                <w:sz w:val="24"/>
                <w:szCs w:val="24"/>
              </w:rPr>
            </w:pPr>
            <w:r w:rsidRPr="00402050">
              <w:rPr>
                <w:sz w:val="24"/>
                <w:szCs w:val="24"/>
              </w:rPr>
              <w:t>25</w:t>
            </w:r>
          </w:p>
        </w:tc>
        <w:tc>
          <w:tcPr>
            <w:tcW w:w="1064" w:type="dxa"/>
          </w:tcPr>
          <w:p w:rsidR="00080BE2" w:rsidRPr="00402050" w:rsidRDefault="00080BE2" w:rsidP="00402050">
            <w:pPr>
              <w:jc w:val="center"/>
              <w:rPr>
                <w:sz w:val="24"/>
                <w:szCs w:val="24"/>
              </w:rPr>
            </w:pPr>
            <w:r w:rsidRPr="00402050">
              <w:rPr>
                <w:sz w:val="24"/>
                <w:szCs w:val="24"/>
              </w:rPr>
              <w:t>2750</w:t>
            </w:r>
          </w:p>
        </w:tc>
        <w:tc>
          <w:tcPr>
            <w:tcW w:w="1064" w:type="dxa"/>
          </w:tcPr>
          <w:p w:rsidR="00080BE2" w:rsidRPr="00402050" w:rsidRDefault="00080BE2" w:rsidP="00402050">
            <w:pPr>
              <w:jc w:val="center"/>
              <w:rPr>
                <w:sz w:val="24"/>
                <w:szCs w:val="24"/>
              </w:rPr>
            </w:pPr>
            <w:r w:rsidRPr="00402050">
              <w:rPr>
                <w:sz w:val="24"/>
                <w:szCs w:val="24"/>
              </w:rPr>
              <w:t>4000</w:t>
            </w:r>
          </w:p>
        </w:tc>
        <w:tc>
          <w:tcPr>
            <w:tcW w:w="1064" w:type="dxa"/>
          </w:tcPr>
          <w:p w:rsidR="00080BE2" w:rsidRPr="00402050" w:rsidRDefault="00080BE2" w:rsidP="00402050">
            <w:pPr>
              <w:jc w:val="center"/>
              <w:rPr>
                <w:sz w:val="24"/>
                <w:szCs w:val="24"/>
              </w:rPr>
            </w:pPr>
            <w:r w:rsidRPr="00402050">
              <w:rPr>
                <w:sz w:val="24"/>
                <w:szCs w:val="24"/>
              </w:rPr>
              <w:t>6750</w:t>
            </w:r>
          </w:p>
        </w:tc>
        <w:tc>
          <w:tcPr>
            <w:tcW w:w="1064" w:type="dxa"/>
          </w:tcPr>
          <w:p w:rsidR="00080BE2" w:rsidRPr="00402050" w:rsidRDefault="00080BE2" w:rsidP="00402050">
            <w:pPr>
              <w:jc w:val="center"/>
              <w:rPr>
                <w:sz w:val="24"/>
                <w:szCs w:val="24"/>
              </w:rPr>
            </w:pPr>
            <w:r w:rsidRPr="00402050">
              <w:rPr>
                <w:sz w:val="24"/>
                <w:szCs w:val="24"/>
              </w:rPr>
              <w:t>9750</w:t>
            </w:r>
          </w:p>
        </w:tc>
      </w:tr>
      <w:tr w:rsidR="00080BE2" w:rsidRPr="00422CB2" w:rsidTr="00402050">
        <w:tc>
          <w:tcPr>
            <w:tcW w:w="1063" w:type="dxa"/>
          </w:tcPr>
          <w:p w:rsidR="00080BE2" w:rsidRPr="00402050" w:rsidRDefault="00080BE2" w:rsidP="00402050">
            <w:pPr>
              <w:jc w:val="center"/>
              <w:rPr>
                <w:sz w:val="24"/>
                <w:szCs w:val="24"/>
              </w:rPr>
            </w:pPr>
            <w:r w:rsidRPr="00402050">
              <w:rPr>
                <w:sz w:val="24"/>
                <w:szCs w:val="24"/>
              </w:rPr>
              <w:t>3</w:t>
            </w:r>
          </w:p>
        </w:tc>
        <w:tc>
          <w:tcPr>
            <w:tcW w:w="1063" w:type="dxa"/>
          </w:tcPr>
          <w:p w:rsidR="00080BE2" w:rsidRPr="00402050" w:rsidRDefault="00080BE2" w:rsidP="00402050">
            <w:pPr>
              <w:jc w:val="center"/>
              <w:rPr>
                <w:sz w:val="24"/>
                <w:szCs w:val="24"/>
              </w:rPr>
            </w:pPr>
            <w:r w:rsidRPr="00402050">
              <w:rPr>
                <w:sz w:val="24"/>
                <w:szCs w:val="24"/>
              </w:rPr>
              <w:t>150</w:t>
            </w:r>
          </w:p>
        </w:tc>
        <w:tc>
          <w:tcPr>
            <w:tcW w:w="1063" w:type="dxa"/>
          </w:tcPr>
          <w:p w:rsidR="00080BE2" w:rsidRPr="00402050" w:rsidRDefault="00080BE2" w:rsidP="00402050">
            <w:pPr>
              <w:jc w:val="center"/>
              <w:rPr>
                <w:sz w:val="24"/>
                <w:szCs w:val="24"/>
              </w:rPr>
            </w:pPr>
            <w:r w:rsidRPr="00402050">
              <w:rPr>
                <w:sz w:val="24"/>
                <w:szCs w:val="24"/>
              </w:rPr>
              <w:t>120</w:t>
            </w:r>
          </w:p>
        </w:tc>
        <w:tc>
          <w:tcPr>
            <w:tcW w:w="1063" w:type="dxa"/>
          </w:tcPr>
          <w:p w:rsidR="00080BE2" w:rsidRPr="00402050" w:rsidRDefault="00080BE2" w:rsidP="00402050">
            <w:pPr>
              <w:jc w:val="center"/>
              <w:rPr>
                <w:sz w:val="24"/>
                <w:szCs w:val="24"/>
              </w:rPr>
            </w:pPr>
            <w:r w:rsidRPr="00402050">
              <w:rPr>
                <w:sz w:val="24"/>
                <w:szCs w:val="24"/>
              </w:rPr>
              <w:t>18000</w:t>
            </w:r>
          </w:p>
        </w:tc>
        <w:tc>
          <w:tcPr>
            <w:tcW w:w="1063" w:type="dxa"/>
          </w:tcPr>
          <w:p w:rsidR="00080BE2" w:rsidRPr="00402050" w:rsidRDefault="00080BE2" w:rsidP="00402050">
            <w:pPr>
              <w:jc w:val="center"/>
              <w:rPr>
                <w:sz w:val="24"/>
                <w:szCs w:val="24"/>
              </w:rPr>
            </w:pPr>
            <w:r w:rsidRPr="00402050">
              <w:rPr>
                <w:sz w:val="24"/>
                <w:szCs w:val="24"/>
              </w:rPr>
              <w:t>24</w:t>
            </w:r>
          </w:p>
        </w:tc>
        <w:tc>
          <w:tcPr>
            <w:tcW w:w="1064" w:type="dxa"/>
          </w:tcPr>
          <w:p w:rsidR="00080BE2" w:rsidRPr="00402050" w:rsidRDefault="00080BE2" w:rsidP="00402050">
            <w:pPr>
              <w:jc w:val="center"/>
              <w:rPr>
                <w:sz w:val="24"/>
                <w:szCs w:val="24"/>
              </w:rPr>
            </w:pPr>
            <w:r w:rsidRPr="00402050">
              <w:rPr>
                <w:sz w:val="24"/>
                <w:szCs w:val="24"/>
              </w:rPr>
              <w:t>2880</w:t>
            </w:r>
          </w:p>
        </w:tc>
        <w:tc>
          <w:tcPr>
            <w:tcW w:w="1064" w:type="dxa"/>
          </w:tcPr>
          <w:p w:rsidR="00080BE2" w:rsidRPr="00402050" w:rsidRDefault="00080BE2" w:rsidP="00402050">
            <w:pPr>
              <w:jc w:val="center"/>
              <w:rPr>
                <w:sz w:val="24"/>
                <w:szCs w:val="24"/>
              </w:rPr>
            </w:pPr>
            <w:r w:rsidRPr="00402050">
              <w:rPr>
                <w:sz w:val="24"/>
                <w:szCs w:val="24"/>
              </w:rPr>
              <w:t>6000</w:t>
            </w:r>
          </w:p>
        </w:tc>
        <w:tc>
          <w:tcPr>
            <w:tcW w:w="1064" w:type="dxa"/>
          </w:tcPr>
          <w:p w:rsidR="00080BE2" w:rsidRPr="00402050" w:rsidRDefault="00080BE2" w:rsidP="00402050">
            <w:pPr>
              <w:jc w:val="center"/>
              <w:rPr>
                <w:sz w:val="24"/>
                <w:szCs w:val="24"/>
              </w:rPr>
            </w:pPr>
            <w:r w:rsidRPr="00402050">
              <w:rPr>
                <w:sz w:val="24"/>
                <w:szCs w:val="24"/>
              </w:rPr>
              <w:t>8880</w:t>
            </w:r>
          </w:p>
        </w:tc>
        <w:tc>
          <w:tcPr>
            <w:tcW w:w="1064" w:type="dxa"/>
          </w:tcPr>
          <w:p w:rsidR="00080BE2" w:rsidRPr="00402050" w:rsidRDefault="00080BE2" w:rsidP="00402050">
            <w:pPr>
              <w:jc w:val="center"/>
              <w:rPr>
                <w:sz w:val="24"/>
                <w:szCs w:val="24"/>
              </w:rPr>
            </w:pPr>
            <w:r w:rsidRPr="00402050">
              <w:rPr>
                <w:sz w:val="24"/>
                <w:szCs w:val="24"/>
              </w:rPr>
              <w:t>9120</w:t>
            </w:r>
          </w:p>
        </w:tc>
      </w:tr>
    </w:tbl>
    <w:p w:rsidR="00080BE2" w:rsidRDefault="00080BE2" w:rsidP="00A568CB">
      <w:pPr>
        <w:spacing w:line="360" w:lineRule="auto"/>
        <w:jc w:val="both"/>
        <w:rPr>
          <w:sz w:val="28"/>
          <w:szCs w:val="28"/>
        </w:rPr>
      </w:pPr>
    </w:p>
    <w:p w:rsidR="00080BE2" w:rsidRPr="00422CB2" w:rsidRDefault="00080BE2" w:rsidP="00A568CB">
      <w:pPr>
        <w:spacing w:line="360" w:lineRule="auto"/>
        <w:jc w:val="both"/>
        <w:rPr>
          <w:i/>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422CB2">
        <w:rPr>
          <w:i/>
          <w:sz w:val="28"/>
          <w:szCs w:val="28"/>
        </w:rPr>
        <w:t>Таблица 3</w:t>
      </w:r>
    </w:p>
    <w:p w:rsidR="00080BE2" w:rsidRDefault="00080BE2" w:rsidP="00A568CB">
      <w:pPr>
        <w:spacing w:line="360" w:lineRule="auto"/>
        <w:jc w:val="center"/>
        <w:rPr>
          <w:sz w:val="28"/>
          <w:szCs w:val="28"/>
        </w:rPr>
      </w:pPr>
      <w:r>
        <w:rPr>
          <w:sz w:val="28"/>
          <w:szCs w:val="28"/>
        </w:rPr>
        <w:t>Расчет показателей относительной и сравнительной эффективности инвестиционных проектов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1"/>
        <w:gridCol w:w="44"/>
        <w:gridCol w:w="2349"/>
        <w:gridCol w:w="2393"/>
        <w:gridCol w:w="2394"/>
      </w:tblGrid>
      <w:tr w:rsidR="00080BE2" w:rsidRPr="00422CB2" w:rsidTr="00402050">
        <w:tc>
          <w:tcPr>
            <w:tcW w:w="2391" w:type="dxa"/>
          </w:tcPr>
          <w:p w:rsidR="00080BE2" w:rsidRPr="00402050" w:rsidRDefault="00080BE2" w:rsidP="00402050">
            <w:pPr>
              <w:jc w:val="center"/>
              <w:rPr>
                <w:sz w:val="24"/>
                <w:szCs w:val="24"/>
              </w:rPr>
            </w:pPr>
            <w:r w:rsidRPr="00402050">
              <w:rPr>
                <w:sz w:val="24"/>
                <w:szCs w:val="24"/>
              </w:rPr>
              <w:t>Номер инвестиционного проекта</w:t>
            </w:r>
          </w:p>
        </w:tc>
        <w:tc>
          <w:tcPr>
            <w:tcW w:w="2393" w:type="dxa"/>
            <w:gridSpan w:val="2"/>
          </w:tcPr>
          <w:p w:rsidR="00080BE2" w:rsidRPr="00402050" w:rsidRDefault="00080BE2" w:rsidP="00402050">
            <w:pPr>
              <w:jc w:val="center"/>
              <w:rPr>
                <w:sz w:val="24"/>
                <w:szCs w:val="24"/>
              </w:rPr>
            </w:pPr>
            <w:r w:rsidRPr="00402050">
              <w:rPr>
                <w:sz w:val="24"/>
                <w:szCs w:val="24"/>
              </w:rPr>
              <w:t xml:space="preserve">Рентабельность инвестиций, коэф. </w:t>
            </w:r>
            <w:r w:rsidRPr="00402050">
              <w:rPr>
                <w:sz w:val="24"/>
                <w:szCs w:val="24"/>
                <w:lang w:val="en-US"/>
              </w:rPr>
              <w:t>(R)</w:t>
            </w:r>
          </w:p>
        </w:tc>
        <w:tc>
          <w:tcPr>
            <w:tcW w:w="2393" w:type="dxa"/>
          </w:tcPr>
          <w:p w:rsidR="00080BE2" w:rsidRPr="00402050" w:rsidRDefault="00080BE2" w:rsidP="00402050">
            <w:pPr>
              <w:jc w:val="center"/>
              <w:rPr>
                <w:sz w:val="24"/>
                <w:szCs w:val="24"/>
              </w:rPr>
            </w:pPr>
            <w:r w:rsidRPr="00402050">
              <w:rPr>
                <w:sz w:val="24"/>
                <w:szCs w:val="24"/>
              </w:rPr>
              <w:t>Срок окупаемости, лет (РР)</w:t>
            </w:r>
          </w:p>
        </w:tc>
        <w:tc>
          <w:tcPr>
            <w:tcW w:w="2394" w:type="dxa"/>
          </w:tcPr>
          <w:p w:rsidR="00080BE2" w:rsidRPr="00402050" w:rsidRDefault="00080BE2" w:rsidP="00402050">
            <w:pPr>
              <w:jc w:val="center"/>
              <w:rPr>
                <w:sz w:val="24"/>
                <w:szCs w:val="24"/>
              </w:rPr>
            </w:pPr>
            <w:r w:rsidRPr="00402050">
              <w:rPr>
                <w:sz w:val="24"/>
                <w:szCs w:val="24"/>
              </w:rPr>
              <w:t>Приведенные затраты, д.ед. (ПВ)</w:t>
            </w:r>
          </w:p>
        </w:tc>
      </w:tr>
      <w:tr w:rsidR="00080BE2" w:rsidRPr="00422CB2" w:rsidTr="00402050">
        <w:trPr>
          <w:trHeight w:val="280"/>
        </w:trPr>
        <w:tc>
          <w:tcPr>
            <w:tcW w:w="2391" w:type="dxa"/>
          </w:tcPr>
          <w:p w:rsidR="00080BE2" w:rsidRPr="00402050" w:rsidRDefault="00080BE2" w:rsidP="00402050">
            <w:pPr>
              <w:jc w:val="center"/>
              <w:rPr>
                <w:sz w:val="24"/>
                <w:szCs w:val="24"/>
              </w:rPr>
            </w:pPr>
            <w:r w:rsidRPr="00402050">
              <w:rPr>
                <w:sz w:val="24"/>
                <w:szCs w:val="24"/>
              </w:rPr>
              <w:t>1</w:t>
            </w:r>
          </w:p>
        </w:tc>
        <w:tc>
          <w:tcPr>
            <w:tcW w:w="2393" w:type="dxa"/>
            <w:gridSpan w:val="2"/>
          </w:tcPr>
          <w:p w:rsidR="00080BE2" w:rsidRPr="00402050" w:rsidRDefault="00080BE2" w:rsidP="00402050">
            <w:pPr>
              <w:jc w:val="center"/>
              <w:rPr>
                <w:sz w:val="24"/>
                <w:szCs w:val="24"/>
              </w:rPr>
            </w:pPr>
            <w:r w:rsidRPr="00402050">
              <w:rPr>
                <w:sz w:val="24"/>
                <w:szCs w:val="24"/>
              </w:rPr>
              <w:t>2</w:t>
            </w:r>
          </w:p>
        </w:tc>
        <w:tc>
          <w:tcPr>
            <w:tcW w:w="2393" w:type="dxa"/>
          </w:tcPr>
          <w:p w:rsidR="00080BE2" w:rsidRPr="00402050" w:rsidRDefault="00080BE2" w:rsidP="00402050">
            <w:pPr>
              <w:jc w:val="center"/>
              <w:rPr>
                <w:sz w:val="24"/>
                <w:szCs w:val="24"/>
              </w:rPr>
            </w:pPr>
            <w:r w:rsidRPr="00402050">
              <w:rPr>
                <w:sz w:val="24"/>
                <w:szCs w:val="24"/>
              </w:rPr>
              <w:t>3</w:t>
            </w:r>
          </w:p>
        </w:tc>
        <w:tc>
          <w:tcPr>
            <w:tcW w:w="2394" w:type="dxa"/>
          </w:tcPr>
          <w:p w:rsidR="00080BE2" w:rsidRPr="00402050" w:rsidRDefault="00080BE2" w:rsidP="00402050">
            <w:pPr>
              <w:jc w:val="center"/>
              <w:rPr>
                <w:sz w:val="24"/>
                <w:szCs w:val="24"/>
              </w:rPr>
            </w:pPr>
            <w:r w:rsidRPr="00402050">
              <w:rPr>
                <w:sz w:val="24"/>
                <w:szCs w:val="24"/>
              </w:rPr>
              <w:t>4</w:t>
            </w:r>
          </w:p>
        </w:tc>
      </w:tr>
      <w:tr w:rsidR="00080BE2" w:rsidRPr="00422CB2" w:rsidTr="00402050">
        <w:tc>
          <w:tcPr>
            <w:tcW w:w="2391" w:type="dxa"/>
          </w:tcPr>
          <w:p w:rsidR="00080BE2" w:rsidRPr="00402050" w:rsidRDefault="00080BE2" w:rsidP="00402050">
            <w:pPr>
              <w:jc w:val="center"/>
              <w:rPr>
                <w:sz w:val="24"/>
                <w:szCs w:val="24"/>
              </w:rPr>
            </w:pPr>
            <w:r w:rsidRPr="00402050">
              <w:rPr>
                <w:sz w:val="24"/>
                <w:szCs w:val="24"/>
              </w:rPr>
              <w:t>1</w:t>
            </w:r>
          </w:p>
        </w:tc>
        <w:tc>
          <w:tcPr>
            <w:tcW w:w="2393" w:type="dxa"/>
            <w:gridSpan w:val="2"/>
          </w:tcPr>
          <w:p w:rsidR="00080BE2" w:rsidRPr="00402050" w:rsidRDefault="00080BE2" w:rsidP="00402050">
            <w:pPr>
              <w:jc w:val="center"/>
              <w:rPr>
                <w:sz w:val="24"/>
                <w:szCs w:val="24"/>
              </w:rPr>
            </w:pPr>
            <w:r w:rsidRPr="00402050">
              <w:rPr>
                <w:sz w:val="24"/>
                <w:szCs w:val="24"/>
              </w:rPr>
              <w:t>0,19</w:t>
            </w:r>
          </w:p>
        </w:tc>
        <w:tc>
          <w:tcPr>
            <w:tcW w:w="2393" w:type="dxa"/>
          </w:tcPr>
          <w:p w:rsidR="00080BE2" w:rsidRPr="00402050" w:rsidRDefault="00080BE2" w:rsidP="00402050">
            <w:pPr>
              <w:jc w:val="center"/>
              <w:rPr>
                <w:sz w:val="24"/>
                <w:szCs w:val="24"/>
              </w:rPr>
            </w:pPr>
            <w:r w:rsidRPr="00402050">
              <w:rPr>
                <w:sz w:val="24"/>
                <w:szCs w:val="24"/>
              </w:rPr>
              <w:t>5,14</w:t>
            </w:r>
          </w:p>
        </w:tc>
        <w:tc>
          <w:tcPr>
            <w:tcW w:w="2394" w:type="dxa"/>
          </w:tcPr>
          <w:p w:rsidR="00080BE2" w:rsidRPr="00402050" w:rsidRDefault="00080BE2" w:rsidP="00402050">
            <w:pPr>
              <w:jc w:val="center"/>
              <w:rPr>
                <w:sz w:val="24"/>
                <w:szCs w:val="24"/>
              </w:rPr>
            </w:pPr>
            <w:r w:rsidRPr="00402050">
              <w:rPr>
                <w:sz w:val="24"/>
                <w:szCs w:val="24"/>
              </w:rPr>
              <w:t>12320</w:t>
            </w:r>
          </w:p>
        </w:tc>
      </w:tr>
      <w:tr w:rsidR="00080BE2" w:rsidRPr="00422CB2" w:rsidTr="00402050">
        <w:tc>
          <w:tcPr>
            <w:tcW w:w="2391" w:type="dxa"/>
          </w:tcPr>
          <w:p w:rsidR="00080BE2" w:rsidRPr="00402050" w:rsidRDefault="00080BE2" w:rsidP="00402050">
            <w:pPr>
              <w:jc w:val="center"/>
              <w:rPr>
                <w:sz w:val="24"/>
                <w:szCs w:val="24"/>
              </w:rPr>
            </w:pPr>
            <w:r w:rsidRPr="00402050">
              <w:rPr>
                <w:sz w:val="24"/>
                <w:szCs w:val="24"/>
              </w:rPr>
              <w:t>2</w:t>
            </w:r>
          </w:p>
        </w:tc>
        <w:tc>
          <w:tcPr>
            <w:tcW w:w="2393" w:type="dxa"/>
            <w:gridSpan w:val="2"/>
          </w:tcPr>
          <w:p w:rsidR="00080BE2" w:rsidRPr="00402050" w:rsidRDefault="00080BE2" w:rsidP="00402050">
            <w:pPr>
              <w:jc w:val="center"/>
              <w:rPr>
                <w:sz w:val="24"/>
                <w:szCs w:val="24"/>
              </w:rPr>
            </w:pPr>
            <w:r w:rsidRPr="00402050">
              <w:rPr>
                <w:sz w:val="24"/>
                <w:szCs w:val="24"/>
              </w:rPr>
              <w:t>0,24</w:t>
            </w:r>
          </w:p>
        </w:tc>
        <w:tc>
          <w:tcPr>
            <w:tcW w:w="2393" w:type="dxa"/>
          </w:tcPr>
          <w:p w:rsidR="00080BE2" w:rsidRPr="00402050" w:rsidRDefault="00080BE2" w:rsidP="00402050">
            <w:pPr>
              <w:jc w:val="center"/>
              <w:rPr>
                <w:sz w:val="24"/>
                <w:szCs w:val="24"/>
              </w:rPr>
            </w:pPr>
            <w:r w:rsidRPr="00402050">
              <w:rPr>
                <w:sz w:val="24"/>
                <w:szCs w:val="24"/>
              </w:rPr>
              <w:t>4,11</w:t>
            </w:r>
          </w:p>
        </w:tc>
        <w:tc>
          <w:tcPr>
            <w:tcW w:w="2394" w:type="dxa"/>
          </w:tcPr>
          <w:p w:rsidR="00080BE2" w:rsidRPr="00402050" w:rsidRDefault="00080BE2" w:rsidP="00402050">
            <w:pPr>
              <w:jc w:val="center"/>
              <w:rPr>
                <w:sz w:val="24"/>
                <w:szCs w:val="24"/>
              </w:rPr>
            </w:pPr>
            <w:r w:rsidRPr="00402050">
              <w:rPr>
                <w:sz w:val="24"/>
                <w:szCs w:val="24"/>
              </w:rPr>
              <w:t>11550</w:t>
            </w:r>
          </w:p>
        </w:tc>
      </w:tr>
      <w:tr w:rsidR="00080BE2" w:rsidRPr="00422CB2" w:rsidTr="00402050">
        <w:tc>
          <w:tcPr>
            <w:tcW w:w="2391" w:type="dxa"/>
          </w:tcPr>
          <w:p w:rsidR="00080BE2" w:rsidRPr="00402050" w:rsidRDefault="00080BE2" w:rsidP="00402050">
            <w:pPr>
              <w:jc w:val="center"/>
              <w:rPr>
                <w:sz w:val="24"/>
                <w:szCs w:val="24"/>
              </w:rPr>
            </w:pPr>
            <w:r w:rsidRPr="00402050">
              <w:rPr>
                <w:sz w:val="24"/>
                <w:szCs w:val="24"/>
              </w:rPr>
              <w:t>3</w:t>
            </w:r>
          </w:p>
        </w:tc>
        <w:tc>
          <w:tcPr>
            <w:tcW w:w="2393" w:type="dxa"/>
            <w:gridSpan w:val="2"/>
          </w:tcPr>
          <w:p w:rsidR="00080BE2" w:rsidRPr="00402050" w:rsidRDefault="00080BE2" w:rsidP="00402050">
            <w:pPr>
              <w:jc w:val="center"/>
              <w:rPr>
                <w:sz w:val="24"/>
                <w:szCs w:val="24"/>
              </w:rPr>
            </w:pPr>
            <w:r w:rsidRPr="00402050">
              <w:rPr>
                <w:sz w:val="24"/>
                <w:szCs w:val="24"/>
              </w:rPr>
              <w:t>0,30</w:t>
            </w:r>
          </w:p>
        </w:tc>
        <w:tc>
          <w:tcPr>
            <w:tcW w:w="2393" w:type="dxa"/>
          </w:tcPr>
          <w:p w:rsidR="00080BE2" w:rsidRPr="00402050" w:rsidRDefault="00080BE2" w:rsidP="00402050">
            <w:pPr>
              <w:jc w:val="center"/>
              <w:rPr>
                <w:sz w:val="24"/>
                <w:szCs w:val="24"/>
              </w:rPr>
            </w:pPr>
            <w:r w:rsidRPr="00402050">
              <w:rPr>
                <w:sz w:val="24"/>
                <w:szCs w:val="24"/>
              </w:rPr>
              <w:t>3,29</w:t>
            </w:r>
          </w:p>
        </w:tc>
        <w:tc>
          <w:tcPr>
            <w:tcW w:w="2394" w:type="dxa"/>
          </w:tcPr>
          <w:p w:rsidR="00080BE2" w:rsidRPr="00402050" w:rsidRDefault="00080BE2" w:rsidP="00402050">
            <w:pPr>
              <w:jc w:val="center"/>
              <w:rPr>
                <w:sz w:val="24"/>
                <w:szCs w:val="24"/>
              </w:rPr>
            </w:pPr>
            <w:r w:rsidRPr="00402050">
              <w:rPr>
                <w:sz w:val="24"/>
                <w:szCs w:val="24"/>
              </w:rPr>
              <w:t>12480</w:t>
            </w:r>
          </w:p>
        </w:tc>
      </w:tr>
      <w:tr w:rsidR="00080BE2" w:rsidRPr="00422CB2" w:rsidTr="00402050">
        <w:tblPrEx>
          <w:tblLook w:val="0000" w:firstRow="0" w:lastRow="0" w:firstColumn="0" w:lastColumn="0" w:noHBand="0" w:noVBand="0"/>
        </w:tblPrEx>
        <w:trPr>
          <w:trHeight w:val="355"/>
        </w:trPr>
        <w:tc>
          <w:tcPr>
            <w:tcW w:w="9571" w:type="dxa"/>
            <w:gridSpan w:val="5"/>
          </w:tcPr>
          <w:p w:rsidR="00080BE2" w:rsidRPr="00402050" w:rsidRDefault="00080BE2" w:rsidP="00402050">
            <w:pPr>
              <w:spacing w:line="360" w:lineRule="auto"/>
              <w:ind w:left="108"/>
              <w:jc w:val="center"/>
              <w:rPr>
                <w:sz w:val="24"/>
                <w:szCs w:val="24"/>
              </w:rPr>
            </w:pPr>
            <w:r w:rsidRPr="00402050">
              <w:rPr>
                <w:sz w:val="24"/>
                <w:szCs w:val="24"/>
              </w:rPr>
              <w:t>Расчет показателей сравнительной эффективности</w:t>
            </w:r>
          </w:p>
        </w:tc>
      </w:tr>
      <w:tr w:rsidR="00080BE2" w:rsidRPr="00422CB2" w:rsidTr="00402050">
        <w:tblPrEx>
          <w:tblLook w:val="0000" w:firstRow="0" w:lastRow="0" w:firstColumn="0" w:lastColumn="0" w:noHBand="0" w:noVBand="0"/>
        </w:tblPrEx>
        <w:trPr>
          <w:trHeight w:val="216"/>
        </w:trPr>
        <w:tc>
          <w:tcPr>
            <w:tcW w:w="2435" w:type="dxa"/>
            <w:gridSpan w:val="2"/>
          </w:tcPr>
          <w:p w:rsidR="00080BE2" w:rsidRPr="00402050" w:rsidRDefault="00080BE2" w:rsidP="00402050">
            <w:pPr>
              <w:ind w:left="108"/>
              <w:rPr>
                <w:sz w:val="24"/>
                <w:szCs w:val="24"/>
              </w:rPr>
            </w:pPr>
            <w:r w:rsidRPr="00402050">
              <w:rPr>
                <w:sz w:val="24"/>
                <w:szCs w:val="24"/>
              </w:rPr>
              <w:t>Номер инвестиционного проекта</w:t>
            </w:r>
          </w:p>
        </w:tc>
        <w:tc>
          <w:tcPr>
            <w:tcW w:w="2349" w:type="dxa"/>
          </w:tcPr>
          <w:p w:rsidR="00080BE2" w:rsidRPr="00402050" w:rsidRDefault="00080BE2" w:rsidP="00402050">
            <w:pPr>
              <w:ind w:left="108"/>
              <w:rPr>
                <w:sz w:val="24"/>
                <w:szCs w:val="24"/>
              </w:rPr>
            </w:pPr>
            <w:r w:rsidRPr="00402050">
              <w:rPr>
                <w:sz w:val="24"/>
                <w:szCs w:val="24"/>
              </w:rPr>
              <w:t>Сравнительная эффективность инвестиций, коэф. (Еср)</w:t>
            </w:r>
          </w:p>
        </w:tc>
        <w:tc>
          <w:tcPr>
            <w:tcW w:w="4787" w:type="dxa"/>
            <w:gridSpan w:val="2"/>
          </w:tcPr>
          <w:p w:rsidR="00080BE2" w:rsidRPr="00402050" w:rsidRDefault="00080BE2" w:rsidP="00402050">
            <w:pPr>
              <w:ind w:left="108"/>
              <w:rPr>
                <w:sz w:val="24"/>
                <w:szCs w:val="24"/>
              </w:rPr>
            </w:pPr>
            <w:r w:rsidRPr="00402050">
              <w:rPr>
                <w:sz w:val="24"/>
                <w:szCs w:val="24"/>
              </w:rPr>
              <w:t>Срок окупаемости дополнительных инвестиций, лет (РРдоп)</w:t>
            </w:r>
          </w:p>
        </w:tc>
      </w:tr>
      <w:tr w:rsidR="00080BE2" w:rsidRPr="00422CB2" w:rsidTr="00402050">
        <w:tblPrEx>
          <w:tblLook w:val="0000" w:firstRow="0" w:lastRow="0" w:firstColumn="0" w:lastColumn="0" w:noHBand="0" w:noVBand="0"/>
        </w:tblPrEx>
        <w:trPr>
          <w:trHeight w:val="295"/>
        </w:trPr>
        <w:tc>
          <w:tcPr>
            <w:tcW w:w="2435" w:type="dxa"/>
            <w:gridSpan w:val="2"/>
          </w:tcPr>
          <w:p w:rsidR="00080BE2" w:rsidRPr="00402050" w:rsidRDefault="00080BE2" w:rsidP="00402050">
            <w:pPr>
              <w:ind w:left="108"/>
              <w:jc w:val="center"/>
              <w:rPr>
                <w:sz w:val="24"/>
                <w:szCs w:val="24"/>
              </w:rPr>
            </w:pPr>
            <w:r w:rsidRPr="00402050">
              <w:rPr>
                <w:sz w:val="24"/>
                <w:szCs w:val="24"/>
              </w:rPr>
              <w:t>1</w:t>
            </w:r>
          </w:p>
        </w:tc>
        <w:tc>
          <w:tcPr>
            <w:tcW w:w="2349" w:type="dxa"/>
          </w:tcPr>
          <w:p w:rsidR="00080BE2" w:rsidRPr="00402050" w:rsidRDefault="00080BE2" w:rsidP="00402050">
            <w:pPr>
              <w:ind w:left="108"/>
              <w:jc w:val="center"/>
              <w:rPr>
                <w:sz w:val="24"/>
                <w:szCs w:val="24"/>
              </w:rPr>
            </w:pPr>
            <w:r w:rsidRPr="00402050">
              <w:rPr>
                <w:sz w:val="24"/>
                <w:szCs w:val="24"/>
              </w:rPr>
              <w:t>0,15</w:t>
            </w:r>
          </w:p>
        </w:tc>
        <w:tc>
          <w:tcPr>
            <w:tcW w:w="4787" w:type="dxa"/>
            <w:gridSpan w:val="2"/>
          </w:tcPr>
          <w:p w:rsidR="00080BE2" w:rsidRPr="00402050" w:rsidRDefault="00080BE2" w:rsidP="00402050">
            <w:pPr>
              <w:ind w:left="108"/>
              <w:jc w:val="center"/>
              <w:rPr>
                <w:sz w:val="24"/>
                <w:szCs w:val="24"/>
              </w:rPr>
            </w:pPr>
            <w:r w:rsidRPr="00402050">
              <w:rPr>
                <w:sz w:val="24"/>
                <w:szCs w:val="24"/>
              </w:rPr>
              <w:t>6,67</w:t>
            </w:r>
          </w:p>
        </w:tc>
      </w:tr>
      <w:tr w:rsidR="00080BE2" w:rsidRPr="00422CB2" w:rsidTr="00402050">
        <w:tblPrEx>
          <w:tblLook w:val="0000" w:firstRow="0" w:lastRow="0" w:firstColumn="0" w:lastColumn="0" w:noHBand="0" w:noVBand="0"/>
        </w:tblPrEx>
        <w:trPr>
          <w:trHeight w:val="319"/>
        </w:trPr>
        <w:tc>
          <w:tcPr>
            <w:tcW w:w="2435" w:type="dxa"/>
            <w:gridSpan w:val="2"/>
          </w:tcPr>
          <w:p w:rsidR="00080BE2" w:rsidRPr="00402050" w:rsidRDefault="00080BE2" w:rsidP="00402050">
            <w:pPr>
              <w:ind w:left="108"/>
              <w:jc w:val="center"/>
              <w:rPr>
                <w:sz w:val="24"/>
                <w:szCs w:val="24"/>
              </w:rPr>
            </w:pPr>
            <w:r w:rsidRPr="00402050">
              <w:rPr>
                <w:sz w:val="24"/>
                <w:szCs w:val="24"/>
              </w:rPr>
              <w:t>2</w:t>
            </w:r>
          </w:p>
        </w:tc>
        <w:tc>
          <w:tcPr>
            <w:tcW w:w="2349" w:type="dxa"/>
          </w:tcPr>
          <w:p w:rsidR="00080BE2" w:rsidRPr="00402050" w:rsidRDefault="00080BE2" w:rsidP="00402050">
            <w:pPr>
              <w:ind w:left="108"/>
              <w:jc w:val="center"/>
              <w:rPr>
                <w:sz w:val="24"/>
                <w:szCs w:val="24"/>
              </w:rPr>
            </w:pPr>
            <w:r w:rsidRPr="00402050">
              <w:rPr>
                <w:sz w:val="24"/>
                <w:szCs w:val="24"/>
              </w:rPr>
              <w:t>0,31</w:t>
            </w:r>
          </w:p>
        </w:tc>
        <w:tc>
          <w:tcPr>
            <w:tcW w:w="4787" w:type="dxa"/>
            <w:gridSpan w:val="2"/>
          </w:tcPr>
          <w:p w:rsidR="00080BE2" w:rsidRPr="00402050" w:rsidRDefault="00080BE2" w:rsidP="00402050">
            <w:pPr>
              <w:ind w:left="108"/>
              <w:jc w:val="center"/>
              <w:rPr>
                <w:sz w:val="24"/>
                <w:szCs w:val="24"/>
              </w:rPr>
            </w:pPr>
            <w:r w:rsidRPr="00402050">
              <w:rPr>
                <w:sz w:val="24"/>
                <w:szCs w:val="24"/>
              </w:rPr>
              <w:t>3,23</w:t>
            </w:r>
          </w:p>
        </w:tc>
      </w:tr>
      <w:tr w:rsidR="00080BE2" w:rsidRPr="00422CB2" w:rsidTr="00402050">
        <w:tblPrEx>
          <w:tblLook w:val="0000" w:firstRow="0" w:lastRow="0" w:firstColumn="0" w:lastColumn="0" w:noHBand="0" w:noVBand="0"/>
        </w:tblPrEx>
        <w:trPr>
          <w:trHeight w:val="344"/>
        </w:trPr>
        <w:tc>
          <w:tcPr>
            <w:tcW w:w="9571" w:type="dxa"/>
            <w:gridSpan w:val="5"/>
          </w:tcPr>
          <w:p w:rsidR="00080BE2" w:rsidRPr="00402050" w:rsidRDefault="00080BE2" w:rsidP="00402050">
            <w:pPr>
              <w:ind w:left="108"/>
              <w:jc w:val="both"/>
              <w:rPr>
                <w:sz w:val="24"/>
                <w:szCs w:val="24"/>
              </w:rPr>
            </w:pPr>
            <w:r w:rsidRPr="00402050">
              <w:rPr>
                <w:sz w:val="24"/>
                <w:szCs w:val="24"/>
              </w:rPr>
              <w:t xml:space="preserve">Норматив рентабельности </w:t>
            </w:r>
            <w:r w:rsidRPr="00402050">
              <w:rPr>
                <w:sz w:val="24"/>
                <w:szCs w:val="24"/>
                <w:lang w:val="en-US"/>
              </w:rPr>
              <w:t>R</w:t>
            </w:r>
            <w:r w:rsidRPr="00402050">
              <w:rPr>
                <w:sz w:val="24"/>
                <w:szCs w:val="24"/>
              </w:rPr>
              <w:t>н = 0,16</w:t>
            </w:r>
          </w:p>
          <w:p w:rsidR="00080BE2" w:rsidRPr="00402050" w:rsidRDefault="00080BE2" w:rsidP="00402050">
            <w:pPr>
              <w:ind w:left="108"/>
              <w:jc w:val="both"/>
              <w:rPr>
                <w:sz w:val="24"/>
                <w:szCs w:val="24"/>
              </w:rPr>
            </w:pPr>
            <w:r w:rsidRPr="00402050">
              <w:rPr>
                <w:sz w:val="24"/>
                <w:szCs w:val="24"/>
              </w:rPr>
              <w:t>Нормативный срок окупаемости РРн = 8,33</w:t>
            </w:r>
          </w:p>
          <w:p w:rsidR="00080BE2" w:rsidRPr="00402050" w:rsidRDefault="00080BE2" w:rsidP="00402050">
            <w:pPr>
              <w:ind w:left="108"/>
              <w:jc w:val="both"/>
              <w:rPr>
                <w:sz w:val="24"/>
                <w:szCs w:val="24"/>
              </w:rPr>
            </w:pPr>
            <w:r w:rsidRPr="00402050">
              <w:rPr>
                <w:sz w:val="24"/>
                <w:szCs w:val="24"/>
              </w:rPr>
              <w:t>Нормативная эффективность инвестиций Ен = 0,12</w:t>
            </w:r>
          </w:p>
        </w:tc>
      </w:tr>
    </w:tbl>
    <w:p w:rsidR="00080BE2" w:rsidRDefault="00080BE2" w:rsidP="00A568CB">
      <w:pPr>
        <w:spacing w:line="360" w:lineRule="auto"/>
        <w:jc w:val="both"/>
        <w:rPr>
          <w:sz w:val="28"/>
          <w:szCs w:val="28"/>
        </w:rPr>
      </w:pPr>
    </w:p>
    <w:p w:rsidR="00080BE2" w:rsidRDefault="00080BE2" w:rsidP="00A568CB">
      <w:pPr>
        <w:spacing w:line="360" w:lineRule="auto"/>
        <w:jc w:val="both"/>
        <w:rPr>
          <w:sz w:val="28"/>
          <w:szCs w:val="28"/>
        </w:rPr>
      </w:pPr>
      <w:r w:rsidRPr="00422CB2">
        <w:rPr>
          <w:sz w:val="28"/>
          <w:szCs w:val="28"/>
        </w:rPr>
        <w:t xml:space="preserve">Рентабельность инвестиций:  </w:t>
      </w:r>
    </w:p>
    <w:p w:rsidR="00080BE2" w:rsidRDefault="00080BE2" w:rsidP="00A568CB">
      <w:pPr>
        <w:spacing w:line="360" w:lineRule="auto"/>
        <w:jc w:val="both"/>
        <w:rPr>
          <w:sz w:val="28"/>
          <w:szCs w:val="28"/>
        </w:rPr>
      </w:pPr>
      <w:r>
        <w:rPr>
          <w:sz w:val="28"/>
          <w:szCs w:val="28"/>
          <w:lang w:val="en-US"/>
        </w:rPr>
        <w:t>1</w:t>
      </w:r>
      <w:r>
        <w:rPr>
          <w:sz w:val="28"/>
          <w:szCs w:val="28"/>
        </w:rPr>
        <w:t xml:space="preserve">. </w:t>
      </w:r>
      <w:r w:rsidRPr="00402050">
        <w:rPr>
          <w:sz w:val="28"/>
          <w:szCs w:val="28"/>
        </w:rPr>
        <w:fldChar w:fldCharType="begin"/>
      </w:r>
      <w:r w:rsidRPr="00402050">
        <w:rPr>
          <w:sz w:val="28"/>
          <w:szCs w:val="28"/>
        </w:rPr>
        <w:instrText xml:space="preserve"> QUOTE </w:instrText>
      </w:r>
      <w:r w:rsidR="00526687">
        <w:pict>
          <v:shape id="_x0000_i1065" type="#_x0000_t75" style="width:86.25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EC2AB9&quot;/&gt;&lt;wsp:rsid wsp:val=&quot;00FF0C29&quot;/&gt;&lt;/wsp:rsids&gt;&lt;/w:docPr&gt;&lt;w:body&gt;&lt;w:p wsp:rsidR=&quot;00000000&quot; wsp:rsidRDefault=&quot;00FF0C29&quot;&gt;&lt;m:oMathPara&gt;&lt;m:oMath&gt;&lt;m:f&gt;&lt;m:fPr&gt;&lt;m:ctrlPr&gt;&lt;w:rPr&gt;&lt;w:rFonts w:ascii=&quot;Cambria Math&quot; w:h-ansi=&quot;Cambria Math&quot;/&gt;&lt;wx:font wx:val=&quot;Cambria Math&quot;/&gt;&lt;w:i/&gt;&lt;w:sz w:val=&quot;28&quot;/&gt;&lt;w:sz-cs w:val=&quot;28&quot;/&gt;&lt;/w:rPr&gt;&lt;/m:ctrlPr&gt;&lt;/m:fPr&gt;&lt;m:num&gt;&lt;m:r&gt;&lt;w:rPr&gt;&lt;w:rFonts w:ascii=&quot;Cambria Math&quot; w:h-ansi=&quot;Cambria Math&quot;/&gt;&lt;wx:font wx:val=&quot;Cambria Math&quot;/&gt;&lt;w:i/&gt;&lt;w:sz w:val=&quot;28&quot;/&gt;&lt;w:sz-cs w:val=&quot;28&quot;/&gt;&lt;/w:rPr&gt;&lt;m:t&gt;7000&lt;/m:t&gt;&lt;/m:r&gt;&lt;/m:num&gt;&lt;m:den&gt;&lt;m:r&gt;&lt;w:rPr&gt;&lt;w:rFonts w:ascii=&quot;Cambria Math&quot; w:h-ansi=&quot;Cambria Math&quot;/&gt;&lt;wx:font wx:val=&quot;Cambria Math&quot;/&gt;&lt;w:i/&gt;&lt;w:sz w:val=&quot;28&quot;/&gt;&lt;w:sz-cs w:val=&quot;28&quot;/&gt;&lt;/w:rPr&gt;&lt;m:t&gt;36000&lt;/m:t&gt;&lt;/m:r&gt;&lt;/m:den&gt;&lt;/m:f&gt;&lt;m:r&gt;&lt;w:rPr&gt;&lt;w:rFonts w:ascii=&quot;Cambria Math&quot; w:h-ansi=&quot;Cambria Math&quot;/&gt;&lt;wx:font wx:val=&quot;Cambria Math&quot;/&gt;&lt;w:i/&gt;&lt;w:sz w:val=&quot;28&quot;/&gt;&lt;w:sz-cs w:val=&quot;28&quot;/&gt;&lt;/w:rPr&gt;&lt;m:t&gt;=0,19&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0" o:title="" chromakey="white"/>
          </v:shape>
        </w:pict>
      </w:r>
      <w:r w:rsidRPr="00402050">
        <w:rPr>
          <w:sz w:val="28"/>
          <w:szCs w:val="28"/>
        </w:rPr>
        <w:instrText xml:space="preserve"> </w:instrText>
      </w:r>
      <w:r w:rsidRPr="00402050">
        <w:rPr>
          <w:sz w:val="28"/>
          <w:szCs w:val="28"/>
        </w:rPr>
        <w:fldChar w:fldCharType="separate"/>
      </w:r>
      <w:r w:rsidR="00526687">
        <w:pict>
          <v:shape id="_x0000_i1066" type="#_x0000_t75" style="width:86.25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EC2AB9&quot;/&gt;&lt;wsp:rsid wsp:val=&quot;00FF0C29&quot;/&gt;&lt;/wsp:rsids&gt;&lt;/w:docPr&gt;&lt;w:body&gt;&lt;w:p wsp:rsidR=&quot;00000000&quot; wsp:rsidRDefault=&quot;00FF0C29&quot;&gt;&lt;m:oMathPara&gt;&lt;m:oMath&gt;&lt;m:f&gt;&lt;m:fPr&gt;&lt;m:ctrlPr&gt;&lt;w:rPr&gt;&lt;w:rFonts w:ascii=&quot;Cambria Math&quot; w:h-ansi=&quot;Cambria Math&quot;/&gt;&lt;wx:font wx:val=&quot;Cambria Math&quot;/&gt;&lt;w:i/&gt;&lt;w:sz w:val=&quot;28&quot;/&gt;&lt;w:sz-cs w:val=&quot;28&quot;/&gt;&lt;/w:rPr&gt;&lt;/m:ctrlPr&gt;&lt;/m:fPr&gt;&lt;m:num&gt;&lt;m:r&gt;&lt;w:rPr&gt;&lt;w:rFonts w:ascii=&quot;Cambria Math&quot; w:h-ansi=&quot;Cambria Math&quot;/&gt;&lt;wx:font wx:val=&quot;Cambria Math&quot;/&gt;&lt;w:i/&gt;&lt;w:sz w:val=&quot;28&quot;/&gt;&lt;w:sz-cs w:val=&quot;28&quot;/&gt;&lt;/w:rPr&gt;&lt;m:t&gt;7000&lt;/m:t&gt;&lt;/m:r&gt;&lt;/m:num&gt;&lt;m:den&gt;&lt;m:r&gt;&lt;w:rPr&gt;&lt;w:rFonts w:ascii=&quot;Cambria Math&quot; w:h-ansi=&quot;Cambria Math&quot;/&gt;&lt;wx:font wx:val=&quot;Cambria Math&quot;/&gt;&lt;w:i/&gt;&lt;w:sz w:val=&quot;28&quot;/&gt;&lt;w:sz-cs w:val=&quot;28&quot;/&gt;&lt;/w:rPr&gt;&lt;m:t&gt;36000&lt;/m:t&gt;&lt;/m:r&gt;&lt;/m:den&gt;&lt;/m:f&gt;&lt;m:r&gt;&lt;w:rPr&gt;&lt;w:rFonts w:ascii=&quot;Cambria Math&quot; w:h-ansi=&quot;Cambria Math&quot;/&gt;&lt;wx:font wx:val=&quot;Cambria Math&quot;/&gt;&lt;w:i/&gt;&lt;w:sz w:val=&quot;28&quot;/&gt;&lt;w:sz-cs w:val=&quot;28&quot;/&gt;&lt;/w:rPr&gt;&lt;m:t&gt;=0,19&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0" o:title="" chromakey="white"/>
          </v:shape>
        </w:pict>
      </w:r>
      <w:r w:rsidRPr="00402050">
        <w:rPr>
          <w:sz w:val="28"/>
          <w:szCs w:val="28"/>
        </w:rPr>
        <w:fldChar w:fldCharType="end"/>
      </w:r>
    </w:p>
    <w:p w:rsidR="00080BE2" w:rsidRDefault="00080BE2" w:rsidP="00A568CB">
      <w:pPr>
        <w:spacing w:line="360" w:lineRule="auto"/>
        <w:jc w:val="both"/>
        <w:rPr>
          <w:sz w:val="28"/>
          <w:szCs w:val="28"/>
        </w:rPr>
      </w:pPr>
      <w:r>
        <w:rPr>
          <w:sz w:val="28"/>
          <w:szCs w:val="28"/>
        </w:rPr>
        <w:t xml:space="preserve">2. </w:t>
      </w:r>
      <w:r w:rsidRPr="00402050">
        <w:rPr>
          <w:sz w:val="28"/>
          <w:szCs w:val="28"/>
        </w:rPr>
        <w:fldChar w:fldCharType="begin"/>
      </w:r>
      <w:r w:rsidRPr="00402050">
        <w:rPr>
          <w:sz w:val="28"/>
          <w:szCs w:val="28"/>
        </w:rPr>
        <w:instrText xml:space="preserve"> QUOTE </w:instrText>
      </w:r>
      <w:r w:rsidR="00526687">
        <w:pict>
          <v:shape id="_x0000_i1067" type="#_x0000_t75" style="width:86.25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DE60A7&quot;/&gt;&lt;wsp:rsid wsp:val=&quot;00EC2AB9&quot;/&gt;&lt;/wsp:rsids&gt;&lt;/w:docPr&gt;&lt;w:body&gt;&lt;w:p wsp:rsidR=&quot;00000000&quot; wsp:rsidRDefault=&quot;00DE60A7&quot;&gt;&lt;m:oMathPara&gt;&lt;m:oMath&gt;&lt;m:f&gt;&lt;m:fPr&gt;&lt;m:ctrlPr&gt;&lt;w:rPr&gt;&lt;w:rFonts w:ascii=&quot;Cambria Math&quot; w:h-ansi=&quot;Cambria Math&quot;/&gt;&lt;wx:font wx:val=&quot;Cambria Math&quot;/&gt;&lt;w:i/&gt;&lt;w:sz w:val=&quot;28&quot;/&gt;&lt;w:sz-cs w:val=&quot;28&quot;/&gt;&lt;/w:rPr&gt;&lt;/m:ctrlPr&gt;&lt;/m:fPr&gt;&lt;m:num&gt;&lt;m:r&gt;&lt;w:rPr&gt;&lt;w:rFonts w:ascii=&quot;Cambria Math&quot; w:h-ansi=&quot;Cambria Math&quot;/&gt;&lt;wx:font wx:val=&quot;Cambria Math&quot;/&gt;&lt;w:i/&gt;&lt;w:sz w:val=&quot;28&quot;/&gt;&lt;w:sz-cs w:val=&quot;28&quot;/&gt;&lt;/w:rPr&gt;&lt;m:t&gt;9750&lt;/m:t&gt;&lt;/m:r&gt;&lt;/m:num&gt;&lt;m:den&gt;&lt;m:r&gt;&lt;w:rPr&gt;&lt;w:rFonts w:ascii=&quot;Cambria Math&quot; w:h-ansi=&quot;Cambria Math&quot;/&gt;&lt;wx:font wx:val=&quot;Cambria Math&quot;/&gt;&lt;w:i/&gt;&lt;w:sz w:val=&quot;28&quot;/&gt;&lt;w:sz-cs w:val=&quot;28&quot;/&gt;&lt;/w:rPr&gt;&lt;m:t&gt;40000&lt;/m:t&gt;&lt;/m:r&gt;&lt;/m:den&gt;&lt;/m:f&gt;&lt;m:r&gt;&lt;w:rPr&gt;&lt;w:rFonts w:ascii=&quot;Cambria Math&quot; w:h-ansi=&quot;Cambria Math&quot;/&gt;&lt;wx:font wx:val=&quot;Cambria Math&quot;/&gt;&lt;w:i/&gt;&lt;w:sz w:val=&quot;28&quot;/&gt;&lt;w:sz-cs w:val=&quot;28&quot;/&gt;&lt;/w:rPr&gt;&lt;m:t&gt;=0,24&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1" o:title="" chromakey="white"/>
          </v:shape>
        </w:pict>
      </w:r>
      <w:r w:rsidRPr="00402050">
        <w:rPr>
          <w:sz w:val="28"/>
          <w:szCs w:val="28"/>
        </w:rPr>
        <w:instrText xml:space="preserve"> </w:instrText>
      </w:r>
      <w:r w:rsidRPr="00402050">
        <w:rPr>
          <w:sz w:val="28"/>
          <w:szCs w:val="28"/>
        </w:rPr>
        <w:fldChar w:fldCharType="separate"/>
      </w:r>
      <w:r w:rsidR="00526687">
        <w:pict>
          <v:shape id="_x0000_i1068" type="#_x0000_t75" style="width:86.25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DE60A7&quot;/&gt;&lt;wsp:rsid wsp:val=&quot;00EC2AB9&quot;/&gt;&lt;/wsp:rsids&gt;&lt;/w:docPr&gt;&lt;w:body&gt;&lt;w:p wsp:rsidR=&quot;00000000&quot; wsp:rsidRDefault=&quot;00DE60A7&quot;&gt;&lt;m:oMathPara&gt;&lt;m:oMath&gt;&lt;m:f&gt;&lt;m:fPr&gt;&lt;m:ctrlPr&gt;&lt;w:rPr&gt;&lt;w:rFonts w:ascii=&quot;Cambria Math&quot; w:h-ansi=&quot;Cambria Math&quot;/&gt;&lt;wx:font wx:val=&quot;Cambria Math&quot;/&gt;&lt;w:i/&gt;&lt;w:sz w:val=&quot;28&quot;/&gt;&lt;w:sz-cs w:val=&quot;28&quot;/&gt;&lt;/w:rPr&gt;&lt;/m:ctrlPr&gt;&lt;/m:fPr&gt;&lt;m:num&gt;&lt;m:r&gt;&lt;w:rPr&gt;&lt;w:rFonts w:ascii=&quot;Cambria Math&quot; w:h-ansi=&quot;Cambria Math&quot;/&gt;&lt;wx:font wx:val=&quot;Cambria Math&quot;/&gt;&lt;w:i/&gt;&lt;w:sz w:val=&quot;28&quot;/&gt;&lt;w:sz-cs w:val=&quot;28&quot;/&gt;&lt;/w:rPr&gt;&lt;m:t&gt;9750&lt;/m:t&gt;&lt;/m:r&gt;&lt;/m:num&gt;&lt;m:den&gt;&lt;m:r&gt;&lt;w:rPr&gt;&lt;w:rFonts w:ascii=&quot;Cambria Math&quot; w:h-ansi=&quot;Cambria Math&quot;/&gt;&lt;wx:font wx:val=&quot;Cambria Math&quot;/&gt;&lt;w:i/&gt;&lt;w:sz w:val=&quot;28&quot;/&gt;&lt;w:sz-cs w:val=&quot;28&quot;/&gt;&lt;/w:rPr&gt;&lt;m:t&gt;40000&lt;/m:t&gt;&lt;/m:r&gt;&lt;/m:den&gt;&lt;/m:f&gt;&lt;m:r&gt;&lt;w:rPr&gt;&lt;w:rFonts w:ascii=&quot;Cambria Math&quot; w:h-ansi=&quot;Cambria Math&quot;/&gt;&lt;wx:font wx:val=&quot;Cambria Math&quot;/&gt;&lt;w:i/&gt;&lt;w:sz w:val=&quot;28&quot;/&gt;&lt;w:sz-cs w:val=&quot;28&quot;/&gt;&lt;/w:rPr&gt;&lt;m:t&gt;=0,24&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1" o:title="" chromakey="white"/>
          </v:shape>
        </w:pict>
      </w:r>
      <w:r w:rsidRPr="00402050">
        <w:rPr>
          <w:sz w:val="28"/>
          <w:szCs w:val="28"/>
        </w:rPr>
        <w:fldChar w:fldCharType="end"/>
      </w:r>
    </w:p>
    <w:p w:rsidR="00080BE2" w:rsidRDefault="00080BE2" w:rsidP="00A568CB">
      <w:pPr>
        <w:spacing w:line="360" w:lineRule="auto"/>
        <w:jc w:val="both"/>
        <w:rPr>
          <w:sz w:val="28"/>
          <w:szCs w:val="28"/>
        </w:rPr>
      </w:pPr>
      <w:r>
        <w:rPr>
          <w:sz w:val="28"/>
          <w:szCs w:val="28"/>
        </w:rPr>
        <w:t xml:space="preserve">3. </w:t>
      </w:r>
      <w:r w:rsidRPr="00402050">
        <w:rPr>
          <w:sz w:val="28"/>
          <w:szCs w:val="28"/>
        </w:rPr>
        <w:fldChar w:fldCharType="begin"/>
      </w:r>
      <w:r w:rsidRPr="00402050">
        <w:rPr>
          <w:sz w:val="28"/>
          <w:szCs w:val="28"/>
        </w:rPr>
        <w:instrText xml:space="preserve"> QUOTE </w:instrText>
      </w:r>
      <w:r w:rsidR="00526687">
        <w:pict>
          <v:shape id="_x0000_i1069" type="#_x0000_t75" style="width:86.25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EC2AB9&quot;/&gt;&lt;wsp:rsid wsp:val=&quot;00FE25E0&quot;/&gt;&lt;/wsp:rsids&gt;&lt;/w:docPr&gt;&lt;w:body&gt;&lt;w:p wsp:rsidR=&quot;00000000&quot; wsp:rsidRDefault=&quot;00FE25E0&quot;&gt;&lt;m:oMathPara&gt;&lt;m:oMath&gt;&lt;m:f&gt;&lt;m:fPr&gt;&lt;m:ctrlPr&gt;&lt;w:rPr&gt;&lt;w:rFonts w:ascii=&quot;Cambria Math&quot; w:h-ansi=&quot;Cambria Math&quot;/&gt;&lt;wx:font wx:val=&quot;Cambria Math&quot;/&gt;&lt;w:i/&gt;&lt;w:sz w:val=&quot;28&quot;/&gt;&lt;w:sz-cs w:val=&quot;28&quot;/&gt;&lt;/w:rPr&gt;&lt;/m:ctrlPr&gt;&lt;/m:fPr&gt;&lt;m:num&gt;&lt;m:r&gt;&lt;w:rPr&gt;&lt;w:rFonts w:ascii=&quot;Cambria Math&quot; w:h-ansi=&quot;Cambria Math&quot;/&gt;&lt;wx:font wx:val=&quot;Cambria Math&quot;/&gt;&lt;w:i/&gt;&lt;w:sz w:val=&quot;28&quot;/&gt;&lt;w:sz-cs w:val=&quot;28&quot;/&gt;&lt;/w:rPr&gt;&lt;m:t&gt;9120&lt;/m:t&gt;&lt;/m:r&gt;&lt;/m:num&gt;&lt;m:den&gt;&lt;m:r&gt;&lt;w:rPr&gt;&lt;w:rFonts w:ascii=&quot;Cambria Math&quot; w:h-ansi=&quot;Cambria Math&quot;/&gt;&lt;wx:font wx:val=&quot;Cambria Math&quot;/&gt;&lt;w:i/&gt;&lt;w:sz w:val=&quot;28&quot;/&gt;&lt;w:sz-cs w:val=&quot;28&quot;/&gt;&lt;/w:rPr&gt;&lt;m:t&gt;30000&lt;/m:t&gt;&lt;/m:r&gt;&lt;/m:den&gt;&lt;/m:f&gt;&lt;m:r&gt;&lt;w:rPr&gt;&lt;w:rFonts w:ascii=&quot;Cambria Math&quot; w:h-ansi=&quot;Cambria Math&quot;/&gt;&lt;wx:font wx:val=&quot;Cambria Math&quot;/&gt;&lt;w:i/&gt;&lt;w:sz w:val=&quot;28&quot;/&gt;&lt;w:sz-cs w:val=&quot;28&quot;/&gt;&lt;/w:rPr&gt;&lt;m:t&gt;=0,3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2" o:title="" chromakey="white"/>
          </v:shape>
        </w:pict>
      </w:r>
      <w:r w:rsidRPr="00402050">
        <w:rPr>
          <w:sz w:val="28"/>
          <w:szCs w:val="28"/>
        </w:rPr>
        <w:instrText xml:space="preserve"> </w:instrText>
      </w:r>
      <w:r w:rsidRPr="00402050">
        <w:rPr>
          <w:sz w:val="28"/>
          <w:szCs w:val="28"/>
        </w:rPr>
        <w:fldChar w:fldCharType="separate"/>
      </w:r>
      <w:r w:rsidR="00526687">
        <w:pict>
          <v:shape id="_x0000_i1070" type="#_x0000_t75" style="width:86.25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EC2AB9&quot;/&gt;&lt;wsp:rsid wsp:val=&quot;00FE25E0&quot;/&gt;&lt;/wsp:rsids&gt;&lt;/w:docPr&gt;&lt;w:body&gt;&lt;w:p wsp:rsidR=&quot;00000000&quot; wsp:rsidRDefault=&quot;00FE25E0&quot;&gt;&lt;m:oMathPara&gt;&lt;m:oMath&gt;&lt;m:f&gt;&lt;m:fPr&gt;&lt;m:ctrlPr&gt;&lt;w:rPr&gt;&lt;w:rFonts w:ascii=&quot;Cambria Math&quot; w:h-ansi=&quot;Cambria Math&quot;/&gt;&lt;wx:font wx:val=&quot;Cambria Math&quot;/&gt;&lt;w:i/&gt;&lt;w:sz w:val=&quot;28&quot;/&gt;&lt;w:sz-cs w:val=&quot;28&quot;/&gt;&lt;/w:rPr&gt;&lt;/m:ctrlPr&gt;&lt;/m:fPr&gt;&lt;m:num&gt;&lt;m:r&gt;&lt;w:rPr&gt;&lt;w:rFonts w:ascii=&quot;Cambria Math&quot; w:h-ansi=&quot;Cambria Math&quot;/&gt;&lt;wx:font wx:val=&quot;Cambria Math&quot;/&gt;&lt;w:i/&gt;&lt;w:sz w:val=&quot;28&quot;/&gt;&lt;w:sz-cs w:val=&quot;28&quot;/&gt;&lt;/w:rPr&gt;&lt;m:t&gt;9120&lt;/m:t&gt;&lt;/m:r&gt;&lt;/m:num&gt;&lt;m:den&gt;&lt;m:r&gt;&lt;w:rPr&gt;&lt;w:rFonts w:ascii=&quot;Cambria Math&quot; w:h-ansi=&quot;Cambria Math&quot;/&gt;&lt;wx:font wx:val=&quot;Cambria Math&quot;/&gt;&lt;w:i/&gt;&lt;w:sz w:val=&quot;28&quot;/&gt;&lt;w:sz-cs w:val=&quot;28&quot;/&gt;&lt;/w:rPr&gt;&lt;m:t&gt;30000&lt;/m:t&gt;&lt;/m:r&gt;&lt;/m:den&gt;&lt;/m:f&gt;&lt;m:r&gt;&lt;w:rPr&gt;&lt;w:rFonts w:ascii=&quot;Cambria Math&quot; w:h-ansi=&quot;Cambria Math&quot;/&gt;&lt;wx:font wx:val=&quot;Cambria Math&quot;/&gt;&lt;w:i/&gt;&lt;w:sz w:val=&quot;28&quot;/&gt;&lt;w:sz-cs w:val=&quot;28&quot;/&gt;&lt;/w:rPr&gt;&lt;m:t&gt;=0,3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2" o:title="" chromakey="white"/>
          </v:shape>
        </w:pict>
      </w:r>
      <w:r w:rsidRPr="00402050">
        <w:rPr>
          <w:sz w:val="28"/>
          <w:szCs w:val="28"/>
        </w:rPr>
        <w:fldChar w:fldCharType="end"/>
      </w:r>
    </w:p>
    <w:p w:rsidR="00080BE2" w:rsidRDefault="00080BE2" w:rsidP="00A568CB">
      <w:pPr>
        <w:spacing w:line="360" w:lineRule="auto"/>
        <w:jc w:val="both"/>
        <w:rPr>
          <w:sz w:val="28"/>
          <w:szCs w:val="28"/>
        </w:rPr>
      </w:pPr>
      <w:r w:rsidRPr="00422CB2">
        <w:rPr>
          <w:sz w:val="28"/>
          <w:szCs w:val="28"/>
        </w:rPr>
        <w:t>Срок окупаемости инвестиций:</w:t>
      </w:r>
      <w:r>
        <w:rPr>
          <w:sz w:val="28"/>
          <w:szCs w:val="28"/>
        </w:rPr>
        <w:t xml:space="preserve"> </w:t>
      </w:r>
    </w:p>
    <w:p w:rsidR="00080BE2" w:rsidRDefault="00080BE2" w:rsidP="00A568CB">
      <w:pPr>
        <w:spacing w:line="360" w:lineRule="auto"/>
        <w:jc w:val="both"/>
        <w:rPr>
          <w:sz w:val="28"/>
          <w:szCs w:val="28"/>
        </w:rPr>
      </w:pPr>
      <w:r>
        <w:rPr>
          <w:sz w:val="28"/>
          <w:szCs w:val="28"/>
        </w:rPr>
        <w:t xml:space="preserve">1. </w:t>
      </w:r>
      <w:r w:rsidRPr="00402050">
        <w:rPr>
          <w:sz w:val="28"/>
          <w:szCs w:val="28"/>
        </w:rPr>
        <w:fldChar w:fldCharType="begin"/>
      </w:r>
      <w:r w:rsidRPr="00402050">
        <w:rPr>
          <w:sz w:val="28"/>
          <w:szCs w:val="28"/>
        </w:rPr>
        <w:instrText xml:space="preserve"> QUOTE </w:instrText>
      </w:r>
      <w:r w:rsidR="00526687">
        <w:pict>
          <v:shape id="_x0000_i1071" type="#_x0000_t75" style="width:86.25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041F8&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8041F8&quot;&gt;&lt;m:oMathPara&gt;&lt;m:oMath&gt;&lt;m:f&gt;&lt;m:fPr&gt;&lt;m:ctrlPr&gt;&lt;w:rPr&gt;&lt;w:rFonts w:ascii=&quot;Cambria Math&quot; w:h-ansi=&quot;Cambria Math&quot;/&gt;&lt;wx:font wx:val=&quot;Cambria Math&quot;/&gt;&lt;w:i/&gt;&lt;w:sz w:val=&quot;28&quot;/&gt;&lt;w:sz-cs w:val=&quot;28&quot;/&gt;&lt;/w:rPr&gt;&lt;/m:ctrlPr&gt;&lt;/m:fPr&gt;&lt;m:num&gt;&lt;m:r&gt;&lt;w:rPr&gt;&lt;w:rFonts w:ascii=&quot;Cambria Math&quot; w:h-ansi=&quot;Cambria Math&quot;/&gt;&lt;wx:font wx:val=&quot;Cambria Math&quot;/&gt;&lt;w:i/&gt;&lt;w:sz w:val=&quot;28&quot;/&gt;&lt;w:sz-cs w:val=&quot;28&quot;/&gt;&lt;/w:rPr&gt;&lt;m:t&gt;36000&lt;/m:t&gt;&lt;/m:r&gt;&lt;/m:num&gt;&lt;m:den&gt;&lt;m:r&gt;&lt;w:rPr&gt;&lt;w:rFonts w:ascii=&quot;Cambria Math&quot; w:h-ansi=&quot;Cambria Math&quot;/&gt;&lt;wx:font wx:val=&quot;Cambria Math&quot;/&gt;&lt;w:i/&gt;&lt;w:sz w:val=&quot;28&quot;/&gt;&lt;w:sz-cs w:val=&quot;28&quot;/&gt;&lt;/w:rPr&gt;&lt;m:t&gt;7000&lt;/m:t&gt;&lt;/m:r&gt;&lt;/m:den&gt;&lt;/m:f&gt;&lt;m:r&gt;&lt;w:rPr&gt;&lt;w:rFonts w:ascii=&quot;Cambria Math&quot; w:h-ansi=&quot;Cambria Math&quot;/&gt;&lt;wx:font wx:val=&quot;Cambria Math&quot;/&gt;&lt;w:i/&gt;&lt;w:sz w:val=&quot;28&quot;/&gt;&lt;w:sz-cs w:val=&quot;28&quot;/&gt;&lt;/w:rPr&gt;&lt;m:t&gt;=5,14&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3" o:title="" chromakey="white"/>
          </v:shape>
        </w:pict>
      </w:r>
      <w:r w:rsidRPr="00402050">
        <w:rPr>
          <w:sz w:val="28"/>
          <w:szCs w:val="28"/>
        </w:rPr>
        <w:instrText xml:space="preserve"> </w:instrText>
      </w:r>
      <w:r w:rsidRPr="00402050">
        <w:rPr>
          <w:sz w:val="28"/>
          <w:szCs w:val="28"/>
        </w:rPr>
        <w:fldChar w:fldCharType="separate"/>
      </w:r>
      <w:r w:rsidR="00526687">
        <w:pict>
          <v:shape id="_x0000_i1072" type="#_x0000_t75" style="width:86.25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041F8&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8041F8&quot;&gt;&lt;m:oMathPara&gt;&lt;m:oMath&gt;&lt;m:f&gt;&lt;m:fPr&gt;&lt;m:ctrlPr&gt;&lt;w:rPr&gt;&lt;w:rFonts w:ascii=&quot;Cambria Math&quot; w:h-ansi=&quot;Cambria Math&quot;/&gt;&lt;wx:font wx:val=&quot;Cambria Math&quot;/&gt;&lt;w:i/&gt;&lt;w:sz w:val=&quot;28&quot;/&gt;&lt;w:sz-cs w:val=&quot;28&quot;/&gt;&lt;/w:rPr&gt;&lt;/m:ctrlPr&gt;&lt;/m:fPr&gt;&lt;m:num&gt;&lt;m:r&gt;&lt;w:rPr&gt;&lt;w:rFonts w:ascii=&quot;Cambria Math&quot; w:h-ansi=&quot;Cambria Math&quot;/&gt;&lt;wx:font wx:val=&quot;Cambria Math&quot;/&gt;&lt;w:i/&gt;&lt;w:sz w:val=&quot;28&quot;/&gt;&lt;w:sz-cs w:val=&quot;28&quot;/&gt;&lt;/w:rPr&gt;&lt;m:t&gt;36000&lt;/m:t&gt;&lt;/m:r&gt;&lt;/m:num&gt;&lt;m:den&gt;&lt;m:r&gt;&lt;w:rPr&gt;&lt;w:rFonts w:ascii=&quot;Cambria Math&quot; w:h-ansi=&quot;Cambria Math&quot;/&gt;&lt;wx:font wx:val=&quot;Cambria Math&quot;/&gt;&lt;w:i/&gt;&lt;w:sz w:val=&quot;28&quot;/&gt;&lt;w:sz-cs w:val=&quot;28&quot;/&gt;&lt;/w:rPr&gt;&lt;m:t&gt;7000&lt;/m:t&gt;&lt;/m:r&gt;&lt;/m:den&gt;&lt;/m:f&gt;&lt;m:r&gt;&lt;w:rPr&gt;&lt;w:rFonts w:ascii=&quot;Cambria Math&quot; w:h-ansi=&quot;Cambria Math&quot;/&gt;&lt;wx:font wx:val=&quot;Cambria Math&quot;/&gt;&lt;w:i/&gt;&lt;w:sz w:val=&quot;28&quot;/&gt;&lt;w:sz-cs w:val=&quot;28&quot;/&gt;&lt;/w:rPr&gt;&lt;m:t&gt;=5,14&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3" o:title="" chromakey="white"/>
          </v:shape>
        </w:pict>
      </w:r>
      <w:r w:rsidRPr="00402050">
        <w:rPr>
          <w:sz w:val="28"/>
          <w:szCs w:val="28"/>
        </w:rPr>
        <w:fldChar w:fldCharType="end"/>
      </w:r>
    </w:p>
    <w:p w:rsidR="00080BE2" w:rsidRDefault="00080BE2" w:rsidP="00A568CB">
      <w:pPr>
        <w:spacing w:line="360" w:lineRule="auto"/>
        <w:jc w:val="both"/>
        <w:rPr>
          <w:sz w:val="28"/>
          <w:szCs w:val="28"/>
        </w:rPr>
      </w:pPr>
      <w:r>
        <w:rPr>
          <w:sz w:val="28"/>
          <w:szCs w:val="28"/>
        </w:rPr>
        <w:t xml:space="preserve">2. </w:t>
      </w:r>
      <w:r w:rsidRPr="00402050">
        <w:rPr>
          <w:sz w:val="28"/>
          <w:szCs w:val="28"/>
        </w:rPr>
        <w:fldChar w:fldCharType="begin"/>
      </w:r>
      <w:r w:rsidRPr="00402050">
        <w:rPr>
          <w:sz w:val="28"/>
          <w:szCs w:val="28"/>
        </w:rPr>
        <w:instrText xml:space="preserve"> QUOTE </w:instrText>
      </w:r>
      <w:r w:rsidR="00526687">
        <w:pict>
          <v:shape id="_x0000_i1073" type="#_x0000_t75" style="width:86.25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00DF2&quot;/&gt;&lt;wsp:rsid wsp:val=&quot;00A568CB&quot;/&gt;&lt;wsp:rsid wsp:val=&quot;00A91C13&quot;/&gt;&lt;wsp:rsid wsp:val=&quot;00AF32D0&quot;/&gt;&lt;wsp:rsid wsp:val=&quot;00C81ADF&quot;/&gt;&lt;wsp:rsid wsp:val=&quot;00EC2AB9&quot;/&gt;&lt;/wsp:rsids&gt;&lt;/w:docPr&gt;&lt;w:body&gt;&lt;w:p wsp:rsidR=&quot;00000000&quot; wsp:rsidRDefault=&quot;00A00DF2&quot;&gt;&lt;m:oMathPara&gt;&lt;m:oMath&gt;&lt;m:f&gt;&lt;m:fPr&gt;&lt;m:ctrlPr&gt;&lt;w:rPr&gt;&lt;w:rFonts w:ascii=&quot;Cambria Math&quot; w:h-ansi=&quot;Cambria Math&quot;/&gt;&lt;wx:font wx:val=&quot;Cambria Math&quot;/&gt;&lt;w:i/&gt;&lt;w:sz w:val=&quot;28&quot;/&gt;&lt;w:sz-cs w:val=&quot;28&quot;/&gt;&lt;/w:rPr&gt;&lt;/m:ctrlPr&gt;&lt;/m:fPr&gt;&lt;m:num&gt;&lt;m:r&gt;&lt;w:rPr&gt;&lt;w:rFonts w:ascii=&quot;Cambria Math&quot; w:h-ansi=&quot;Cambria Math&quot;/&gt;&lt;wx:font wx:val=&quot;Cambria Math&quot;/&gt;&lt;w:i/&gt;&lt;w:sz w:val=&quot;28&quot;/&gt;&lt;w:sz-cs w:val=&quot;28&quot;/&gt;&lt;/w:rPr&gt;&lt;m:t&gt;40000&lt;/m:t&gt;&lt;/m:r&gt;&lt;/m:num&gt;&lt;m:den&gt;&lt;m:r&gt;&lt;w:rPr&gt;&lt;w:rFonts w:ascii=&quot;Cambria Math&quot; w:h-ansi=&quot;Cambria Math&quot;/&gt;&lt;wx:font wx:val=&quot;Cambria Math&quot;/&gt;&lt;w:i/&gt;&lt;w:sz w:val=&quot;28&quot;/&gt;&lt;w:sz-cs w:val=&quot;28&quot;/&gt;&lt;/w:rPr&gt;&lt;m:t&gt;9750&lt;/m:t&gt;&lt;/m:r&gt;&lt;/m:den&gt;&lt;/m:f&gt;&lt;m:r&gt;&lt;w:rPr&gt;&lt;w:rFonts w:ascii=&quot;Cambria Math&quot; w:h-ansi=&quot;Cambria Math&quot;/&gt;&lt;wx:font wx:val=&quot;Cambria Math&quot;/&gt;&lt;w:i/&gt;&lt;w:sz w:val=&quot;28&quot;/&gt;&lt;w:sz-cs w:val=&quot;28&quot;/&gt;&lt;/w:rPr&gt;&lt;m:t&gt;=4,1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 o:title="" chromakey="white"/>
          </v:shape>
        </w:pict>
      </w:r>
      <w:r w:rsidRPr="00402050">
        <w:rPr>
          <w:sz w:val="28"/>
          <w:szCs w:val="28"/>
        </w:rPr>
        <w:instrText xml:space="preserve"> </w:instrText>
      </w:r>
      <w:r w:rsidRPr="00402050">
        <w:rPr>
          <w:sz w:val="28"/>
          <w:szCs w:val="28"/>
        </w:rPr>
        <w:fldChar w:fldCharType="separate"/>
      </w:r>
      <w:r w:rsidR="00526687">
        <w:pict>
          <v:shape id="_x0000_i1074" type="#_x0000_t75" style="width:86.25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00DF2&quot;/&gt;&lt;wsp:rsid wsp:val=&quot;00A568CB&quot;/&gt;&lt;wsp:rsid wsp:val=&quot;00A91C13&quot;/&gt;&lt;wsp:rsid wsp:val=&quot;00AF32D0&quot;/&gt;&lt;wsp:rsid wsp:val=&quot;00C81ADF&quot;/&gt;&lt;wsp:rsid wsp:val=&quot;00EC2AB9&quot;/&gt;&lt;/wsp:rsids&gt;&lt;/w:docPr&gt;&lt;w:body&gt;&lt;w:p wsp:rsidR=&quot;00000000&quot; wsp:rsidRDefault=&quot;00A00DF2&quot;&gt;&lt;m:oMathPara&gt;&lt;m:oMath&gt;&lt;m:f&gt;&lt;m:fPr&gt;&lt;m:ctrlPr&gt;&lt;w:rPr&gt;&lt;w:rFonts w:ascii=&quot;Cambria Math&quot; w:h-ansi=&quot;Cambria Math&quot;/&gt;&lt;wx:font wx:val=&quot;Cambria Math&quot;/&gt;&lt;w:i/&gt;&lt;w:sz w:val=&quot;28&quot;/&gt;&lt;w:sz-cs w:val=&quot;28&quot;/&gt;&lt;/w:rPr&gt;&lt;/m:ctrlPr&gt;&lt;/m:fPr&gt;&lt;m:num&gt;&lt;m:r&gt;&lt;w:rPr&gt;&lt;w:rFonts w:ascii=&quot;Cambria Math&quot; w:h-ansi=&quot;Cambria Math&quot;/&gt;&lt;wx:font wx:val=&quot;Cambria Math&quot;/&gt;&lt;w:i/&gt;&lt;w:sz w:val=&quot;28&quot;/&gt;&lt;w:sz-cs w:val=&quot;28&quot;/&gt;&lt;/w:rPr&gt;&lt;m:t&gt;40000&lt;/m:t&gt;&lt;/m:r&gt;&lt;/m:num&gt;&lt;m:den&gt;&lt;m:r&gt;&lt;w:rPr&gt;&lt;w:rFonts w:ascii=&quot;Cambria Math&quot; w:h-ansi=&quot;Cambria Math&quot;/&gt;&lt;wx:font wx:val=&quot;Cambria Math&quot;/&gt;&lt;w:i/&gt;&lt;w:sz w:val=&quot;28&quot;/&gt;&lt;w:sz-cs w:val=&quot;28&quot;/&gt;&lt;/w:rPr&gt;&lt;m:t&gt;9750&lt;/m:t&gt;&lt;/m:r&gt;&lt;/m:den&gt;&lt;/m:f&gt;&lt;m:r&gt;&lt;w:rPr&gt;&lt;w:rFonts w:ascii=&quot;Cambria Math&quot; w:h-ansi=&quot;Cambria Math&quot;/&gt;&lt;wx:font wx:val=&quot;Cambria Math&quot;/&gt;&lt;w:i/&gt;&lt;w:sz w:val=&quot;28&quot;/&gt;&lt;w:sz-cs w:val=&quot;28&quot;/&gt;&lt;/w:rPr&gt;&lt;m:t&gt;=4,1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 o:title="" chromakey="white"/>
          </v:shape>
        </w:pict>
      </w:r>
      <w:r w:rsidRPr="00402050">
        <w:rPr>
          <w:sz w:val="28"/>
          <w:szCs w:val="28"/>
        </w:rPr>
        <w:fldChar w:fldCharType="end"/>
      </w:r>
    </w:p>
    <w:p w:rsidR="00080BE2" w:rsidRDefault="00080BE2" w:rsidP="00A568CB">
      <w:pPr>
        <w:spacing w:line="360" w:lineRule="auto"/>
        <w:jc w:val="both"/>
        <w:rPr>
          <w:sz w:val="28"/>
          <w:szCs w:val="28"/>
        </w:rPr>
      </w:pPr>
      <w:r>
        <w:rPr>
          <w:sz w:val="28"/>
          <w:szCs w:val="28"/>
        </w:rPr>
        <w:t xml:space="preserve">3. </w:t>
      </w:r>
      <w:r w:rsidRPr="00402050">
        <w:rPr>
          <w:sz w:val="28"/>
          <w:szCs w:val="28"/>
        </w:rPr>
        <w:fldChar w:fldCharType="begin"/>
      </w:r>
      <w:r w:rsidRPr="00402050">
        <w:rPr>
          <w:sz w:val="28"/>
          <w:szCs w:val="28"/>
        </w:rPr>
        <w:instrText xml:space="preserve"> QUOTE </w:instrText>
      </w:r>
      <w:r w:rsidR="00526687">
        <w:pict>
          <v:shape id="_x0000_i1075" type="#_x0000_t75" style="width:86.25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3B5AF4&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3B5AF4&quot;&gt;&lt;m:oMathPara&gt;&lt;m:oMath&gt;&lt;m:f&gt;&lt;m:fPr&gt;&lt;m:ctrlPr&gt;&lt;w:rPr&gt;&lt;w:rFonts w:ascii=&quot;Cambria Math&quot; w:h-ansi=&quot;Cambria Math&quot;/&gt;&lt;wx:font wx:val=&quot;Cambria Math&quot;/&gt;&lt;w:i/&gt;&lt;w:sz w:val=&quot;28&quot;/&gt;&lt;w:sz-cs w:val=&quot;28&quot;/&gt;&lt;/w:rPr&gt;&lt;/m:ctrlPr&gt;&lt;/m:fPr&gt;&lt;m:num&gt;&lt;m:r&gt;&lt;w:rPr&gt;&lt;w:rFonts w:ascii=&quot;Cambria Math&quot; w:h-ansi=&quot;Cambria Math&quot;/&gt;&lt;wx:font wx:val=&quot;Cambria Math&quot;/&gt;&lt;w:i/&gt;&lt;w:sz w:val=&quot;28&quot;/&gt;&lt;w:sz-cs w:val=&quot;28&quot;/&gt;&lt;/w:rPr&gt;&lt;m:t&gt;30000&lt;/m:t&gt;&lt;/m:r&gt;&lt;/m:num&gt;&lt;m:den&gt;&lt;m:r&gt;&lt;w:rPr&gt;&lt;w:rFonts w:ascii=&quot;Cambria Math&quot; w:h-ansi=&quot;Cambria Math&quot;/&gt;&lt;wx:font wx:val=&quot;Cambria Math&quot;/&gt;&lt;w:i/&gt;&lt;w:sz w:val=&quot;28&quot;/&gt;&lt;w:sz-cs w:val=&quot;28&quot;/&gt;&lt;/w:rPr&gt;&lt;m:t&gt;9120&lt;/m:t&gt;&lt;/m:r&gt;&lt;/m:den&gt;&lt;/m:f&gt;&lt;m:r&gt;&lt;w:rPr&gt;&lt;w:rFonts w:ascii=&quot;Cambria Math&quot; w:h-ansi=&quot;Cambria Math&quot;/&gt;&lt;wx:font wx:val=&quot;Cambria Math&quot;/&gt;&lt;w:i/&gt;&lt;w:sz w:val=&quot;28&quot;/&gt;&lt;w:sz-cs w:val=&quot;28&quot;/&gt;&lt;/w:rPr&gt;&lt;m:t&gt;=3,29&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5" o:title="" chromakey="white"/>
          </v:shape>
        </w:pict>
      </w:r>
      <w:r w:rsidRPr="00402050">
        <w:rPr>
          <w:sz w:val="28"/>
          <w:szCs w:val="28"/>
        </w:rPr>
        <w:instrText xml:space="preserve"> </w:instrText>
      </w:r>
      <w:r w:rsidRPr="00402050">
        <w:rPr>
          <w:sz w:val="28"/>
          <w:szCs w:val="28"/>
        </w:rPr>
        <w:fldChar w:fldCharType="separate"/>
      </w:r>
      <w:r w:rsidR="00526687">
        <w:pict>
          <v:shape id="_x0000_i1076" type="#_x0000_t75" style="width:86.25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3B5AF4&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3B5AF4&quot;&gt;&lt;m:oMathPara&gt;&lt;m:oMath&gt;&lt;m:f&gt;&lt;m:fPr&gt;&lt;m:ctrlPr&gt;&lt;w:rPr&gt;&lt;w:rFonts w:ascii=&quot;Cambria Math&quot; w:h-ansi=&quot;Cambria Math&quot;/&gt;&lt;wx:font wx:val=&quot;Cambria Math&quot;/&gt;&lt;w:i/&gt;&lt;w:sz w:val=&quot;28&quot;/&gt;&lt;w:sz-cs w:val=&quot;28&quot;/&gt;&lt;/w:rPr&gt;&lt;/m:ctrlPr&gt;&lt;/m:fPr&gt;&lt;m:num&gt;&lt;m:r&gt;&lt;w:rPr&gt;&lt;w:rFonts w:ascii=&quot;Cambria Math&quot; w:h-ansi=&quot;Cambria Math&quot;/&gt;&lt;wx:font wx:val=&quot;Cambria Math&quot;/&gt;&lt;w:i/&gt;&lt;w:sz w:val=&quot;28&quot;/&gt;&lt;w:sz-cs w:val=&quot;28&quot;/&gt;&lt;/w:rPr&gt;&lt;m:t&gt;30000&lt;/m:t&gt;&lt;/m:r&gt;&lt;/m:num&gt;&lt;m:den&gt;&lt;m:r&gt;&lt;w:rPr&gt;&lt;w:rFonts w:ascii=&quot;Cambria Math&quot; w:h-ansi=&quot;Cambria Math&quot;/&gt;&lt;wx:font wx:val=&quot;Cambria Math&quot;/&gt;&lt;w:i/&gt;&lt;w:sz w:val=&quot;28&quot;/&gt;&lt;w:sz-cs w:val=&quot;28&quot;/&gt;&lt;/w:rPr&gt;&lt;m:t&gt;9120&lt;/m:t&gt;&lt;/m:r&gt;&lt;/m:den&gt;&lt;/m:f&gt;&lt;m:r&gt;&lt;w:rPr&gt;&lt;w:rFonts w:ascii=&quot;Cambria Math&quot; w:h-ansi=&quot;Cambria Math&quot;/&gt;&lt;wx:font wx:val=&quot;Cambria Math&quot;/&gt;&lt;w:i/&gt;&lt;w:sz w:val=&quot;28&quot;/&gt;&lt;w:sz-cs w:val=&quot;28&quot;/&gt;&lt;/w:rPr&gt;&lt;m:t&gt;=3,29&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5" o:title="" chromakey="white"/>
          </v:shape>
        </w:pict>
      </w:r>
      <w:r w:rsidRPr="00402050">
        <w:rPr>
          <w:sz w:val="28"/>
          <w:szCs w:val="28"/>
        </w:rPr>
        <w:fldChar w:fldCharType="end"/>
      </w:r>
    </w:p>
    <w:p w:rsidR="00080BE2" w:rsidRPr="007C5AD5" w:rsidRDefault="00080BE2" w:rsidP="00A568CB">
      <w:pPr>
        <w:spacing w:line="360" w:lineRule="auto"/>
        <w:jc w:val="both"/>
        <w:rPr>
          <w:sz w:val="28"/>
          <w:szCs w:val="28"/>
        </w:rPr>
      </w:pPr>
      <w:r w:rsidRPr="00422CB2">
        <w:rPr>
          <w:sz w:val="28"/>
          <w:szCs w:val="28"/>
        </w:rPr>
        <w:t>Приведенные затраты:</w:t>
      </w:r>
      <w:r>
        <w:rPr>
          <w:sz w:val="28"/>
          <w:szCs w:val="28"/>
        </w:rPr>
        <w:t xml:space="preserve"> </w:t>
      </w:r>
      <w:r w:rsidRPr="00402050">
        <w:rPr>
          <w:sz w:val="28"/>
          <w:szCs w:val="28"/>
        </w:rPr>
        <w:fldChar w:fldCharType="begin"/>
      </w:r>
      <w:r w:rsidRPr="00402050">
        <w:rPr>
          <w:sz w:val="28"/>
          <w:szCs w:val="28"/>
        </w:rPr>
        <w:instrText xml:space="preserve"> QUOTE </w:instrText>
      </w:r>
      <w:r w:rsidR="00526687">
        <w:pict>
          <v:shape id="_x0000_i1077" type="#_x0000_t75" style="width:303.75pt;height:79.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EB4DE4&quot;/&gt;&lt;wsp:rsid wsp:val=&quot;00EC2AB9&quot;/&gt;&lt;/wsp:rsids&gt;&lt;/w:docPr&gt;&lt;w:body&gt;&lt;w:p wsp:rsidR=&quot;00000000&quot; wsp:rsidRDefault=&quot;00EB4DE4&quot;&gt;&lt;m:oMathPara&gt;&lt;m:oMath&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Р—&lt;/m:t&gt;&lt;/m:r&gt;&lt;/m:e&gt;&lt;m:sub&gt;&lt;m:r&gt;&lt;w:rPr&gt;&lt;w:rFonts w:ascii=&quot;Cambria Math&quot; w:h-ansi=&quot;Cambria Math&quot;/&gt;&lt;wx:font wx:val=&quot;Cambria Math&quot;/&gt;&lt;w:i/&gt;&lt;w:sz w:val=&quot;28&quot;/&gt;&lt;w:sz-cs w:val=&quot;28&quot;/&gt;&lt;w:lang w:val=&quot;EN-US&quot;/&gt;&lt;/w:rPr&gt;&lt;m:t&gt;i&lt;/m:t&gt;&lt;/m:r&gt;&lt;/m:sub&gt;&lt;/m:sSub&gt;&lt;m:r&gt;&lt;w:rPr&gt;&lt;w:rFonts w:ascii=&quot;Cambria Math&quot; w:h-ansi=&quot;Cambria Math&quot;/&gt;&lt;wx:font wx:val=&quot;Cambria Math&quot;/&gt;&lt;w:i/&gt;&lt;w:sz w:val=&quot;28&quot;/&gt;&lt;w:sz-cs w:val=&quot;28&quot;/&gt;&lt;/w:rPr&gt;&lt;m:t&gt;=&lt;/m:t&gt;&lt;/m:r&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C&lt;/m:t&gt;&lt;/m:r&gt;&lt;/m:e&gt;&lt;m:sub&gt;&lt;m:r&gt;&lt;w:rPr&gt;&lt;w:rFonts w:ascii=&quot;Cambria Math&quot; w:h-ansi=&quot;Cambria Math&quot;/&gt;&lt;wx:font wx:val=&quot;Cambria Math&quot;/&gt;&lt;w:i/&gt;&lt;w:sz w:val=&quot;28&quot;/&gt;&lt;w:sz-cs w:val=&quot;28&quot;/&gt;&lt;/w:rPr&gt;&lt;m:t&gt;i&lt;/m:t&gt;&lt;/m:r&gt;&lt;/m:sub&gt;&lt;/m:sSub&gt;&lt;m:r&gt;&lt;w:rPr&gt;&lt;w:rFonts w:ascii=&quot;Cambria Math&quot; w:h-ansi=&quot;Cambria Math&quot;/&gt;&lt;wx:font wx:val=&quot;Cambria Math&quot;/&gt;&lt;w:i/&gt;&lt;w:sz w:val=&quot;28&quot;/&gt;&lt;w:sz-cs w:val=&quot;28&quot;/&gt;&lt;/w:rPr&gt;&lt;m:t&gt;+&lt;/m:t&gt;&lt;/m:r&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E&lt;/m:t&gt;&lt;/m:r&gt;&lt;/m:e&gt;&lt;m:sub&gt;&lt;m:r&gt;&lt;w:rPr&gt;&lt;w:rFonts w:ascii=&quot;Cambria Math&quot; w:h-ansi=&quot;Cambria Math&quot;/&gt;&lt;wx:font wx:val=&quot;Cambria Math&quot;/&gt;&lt;w:i/&gt;&lt;w:sz w:val=&quot;28&quot;/&gt;&lt;w:sz-cs w:val=&quot;28&quot;/&gt;&lt;/w:rPr&gt;&lt;m:t&gt;H&lt;/m:t&gt;&lt;/m:r&gt;&lt;/m:sub&gt;&lt;/m:sSub&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K&lt;/m:t&gt;&lt;/m:r&gt;&lt;/m:e&gt;&lt;m:sub&gt;&lt;m:r&gt;&lt;w:rPr&gt;&lt;w:rFonts w:ascii=&quot;Cambria Math&quot; w:h-ansi=&quot;Cambria Math&quot;/&gt;&lt;wx:font wx:val=&quot;Cambria Math&quot;/&gt;&lt;w:i/&gt;&lt;w:sz w:val=&quot;28&quot;/&gt;&lt;w:sz-cs w:val=&quot;28&quot;/&gt;&lt;/w:rPr&gt;&lt;m:t&gt;i&lt;/m:t&gt;&lt;/m:r&gt;&lt;/m:sub&gt;&lt;/m:sSub&gt;&lt;m:r&gt;&lt;w:rPr&gt;&lt;w:rFonts w:ascii=&quot;Cambria Math&quot; w:h-ansi=&quot;Cambria Math&quot;/&gt;&lt;wx:font wx:val=&quot;Cambria Math&quot;/&gt;&lt;w:i/&gt;&lt;w:sz w:val=&quot;28&quot;/&gt;&lt;w:sz-cs w:val=&quot;28&quot;/&gt;&lt;/w:rPr&gt;&lt;m:t&gt;в†’mi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6" o:title="" chromakey="white"/>
          </v:shape>
        </w:pict>
      </w:r>
      <w:r w:rsidRPr="00402050">
        <w:rPr>
          <w:sz w:val="28"/>
          <w:szCs w:val="28"/>
        </w:rPr>
        <w:instrText xml:space="preserve"> </w:instrText>
      </w:r>
      <w:r w:rsidRPr="00402050">
        <w:rPr>
          <w:sz w:val="28"/>
          <w:szCs w:val="28"/>
        </w:rPr>
        <w:fldChar w:fldCharType="separate"/>
      </w:r>
      <w:r w:rsidR="00526687">
        <w:pict>
          <v:shape id="_x0000_i1078" type="#_x0000_t75" style="width:303.75pt;height:79.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EB4DE4&quot;/&gt;&lt;wsp:rsid wsp:val=&quot;00EC2AB9&quot;/&gt;&lt;/wsp:rsids&gt;&lt;/w:docPr&gt;&lt;w:body&gt;&lt;w:p wsp:rsidR=&quot;00000000&quot; wsp:rsidRDefault=&quot;00EB4DE4&quot;&gt;&lt;m:oMathPara&gt;&lt;m:oMath&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Р—&lt;/m:t&gt;&lt;/m:r&gt;&lt;/m:e&gt;&lt;m:sub&gt;&lt;m:r&gt;&lt;w:rPr&gt;&lt;w:rFonts w:ascii=&quot;Cambria Math&quot; w:h-ansi=&quot;Cambria Math&quot;/&gt;&lt;wx:font wx:val=&quot;Cambria Math&quot;/&gt;&lt;w:i/&gt;&lt;w:sz w:val=&quot;28&quot;/&gt;&lt;w:sz-cs w:val=&quot;28&quot;/&gt;&lt;w:lang w:val=&quot;EN-US&quot;/&gt;&lt;/w:rPr&gt;&lt;m:t&gt;i&lt;/m:t&gt;&lt;/m:r&gt;&lt;/m:sub&gt;&lt;/m:sSub&gt;&lt;m:r&gt;&lt;w:rPr&gt;&lt;w:rFonts w:ascii=&quot;Cambria Math&quot; w:h-ansi=&quot;Cambria Math&quot;/&gt;&lt;wx:font wx:val=&quot;Cambria Math&quot;/&gt;&lt;w:i/&gt;&lt;w:sz w:val=&quot;28&quot;/&gt;&lt;w:sz-cs w:val=&quot;28&quot;/&gt;&lt;/w:rPr&gt;&lt;m:t&gt;=&lt;/m:t&gt;&lt;/m:r&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C&lt;/m:t&gt;&lt;/m:r&gt;&lt;/m:e&gt;&lt;m:sub&gt;&lt;m:r&gt;&lt;w:rPr&gt;&lt;w:rFonts w:ascii=&quot;Cambria Math&quot; w:h-ansi=&quot;Cambria Math&quot;/&gt;&lt;wx:font wx:val=&quot;Cambria Math&quot;/&gt;&lt;w:i/&gt;&lt;w:sz w:val=&quot;28&quot;/&gt;&lt;w:sz-cs w:val=&quot;28&quot;/&gt;&lt;/w:rPr&gt;&lt;m:t&gt;i&lt;/m:t&gt;&lt;/m:r&gt;&lt;/m:sub&gt;&lt;/m:sSub&gt;&lt;m:r&gt;&lt;w:rPr&gt;&lt;w:rFonts w:ascii=&quot;Cambria Math&quot; w:h-ansi=&quot;Cambria Math&quot;/&gt;&lt;wx:font wx:val=&quot;Cambria Math&quot;/&gt;&lt;w:i/&gt;&lt;w:sz w:val=&quot;28&quot;/&gt;&lt;w:sz-cs w:val=&quot;28&quot;/&gt;&lt;/w:rPr&gt;&lt;m:t&gt;+&lt;/m:t&gt;&lt;/m:r&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E&lt;/m:t&gt;&lt;/m:r&gt;&lt;/m:e&gt;&lt;m:sub&gt;&lt;m:r&gt;&lt;w:rPr&gt;&lt;w:rFonts w:ascii=&quot;Cambria Math&quot; w:h-ansi=&quot;Cambria Math&quot;/&gt;&lt;wx:font wx:val=&quot;Cambria Math&quot;/&gt;&lt;w:i/&gt;&lt;w:sz w:val=&quot;28&quot;/&gt;&lt;w:sz-cs w:val=&quot;28&quot;/&gt;&lt;/w:rPr&gt;&lt;m:t&gt;H&lt;/m:t&gt;&lt;/m:r&gt;&lt;/m:sub&gt;&lt;/m:sSub&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K&lt;/m:t&gt;&lt;/m:r&gt;&lt;/m:e&gt;&lt;m:sub&gt;&lt;m:r&gt;&lt;w:rPr&gt;&lt;w:rFonts w:ascii=&quot;Cambria Math&quot; w:h-ansi=&quot;Cambria Math&quot;/&gt;&lt;wx:font wx:val=&quot;Cambria Math&quot;/&gt;&lt;w:i/&gt;&lt;w:sz w:val=&quot;28&quot;/&gt;&lt;w:sz-cs w:val=&quot;28&quot;/&gt;&lt;/w:rPr&gt;&lt;m:t&gt;i&lt;/m:t&gt;&lt;/m:r&gt;&lt;/m:sub&gt;&lt;/m:sSub&gt;&lt;m:r&gt;&lt;w:rPr&gt;&lt;w:rFonts w:ascii=&quot;Cambria Math&quot; w:h-ansi=&quot;Cambria Math&quot;/&gt;&lt;wx:font wx:val=&quot;Cambria Math&quot;/&gt;&lt;w:i/&gt;&lt;w:sz w:val=&quot;28&quot;/&gt;&lt;w:sz-cs w:val=&quot;28&quot;/&gt;&lt;/w:rPr&gt;&lt;m:t&gt;в†’mi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6" o:title="" chromakey="white"/>
          </v:shape>
        </w:pict>
      </w:r>
      <w:r w:rsidRPr="00402050">
        <w:rPr>
          <w:sz w:val="28"/>
          <w:szCs w:val="28"/>
        </w:rPr>
        <w:fldChar w:fldCharType="end"/>
      </w:r>
    </w:p>
    <w:p w:rsidR="00080BE2" w:rsidRDefault="00080BE2" w:rsidP="00A568CB">
      <w:pPr>
        <w:spacing w:line="360" w:lineRule="auto"/>
        <w:jc w:val="both"/>
        <w:rPr>
          <w:sz w:val="28"/>
          <w:szCs w:val="28"/>
        </w:rPr>
      </w:pPr>
      <w:r>
        <w:rPr>
          <w:sz w:val="28"/>
          <w:szCs w:val="28"/>
          <w:lang w:val="en-US"/>
        </w:rPr>
        <w:t>1</w:t>
      </w:r>
      <w:r>
        <w:rPr>
          <w:sz w:val="28"/>
          <w:szCs w:val="28"/>
        </w:rPr>
        <w:t xml:space="preserve">. </w:t>
      </w:r>
      <w:r w:rsidRPr="00402050">
        <w:rPr>
          <w:sz w:val="28"/>
          <w:szCs w:val="28"/>
        </w:rPr>
        <w:fldChar w:fldCharType="begin"/>
      </w:r>
      <w:r w:rsidRPr="00402050">
        <w:rPr>
          <w:sz w:val="28"/>
          <w:szCs w:val="28"/>
        </w:rPr>
        <w:instrText xml:space="preserve"> QUOTE </w:instrText>
      </w:r>
      <w:r w:rsidR="00526687">
        <w:pict>
          <v:shape id="_x0000_i1079" type="#_x0000_t75" style="width:196.5pt;height:16.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15EAF&quot;/&gt;&lt;wsp:rsid wsp:val=&quot;006370FE&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615EAF&quot;&gt;&lt;m:oMathPara&gt;&lt;m:oMath&gt;&lt;m:r&gt;&lt;w:rPr&gt;&lt;w:rFonts w:ascii=&quot;Cambria Math&quot; w:h-ansi=&quot;Cambria Math&quot;/&gt;&lt;wx:font wx:val=&quot;Cambria Math&quot;/&gt;&lt;w:i/&gt;&lt;w:sz w:val=&quot;28&quot;/&gt;&lt;w:sz-cs w:val=&quot;28&quot;/&gt;&lt;/w:rPr&gt;&lt;m:t&gt;8000+0,12Г—36000=1232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7" o:title="" chromakey="white"/>
          </v:shape>
        </w:pict>
      </w:r>
      <w:r w:rsidRPr="00402050">
        <w:rPr>
          <w:sz w:val="28"/>
          <w:szCs w:val="28"/>
        </w:rPr>
        <w:instrText xml:space="preserve"> </w:instrText>
      </w:r>
      <w:r w:rsidRPr="00402050">
        <w:rPr>
          <w:sz w:val="28"/>
          <w:szCs w:val="28"/>
        </w:rPr>
        <w:fldChar w:fldCharType="separate"/>
      </w:r>
      <w:r w:rsidR="00526687">
        <w:pict>
          <v:shape id="_x0000_i1080" type="#_x0000_t75" style="width:196.5pt;height:16.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15EAF&quot;/&gt;&lt;wsp:rsid wsp:val=&quot;006370FE&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615EAF&quot;&gt;&lt;m:oMathPara&gt;&lt;m:oMath&gt;&lt;m:r&gt;&lt;w:rPr&gt;&lt;w:rFonts w:ascii=&quot;Cambria Math&quot; w:h-ansi=&quot;Cambria Math&quot;/&gt;&lt;wx:font wx:val=&quot;Cambria Math&quot;/&gt;&lt;w:i/&gt;&lt;w:sz w:val=&quot;28&quot;/&gt;&lt;w:sz-cs w:val=&quot;28&quot;/&gt;&lt;/w:rPr&gt;&lt;m:t&gt;8000+0,12Г—36000=1232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7" o:title="" chromakey="white"/>
          </v:shape>
        </w:pict>
      </w:r>
      <w:r w:rsidRPr="00402050">
        <w:rPr>
          <w:sz w:val="28"/>
          <w:szCs w:val="28"/>
        </w:rPr>
        <w:fldChar w:fldCharType="end"/>
      </w:r>
    </w:p>
    <w:p w:rsidR="00080BE2" w:rsidRDefault="00080BE2" w:rsidP="00A568CB">
      <w:pPr>
        <w:spacing w:line="360" w:lineRule="auto"/>
        <w:jc w:val="both"/>
        <w:rPr>
          <w:sz w:val="28"/>
          <w:szCs w:val="28"/>
        </w:rPr>
      </w:pPr>
      <w:r>
        <w:rPr>
          <w:sz w:val="28"/>
          <w:szCs w:val="28"/>
        </w:rPr>
        <w:t xml:space="preserve">2. </w:t>
      </w:r>
      <w:r w:rsidRPr="00402050">
        <w:rPr>
          <w:sz w:val="28"/>
          <w:szCs w:val="28"/>
        </w:rPr>
        <w:fldChar w:fldCharType="begin"/>
      </w:r>
      <w:r w:rsidRPr="00402050">
        <w:rPr>
          <w:sz w:val="28"/>
          <w:szCs w:val="28"/>
        </w:rPr>
        <w:instrText xml:space="preserve"> QUOTE </w:instrText>
      </w:r>
      <w:r w:rsidR="00526687">
        <w:pict>
          <v:shape id="_x0000_i1081" type="#_x0000_t75" style="width:196.5pt;height:16.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2B7FBE&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2B7FBE&quot;&gt;&lt;m:oMathPara&gt;&lt;m:oMath&gt;&lt;m:r&gt;&lt;w:rPr&gt;&lt;w:rFonts w:ascii=&quot;Cambria Math&quot; w:h-ansi=&quot;Cambria Math&quot;/&gt;&lt;wx:font wx:val=&quot;Cambria Math&quot;/&gt;&lt;w:i/&gt;&lt;w:sz w:val=&quot;28&quot;/&gt;&lt;w:sz-cs w:val=&quot;28&quot;/&gt;&lt;/w:rPr&gt;&lt;m:t&gt;7750+0,12Г—40000=1155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8" o:title="" chromakey="white"/>
          </v:shape>
        </w:pict>
      </w:r>
      <w:r w:rsidRPr="00402050">
        <w:rPr>
          <w:sz w:val="28"/>
          <w:szCs w:val="28"/>
        </w:rPr>
        <w:instrText xml:space="preserve"> </w:instrText>
      </w:r>
      <w:r w:rsidRPr="00402050">
        <w:rPr>
          <w:sz w:val="28"/>
          <w:szCs w:val="28"/>
        </w:rPr>
        <w:fldChar w:fldCharType="separate"/>
      </w:r>
      <w:r w:rsidR="00526687">
        <w:pict>
          <v:shape id="_x0000_i1082" type="#_x0000_t75" style="width:196.5pt;height:16.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2B7FBE&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2B7FBE&quot;&gt;&lt;m:oMathPara&gt;&lt;m:oMath&gt;&lt;m:r&gt;&lt;w:rPr&gt;&lt;w:rFonts w:ascii=&quot;Cambria Math&quot; w:h-ansi=&quot;Cambria Math&quot;/&gt;&lt;wx:font wx:val=&quot;Cambria Math&quot;/&gt;&lt;w:i/&gt;&lt;w:sz w:val=&quot;28&quot;/&gt;&lt;w:sz-cs w:val=&quot;28&quot;/&gt;&lt;/w:rPr&gt;&lt;m:t&gt;7750+0,12Г—40000=1155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8" o:title="" chromakey="white"/>
          </v:shape>
        </w:pict>
      </w:r>
      <w:r w:rsidRPr="00402050">
        <w:rPr>
          <w:sz w:val="28"/>
          <w:szCs w:val="28"/>
        </w:rPr>
        <w:fldChar w:fldCharType="end"/>
      </w:r>
    </w:p>
    <w:p w:rsidR="00080BE2" w:rsidRPr="007C5AD5" w:rsidRDefault="00080BE2" w:rsidP="00A568CB">
      <w:pPr>
        <w:spacing w:line="360" w:lineRule="auto"/>
        <w:jc w:val="both"/>
        <w:rPr>
          <w:sz w:val="28"/>
          <w:szCs w:val="28"/>
        </w:rPr>
      </w:pPr>
      <w:r>
        <w:rPr>
          <w:sz w:val="28"/>
          <w:szCs w:val="28"/>
        </w:rPr>
        <w:t xml:space="preserve">3. </w:t>
      </w:r>
      <w:r w:rsidRPr="00402050">
        <w:rPr>
          <w:sz w:val="28"/>
          <w:szCs w:val="28"/>
        </w:rPr>
        <w:fldChar w:fldCharType="begin"/>
      </w:r>
      <w:r w:rsidRPr="00402050">
        <w:rPr>
          <w:sz w:val="28"/>
          <w:szCs w:val="28"/>
        </w:rPr>
        <w:instrText xml:space="preserve"> QUOTE </w:instrText>
      </w:r>
      <w:r w:rsidR="00526687">
        <w:pict>
          <v:shape id="_x0000_i1083" type="#_x0000_t75" style="width:196.5pt;height:16.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DA448D&quot;/&gt;&lt;wsp:rsid wsp:val=&quot;00EC2AB9&quot;/&gt;&lt;/wsp:rsids&gt;&lt;/w:docPr&gt;&lt;w:body&gt;&lt;w:p wsp:rsidR=&quot;00000000&quot; wsp:rsidRDefault=&quot;00DA448D&quot;&gt;&lt;m:oMathPara&gt;&lt;m:oMath&gt;&lt;m:r&gt;&lt;w:rPr&gt;&lt;w:rFonts w:ascii=&quot;Cambria Math&quot; w:h-ansi=&quot;Cambria Math&quot;/&gt;&lt;wx:font wx:val=&quot;Cambria Math&quot;/&gt;&lt;w:i/&gt;&lt;w:sz w:val=&quot;28&quot;/&gt;&lt;w:sz-cs w:val=&quot;28&quot;/&gt;&lt;/w:rPr&gt;&lt;m:t&gt;8880+0,12Г—30000=1248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9" o:title="" chromakey="white"/>
          </v:shape>
        </w:pict>
      </w:r>
      <w:r w:rsidRPr="00402050">
        <w:rPr>
          <w:sz w:val="28"/>
          <w:szCs w:val="28"/>
        </w:rPr>
        <w:instrText xml:space="preserve"> </w:instrText>
      </w:r>
      <w:r w:rsidRPr="00402050">
        <w:rPr>
          <w:sz w:val="28"/>
          <w:szCs w:val="28"/>
        </w:rPr>
        <w:fldChar w:fldCharType="separate"/>
      </w:r>
      <w:r w:rsidR="00526687">
        <w:pict>
          <v:shape id="_x0000_i1084" type="#_x0000_t75" style="width:196.5pt;height:16.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DA448D&quot;/&gt;&lt;wsp:rsid wsp:val=&quot;00EC2AB9&quot;/&gt;&lt;/wsp:rsids&gt;&lt;/w:docPr&gt;&lt;w:body&gt;&lt;w:p wsp:rsidR=&quot;00000000&quot; wsp:rsidRDefault=&quot;00DA448D&quot;&gt;&lt;m:oMathPara&gt;&lt;m:oMath&gt;&lt;m:r&gt;&lt;w:rPr&gt;&lt;w:rFonts w:ascii=&quot;Cambria Math&quot; w:h-ansi=&quot;Cambria Math&quot;/&gt;&lt;wx:font wx:val=&quot;Cambria Math&quot;/&gt;&lt;w:i/&gt;&lt;w:sz w:val=&quot;28&quot;/&gt;&lt;w:sz-cs w:val=&quot;28&quot;/&gt;&lt;/w:rPr&gt;&lt;m:t&gt;8880+0,12Г—30000=1248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9" o:title="" chromakey="white"/>
          </v:shape>
        </w:pict>
      </w:r>
      <w:r w:rsidRPr="00402050">
        <w:rPr>
          <w:sz w:val="28"/>
          <w:szCs w:val="28"/>
        </w:rPr>
        <w:fldChar w:fldCharType="end"/>
      </w:r>
    </w:p>
    <w:p w:rsidR="00080BE2" w:rsidRDefault="00080BE2" w:rsidP="00A568CB">
      <w:pPr>
        <w:spacing w:line="360" w:lineRule="auto"/>
        <w:jc w:val="both"/>
        <w:rPr>
          <w:sz w:val="22"/>
          <w:szCs w:val="22"/>
        </w:rPr>
      </w:pPr>
      <w:r w:rsidRPr="00422CB2">
        <w:rPr>
          <w:sz w:val="28"/>
          <w:szCs w:val="28"/>
        </w:rPr>
        <w:t>Сравнительная эффективность инвестиций:</w:t>
      </w:r>
      <w:r w:rsidRPr="00402050">
        <w:rPr>
          <w:sz w:val="22"/>
          <w:szCs w:val="22"/>
        </w:rPr>
        <w:fldChar w:fldCharType="begin"/>
      </w:r>
      <w:r w:rsidRPr="00402050">
        <w:rPr>
          <w:sz w:val="22"/>
          <w:szCs w:val="22"/>
        </w:rPr>
        <w:instrText xml:space="preserve"> QUOTE </w:instrText>
      </w:r>
      <w:r w:rsidR="00526687">
        <w:pict>
          <v:shape id="_x0000_i1085" type="#_x0000_t75" style="width:239.25pt;height:79.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D712E1&quot;/&gt;&lt;wsp:rsid wsp:val=&quot;00EC2AB9&quot;/&gt;&lt;/wsp:rsids&gt;&lt;/w:docPr&gt;&lt;w:body&gt;&lt;w:p wsp:rsidR=&quot;00000000&quot; wsp:rsidRDefault=&quot;00D712E1&quot;&gt;&lt;m:oMathPara&gt;&lt;m:oMath&gt;&lt;m:r&gt;&lt;w:rPr&gt;&lt;w:rFonts w:ascii=&quot;Cambria Math&quot; w:h-ansi=&quot;Cambria Math&quot;/&gt;&lt;wx:font wx:val=&quot;Cambria Math&quot;/&gt;&lt;w:i/&gt;&lt;w:sz w:val=&quot;28&quot;/&gt;&lt;w:sz-cs w:val=&quot;28&quot;/&gt;&lt;/w:rPr&gt;&lt;m:t&gt; &lt;/m:t&gt;&lt;/m:r&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lang w:val=&quot;EN-US&quot;/&gt;&lt;/w:rPr&gt;&lt;m:t&gt;E&lt;/m:t&gt;&lt;/m:r&gt;&lt;/m:e&gt;&lt;m:sub&gt;&lt;m:r&gt;&lt;w:rPr&gt;&lt;w:rFonts w:ascii=&quot;Cambria Math&quot; w:h-ansi=&quot;Cambria Math&quot;/&gt;&lt;wx:font wx:val=&quot;Cambria Math&quot;/&gt;&lt;w:i/&gt;&lt;w:sz w:val=&quot;28&quot;/&gt;&lt;w:sz-cs w:val=&quot;28&quot;/&gt;&lt;/w:rPr&gt;&lt;m:t&gt;СЃСЂ&lt;/m:t&gt;&lt;/m:r&gt;&lt;/m:sub&gt;&lt;/m:sSub&gt;&lt;m:r&gt;&lt;w:rPr&gt;&lt;w:rFonts w:ascii=&quot;Cambria Math&quot; w:h-ansi=&quot;Cambria Math&quot;/&gt;&lt;wx:font wx:val=&quot;Cambria Math&quot;/&gt;&lt;w:i/&gt;&lt;w:sz w:val=&quot;28&quot;/&gt;&lt;w:sz-cs w:val=&quot;28&quot;/&gt;&lt;/w:rPr&gt;&lt;m:t&gt;=&lt;/m:t&gt;&lt;/m:r&gt;&lt;m:f&gt;&lt;m:fPr&gt;&lt;m:ctrlPr&gt;&lt;w:rPr&gt;&lt;w:rFonts w:ascii=&quot;Cambria Math&quot; w:h-ansi=&quot;Cambria Math&quot;/&gt;&lt;wx:font wx:val=&quot;Cambria Math&quot;/&gt;&lt;w:i/&gt;&lt;w:sz w:val=&quot;28&quot;/&gt;&lt;w:sz-cs w:val=&quot;28&quot;/&gt;&lt;/w:rPr&gt;&lt;/m:ctrlPr&gt;&lt;/m:fPr&gt;&lt;m:num&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РЎ&lt;/m:t&gt;&lt;/m:r&gt;&lt;/m:e&gt;&lt;m:sub&gt;&lt;m:r&gt;&lt;w:rPr&gt;&lt;w:rFonts w:ascii=&quot;Cambria Math&quot; w:h-ansi=&quot;Cambria Math&quot;/&gt;&lt;wx:font wx:val=&quot;Cambria Math&quot;/&gt;&lt;w:i/&gt;&lt;w:sz w:val=&quot;28&quot;/&gt;&lt;w:sz-cs w:val=&quot;28&quot;/&gt;&lt;/w:rPr&gt;&lt;m:t&gt;1&lt;/m:t&gt;&lt;/m:r&gt;&lt;/m:sub&gt;&lt;/m:sSub&gt;&lt;m:r&gt;&lt;w:rPr&gt;&lt;w:rFonts w:ascii=&quot;Cambria Math&quot; w:h-ansi=&quot;Cambria Math&quot;/&gt;&lt;wx:font wx:val=&quot;Cambria Math&quot;/&gt;&lt;w:i/&gt;&lt;w:sz w:val=&quot;28&quot;/&gt;&lt;w:sz-cs w:val=&quot;28&quot;/&gt;&lt;/w:rPr&gt;&lt;m:t&gt;-&lt;/m:t&gt;&lt;/m:r&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РЎ&lt;/m:t&gt;&lt;/m:r&gt;&lt;/m:e&gt;&lt;m:sub&gt;&lt;m:r&gt;&lt;w:rPr&gt;&lt;w:rFonts w:ascii=&quot;Cambria Math&quot; w:h-ansi=&quot;Cambria Math&quot;/&gt;&lt;wx:font wx:val=&quot;Cambria Math&quot;/&gt;&lt;w:i/&gt;&lt;w:sz w:val=&quot;28&quot;/&gt;&lt;w:sz-cs w:val=&quot;28&quot;/&gt;&lt;/w:rPr&gt;&lt;m:t&gt;2&lt;/m:t&gt;&lt;/m:r&gt;&lt;/m:sub&gt;&lt;/m:sSub&gt;&lt;/m:num&gt;&lt;m:den&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Рљ&lt;/m:t&gt;&lt;/m:r&gt;&lt;/m:e&gt;&lt;m:sub&gt;&lt;m:r&gt;&lt;w:rPr&gt;&lt;w:rFonts w:ascii=&quot;Cambria Math&quot; w:h-ansi=&quot;Cambria Math&quot;/&gt;&lt;wx:font wx:val=&quot;Cambria Math&quot;/&gt;&lt;w:i/&gt;&lt;w:sz w:val=&quot;28&quot;/&gt;&lt;w:sz-cs w:val=&quot;28&quot;/&gt;&lt;/w:rPr&gt;&lt;m:t&gt;2&lt;/m:t&gt;&lt;/m:r&gt;&lt;/m:sub&gt;&lt;/m:sSub&gt;&lt;m:r&gt;&lt;w:rPr&gt;&lt;w:rFonts w:ascii=&quot;Cambria Math&quot; w:h-ansi=&quot;Cambria Math&quot;/&gt;&lt;wx:font wx:val=&quot;Cambria Math&quot;/&gt;&lt;w:i/&gt;&lt;w:sz w:val=&quot;28&quot;/&gt;&lt;w:sz-cs w:val=&quot;28&quot;/&gt;&lt;/w:rPr&gt;&lt;m:t&gt;-&lt;/m:t&gt;&lt;/m:r&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Рљ&lt;/m:t&gt;&lt;/m:r&gt;&lt;/m:e&gt;&lt;m:sub&gt;&lt;m:r&gt;&lt;w:rPr&gt;&lt;w:rFonts w:ascii=&quot;Cambria Math&quot; w:h-ansi=&quot;Cambria Math&quot;/&gt;&lt;wx:font wx:val=&quot;Cambria Math&quot;/&gt;&lt;w:i/&gt;&lt;w:sz w:val=&quot;28&quot;/&gt;&lt;w:sz-cs w:val=&quot;28&quot;/&gt;&lt;/w:rPr&gt;&lt;m:t&gt;1&lt;/m:t&gt;&lt;/m:r&gt;&lt;/m:sub&gt;&lt;/m:sSub&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 o:title="" chromakey="white"/>
          </v:shape>
        </w:pict>
      </w:r>
      <w:r w:rsidRPr="00402050">
        <w:rPr>
          <w:sz w:val="22"/>
          <w:szCs w:val="22"/>
        </w:rPr>
        <w:instrText xml:space="preserve"> </w:instrText>
      </w:r>
      <w:r w:rsidRPr="00402050">
        <w:rPr>
          <w:sz w:val="22"/>
          <w:szCs w:val="22"/>
        </w:rPr>
        <w:fldChar w:fldCharType="separate"/>
      </w:r>
      <w:r w:rsidR="00526687">
        <w:pict>
          <v:shape id="_x0000_i1086" type="#_x0000_t75" style="width:239.25pt;height:79.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D712E1&quot;/&gt;&lt;wsp:rsid wsp:val=&quot;00EC2AB9&quot;/&gt;&lt;/wsp:rsids&gt;&lt;/w:docPr&gt;&lt;w:body&gt;&lt;w:p wsp:rsidR=&quot;00000000&quot; wsp:rsidRDefault=&quot;00D712E1&quot;&gt;&lt;m:oMathPara&gt;&lt;m:oMath&gt;&lt;m:r&gt;&lt;w:rPr&gt;&lt;w:rFonts w:ascii=&quot;Cambria Math&quot; w:h-ansi=&quot;Cambria Math&quot;/&gt;&lt;wx:font wx:val=&quot;Cambria Math&quot;/&gt;&lt;w:i/&gt;&lt;w:sz w:val=&quot;28&quot;/&gt;&lt;w:sz-cs w:val=&quot;28&quot;/&gt;&lt;/w:rPr&gt;&lt;m:t&gt; &lt;/m:t&gt;&lt;/m:r&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lang w:val=&quot;EN-US&quot;/&gt;&lt;/w:rPr&gt;&lt;m:t&gt;E&lt;/m:t&gt;&lt;/m:r&gt;&lt;/m:e&gt;&lt;m:sub&gt;&lt;m:r&gt;&lt;w:rPr&gt;&lt;w:rFonts w:ascii=&quot;Cambria Math&quot; w:h-ansi=&quot;Cambria Math&quot;/&gt;&lt;wx:font wx:val=&quot;Cambria Math&quot;/&gt;&lt;w:i/&gt;&lt;w:sz w:val=&quot;28&quot;/&gt;&lt;w:sz-cs w:val=&quot;28&quot;/&gt;&lt;/w:rPr&gt;&lt;m:t&gt;СЃСЂ&lt;/m:t&gt;&lt;/m:r&gt;&lt;/m:sub&gt;&lt;/m:sSub&gt;&lt;m:r&gt;&lt;w:rPr&gt;&lt;w:rFonts w:ascii=&quot;Cambria Math&quot; w:h-ansi=&quot;Cambria Math&quot;/&gt;&lt;wx:font wx:val=&quot;Cambria Math&quot;/&gt;&lt;w:i/&gt;&lt;w:sz w:val=&quot;28&quot;/&gt;&lt;w:sz-cs w:val=&quot;28&quot;/&gt;&lt;/w:rPr&gt;&lt;m:t&gt;=&lt;/m:t&gt;&lt;/m:r&gt;&lt;m:f&gt;&lt;m:fPr&gt;&lt;m:ctrlPr&gt;&lt;w:rPr&gt;&lt;w:rFonts w:ascii=&quot;Cambria Math&quot; w:h-ansi=&quot;Cambria Math&quot;/&gt;&lt;wx:font wx:val=&quot;Cambria Math&quot;/&gt;&lt;w:i/&gt;&lt;w:sz w:val=&quot;28&quot;/&gt;&lt;w:sz-cs w:val=&quot;28&quot;/&gt;&lt;/w:rPr&gt;&lt;/m:ctrlPr&gt;&lt;/m:fPr&gt;&lt;m:num&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РЎ&lt;/m:t&gt;&lt;/m:r&gt;&lt;/m:e&gt;&lt;m:sub&gt;&lt;m:r&gt;&lt;w:rPr&gt;&lt;w:rFonts w:ascii=&quot;Cambria Math&quot; w:h-ansi=&quot;Cambria Math&quot;/&gt;&lt;wx:font wx:val=&quot;Cambria Math&quot;/&gt;&lt;w:i/&gt;&lt;w:sz w:val=&quot;28&quot;/&gt;&lt;w:sz-cs w:val=&quot;28&quot;/&gt;&lt;/w:rPr&gt;&lt;m:t&gt;1&lt;/m:t&gt;&lt;/m:r&gt;&lt;/m:sub&gt;&lt;/m:sSub&gt;&lt;m:r&gt;&lt;w:rPr&gt;&lt;w:rFonts w:ascii=&quot;Cambria Math&quot; w:h-ansi=&quot;Cambria Math&quot;/&gt;&lt;wx:font wx:val=&quot;Cambria Math&quot;/&gt;&lt;w:i/&gt;&lt;w:sz w:val=&quot;28&quot;/&gt;&lt;w:sz-cs w:val=&quot;28&quot;/&gt;&lt;/w:rPr&gt;&lt;m:t&gt;-&lt;/m:t&gt;&lt;/m:r&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РЎ&lt;/m:t&gt;&lt;/m:r&gt;&lt;/m:e&gt;&lt;m:sub&gt;&lt;m:r&gt;&lt;w:rPr&gt;&lt;w:rFonts w:ascii=&quot;Cambria Math&quot; w:h-ansi=&quot;Cambria Math&quot;/&gt;&lt;wx:font wx:val=&quot;Cambria Math&quot;/&gt;&lt;w:i/&gt;&lt;w:sz w:val=&quot;28&quot;/&gt;&lt;w:sz-cs w:val=&quot;28&quot;/&gt;&lt;/w:rPr&gt;&lt;m:t&gt;2&lt;/m:t&gt;&lt;/m:r&gt;&lt;/m:sub&gt;&lt;/m:sSub&gt;&lt;/m:num&gt;&lt;m:den&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Рљ&lt;/m:t&gt;&lt;/m:r&gt;&lt;/m:e&gt;&lt;m:sub&gt;&lt;m:r&gt;&lt;w:rPr&gt;&lt;w:rFonts w:ascii=&quot;Cambria Math&quot; w:h-ansi=&quot;Cambria Math&quot;/&gt;&lt;wx:font wx:val=&quot;Cambria Math&quot;/&gt;&lt;w:i/&gt;&lt;w:sz w:val=&quot;28&quot;/&gt;&lt;w:sz-cs w:val=&quot;28&quot;/&gt;&lt;/w:rPr&gt;&lt;m:t&gt;2&lt;/m:t&gt;&lt;/m:r&gt;&lt;/m:sub&gt;&lt;/m:sSub&gt;&lt;m:r&gt;&lt;w:rPr&gt;&lt;w:rFonts w:ascii=&quot;Cambria Math&quot; w:h-ansi=&quot;Cambria Math&quot;/&gt;&lt;wx:font wx:val=&quot;Cambria Math&quot;/&gt;&lt;w:i/&gt;&lt;w:sz w:val=&quot;28&quot;/&gt;&lt;w:sz-cs w:val=&quot;28&quot;/&gt;&lt;/w:rPr&gt;&lt;m:t&gt;-&lt;/m:t&gt;&lt;/m:r&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Рљ&lt;/m:t&gt;&lt;/m:r&gt;&lt;/m:e&gt;&lt;m:sub&gt;&lt;m:r&gt;&lt;w:rPr&gt;&lt;w:rFonts w:ascii=&quot;Cambria Math&quot; w:h-ansi=&quot;Cambria Math&quot;/&gt;&lt;wx:font wx:val=&quot;Cambria Math&quot;/&gt;&lt;w:i/&gt;&lt;w:sz w:val=&quot;28&quot;/&gt;&lt;w:sz-cs w:val=&quot;28&quot;/&gt;&lt;/w:rPr&gt;&lt;m:t&gt;1&lt;/m:t&gt;&lt;/m:r&gt;&lt;/m:sub&gt;&lt;/m:sSub&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 o:title="" chromakey="white"/>
          </v:shape>
        </w:pict>
      </w:r>
      <w:r w:rsidRPr="00402050">
        <w:rPr>
          <w:sz w:val="22"/>
          <w:szCs w:val="22"/>
        </w:rPr>
        <w:fldChar w:fldCharType="end"/>
      </w:r>
    </w:p>
    <w:p w:rsidR="00080BE2" w:rsidRDefault="00526687" w:rsidP="00A568CB">
      <w:pPr>
        <w:spacing w:line="360" w:lineRule="auto"/>
        <w:jc w:val="both"/>
        <w:rPr>
          <w:sz w:val="28"/>
          <w:szCs w:val="28"/>
        </w:rPr>
      </w:pPr>
      <w:r>
        <w:pict>
          <v:shape id="_x0000_i1087" type="#_x0000_t75" style="width:230.25pt;height:79.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EC2AB9&quot;/&gt;&lt;wsp:rsid wsp:val=&quot;00FF5943&quot;/&gt;&lt;/wsp:rsids&gt;&lt;/w:docPr&gt;&lt;w:body&gt;&lt;w:p wsp:rsidR=&quot;00000000&quot; wsp:rsidRDefault=&quot;00FF5943&quot;&gt;&lt;m:oMathPara&gt;&lt;m:oMath&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Р•&lt;/m:t&gt;&lt;/m:r&gt;&lt;/m:e&gt;&lt;m:sub&gt;&lt;m:r&gt;&lt;w:rPr&gt;&lt;w:rFonts w:ascii=&quot;Cambria Math&quot; w:h-ansi=&quot;Cambria Math&quot;/&gt;&lt;wx:font wx:val=&quot;Cambria Math&quot;/&gt;&lt;w:i/&gt;&lt;w:sz w:val=&quot;28&quot;/&gt;&lt;w:sz-cs w:val=&quot;28&quot;/&gt;&lt;/w:rPr&gt;&lt;m:t&gt;СЃСЂ&lt;/m:t&gt;&lt;/m:r&gt;&lt;/m:sub&gt;&lt;/m:sSub&gt;&lt;m:r&gt;&lt;w:rPr&gt;&lt;w:rFonts w:ascii=&quot;Cambria Math&quot; w:h-ansi=&quot;Cambria Math&quot;/&gt;&lt;wx:font wx:val=&quot;Cambria Math&quot;/&gt;&lt;w:i/&gt;&lt;w:sz w:val=&quot;28&quot;/&gt;&lt;w:sz-cs w:val=&quot;28&quot;/&gt;&lt;/w:rPr&gt;&lt;m:t&gt;=&lt;/m:t&gt;&lt;/m:r&gt;&lt;m:f&gt;&lt;m:fPr&gt;&lt;m:ctrlPr&gt;&lt;w:rPr&gt;&lt;w:rFonts w:ascii=&quot;Cambria Math&quot; w:h-ansi=&quot;Cambria Math&quot;/&gt;&lt;wx:font wx:val=&quot;Cambria Math&quot;/&gt;&lt;w:i/&gt;&lt;w:sz w:val=&quot;28&quot;/&gt;&lt;w:sz-cs w:val=&quot;28&quot;/&gt;&lt;/w:rPr&gt;&lt;/m:ctrlPr&gt;&lt;/m:fPr&gt;&lt;m:num&gt;&lt;m:r&gt;&lt;w:rPr&gt;&lt;w:rFonts w:ascii=&quot;Cambria Math&quot; w:h-ansi=&quot;Cambria Math&quot;/&gt;&lt;wx:font wx:val=&quot;Cambria Math&quot;/&gt;&lt;w:i/&gt;&lt;w:sz w:val=&quot;28&quot;/&gt;&lt;w:sz-cs w:val=&quot;28&quot;/&gt;&lt;/w:rPr&gt;&lt;m:t&gt;8880-8000&lt;/m:t&gt;&lt;/m:r&gt;&lt;/m:num&gt;&lt;m:den&gt;&lt;m:r&gt;&lt;w:rPr&gt;&lt;w:rFonts w:ascii=&quot;Cambria Math&quot; w:h-ansi=&quot;Cambria Math&quot;/&gt;&lt;wx:font wx:val=&quot;Cambria Math&quot;/&gt;&lt;w:i/&gt;&lt;w:sz w:val=&quot;28&quot;/&gt;&lt;w:sz-cs w:val=&quot;28&quot;/&gt;&lt;/w:rPr&gt;&lt;m:t&gt;36000-30000&lt;/m:t&gt;&lt;/m:r&gt;&lt;/m:den&gt;&lt;/m:f&gt;&lt;m:r&gt;&lt;w:rPr&gt;&lt;w:rFonts w:ascii=&quot;Cambria Math&quot; w:h-ansi=&quot;Cambria Math&quot;/&gt;&lt;wx:font wx:val=&quot;Cambria Math&quot;/&gt;&lt;w:i/&gt;&lt;w:sz w:val=&quot;28&quot;/&gt;&lt;w:sz-cs w:val=&quot;28&quot;/&gt;&lt;/w:rPr&gt;&lt;m:t&gt;=0,15&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1" o:title="" chromakey="white"/>
          </v:shape>
        </w:pict>
      </w:r>
    </w:p>
    <w:p w:rsidR="00080BE2" w:rsidRPr="00422CB2" w:rsidRDefault="00080BE2" w:rsidP="00A568CB">
      <w:pPr>
        <w:spacing w:line="360" w:lineRule="auto"/>
        <w:jc w:val="both"/>
        <w:rPr>
          <w:sz w:val="28"/>
          <w:szCs w:val="28"/>
        </w:rPr>
      </w:pPr>
      <w:r w:rsidRPr="00422CB2">
        <w:rPr>
          <w:sz w:val="28"/>
          <w:szCs w:val="28"/>
        </w:rPr>
        <w:t xml:space="preserve">Срок окупаемости дополнительных капитальных вложений: </w:t>
      </w:r>
    </w:p>
    <w:p w:rsidR="00080BE2" w:rsidRDefault="00080BE2" w:rsidP="00A568CB">
      <w:pPr>
        <w:spacing w:line="360" w:lineRule="auto"/>
        <w:jc w:val="both"/>
        <w:rPr>
          <w:sz w:val="28"/>
          <w:szCs w:val="28"/>
        </w:rPr>
      </w:pPr>
    </w:p>
    <w:p w:rsidR="00080BE2" w:rsidRDefault="00526687" w:rsidP="00A568CB">
      <w:pPr>
        <w:spacing w:line="360" w:lineRule="auto"/>
        <w:jc w:val="both"/>
        <w:rPr>
          <w:sz w:val="28"/>
          <w:szCs w:val="28"/>
        </w:rPr>
      </w:pPr>
      <w:r>
        <w:pict>
          <v:shape id="_x0000_i1088" type="#_x0000_t75" style="width:212.25pt;height:1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B55DCA&quot;/&gt;&lt;wsp:rsid wsp:val=&quot;00C81ADF&quot;/&gt;&lt;wsp:rsid wsp:val=&quot;00EC2AB9&quot;/&gt;&lt;/wsp:rsids&gt;&lt;/w:docPr&gt;&lt;w:body&gt;&lt;w:p wsp:rsidR=&quot;00000000&quot; wsp:rsidRDefault=&quot;00B55DCA&quot;&gt;&lt;m:oMathPara&gt;&lt;m:oMath&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lang w:val=&quot;EN-US&quot;/&gt;&lt;/w:rPr&gt;&lt;m:t&gt;R&lt;/m:t&gt;&lt;/m:r&gt;&lt;/m:e&gt;&lt;m:sub&gt;&lt;m:r&gt;&lt;w:rPr&gt;&lt;w:rFonts w:ascii=&quot;Cambria Math&quot; w:h-ansi=&quot;Cambria Math&quot;/&gt;&lt;wx:font wx:val=&quot;Cambria Math&quot;/&gt;&lt;w:i/&gt;&lt;w:sz w:val=&quot;28&quot;/&gt;&lt;w:sz-cs w:val=&quot;28&quot;/&gt;&lt;/w:rPr&gt;&lt;m:t&gt;H&lt;/m:t&gt;&lt;/m:r&gt;&lt;/m:sub&gt;&lt;/m:sSub&gt;&lt;m:r&gt;&lt;w:rPr&gt;&lt;w:rFonts w:ascii=&quot;Cambria Math&quot; w:h-ansi=&quot;Cambria Math&quot;/&gt;&lt;wx:font wx:val=&quot;Cambria Math&quot;/&gt;&lt;w:i/&gt;&lt;w:sz w:val=&quot;28&quot;/&gt;&lt;w:sz-cs w:val=&quot;28&quot;/&gt;&lt;/w:rPr&gt;&lt;m:t&gt;=0,16 (РёР· РёСЃС…РѕРґРЅС‹С… РґР°РЅРЅС‹С…)&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 o:title="" chromakey="white"/>
          </v:shape>
        </w:pict>
      </w:r>
    </w:p>
    <w:p w:rsidR="00080BE2" w:rsidRDefault="00080BE2" w:rsidP="00A568CB">
      <w:pPr>
        <w:spacing w:line="360" w:lineRule="auto"/>
        <w:jc w:val="both"/>
        <w:rPr>
          <w:sz w:val="28"/>
          <w:szCs w:val="28"/>
        </w:rPr>
      </w:pPr>
    </w:p>
    <w:p w:rsidR="00080BE2" w:rsidRDefault="00080BE2" w:rsidP="00A568CB">
      <w:pPr>
        <w:spacing w:line="360" w:lineRule="auto"/>
        <w:jc w:val="both"/>
        <w:rPr>
          <w:sz w:val="28"/>
          <w:szCs w:val="28"/>
        </w:rPr>
      </w:pPr>
      <w:r>
        <w:rPr>
          <w:sz w:val="28"/>
          <w:szCs w:val="28"/>
        </w:rPr>
        <w:tab/>
        <w:t>Если выполняется условие  , то проект с большими инвестициями считается более  эффективным и уже его сравнивают со следующим, еще более капиталоемким проектом, то есть в нашем варианте первый проект со  вторым.</w:t>
      </w:r>
    </w:p>
    <w:p w:rsidR="00080BE2" w:rsidRDefault="00526687" w:rsidP="00A568CB">
      <w:pPr>
        <w:spacing w:line="360" w:lineRule="auto"/>
        <w:jc w:val="both"/>
        <w:rPr>
          <w:sz w:val="28"/>
          <w:szCs w:val="28"/>
        </w:rPr>
      </w:pPr>
      <w:r>
        <w:pict>
          <v:shape id="_x0000_i1089" type="#_x0000_t75" style="width:230.25pt;height:79.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CF7AE7&quot;/&gt;&lt;wsp:rsid wsp:val=&quot;00EC2AB9&quot;/&gt;&lt;/wsp:rsids&gt;&lt;/w:docPr&gt;&lt;w:body&gt;&lt;w:p wsp:rsidR=&quot;00000000&quot; wsp:rsidRDefault=&quot;00CF7AE7&quot;&gt;&lt;m:oMathPara&gt;&lt;m:oMath&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Р•&lt;/m:t&gt;&lt;/m:r&gt;&lt;/m:e&gt;&lt;m:sub&gt;&lt;m:r&gt;&lt;w:rPr&gt;&lt;w:rFonts w:ascii=&quot;Cambria Math&quot; w:h-ansi=&quot;Cambria Math&quot;/&gt;&lt;wx:font wx:val=&quot;Cambria Math&quot;/&gt;&lt;w:i/&gt;&lt;w:sz w:val=&quot;28&quot;/&gt;&lt;w:sz-cs w:val=&quot;28&quot;/&gt;&lt;/w:rPr&gt;&lt;m:t&gt;СЃСЂ&lt;/m:t&gt;&lt;/m:r&gt;&lt;/m:sub&gt;&lt;/m:sSub&gt;&lt;m:r&gt;&lt;w:rPr&gt;&lt;w:rFonts w:ascii=&quot;Cambria Math&quot; w:h-ansi=&quot;Cambria Math&quot;/&gt;&lt;wx:font wx:val=&quot;Cambria Math&quot;/&gt;&lt;w:i/&gt;&lt;w:sz w:val=&quot;28&quot;/&gt;&lt;w:sz-cs w:val=&quot;28&quot;/&gt;&lt;/w:rPr&gt;&lt;m:t&gt;=&lt;/m:t&gt;&lt;/m:r&gt;&lt;m:f&gt;&lt;m:fPr&gt;&lt;m:ctrlPr&gt;&lt;w:rPr&gt;&lt;w:rFonts w:ascii=&quot;Cambria Math&quot; w:h-ansi=&quot;Cambria Math&quot;/&gt;&lt;wx:font wx:val=&quot;Cambria Math&quot;/&gt;&lt;w:i/&gt;&lt;w:sz w:val=&quot;28&quot;/&gt;&lt;w:sz-cs w:val=&quot;28&quot;/&gt;&lt;/w:rPr&gt;&lt;/m:ctrlPr&gt;&lt;/m:fPr&gt;&lt;m:num&gt;&lt;m:r&gt;&lt;w:rPr&gt;&lt;w:rFonts w:ascii=&quot;Cambria Math&quot; w:h-ansi=&quot;Cambria Math&quot;/&gt;&lt;wx:font wx:val=&quot;Cambria Math&quot;/&gt;&lt;w:i/&gt;&lt;w:sz w:val=&quot;28&quot;/&gt;&lt;w:sz-cs w:val=&quot;28&quot;/&gt;&lt;/w:rPr&gt;&lt;m:t&gt;8000-6750&lt;/m:t&gt;&lt;/m:r&gt;&lt;/m:num&gt;&lt;m:den&gt;&lt;m:r&gt;&lt;w:rPr&gt;&lt;w:rFonts w:ascii=&quot;Cambria Math&quot; w:h-ansi=&quot;Cambria Math&quot;/&gt;&lt;wx:font wx:val=&quot;Cambria Math&quot;/&gt;&lt;w:i/&gt;&lt;w:sz w:val=&quot;28&quot;/&gt;&lt;w:sz-cs w:val=&quot;28&quot;/&gt;&lt;/w:rPr&gt;&lt;m:t&gt;40000-36000&lt;/m:t&gt;&lt;/m:r&gt;&lt;/m:den&gt;&lt;/m:f&gt;&lt;m:r&gt;&lt;w:rPr&gt;&lt;w:rFonts w:ascii=&quot;Cambria Math&quot; w:h-ansi=&quot;Cambria Math&quot;/&gt;&lt;wx:font wx:val=&quot;Cambria Math&quot;/&gt;&lt;w:i/&gt;&lt;w:sz w:val=&quot;28&quot;/&gt;&lt;w:sz-cs w:val=&quot;28&quot;/&gt;&lt;/w:rPr&gt;&lt;m:t&gt;=0,3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1" o:title="" chromakey="white"/>
          </v:shape>
        </w:pict>
      </w:r>
    </w:p>
    <w:p w:rsidR="00080BE2" w:rsidRDefault="00080BE2" w:rsidP="00A568CB">
      <w:pPr>
        <w:spacing w:line="360" w:lineRule="auto"/>
        <w:jc w:val="both"/>
        <w:rPr>
          <w:sz w:val="28"/>
          <w:szCs w:val="28"/>
        </w:rPr>
      </w:pPr>
    </w:p>
    <w:p w:rsidR="00080BE2" w:rsidRDefault="00526687" w:rsidP="00A568CB">
      <w:pPr>
        <w:spacing w:line="360" w:lineRule="auto"/>
        <w:jc w:val="both"/>
        <w:rPr>
          <w:sz w:val="28"/>
          <w:szCs w:val="28"/>
        </w:rPr>
      </w:pPr>
      <w:r>
        <w:pict>
          <v:shape id="_x0000_i1090" type="#_x0000_t75" style="width:105.75pt;height:27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2B321A&quot;/&gt;&lt;wsp:rsid wsp:val=&quot;00393F3E&quot;/&gt;&lt;wsp:rsid wsp:val=&quot;003B20F6&quot;/&gt;&lt;wsp:rsid wsp:val=&quot;00402050&quot;/&gt;&lt;wsp:rsid wsp:val=&quot;00422CB2&quot;/&gt;&lt;wsp:rsid wsp:val=&quot;005B7161&quot;/&gt;&lt;wsp:rsid wsp:val=&quot;005D5820&quot;/&gt;&lt;wsp:rsid wsp:val=&quot;006370FE&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2B321A&quot;&gt;&lt;m:oMathPara&gt;&lt;m:oMath&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Р Р &lt;/m:t&gt;&lt;/m:r&gt;&lt;/m:e&gt;&lt;m:sub&gt;&lt;m:r&gt;&lt;w:rPr&gt;&lt;w:rFonts w:ascii=&quot;Cambria Math&quot; w:h-ansi=&quot;Cambria Math&quot;/&gt;&lt;wx:font wx:val=&quot;Cambria Math&quot;/&gt;&lt;w:i/&gt;&lt;w:sz w:val=&quot;28&quot;/&gt;&lt;w:sz-cs w:val=&quot;28&quot;/&gt;&lt;/w:rPr&gt;&lt;m:t&gt;РЅ&lt;/m:t&gt;&lt;/m:r&gt;&lt;/m:sub&gt;&lt;/m:sSub&gt;&lt;m:r&gt;&lt;w:rPr&gt;&lt;w:rFonts w:ascii=&quot;Cambria Math&quot; w:h-ansi=&quot;Cambria Math&quot;/&gt;&lt;wx:font wx:val=&quot;Cambria Math&quot;/&gt;&lt;w:i/&gt;&lt;w:sz w:val=&quot;28&quot;/&gt;&lt;w:sz-cs w:val=&quot;28&quot;/&gt;&lt;/w:rPr&gt;&lt;m:t&gt;=&lt;/m:t&gt;&lt;/m:r&gt;&lt;m:f&gt;&lt;m:fPr&gt;&lt;m:ctrlPr&gt;&lt;w:rPr&gt;&lt;w:rFonts w:ascii=&quot;Cambria Math&quot; w:h-ansi=&quot;Cambria Math&quot;/&gt;&lt;wx:font wx:val=&quot;Cambria Math&quot;/&gt;&lt;w:i/&gt;&lt;w:sz w:val=&quot;28&quot;/&gt;&lt;w:sz-cs w:val=&quot;28&quot;/&gt;&lt;/w:rPr&gt;&lt;/m:ctrlPr&gt;&lt;/m:fPr&gt;&lt;m:num&gt;&lt;m:r&gt;&lt;w:rPr&gt;&lt;w:rFonts w:ascii=&quot;Cambria Math&quot; w:h-ansi=&quot;Cambria Math&quot;/&gt;&lt;wx:font wx:val=&quot;Cambria Math&quot;/&gt;&lt;w:i/&gt;&lt;w:sz w:val=&quot;28&quot;/&gt;&lt;w:sz-cs w:val=&quot;28&quot;/&gt;&lt;/w:rPr&gt;&lt;m:t&gt;1&lt;/m:t&gt;&lt;/m:r&gt;&lt;/m:num&gt;&lt;m:den&gt;&lt;m:r&gt;&lt;w:rPr&gt;&lt;w:rFonts w:ascii=&quot;Cambria Math&quot; w:h-ansi=&quot;Cambria Math&quot;/&gt;&lt;wx:font wx:val=&quot;Cambria Math&quot;/&gt;&lt;w:i/&gt;&lt;w:sz w:val=&quot;28&quot;/&gt;&lt;w:sz-cs w:val=&quot;28&quot;/&gt;&lt;/w:rPr&gt;&lt;m:t&gt;0,12&lt;/m:t&gt;&lt;/m:r&gt;&lt;/m:den&gt;&lt;/m:f&gt;&lt;m:r&gt;&lt;w:rPr&gt;&lt;w:rFonts w:ascii=&quot;Cambria Math&quot; w:h-ansi=&quot;Cambria Math&quot;/&gt;&lt;wx:font wx:val=&quot;Cambria Math&quot;/&gt;&lt;w:i/&gt;&lt;w:sz w:val=&quot;28&quot;/&gt;&lt;w:sz-cs w:val=&quot;28&quot;/&gt;&lt;/w:rPr&gt;&lt;m:t&gt;=8,33&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3" o:title="" chromakey="white"/>
          </v:shape>
        </w:pict>
      </w:r>
    </w:p>
    <w:p w:rsidR="00080BE2" w:rsidRDefault="00080BE2" w:rsidP="00A568CB">
      <w:pPr>
        <w:spacing w:line="360" w:lineRule="auto"/>
        <w:ind w:firstLine="708"/>
        <w:jc w:val="both"/>
        <w:rPr>
          <w:sz w:val="28"/>
          <w:szCs w:val="28"/>
        </w:rPr>
      </w:pPr>
      <w:r>
        <w:rPr>
          <w:sz w:val="28"/>
          <w:szCs w:val="28"/>
        </w:rPr>
        <w:t>На основе полученных данных из трех представленных инвестиционных проектов наиболее эффективным является второй, с заявленными инвестициями в 40000 д.ед.</w:t>
      </w:r>
    </w:p>
    <w:p w:rsidR="00080BE2" w:rsidRPr="00A568CB" w:rsidRDefault="00080BE2" w:rsidP="00A568CB">
      <w:pPr>
        <w:spacing w:line="360" w:lineRule="auto"/>
        <w:ind w:firstLine="1134"/>
        <w:jc w:val="both"/>
        <w:rPr>
          <w:sz w:val="28"/>
          <w:szCs w:val="28"/>
        </w:rPr>
      </w:pPr>
    </w:p>
    <w:p w:rsidR="00080BE2" w:rsidRDefault="00080BE2">
      <w:pPr>
        <w:widowControl/>
        <w:autoSpaceDE/>
        <w:autoSpaceDN/>
        <w:adjustRightInd/>
        <w:spacing w:after="200" w:line="276" w:lineRule="auto"/>
        <w:rPr>
          <w:sz w:val="28"/>
          <w:szCs w:val="28"/>
        </w:rPr>
      </w:pPr>
      <w:r>
        <w:rPr>
          <w:sz w:val="28"/>
          <w:szCs w:val="28"/>
        </w:rPr>
        <w:br w:type="page"/>
      </w:r>
    </w:p>
    <w:p w:rsidR="00080BE2" w:rsidRPr="00422CB2" w:rsidRDefault="00080BE2" w:rsidP="00422CB2">
      <w:pPr>
        <w:spacing w:line="360" w:lineRule="auto"/>
        <w:ind w:firstLine="1134"/>
        <w:jc w:val="center"/>
        <w:rPr>
          <w:b/>
          <w:sz w:val="28"/>
          <w:szCs w:val="28"/>
        </w:rPr>
      </w:pPr>
      <w:r w:rsidRPr="00422CB2">
        <w:rPr>
          <w:b/>
          <w:sz w:val="28"/>
          <w:szCs w:val="28"/>
        </w:rPr>
        <w:t>Задача 2.</w:t>
      </w:r>
    </w:p>
    <w:p w:rsidR="00080BE2" w:rsidRDefault="00080BE2" w:rsidP="005B7161">
      <w:pPr>
        <w:spacing w:line="360" w:lineRule="auto"/>
        <w:ind w:firstLine="1134"/>
        <w:jc w:val="both"/>
        <w:rPr>
          <w:sz w:val="28"/>
          <w:szCs w:val="28"/>
        </w:rPr>
      </w:pPr>
      <w:r>
        <w:rPr>
          <w:sz w:val="28"/>
          <w:szCs w:val="28"/>
        </w:rPr>
        <w:t>Принятие управленческих решений о целесообразности вложения средств в инвестиционный проект</w:t>
      </w:r>
    </w:p>
    <w:p w:rsidR="00080BE2" w:rsidRPr="00422CB2" w:rsidRDefault="00080BE2" w:rsidP="00422CB2">
      <w:pPr>
        <w:spacing w:line="360" w:lineRule="auto"/>
        <w:jc w:val="both"/>
        <w:rPr>
          <w:i/>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422CB2">
        <w:rPr>
          <w:i/>
          <w:sz w:val="28"/>
          <w:szCs w:val="28"/>
        </w:rPr>
        <w:t>Таблица 4</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668"/>
        <w:gridCol w:w="1903"/>
      </w:tblGrid>
      <w:tr w:rsidR="00080BE2" w:rsidRPr="00422CB2" w:rsidTr="00402050">
        <w:tc>
          <w:tcPr>
            <w:tcW w:w="7668" w:type="dxa"/>
          </w:tcPr>
          <w:p w:rsidR="00080BE2" w:rsidRPr="00402050" w:rsidRDefault="00080BE2" w:rsidP="00402050">
            <w:pPr>
              <w:spacing w:line="360" w:lineRule="auto"/>
              <w:jc w:val="center"/>
              <w:rPr>
                <w:sz w:val="24"/>
                <w:szCs w:val="24"/>
              </w:rPr>
            </w:pPr>
            <w:r w:rsidRPr="00402050">
              <w:rPr>
                <w:sz w:val="24"/>
                <w:szCs w:val="24"/>
              </w:rPr>
              <w:t>Показатель:</w:t>
            </w:r>
          </w:p>
        </w:tc>
        <w:tc>
          <w:tcPr>
            <w:tcW w:w="1903" w:type="dxa"/>
          </w:tcPr>
          <w:p w:rsidR="00080BE2" w:rsidRPr="00402050" w:rsidRDefault="00080BE2" w:rsidP="00402050">
            <w:pPr>
              <w:spacing w:line="360" w:lineRule="auto"/>
              <w:jc w:val="center"/>
              <w:rPr>
                <w:sz w:val="24"/>
                <w:szCs w:val="24"/>
              </w:rPr>
            </w:pPr>
          </w:p>
        </w:tc>
      </w:tr>
      <w:tr w:rsidR="00080BE2" w:rsidRPr="00422CB2" w:rsidTr="00402050">
        <w:tc>
          <w:tcPr>
            <w:tcW w:w="7668" w:type="dxa"/>
          </w:tcPr>
          <w:p w:rsidR="00080BE2" w:rsidRPr="00402050" w:rsidRDefault="00080BE2" w:rsidP="00402050">
            <w:pPr>
              <w:jc w:val="both"/>
              <w:rPr>
                <w:sz w:val="24"/>
                <w:szCs w:val="24"/>
              </w:rPr>
            </w:pPr>
            <w:r w:rsidRPr="00402050">
              <w:rPr>
                <w:sz w:val="24"/>
                <w:szCs w:val="24"/>
              </w:rPr>
              <w:t>Стоимость линии, т.р.</w:t>
            </w:r>
          </w:p>
        </w:tc>
        <w:tc>
          <w:tcPr>
            <w:tcW w:w="1903" w:type="dxa"/>
            <w:vAlign w:val="center"/>
          </w:tcPr>
          <w:p w:rsidR="00080BE2" w:rsidRPr="00402050" w:rsidRDefault="00080BE2" w:rsidP="00402050">
            <w:pPr>
              <w:jc w:val="center"/>
              <w:rPr>
                <w:sz w:val="24"/>
                <w:szCs w:val="24"/>
              </w:rPr>
            </w:pPr>
            <w:r w:rsidRPr="00402050">
              <w:rPr>
                <w:sz w:val="24"/>
                <w:szCs w:val="24"/>
              </w:rPr>
              <w:t>12</w:t>
            </w:r>
          </w:p>
        </w:tc>
      </w:tr>
      <w:tr w:rsidR="00080BE2" w:rsidRPr="00422CB2" w:rsidTr="00402050">
        <w:tc>
          <w:tcPr>
            <w:tcW w:w="7668" w:type="dxa"/>
          </w:tcPr>
          <w:p w:rsidR="00080BE2" w:rsidRPr="00402050" w:rsidRDefault="00080BE2" w:rsidP="00402050">
            <w:pPr>
              <w:jc w:val="both"/>
              <w:rPr>
                <w:sz w:val="24"/>
                <w:szCs w:val="24"/>
              </w:rPr>
            </w:pPr>
            <w:r w:rsidRPr="00402050">
              <w:rPr>
                <w:sz w:val="24"/>
                <w:szCs w:val="24"/>
              </w:rPr>
              <w:t>Нормативный срок эксплуатации, лет</w:t>
            </w:r>
          </w:p>
        </w:tc>
        <w:tc>
          <w:tcPr>
            <w:tcW w:w="1903" w:type="dxa"/>
            <w:vAlign w:val="center"/>
          </w:tcPr>
          <w:p w:rsidR="00080BE2" w:rsidRPr="00402050" w:rsidRDefault="00080BE2" w:rsidP="00402050">
            <w:pPr>
              <w:jc w:val="center"/>
              <w:rPr>
                <w:sz w:val="24"/>
                <w:szCs w:val="24"/>
              </w:rPr>
            </w:pPr>
            <w:r w:rsidRPr="00402050">
              <w:rPr>
                <w:sz w:val="24"/>
                <w:szCs w:val="24"/>
              </w:rPr>
              <w:t>5</w:t>
            </w:r>
          </w:p>
        </w:tc>
      </w:tr>
      <w:tr w:rsidR="00080BE2" w:rsidRPr="00422CB2" w:rsidTr="00402050">
        <w:tc>
          <w:tcPr>
            <w:tcW w:w="7668" w:type="dxa"/>
          </w:tcPr>
          <w:p w:rsidR="00080BE2" w:rsidRPr="00402050" w:rsidRDefault="00080BE2" w:rsidP="00402050">
            <w:pPr>
              <w:jc w:val="both"/>
              <w:rPr>
                <w:sz w:val="24"/>
                <w:szCs w:val="24"/>
              </w:rPr>
            </w:pPr>
            <w:r w:rsidRPr="00402050">
              <w:rPr>
                <w:sz w:val="24"/>
                <w:szCs w:val="24"/>
              </w:rPr>
              <w:t>Норма амортизации, %</w:t>
            </w:r>
          </w:p>
        </w:tc>
        <w:tc>
          <w:tcPr>
            <w:tcW w:w="1903" w:type="dxa"/>
            <w:vAlign w:val="center"/>
          </w:tcPr>
          <w:p w:rsidR="00080BE2" w:rsidRPr="00402050" w:rsidRDefault="00080BE2" w:rsidP="00402050">
            <w:pPr>
              <w:jc w:val="center"/>
              <w:rPr>
                <w:sz w:val="24"/>
                <w:szCs w:val="24"/>
              </w:rPr>
            </w:pPr>
            <w:r w:rsidRPr="00402050">
              <w:rPr>
                <w:sz w:val="24"/>
                <w:szCs w:val="24"/>
              </w:rPr>
              <w:t>14</w:t>
            </w:r>
          </w:p>
        </w:tc>
      </w:tr>
      <w:tr w:rsidR="00080BE2" w:rsidRPr="00422CB2" w:rsidTr="00402050">
        <w:tc>
          <w:tcPr>
            <w:tcW w:w="7668" w:type="dxa"/>
          </w:tcPr>
          <w:p w:rsidR="00080BE2" w:rsidRPr="00402050" w:rsidRDefault="00080BE2" w:rsidP="00402050">
            <w:pPr>
              <w:jc w:val="both"/>
              <w:rPr>
                <w:sz w:val="24"/>
                <w:szCs w:val="24"/>
              </w:rPr>
            </w:pPr>
            <w:r w:rsidRPr="00402050">
              <w:rPr>
                <w:sz w:val="24"/>
                <w:szCs w:val="24"/>
              </w:rPr>
              <w:t>Текущие расходы в первый год эксплуатации, т.р.</w:t>
            </w:r>
          </w:p>
        </w:tc>
        <w:tc>
          <w:tcPr>
            <w:tcW w:w="1903" w:type="dxa"/>
            <w:vAlign w:val="center"/>
          </w:tcPr>
          <w:p w:rsidR="00080BE2" w:rsidRPr="00402050" w:rsidRDefault="00080BE2" w:rsidP="00402050">
            <w:pPr>
              <w:jc w:val="center"/>
              <w:rPr>
                <w:sz w:val="24"/>
                <w:szCs w:val="24"/>
              </w:rPr>
            </w:pPr>
            <w:r w:rsidRPr="00402050">
              <w:rPr>
                <w:sz w:val="24"/>
                <w:szCs w:val="24"/>
              </w:rPr>
              <w:t>3,3</w:t>
            </w:r>
          </w:p>
        </w:tc>
      </w:tr>
      <w:tr w:rsidR="00080BE2" w:rsidRPr="00422CB2" w:rsidTr="00402050">
        <w:tc>
          <w:tcPr>
            <w:tcW w:w="7668" w:type="dxa"/>
          </w:tcPr>
          <w:p w:rsidR="00080BE2" w:rsidRPr="00402050" w:rsidRDefault="00080BE2" w:rsidP="00402050">
            <w:pPr>
              <w:jc w:val="both"/>
              <w:rPr>
                <w:sz w:val="24"/>
                <w:szCs w:val="24"/>
              </w:rPr>
            </w:pPr>
            <w:r w:rsidRPr="00402050">
              <w:rPr>
                <w:sz w:val="24"/>
                <w:szCs w:val="24"/>
              </w:rPr>
              <w:t>Ежегодный прирост текущих расходов, %</w:t>
            </w:r>
          </w:p>
        </w:tc>
        <w:tc>
          <w:tcPr>
            <w:tcW w:w="1903" w:type="dxa"/>
            <w:vAlign w:val="center"/>
          </w:tcPr>
          <w:p w:rsidR="00080BE2" w:rsidRPr="00402050" w:rsidRDefault="00080BE2" w:rsidP="00402050">
            <w:pPr>
              <w:jc w:val="center"/>
              <w:rPr>
                <w:sz w:val="24"/>
                <w:szCs w:val="24"/>
              </w:rPr>
            </w:pPr>
            <w:r w:rsidRPr="00402050">
              <w:rPr>
                <w:sz w:val="24"/>
                <w:szCs w:val="24"/>
              </w:rPr>
              <w:t>5</w:t>
            </w:r>
          </w:p>
        </w:tc>
      </w:tr>
      <w:tr w:rsidR="00080BE2" w:rsidRPr="00422CB2" w:rsidTr="00402050">
        <w:tc>
          <w:tcPr>
            <w:tcW w:w="7668" w:type="dxa"/>
          </w:tcPr>
          <w:p w:rsidR="00080BE2" w:rsidRPr="00402050" w:rsidRDefault="00080BE2" w:rsidP="00402050">
            <w:pPr>
              <w:jc w:val="both"/>
              <w:rPr>
                <w:sz w:val="24"/>
                <w:szCs w:val="24"/>
              </w:rPr>
            </w:pPr>
            <w:r w:rsidRPr="00402050">
              <w:rPr>
                <w:sz w:val="24"/>
                <w:szCs w:val="24"/>
              </w:rPr>
              <w:t>Норма дисконта, %</w:t>
            </w:r>
          </w:p>
        </w:tc>
        <w:tc>
          <w:tcPr>
            <w:tcW w:w="1903" w:type="dxa"/>
            <w:vAlign w:val="center"/>
          </w:tcPr>
          <w:p w:rsidR="00080BE2" w:rsidRPr="00402050" w:rsidRDefault="00080BE2" w:rsidP="00402050">
            <w:pPr>
              <w:jc w:val="center"/>
              <w:rPr>
                <w:sz w:val="24"/>
                <w:szCs w:val="24"/>
              </w:rPr>
            </w:pPr>
            <w:r w:rsidRPr="00402050">
              <w:rPr>
                <w:sz w:val="24"/>
                <w:szCs w:val="24"/>
              </w:rPr>
              <w:t>15</w:t>
            </w:r>
          </w:p>
        </w:tc>
      </w:tr>
      <w:tr w:rsidR="00080BE2" w:rsidRPr="00422CB2" w:rsidTr="00402050">
        <w:tc>
          <w:tcPr>
            <w:tcW w:w="7668" w:type="dxa"/>
          </w:tcPr>
          <w:p w:rsidR="00080BE2" w:rsidRPr="00402050" w:rsidRDefault="00080BE2" w:rsidP="00402050">
            <w:pPr>
              <w:jc w:val="both"/>
              <w:rPr>
                <w:sz w:val="24"/>
                <w:szCs w:val="24"/>
              </w:rPr>
            </w:pPr>
            <w:r w:rsidRPr="00402050">
              <w:rPr>
                <w:sz w:val="24"/>
                <w:szCs w:val="24"/>
              </w:rPr>
              <w:t>Норматив рентабельности инвестиций, принятый на предприятии (</w:t>
            </w:r>
            <w:r w:rsidRPr="00402050">
              <w:rPr>
                <w:sz w:val="24"/>
                <w:szCs w:val="24"/>
                <w:lang w:val="en-US"/>
              </w:rPr>
              <w:t>R</w:t>
            </w:r>
            <w:r w:rsidRPr="00402050">
              <w:rPr>
                <w:sz w:val="24"/>
                <w:szCs w:val="24"/>
              </w:rPr>
              <w:t>н),%</w:t>
            </w:r>
          </w:p>
        </w:tc>
        <w:tc>
          <w:tcPr>
            <w:tcW w:w="1903" w:type="dxa"/>
            <w:vAlign w:val="center"/>
          </w:tcPr>
          <w:p w:rsidR="00080BE2" w:rsidRPr="00402050" w:rsidRDefault="00080BE2" w:rsidP="00402050">
            <w:pPr>
              <w:jc w:val="center"/>
              <w:rPr>
                <w:sz w:val="24"/>
                <w:szCs w:val="24"/>
              </w:rPr>
            </w:pPr>
            <w:r w:rsidRPr="00402050">
              <w:rPr>
                <w:sz w:val="24"/>
                <w:szCs w:val="24"/>
              </w:rPr>
              <w:t>18</w:t>
            </w:r>
          </w:p>
        </w:tc>
      </w:tr>
      <w:tr w:rsidR="00080BE2" w:rsidRPr="00422CB2" w:rsidTr="00402050">
        <w:tc>
          <w:tcPr>
            <w:tcW w:w="7668" w:type="dxa"/>
          </w:tcPr>
          <w:p w:rsidR="00080BE2" w:rsidRPr="00402050" w:rsidRDefault="00080BE2" w:rsidP="00402050">
            <w:pPr>
              <w:jc w:val="both"/>
              <w:rPr>
                <w:sz w:val="24"/>
                <w:szCs w:val="24"/>
              </w:rPr>
            </w:pPr>
            <w:r w:rsidRPr="00402050">
              <w:rPr>
                <w:sz w:val="24"/>
                <w:szCs w:val="24"/>
              </w:rPr>
              <w:t>Нормативный срок окупаемости (РРн), лет</w:t>
            </w:r>
          </w:p>
        </w:tc>
        <w:tc>
          <w:tcPr>
            <w:tcW w:w="1903" w:type="dxa"/>
            <w:vAlign w:val="center"/>
          </w:tcPr>
          <w:p w:rsidR="00080BE2" w:rsidRPr="00402050" w:rsidRDefault="00080BE2" w:rsidP="00402050">
            <w:pPr>
              <w:jc w:val="center"/>
              <w:rPr>
                <w:sz w:val="24"/>
                <w:szCs w:val="24"/>
              </w:rPr>
            </w:pPr>
            <w:r w:rsidRPr="00402050">
              <w:rPr>
                <w:sz w:val="24"/>
                <w:szCs w:val="24"/>
              </w:rPr>
              <w:t>4</w:t>
            </w:r>
          </w:p>
        </w:tc>
      </w:tr>
      <w:tr w:rsidR="00080BE2" w:rsidRPr="00422CB2" w:rsidTr="00402050">
        <w:tc>
          <w:tcPr>
            <w:tcW w:w="7668" w:type="dxa"/>
          </w:tcPr>
          <w:p w:rsidR="00080BE2" w:rsidRPr="00402050" w:rsidRDefault="00080BE2" w:rsidP="00402050">
            <w:pPr>
              <w:jc w:val="both"/>
              <w:rPr>
                <w:sz w:val="24"/>
                <w:szCs w:val="24"/>
              </w:rPr>
            </w:pPr>
            <w:r w:rsidRPr="00402050">
              <w:rPr>
                <w:sz w:val="24"/>
                <w:szCs w:val="24"/>
              </w:rPr>
              <w:t>Ставка налога на прибыль, %</w:t>
            </w:r>
          </w:p>
        </w:tc>
        <w:tc>
          <w:tcPr>
            <w:tcW w:w="1903" w:type="dxa"/>
            <w:vAlign w:val="center"/>
          </w:tcPr>
          <w:p w:rsidR="00080BE2" w:rsidRPr="00402050" w:rsidRDefault="00080BE2" w:rsidP="00402050">
            <w:pPr>
              <w:jc w:val="center"/>
              <w:rPr>
                <w:sz w:val="24"/>
                <w:szCs w:val="24"/>
              </w:rPr>
            </w:pPr>
            <w:r w:rsidRPr="00402050">
              <w:rPr>
                <w:sz w:val="24"/>
                <w:szCs w:val="24"/>
              </w:rPr>
              <w:t>24</w:t>
            </w:r>
          </w:p>
        </w:tc>
      </w:tr>
    </w:tbl>
    <w:p w:rsidR="00080BE2" w:rsidRDefault="00080BE2" w:rsidP="00422CB2">
      <w:pPr>
        <w:spacing w:line="360" w:lineRule="auto"/>
        <w:jc w:val="both"/>
        <w:rPr>
          <w:sz w:val="28"/>
          <w:szCs w:val="28"/>
        </w:rPr>
      </w:pPr>
    </w:p>
    <w:p w:rsidR="00080BE2" w:rsidRDefault="00080BE2" w:rsidP="00422CB2">
      <w:pPr>
        <w:spacing w:line="360" w:lineRule="auto"/>
        <w:jc w:val="center"/>
        <w:rPr>
          <w:sz w:val="28"/>
          <w:szCs w:val="28"/>
        </w:rPr>
      </w:pPr>
      <w:r>
        <w:rPr>
          <w:sz w:val="28"/>
          <w:szCs w:val="28"/>
        </w:rPr>
        <w:t xml:space="preserve">1) Расчет исходных показателей по годам </w:t>
      </w:r>
    </w:p>
    <w:p w:rsidR="00080BE2" w:rsidRPr="00422CB2" w:rsidRDefault="00080BE2" w:rsidP="00422CB2">
      <w:pPr>
        <w:spacing w:line="360" w:lineRule="auto"/>
        <w:jc w:val="center"/>
        <w:rPr>
          <w:i/>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w:t>
      </w:r>
      <w:r w:rsidRPr="00422CB2">
        <w:rPr>
          <w:i/>
          <w:sz w:val="28"/>
          <w:szCs w:val="28"/>
        </w:rPr>
        <w:t>Таблица 5</w:t>
      </w:r>
    </w:p>
    <w:p w:rsidR="00080BE2" w:rsidRDefault="00080BE2" w:rsidP="00422CB2">
      <w:pPr>
        <w:spacing w:line="360" w:lineRule="auto"/>
        <w:jc w:val="center"/>
        <w:rPr>
          <w:sz w:val="28"/>
          <w:szCs w:val="28"/>
        </w:rPr>
      </w:pPr>
      <w:r>
        <w:rPr>
          <w:sz w:val="28"/>
          <w:szCs w:val="28"/>
        </w:rPr>
        <w:t>Расчет показателей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369"/>
        <w:gridCol w:w="1240"/>
        <w:gridCol w:w="1240"/>
        <w:gridCol w:w="1241"/>
        <w:gridCol w:w="1240"/>
        <w:gridCol w:w="1241"/>
      </w:tblGrid>
      <w:tr w:rsidR="00080BE2" w:rsidRPr="00393F3E" w:rsidTr="00402050">
        <w:tc>
          <w:tcPr>
            <w:tcW w:w="3369" w:type="dxa"/>
            <w:vMerge w:val="restart"/>
            <w:vAlign w:val="center"/>
          </w:tcPr>
          <w:p w:rsidR="00080BE2" w:rsidRPr="00402050" w:rsidRDefault="00080BE2" w:rsidP="00402050">
            <w:pPr>
              <w:spacing w:line="360" w:lineRule="auto"/>
              <w:jc w:val="center"/>
              <w:rPr>
                <w:b/>
                <w:sz w:val="24"/>
                <w:szCs w:val="24"/>
              </w:rPr>
            </w:pPr>
            <w:r w:rsidRPr="00402050">
              <w:rPr>
                <w:b/>
                <w:sz w:val="24"/>
                <w:szCs w:val="24"/>
              </w:rPr>
              <w:t>Показатели</w:t>
            </w:r>
          </w:p>
        </w:tc>
        <w:tc>
          <w:tcPr>
            <w:tcW w:w="6202" w:type="dxa"/>
            <w:gridSpan w:val="5"/>
            <w:vAlign w:val="center"/>
          </w:tcPr>
          <w:p w:rsidR="00080BE2" w:rsidRPr="00402050" w:rsidRDefault="00080BE2" w:rsidP="00402050">
            <w:pPr>
              <w:spacing w:line="360" w:lineRule="auto"/>
              <w:jc w:val="center"/>
              <w:rPr>
                <w:b/>
                <w:sz w:val="24"/>
                <w:szCs w:val="24"/>
              </w:rPr>
            </w:pPr>
            <w:r w:rsidRPr="00402050">
              <w:rPr>
                <w:b/>
                <w:sz w:val="24"/>
                <w:szCs w:val="24"/>
              </w:rPr>
              <w:t>Годы</w:t>
            </w:r>
          </w:p>
        </w:tc>
      </w:tr>
      <w:tr w:rsidR="00080BE2" w:rsidRPr="00393F3E" w:rsidTr="00402050">
        <w:tc>
          <w:tcPr>
            <w:tcW w:w="3369" w:type="dxa"/>
            <w:vMerge/>
            <w:vAlign w:val="center"/>
          </w:tcPr>
          <w:p w:rsidR="00080BE2" w:rsidRPr="00402050" w:rsidRDefault="00080BE2" w:rsidP="00402050">
            <w:pPr>
              <w:spacing w:line="360" w:lineRule="auto"/>
              <w:jc w:val="center"/>
              <w:rPr>
                <w:sz w:val="24"/>
                <w:szCs w:val="24"/>
              </w:rPr>
            </w:pPr>
          </w:p>
        </w:tc>
        <w:tc>
          <w:tcPr>
            <w:tcW w:w="1240" w:type="dxa"/>
            <w:vAlign w:val="center"/>
          </w:tcPr>
          <w:p w:rsidR="00080BE2" w:rsidRPr="00402050" w:rsidRDefault="00080BE2" w:rsidP="00402050">
            <w:pPr>
              <w:spacing w:line="360" w:lineRule="auto"/>
              <w:jc w:val="center"/>
              <w:rPr>
                <w:sz w:val="24"/>
                <w:szCs w:val="24"/>
              </w:rPr>
            </w:pPr>
            <w:r w:rsidRPr="00402050">
              <w:rPr>
                <w:sz w:val="24"/>
                <w:szCs w:val="24"/>
              </w:rPr>
              <w:t>1</w:t>
            </w:r>
          </w:p>
        </w:tc>
        <w:tc>
          <w:tcPr>
            <w:tcW w:w="1240" w:type="dxa"/>
            <w:vAlign w:val="center"/>
          </w:tcPr>
          <w:p w:rsidR="00080BE2" w:rsidRPr="00402050" w:rsidRDefault="00080BE2" w:rsidP="00402050">
            <w:pPr>
              <w:spacing w:line="360" w:lineRule="auto"/>
              <w:jc w:val="center"/>
              <w:rPr>
                <w:sz w:val="24"/>
                <w:szCs w:val="24"/>
              </w:rPr>
            </w:pPr>
            <w:r w:rsidRPr="00402050">
              <w:rPr>
                <w:sz w:val="24"/>
                <w:szCs w:val="24"/>
              </w:rPr>
              <w:t>2</w:t>
            </w:r>
          </w:p>
        </w:tc>
        <w:tc>
          <w:tcPr>
            <w:tcW w:w="1241" w:type="dxa"/>
            <w:vAlign w:val="center"/>
          </w:tcPr>
          <w:p w:rsidR="00080BE2" w:rsidRPr="00402050" w:rsidRDefault="00080BE2" w:rsidP="00402050">
            <w:pPr>
              <w:spacing w:line="360" w:lineRule="auto"/>
              <w:jc w:val="center"/>
              <w:rPr>
                <w:sz w:val="24"/>
                <w:szCs w:val="24"/>
              </w:rPr>
            </w:pPr>
            <w:r w:rsidRPr="00402050">
              <w:rPr>
                <w:sz w:val="24"/>
                <w:szCs w:val="24"/>
              </w:rPr>
              <w:t>3</w:t>
            </w:r>
          </w:p>
        </w:tc>
        <w:tc>
          <w:tcPr>
            <w:tcW w:w="1240" w:type="dxa"/>
            <w:vAlign w:val="center"/>
          </w:tcPr>
          <w:p w:rsidR="00080BE2" w:rsidRPr="00402050" w:rsidRDefault="00080BE2" w:rsidP="00402050">
            <w:pPr>
              <w:spacing w:line="360" w:lineRule="auto"/>
              <w:jc w:val="center"/>
              <w:rPr>
                <w:sz w:val="24"/>
                <w:szCs w:val="24"/>
              </w:rPr>
            </w:pPr>
            <w:r w:rsidRPr="00402050">
              <w:rPr>
                <w:sz w:val="24"/>
                <w:szCs w:val="24"/>
              </w:rPr>
              <w:t>4</w:t>
            </w:r>
          </w:p>
        </w:tc>
        <w:tc>
          <w:tcPr>
            <w:tcW w:w="1241" w:type="dxa"/>
            <w:vAlign w:val="center"/>
          </w:tcPr>
          <w:p w:rsidR="00080BE2" w:rsidRPr="00402050" w:rsidRDefault="00080BE2" w:rsidP="00402050">
            <w:pPr>
              <w:spacing w:line="360" w:lineRule="auto"/>
              <w:jc w:val="center"/>
              <w:rPr>
                <w:sz w:val="24"/>
                <w:szCs w:val="24"/>
              </w:rPr>
            </w:pPr>
            <w:r w:rsidRPr="00402050">
              <w:rPr>
                <w:sz w:val="24"/>
                <w:szCs w:val="24"/>
              </w:rPr>
              <w:t>5</w:t>
            </w:r>
          </w:p>
        </w:tc>
      </w:tr>
      <w:tr w:rsidR="00080BE2" w:rsidRPr="00393F3E" w:rsidTr="00402050">
        <w:tc>
          <w:tcPr>
            <w:tcW w:w="3369" w:type="dxa"/>
            <w:vAlign w:val="center"/>
          </w:tcPr>
          <w:p w:rsidR="00080BE2" w:rsidRPr="00402050" w:rsidRDefault="00080BE2" w:rsidP="00402050">
            <w:pPr>
              <w:spacing w:line="360" w:lineRule="auto"/>
              <w:jc w:val="center"/>
              <w:rPr>
                <w:sz w:val="24"/>
                <w:szCs w:val="24"/>
              </w:rPr>
            </w:pPr>
            <w:r w:rsidRPr="00402050">
              <w:rPr>
                <w:sz w:val="24"/>
                <w:szCs w:val="24"/>
              </w:rPr>
              <w:t>Выручка от реализации</w:t>
            </w:r>
          </w:p>
        </w:tc>
        <w:tc>
          <w:tcPr>
            <w:tcW w:w="1240" w:type="dxa"/>
            <w:vAlign w:val="center"/>
          </w:tcPr>
          <w:p w:rsidR="00080BE2" w:rsidRPr="00402050" w:rsidRDefault="00080BE2" w:rsidP="00402050">
            <w:pPr>
              <w:spacing w:line="360" w:lineRule="auto"/>
              <w:jc w:val="center"/>
              <w:rPr>
                <w:sz w:val="24"/>
                <w:szCs w:val="24"/>
              </w:rPr>
            </w:pPr>
            <w:r w:rsidRPr="00402050">
              <w:rPr>
                <w:sz w:val="24"/>
                <w:szCs w:val="24"/>
              </w:rPr>
              <w:t>7,2</w:t>
            </w:r>
          </w:p>
        </w:tc>
        <w:tc>
          <w:tcPr>
            <w:tcW w:w="1240" w:type="dxa"/>
            <w:vAlign w:val="center"/>
          </w:tcPr>
          <w:p w:rsidR="00080BE2" w:rsidRPr="00402050" w:rsidRDefault="00080BE2" w:rsidP="00402050">
            <w:pPr>
              <w:spacing w:line="360" w:lineRule="auto"/>
              <w:jc w:val="center"/>
              <w:rPr>
                <w:sz w:val="24"/>
                <w:szCs w:val="24"/>
              </w:rPr>
            </w:pPr>
            <w:r w:rsidRPr="00402050">
              <w:rPr>
                <w:sz w:val="24"/>
                <w:szCs w:val="24"/>
              </w:rPr>
              <w:t>7,7</w:t>
            </w:r>
          </w:p>
        </w:tc>
        <w:tc>
          <w:tcPr>
            <w:tcW w:w="1241" w:type="dxa"/>
            <w:vAlign w:val="center"/>
          </w:tcPr>
          <w:p w:rsidR="00080BE2" w:rsidRPr="00402050" w:rsidRDefault="00080BE2" w:rsidP="00402050">
            <w:pPr>
              <w:spacing w:line="360" w:lineRule="auto"/>
              <w:jc w:val="center"/>
              <w:rPr>
                <w:sz w:val="24"/>
                <w:szCs w:val="24"/>
              </w:rPr>
            </w:pPr>
            <w:r w:rsidRPr="00402050">
              <w:rPr>
                <w:sz w:val="24"/>
                <w:szCs w:val="24"/>
              </w:rPr>
              <w:t>8,5</w:t>
            </w:r>
          </w:p>
        </w:tc>
        <w:tc>
          <w:tcPr>
            <w:tcW w:w="1240" w:type="dxa"/>
            <w:vAlign w:val="center"/>
          </w:tcPr>
          <w:p w:rsidR="00080BE2" w:rsidRPr="00402050" w:rsidRDefault="00080BE2" w:rsidP="00402050">
            <w:pPr>
              <w:spacing w:line="360" w:lineRule="auto"/>
              <w:jc w:val="center"/>
              <w:rPr>
                <w:sz w:val="24"/>
                <w:szCs w:val="24"/>
              </w:rPr>
            </w:pPr>
            <w:r w:rsidRPr="00402050">
              <w:rPr>
                <w:sz w:val="24"/>
                <w:szCs w:val="24"/>
              </w:rPr>
              <w:t>8,8</w:t>
            </w:r>
          </w:p>
        </w:tc>
        <w:tc>
          <w:tcPr>
            <w:tcW w:w="1241" w:type="dxa"/>
            <w:vAlign w:val="center"/>
          </w:tcPr>
          <w:p w:rsidR="00080BE2" w:rsidRPr="00402050" w:rsidRDefault="00080BE2" w:rsidP="00402050">
            <w:pPr>
              <w:spacing w:line="360" w:lineRule="auto"/>
              <w:jc w:val="center"/>
              <w:rPr>
                <w:sz w:val="24"/>
                <w:szCs w:val="24"/>
              </w:rPr>
            </w:pPr>
            <w:r w:rsidRPr="00402050">
              <w:rPr>
                <w:sz w:val="24"/>
                <w:szCs w:val="24"/>
              </w:rPr>
              <w:t>9,4</w:t>
            </w:r>
          </w:p>
        </w:tc>
      </w:tr>
      <w:tr w:rsidR="00080BE2" w:rsidRPr="00393F3E" w:rsidTr="00402050">
        <w:tc>
          <w:tcPr>
            <w:tcW w:w="3369" w:type="dxa"/>
            <w:vAlign w:val="center"/>
          </w:tcPr>
          <w:p w:rsidR="00080BE2" w:rsidRPr="00402050" w:rsidRDefault="00080BE2" w:rsidP="00402050">
            <w:pPr>
              <w:spacing w:line="360" w:lineRule="auto"/>
              <w:jc w:val="center"/>
              <w:rPr>
                <w:sz w:val="24"/>
                <w:szCs w:val="24"/>
              </w:rPr>
            </w:pPr>
            <w:r w:rsidRPr="00402050">
              <w:rPr>
                <w:sz w:val="24"/>
                <w:szCs w:val="24"/>
              </w:rPr>
              <w:t>Текущие расходы</w:t>
            </w:r>
          </w:p>
        </w:tc>
        <w:tc>
          <w:tcPr>
            <w:tcW w:w="1240" w:type="dxa"/>
            <w:vAlign w:val="center"/>
          </w:tcPr>
          <w:p w:rsidR="00080BE2" w:rsidRPr="00402050" w:rsidRDefault="00080BE2" w:rsidP="00402050">
            <w:pPr>
              <w:spacing w:line="360" w:lineRule="auto"/>
              <w:jc w:val="center"/>
              <w:rPr>
                <w:sz w:val="24"/>
                <w:szCs w:val="24"/>
              </w:rPr>
            </w:pPr>
            <w:r w:rsidRPr="00402050">
              <w:rPr>
                <w:sz w:val="24"/>
                <w:szCs w:val="24"/>
              </w:rPr>
              <w:t>3,3</w:t>
            </w:r>
          </w:p>
        </w:tc>
        <w:tc>
          <w:tcPr>
            <w:tcW w:w="1240" w:type="dxa"/>
            <w:vAlign w:val="center"/>
          </w:tcPr>
          <w:p w:rsidR="00080BE2" w:rsidRPr="00402050" w:rsidRDefault="00080BE2" w:rsidP="00402050">
            <w:pPr>
              <w:spacing w:line="360" w:lineRule="auto"/>
              <w:jc w:val="center"/>
              <w:rPr>
                <w:sz w:val="24"/>
                <w:szCs w:val="24"/>
              </w:rPr>
            </w:pPr>
            <w:r w:rsidRPr="00402050">
              <w:rPr>
                <w:sz w:val="24"/>
                <w:szCs w:val="24"/>
              </w:rPr>
              <w:t>3,5</w:t>
            </w:r>
          </w:p>
        </w:tc>
        <w:tc>
          <w:tcPr>
            <w:tcW w:w="1241" w:type="dxa"/>
            <w:vAlign w:val="center"/>
          </w:tcPr>
          <w:p w:rsidR="00080BE2" w:rsidRPr="00402050" w:rsidRDefault="00080BE2" w:rsidP="00402050">
            <w:pPr>
              <w:spacing w:line="360" w:lineRule="auto"/>
              <w:jc w:val="center"/>
              <w:rPr>
                <w:sz w:val="24"/>
                <w:szCs w:val="24"/>
              </w:rPr>
            </w:pPr>
            <w:r w:rsidRPr="00402050">
              <w:rPr>
                <w:sz w:val="24"/>
                <w:szCs w:val="24"/>
              </w:rPr>
              <w:t>3,7</w:t>
            </w:r>
          </w:p>
        </w:tc>
        <w:tc>
          <w:tcPr>
            <w:tcW w:w="1240" w:type="dxa"/>
            <w:vAlign w:val="center"/>
          </w:tcPr>
          <w:p w:rsidR="00080BE2" w:rsidRPr="00402050" w:rsidRDefault="00080BE2" w:rsidP="00402050">
            <w:pPr>
              <w:spacing w:line="360" w:lineRule="auto"/>
              <w:jc w:val="center"/>
              <w:rPr>
                <w:sz w:val="24"/>
                <w:szCs w:val="24"/>
              </w:rPr>
            </w:pPr>
            <w:r w:rsidRPr="00402050">
              <w:rPr>
                <w:sz w:val="24"/>
                <w:szCs w:val="24"/>
              </w:rPr>
              <w:t>3,9</w:t>
            </w:r>
          </w:p>
        </w:tc>
        <w:tc>
          <w:tcPr>
            <w:tcW w:w="1241" w:type="dxa"/>
            <w:vAlign w:val="center"/>
          </w:tcPr>
          <w:p w:rsidR="00080BE2" w:rsidRPr="00402050" w:rsidRDefault="00080BE2" w:rsidP="00402050">
            <w:pPr>
              <w:spacing w:line="360" w:lineRule="auto"/>
              <w:jc w:val="center"/>
              <w:rPr>
                <w:sz w:val="24"/>
                <w:szCs w:val="24"/>
              </w:rPr>
            </w:pPr>
            <w:r w:rsidRPr="00402050">
              <w:rPr>
                <w:sz w:val="24"/>
                <w:szCs w:val="24"/>
              </w:rPr>
              <w:t>4,1</w:t>
            </w:r>
          </w:p>
        </w:tc>
      </w:tr>
      <w:tr w:rsidR="00080BE2" w:rsidRPr="00393F3E" w:rsidTr="00402050">
        <w:tc>
          <w:tcPr>
            <w:tcW w:w="3369" w:type="dxa"/>
            <w:vAlign w:val="center"/>
          </w:tcPr>
          <w:p w:rsidR="00080BE2" w:rsidRPr="00402050" w:rsidRDefault="00080BE2" w:rsidP="00402050">
            <w:pPr>
              <w:spacing w:line="360" w:lineRule="auto"/>
              <w:jc w:val="center"/>
              <w:rPr>
                <w:sz w:val="24"/>
                <w:szCs w:val="24"/>
              </w:rPr>
            </w:pPr>
            <w:r w:rsidRPr="00402050">
              <w:rPr>
                <w:sz w:val="24"/>
                <w:szCs w:val="24"/>
              </w:rPr>
              <w:t>Годовые амортизационные отчисления</w:t>
            </w:r>
          </w:p>
        </w:tc>
        <w:tc>
          <w:tcPr>
            <w:tcW w:w="1240" w:type="dxa"/>
            <w:vAlign w:val="center"/>
          </w:tcPr>
          <w:p w:rsidR="00080BE2" w:rsidRPr="00402050" w:rsidRDefault="00080BE2" w:rsidP="00402050">
            <w:pPr>
              <w:spacing w:line="360" w:lineRule="auto"/>
              <w:jc w:val="center"/>
              <w:rPr>
                <w:sz w:val="24"/>
                <w:szCs w:val="24"/>
              </w:rPr>
            </w:pPr>
            <w:r w:rsidRPr="00402050">
              <w:rPr>
                <w:sz w:val="24"/>
                <w:szCs w:val="24"/>
              </w:rPr>
              <w:t>1680</w:t>
            </w:r>
          </w:p>
        </w:tc>
        <w:tc>
          <w:tcPr>
            <w:tcW w:w="1240" w:type="dxa"/>
            <w:vAlign w:val="center"/>
          </w:tcPr>
          <w:p w:rsidR="00080BE2" w:rsidRPr="00402050" w:rsidRDefault="00080BE2" w:rsidP="00402050">
            <w:pPr>
              <w:spacing w:line="360" w:lineRule="auto"/>
              <w:jc w:val="center"/>
              <w:rPr>
                <w:sz w:val="24"/>
                <w:szCs w:val="24"/>
              </w:rPr>
            </w:pPr>
            <w:r w:rsidRPr="00402050">
              <w:rPr>
                <w:sz w:val="24"/>
                <w:szCs w:val="24"/>
              </w:rPr>
              <w:t>1680</w:t>
            </w:r>
          </w:p>
        </w:tc>
        <w:tc>
          <w:tcPr>
            <w:tcW w:w="1241" w:type="dxa"/>
            <w:vAlign w:val="center"/>
          </w:tcPr>
          <w:p w:rsidR="00080BE2" w:rsidRPr="00402050" w:rsidRDefault="00080BE2" w:rsidP="00402050">
            <w:pPr>
              <w:spacing w:line="360" w:lineRule="auto"/>
              <w:jc w:val="center"/>
              <w:rPr>
                <w:sz w:val="24"/>
                <w:szCs w:val="24"/>
              </w:rPr>
            </w:pPr>
            <w:r w:rsidRPr="00402050">
              <w:rPr>
                <w:sz w:val="24"/>
                <w:szCs w:val="24"/>
              </w:rPr>
              <w:t>1680</w:t>
            </w:r>
          </w:p>
        </w:tc>
        <w:tc>
          <w:tcPr>
            <w:tcW w:w="1240" w:type="dxa"/>
            <w:vAlign w:val="center"/>
          </w:tcPr>
          <w:p w:rsidR="00080BE2" w:rsidRPr="00402050" w:rsidRDefault="00080BE2" w:rsidP="00402050">
            <w:pPr>
              <w:spacing w:line="360" w:lineRule="auto"/>
              <w:jc w:val="center"/>
              <w:rPr>
                <w:sz w:val="24"/>
                <w:szCs w:val="24"/>
              </w:rPr>
            </w:pPr>
            <w:r w:rsidRPr="00402050">
              <w:rPr>
                <w:sz w:val="24"/>
                <w:szCs w:val="24"/>
              </w:rPr>
              <w:t>1680</w:t>
            </w:r>
          </w:p>
        </w:tc>
        <w:tc>
          <w:tcPr>
            <w:tcW w:w="1241" w:type="dxa"/>
            <w:vAlign w:val="center"/>
          </w:tcPr>
          <w:p w:rsidR="00080BE2" w:rsidRPr="00402050" w:rsidRDefault="00080BE2" w:rsidP="00402050">
            <w:pPr>
              <w:spacing w:line="360" w:lineRule="auto"/>
              <w:jc w:val="center"/>
              <w:rPr>
                <w:sz w:val="24"/>
                <w:szCs w:val="24"/>
              </w:rPr>
            </w:pPr>
            <w:r w:rsidRPr="00402050">
              <w:rPr>
                <w:sz w:val="24"/>
                <w:szCs w:val="24"/>
              </w:rPr>
              <w:t>1680</w:t>
            </w:r>
          </w:p>
        </w:tc>
      </w:tr>
      <w:tr w:rsidR="00080BE2" w:rsidRPr="00393F3E" w:rsidTr="00402050">
        <w:tc>
          <w:tcPr>
            <w:tcW w:w="3369" w:type="dxa"/>
            <w:vAlign w:val="center"/>
          </w:tcPr>
          <w:p w:rsidR="00080BE2" w:rsidRPr="00402050" w:rsidRDefault="00080BE2" w:rsidP="00402050">
            <w:pPr>
              <w:spacing w:line="360" w:lineRule="auto"/>
              <w:jc w:val="center"/>
              <w:rPr>
                <w:sz w:val="24"/>
                <w:szCs w:val="24"/>
              </w:rPr>
            </w:pPr>
            <w:r w:rsidRPr="00402050">
              <w:rPr>
                <w:sz w:val="24"/>
                <w:szCs w:val="24"/>
              </w:rPr>
              <w:t>Налогооблагаемая прибыль</w:t>
            </w:r>
          </w:p>
        </w:tc>
        <w:tc>
          <w:tcPr>
            <w:tcW w:w="1240" w:type="dxa"/>
            <w:vAlign w:val="center"/>
          </w:tcPr>
          <w:p w:rsidR="00080BE2" w:rsidRPr="00402050" w:rsidRDefault="00080BE2" w:rsidP="00402050">
            <w:pPr>
              <w:spacing w:line="360" w:lineRule="auto"/>
              <w:jc w:val="center"/>
              <w:rPr>
                <w:sz w:val="24"/>
                <w:szCs w:val="24"/>
              </w:rPr>
            </w:pPr>
            <w:r w:rsidRPr="00402050">
              <w:rPr>
                <w:sz w:val="24"/>
                <w:szCs w:val="24"/>
              </w:rPr>
              <w:t>2220</w:t>
            </w:r>
          </w:p>
        </w:tc>
        <w:tc>
          <w:tcPr>
            <w:tcW w:w="1240" w:type="dxa"/>
            <w:vAlign w:val="center"/>
          </w:tcPr>
          <w:p w:rsidR="00080BE2" w:rsidRPr="00402050" w:rsidRDefault="00080BE2" w:rsidP="00402050">
            <w:pPr>
              <w:spacing w:line="360" w:lineRule="auto"/>
              <w:jc w:val="center"/>
              <w:rPr>
                <w:sz w:val="24"/>
                <w:szCs w:val="24"/>
              </w:rPr>
            </w:pPr>
            <w:r w:rsidRPr="00402050">
              <w:rPr>
                <w:sz w:val="24"/>
                <w:szCs w:val="24"/>
              </w:rPr>
              <w:t>2520</w:t>
            </w:r>
          </w:p>
        </w:tc>
        <w:tc>
          <w:tcPr>
            <w:tcW w:w="1241" w:type="dxa"/>
            <w:vAlign w:val="center"/>
          </w:tcPr>
          <w:p w:rsidR="00080BE2" w:rsidRPr="00402050" w:rsidRDefault="00080BE2" w:rsidP="00402050">
            <w:pPr>
              <w:spacing w:line="360" w:lineRule="auto"/>
              <w:jc w:val="center"/>
              <w:rPr>
                <w:sz w:val="24"/>
                <w:szCs w:val="24"/>
              </w:rPr>
            </w:pPr>
            <w:r w:rsidRPr="00402050">
              <w:rPr>
                <w:sz w:val="24"/>
                <w:szCs w:val="24"/>
              </w:rPr>
              <w:t>3120</w:t>
            </w:r>
          </w:p>
        </w:tc>
        <w:tc>
          <w:tcPr>
            <w:tcW w:w="1240" w:type="dxa"/>
            <w:vAlign w:val="center"/>
          </w:tcPr>
          <w:p w:rsidR="00080BE2" w:rsidRPr="00402050" w:rsidRDefault="00080BE2" w:rsidP="00402050">
            <w:pPr>
              <w:spacing w:line="360" w:lineRule="auto"/>
              <w:jc w:val="center"/>
              <w:rPr>
                <w:sz w:val="24"/>
                <w:szCs w:val="24"/>
              </w:rPr>
            </w:pPr>
            <w:r w:rsidRPr="00402050">
              <w:rPr>
                <w:sz w:val="24"/>
                <w:szCs w:val="24"/>
              </w:rPr>
              <w:t>3220</w:t>
            </w:r>
          </w:p>
        </w:tc>
        <w:tc>
          <w:tcPr>
            <w:tcW w:w="1241" w:type="dxa"/>
            <w:vAlign w:val="center"/>
          </w:tcPr>
          <w:p w:rsidR="00080BE2" w:rsidRPr="00402050" w:rsidRDefault="00080BE2" w:rsidP="00402050">
            <w:pPr>
              <w:spacing w:line="360" w:lineRule="auto"/>
              <w:jc w:val="center"/>
              <w:rPr>
                <w:sz w:val="24"/>
                <w:szCs w:val="24"/>
              </w:rPr>
            </w:pPr>
            <w:r w:rsidRPr="00402050">
              <w:rPr>
                <w:sz w:val="24"/>
                <w:szCs w:val="24"/>
              </w:rPr>
              <w:t>3620</w:t>
            </w:r>
          </w:p>
        </w:tc>
      </w:tr>
      <w:tr w:rsidR="00080BE2" w:rsidRPr="00393F3E" w:rsidTr="00402050">
        <w:tc>
          <w:tcPr>
            <w:tcW w:w="3369" w:type="dxa"/>
            <w:vAlign w:val="center"/>
          </w:tcPr>
          <w:p w:rsidR="00080BE2" w:rsidRPr="00402050" w:rsidRDefault="00080BE2" w:rsidP="00402050">
            <w:pPr>
              <w:spacing w:line="360" w:lineRule="auto"/>
              <w:jc w:val="center"/>
              <w:rPr>
                <w:sz w:val="24"/>
                <w:szCs w:val="24"/>
              </w:rPr>
            </w:pPr>
            <w:r w:rsidRPr="00402050">
              <w:rPr>
                <w:sz w:val="24"/>
                <w:szCs w:val="24"/>
              </w:rPr>
              <w:t>Сумма налога на прибыль</w:t>
            </w:r>
          </w:p>
        </w:tc>
        <w:tc>
          <w:tcPr>
            <w:tcW w:w="1240" w:type="dxa"/>
            <w:vAlign w:val="center"/>
          </w:tcPr>
          <w:p w:rsidR="00080BE2" w:rsidRPr="00402050" w:rsidRDefault="00080BE2" w:rsidP="00402050">
            <w:pPr>
              <w:spacing w:line="360" w:lineRule="auto"/>
              <w:jc w:val="center"/>
              <w:rPr>
                <w:sz w:val="24"/>
                <w:szCs w:val="24"/>
              </w:rPr>
            </w:pPr>
            <w:r w:rsidRPr="00402050">
              <w:rPr>
                <w:sz w:val="24"/>
                <w:szCs w:val="24"/>
              </w:rPr>
              <w:t>532,8</w:t>
            </w:r>
          </w:p>
        </w:tc>
        <w:tc>
          <w:tcPr>
            <w:tcW w:w="1240" w:type="dxa"/>
            <w:vAlign w:val="center"/>
          </w:tcPr>
          <w:p w:rsidR="00080BE2" w:rsidRPr="00402050" w:rsidRDefault="00080BE2" w:rsidP="00402050">
            <w:pPr>
              <w:spacing w:line="360" w:lineRule="auto"/>
              <w:jc w:val="center"/>
              <w:rPr>
                <w:sz w:val="24"/>
                <w:szCs w:val="24"/>
              </w:rPr>
            </w:pPr>
            <w:r w:rsidRPr="00402050">
              <w:rPr>
                <w:sz w:val="24"/>
                <w:szCs w:val="24"/>
              </w:rPr>
              <w:t>604,8</w:t>
            </w:r>
          </w:p>
        </w:tc>
        <w:tc>
          <w:tcPr>
            <w:tcW w:w="1241" w:type="dxa"/>
            <w:vAlign w:val="center"/>
          </w:tcPr>
          <w:p w:rsidR="00080BE2" w:rsidRPr="00402050" w:rsidRDefault="00080BE2" w:rsidP="00402050">
            <w:pPr>
              <w:spacing w:line="360" w:lineRule="auto"/>
              <w:jc w:val="center"/>
              <w:rPr>
                <w:sz w:val="24"/>
                <w:szCs w:val="24"/>
              </w:rPr>
            </w:pPr>
            <w:r w:rsidRPr="00402050">
              <w:rPr>
                <w:sz w:val="24"/>
                <w:szCs w:val="24"/>
              </w:rPr>
              <w:t>748,8</w:t>
            </w:r>
          </w:p>
        </w:tc>
        <w:tc>
          <w:tcPr>
            <w:tcW w:w="1240" w:type="dxa"/>
            <w:vAlign w:val="center"/>
          </w:tcPr>
          <w:p w:rsidR="00080BE2" w:rsidRPr="00402050" w:rsidRDefault="00080BE2" w:rsidP="00402050">
            <w:pPr>
              <w:spacing w:line="360" w:lineRule="auto"/>
              <w:jc w:val="center"/>
              <w:rPr>
                <w:sz w:val="24"/>
                <w:szCs w:val="24"/>
              </w:rPr>
            </w:pPr>
            <w:r w:rsidRPr="00402050">
              <w:rPr>
                <w:sz w:val="24"/>
                <w:szCs w:val="24"/>
              </w:rPr>
              <w:t>772,8</w:t>
            </w:r>
          </w:p>
        </w:tc>
        <w:tc>
          <w:tcPr>
            <w:tcW w:w="1241" w:type="dxa"/>
            <w:vAlign w:val="center"/>
          </w:tcPr>
          <w:p w:rsidR="00080BE2" w:rsidRPr="00402050" w:rsidRDefault="00080BE2" w:rsidP="00402050">
            <w:pPr>
              <w:spacing w:line="360" w:lineRule="auto"/>
              <w:jc w:val="center"/>
              <w:rPr>
                <w:sz w:val="24"/>
                <w:szCs w:val="24"/>
              </w:rPr>
            </w:pPr>
            <w:r w:rsidRPr="00402050">
              <w:rPr>
                <w:sz w:val="24"/>
                <w:szCs w:val="24"/>
              </w:rPr>
              <w:t>868,8</w:t>
            </w:r>
          </w:p>
        </w:tc>
      </w:tr>
      <w:tr w:rsidR="00080BE2" w:rsidRPr="00393F3E" w:rsidTr="00402050">
        <w:tc>
          <w:tcPr>
            <w:tcW w:w="3369" w:type="dxa"/>
            <w:vAlign w:val="center"/>
          </w:tcPr>
          <w:p w:rsidR="00080BE2" w:rsidRPr="00402050" w:rsidRDefault="00080BE2" w:rsidP="00402050">
            <w:pPr>
              <w:spacing w:line="360" w:lineRule="auto"/>
              <w:jc w:val="center"/>
              <w:rPr>
                <w:sz w:val="24"/>
                <w:szCs w:val="24"/>
              </w:rPr>
            </w:pPr>
            <w:r w:rsidRPr="00402050">
              <w:rPr>
                <w:sz w:val="24"/>
                <w:szCs w:val="24"/>
              </w:rPr>
              <w:t>Чистая прибыль</w:t>
            </w:r>
          </w:p>
        </w:tc>
        <w:tc>
          <w:tcPr>
            <w:tcW w:w="1240" w:type="dxa"/>
            <w:vAlign w:val="center"/>
          </w:tcPr>
          <w:p w:rsidR="00080BE2" w:rsidRPr="00402050" w:rsidRDefault="00080BE2" w:rsidP="00402050">
            <w:pPr>
              <w:spacing w:line="360" w:lineRule="auto"/>
              <w:jc w:val="center"/>
              <w:rPr>
                <w:sz w:val="24"/>
                <w:szCs w:val="24"/>
              </w:rPr>
            </w:pPr>
            <w:r w:rsidRPr="00402050">
              <w:rPr>
                <w:sz w:val="24"/>
                <w:szCs w:val="24"/>
              </w:rPr>
              <w:t>1687,2</w:t>
            </w:r>
          </w:p>
        </w:tc>
        <w:tc>
          <w:tcPr>
            <w:tcW w:w="1240" w:type="dxa"/>
            <w:vAlign w:val="center"/>
          </w:tcPr>
          <w:p w:rsidR="00080BE2" w:rsidRPr="00402050" w:rsidRDefault="00080BE2" w:rsidP="00402050">
            <w:pPr>
              <w:spacing w:line="360" w:lineRule="auto"/>
              <w:jc w:val="center"/>
              <w:rPr>
                <w:sz w:val="24"/>
                <w:szCs w:val="24"/>
              </w:rPr>
            </w:pPr>
            <w:r w:rsidRPr="00402050">
              <w:rPr>
                <w:sz w:val="24"/>
                <w:szCs w:val="24"/>
              </w:rPr>
              <w:t>1915,2</w:t>
            </w:r>
          </w:p>
        </w:tc>
        <w:tc>
          <w:tcPr>
            <w:tcW w:w="1241" w:type="dxa"/>
            <w:vAlign w:val="center"/>
          </w:tcPr>
          <w:p w:rsidR="00080BE2" w:rsidRPr="00402050" w:rsidRDefault="00080BE2" w:rsidP="00402050">
            <w:pPr>
              <w:spacing w:line="360" w:lineRule="auto"/>
              <w:jc w:val="center"/>
              <w:rPr>
                <w:sz w:val="24"/>
                <w:szCs w:val="24"/>
              </w:rPr>
            </w:pPr>
            <w:r w:rsidRPr="00402050">
              <w:rPr>
                <w:sz w:val="24"/>
                <w:szCs w:val="24"/>
              </w:rPr>
              <w:t>2371,2</w:t>
            </w:r>
          </w:p>
        </w:tc>
        <w:tc>
          <w:tcPr>
            <w:tcW w:w="1240" w:type="dxa"/>
            <w:vAlign w:val="center"/>
          </w:tcPr>
          <w:p w:rsidR="00080BE2" w:rsidRPr="00402050" w:rsidRDefault="00080BE2" w:rsidP="00402050">
            <w:pPr>
              <w:spacing w:line="360" w:lineRule="auto"/>
              <w:jc w:val="center"/>
              <w:rPr>
                <w:sz w:val="24"/>
                <w:szCs w:val="24"/>
              </w:rPr>
            </w:pPr>
            <w:r w:rsidRPr="00402050">
              <w:rPr>
                <w:sz w:val="24"/>
                <w:szCs w:val="24"/>
              </w:rPr>
              <w:t>2447,2</w:t>
            </w:r>
          </w:p>
        </w:tc>
        <w:tc>
          <w:tcPr>
            <w:tcW w:w="1241" w:type="dxa"/>
            <w:vAlign w:val="center"/>
          </w:tcPr>
          <w:p w:rsidR="00080BE2" w:rsidRPr="00402050" w:rsidRDefault="00080BE2" w:rsidP="00402050">
            <w:pPr>
              <w:spacing w:line="360" w:lineRule="auto"/>
              <w:jc w:val="center"/>
              <w:rPr>
                <w:sz w:val="24"/>
                <w:szCs w:val="24"/>
              </w:rPr>
            </w:pPr>
            <w:r w:rsidRPr="00402050">
              <w:rPr>
                <w:sz w:val="24"/>
                <w:szCs w:val="24"/>
              </w:rPr>
              <w:t>2751,2</w:t>
            </w:r>
          </w:p>
        </w:tc>
      </w:tr>
      <w:tr w:rsidR="00080BE2" w:rsidRPr="00393F3E" w:rsidTr="00402050">
        <w:tc>
          <w:tcPr>
            <w:tcW w:w="3369" w:type="dxa"/>
            <w:vAlign w:val="center"/>
          </w:tcPr>
          <w:p w:rsidR="00080BE2" w:rsidRPr="00402050" w:rsidRDefault="00080BE2" w:rsidP="00402050">
            <w:pPr>
              <w:spacing w:line="360" w:lineRule="auto"/>
              <w:jc w:val="center"/>
              <w:rPr>
                <w:sz w:val="24"/>
                <w:szCs w:val="24"/>
              </w:rPr>
            </w:pPr>
            <w:r w:rsidRPr="00402050">
              <w:rPr>
                <w:sz w:val="24"/>
                <w:szCs w:val="24"/>
              </w:rPr>
              <w:t>Чистые денежные поступления</w:t>
            </w:r>
          </w:p>
        </w:tc>
        <w:tc>
          <w:tcPr>
            <w:tcW w:w="1240" w:type="dxa"/>
            <w:vAlign w:val="center"/>
          </w:tcPr>
          <w:p w:rsidR="00080BE2" w:rsidRPr="00402050" w:rsidRDefault="00080BE2" w:rsidP="00402050">
            <w:pPr>
              <w:spacing w:line="360" w:lineRule="auto"/>
              <w:jc w:val="center"/>
              <w:rPr>
                <w:sz w:val="24"/>
                <w:szCs w:val="24"/>
              </w:rPr>
            </w:pPr>
            <w:r w:rsidRPr="00402050">
              <w:rPr>
                <w:sz w:val="24"/>
                <w:szCs w:val="24"/>
              </w:rPr>
              <w:t>3367,2</w:t>
            </w:r>
          </w:p>
        </w:tc>
        <w:tc>
          <w:tcPr>
            <w:tcW w:w="1240" w:type="dxa"/>
            <w:vAlign w:val="center"/>
          </w:tcPr>
          <w:p w:rsidR="00080BE2" w:rsidRPr="00402050" w:rsidRDefault="00080BE2" w:rsidP="00402050">
            <w:pPr>
              <w:spacing w:line="360" w:lineRule="auto"/>
              <w:jc w:val="center"/>
              <w:rPr>
                <w:sz w:val="24"/>
                <w:szCs w:val="24"/>
              </w:rPr>
            </w:pPr>
            <w:r w:rsidRPr="00402050">
              <w:rPr>
                <w:sz w:val="24"/>
                <w:szCs w:val="24"/>
              </w:rPr>
              <w:t>3595,2</w:t>
            </w:r>
          </w:p>
        </w:tc>
        <w:tc>
          <w:tcPr>
            <w:tcW w:w="1241" w:type="dxa"/>
            <w:vAlign w:val="center"/>
          </w:tcPr>
          <w:p w:rsidR="00080BE2" w:rsidRPr="00402050" w:rsidRDefault="00080BE2" w:rsidP="00402050">
            <w:pPr>
              <w:spacing w:line="360" w:lineRule="auto"/>
              <w:jc w:val="center"/>
              <w:rPr>
                <w:sz w:val="24"/>
                <w:szCs w:val="24"/>
              </w:rPr>
            </w:pPr>
            <w:r w:rsidRPr="00402050">
              <w:rPr>
                <w:sz w:val="24"/>
                <w:szCs w:val="24"/>
              </w:rPr>
              <w:t>4051,2</w:t>
            </w:r>
          </w:p>
        </w:tc>
        <w:tc>
          <w:tcPr>
            <w:tcW w:w="1240" w:type="dxa"/>
            <w:vAlign w:val="center"/>
          </w:tcPr>
          <w:p w:rsidR="00080BE2" w:rsidRPr="00402050" w:rsidRDefault="00080BE2" w:rsidP="00402050">
            <w:pPr>
              <w:spacing w:line="360" w:lineRule="auto"/>
              <w:jc w:val="center"/>
              <w:rPr>
                <w:sz w:val="24"/>
                <w:szCs w:val="24"/>
              </w:rPr>
            </w:pPr>
            <w:r w:rsidRPr="00402050">
              <w:rPr>
                <w:sz w:val="24"/>
                <w:szCs w:val="24"/>
              </w:rPr>
              <w:t>4127,2</w:t>
            </w:r>
          </w:p>
        </w:tc>
        <w:tc>
          <w:tcPr>
            <w:tcW w:w="1241" w:type="dxa"/>
            <w:vAlign w:val="center"/>
          </w:tcPr>
          <w:p w:rsidR="00080BE2" w:rsidRPr="00402050" w:rsidRDefault="00080BE2" w:rsidP="00402050">
            <w:pPr>
              <w:spacing w:line="360" w:lineRule="auto"/>
              <w:jc w:val="center"/>
              <w:rPr>
                <w:sz w:val="24"/>
                <w:szCs w:val="24"/>
              </w:rPr>
            </w:pPr>
            <w:r w:rsidRPr="00402050">
              <w:rPr>
                <w:sz w:val="24"/>
                <w:szCs w:val="24"/>
              </w:rPr>
              <w:t>4431,2</w:t>
            </w:r>
          </w:p>
        </w:tc>
      </w:tr>
    </w:tbl>
    <w:p w:rsidR="00080BE2" w:rsidRPr="005B7161" w:rsidRDefault="00080BE2" w:rsidP="005B7161">
      <w:pPr>
        <w:spacing w:line="360" w:lineRule="auto"/>
        <w:ind w:firstLine="1134"/>
        <w:jc w:val="both"/>
        <w:rPr>
          <w:sz w:val="28"/>
          <w:szCs w:val="28"/>
        </w:rPr>
      </w:pPr>
      <w:r w:rsidRPr="005B7161">
        <w:rPr>
          <w:sz w:val="28"/>
          <w:szCs w:val="28"/>
        </w:rPr>
        <w:t xml:space="preserve">1. Текущие расходы </w:t>
      </w:r>
      <w:r w:rsidRPr="005B7161">
        <w:rPr>
          <w:sz w:val="28"/>
          <w:szCs w:val="28"/>
          <w:lang w:val="en-US"/>
        </w:rPr>
        <w:t>i</w:t>
      </w:r>
      <w:r w:rsidRPr="005B7161">
        <w:rPr>
          <w:sz w:val="28"/>
          <w:szCs w:val="28"/>
        </w:rPr>
        <w:t xml:space="preserve">-го года </w:t>
      </w:r>
      <w:r w:rsidRPr="00402050">
        <w:rPr>
          <w:sz w:val="28"/>
          <w:szCs w:val="28"/>
        </w:rPr>
        <w:fldChar w:fldCharType="begin"/>
      </w:r>
      <w:r w:rsidRPr="00402050">
        <w:rPr>
          <w:sz w:val="28"/>
          <w:szCs w:val="28"/>
        </w:rPr>
        <w:instrText xml:space="preserve"> QUOTE </w:instrText>
      </w:r>
      <w:r w:rsidR="00526687">
        <w:pict>
          <v:shape id="_x0000_i1091" type="#_x0000_t75" style="width:24.75pt;height:16.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81EA1&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781EA1&quot;&gt;&lt;m:oMathPara&gt;&lt;m:oMath&gt;&lt;m:r&gt;&lt;w:rPr&gt;&lt;w:rFonts w:ascii=&quot;Cambria Math&quot; w:h-ansi=&quot;Cambria Math&quot;/&gt;&lt;wx:font wx:val=&quot;Cambria Math&quot;/&gt;&lt;w:i/&gt;&lt;w:sz w:val=&quot;28&quot;/&gt;&lt;w:sz-cs w:val=&quot;28&quot;/&gt;&lt;/w:rPr&gt;&lt;m:t&gt;РўР &lt;/m:t&gt;&lt;/m:r&gt;&lt;m:r&gt;&lt;w:rPr&gt;&lt;w:rFonts w:ascii=&quot;Cambria Math&quot; w:h-ansi=&quot;Cambria Math&quot;/&gt;&lt;wx:font wx:val=&quot;Cambria Math&quot;/&gt;&lt;w:i/&gt;&lt;w:sz w:val=&quot;28&quot;/&gt;&lt;w:sz-cs w:val=&quot;28&quot;/&gt;&lt;w:lang w:val=&quot;EN-US&quot;/&gt;&lt;/w:rPr&gt;&lt;m:t&gt;i&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4" o:title="" chromakey="white"/>
          </v:shape>
        </w:pict>
      </w:r>
      <w:r w:rsidRPr="00402050">
        <w:rPr>
          <w:sz w:val="28"/>
          <w:szCs w:val="28"/>
        </w:rPr>
        <w:instrText xml:space="preserve"> </w:instrText>
      </w:r>
      <w:r w:rsidRPr="00402050">
        <w:rPr>
          <w:sz w:val="28"/>
          <w:szCs w:val="28"/>
        </w:rPr>
        <w:fldChar w:fldCharType="separate"/>
      </w:r>
      <w:r w:rsidR="00526687">
        <w:pict>
          <v:shape id="_x0000_i1092" type="#_x0000_t75" style="width:24.75pt;height:16.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37CC8&quot;/&gt;&lt;wsp:rsid wsp:val=&quot;000555F4&quot;/&gt;&lt;wsp:rsid wsp:val=&quot;00237CC8&quot;/&gt;&lt;wsp:rsid wsp:val=&quot;00393F3E&quot;/&gt;&lt;wsp:rsid wsp:val=&quot;003B20F6&quot;/&gt;&lt;wsp:rsid wsp:val=&quot;00402050&quot;/&gt;&lt;wsp:rsid wsp:val=&quot;00422CB2&quot;/&gt;&lt;wsp:rsid wsp:val=&quot;005B7161&quot;/&gt;&lt;wsp:rsid wsp:val=&quot;005D5820&quot;/&gt;&lt;wsp:rsid wsp:val=&quot;006370FE&quot;/&gt;&lt;wsp:rsid wsp:val=&quot;00781EA1&quot;/&gt;&lt;wsp:rsid wsp:val=&quot;007C5AD5&quot;/&gt;&lt;wsp:rsid wsp:val=&quot;00844846&quot;/&gt;&lt;wsp:rsid wsp:val=&quot;00A568CB&quot;/&gt;&lt;wsp:rsid wsp:val=&quot;00A91C13&quot;/&gt;&lt;wsp:rsid wsp:val=&quot;00AF32D0&quot;/&gt;&lt;wsp:rsid wsp:val=&quot;00C81ADF&quot;/&gt;&lt;wsp:rsid wsp:val=&quot;00EC2AB9&quot;/&gt;&lt;/wsp:rsids&gt;&lt;/w:docPr&gt;&lt;w:body&gt;&lt;w:p wsp:rsidR=&quot;00000000&quot; wsp:rsidRDefault=&quot;00781EA1&quot;&gt;&lt;m:oMathPara&gt;&lt;m:oMath&gt;&lt;m:r&gt;&lt;w:rPr&gt;&lt;w:rFonts w:ascii=&quot;Cambria Math&quot; w:h-ansi=&quot;Cambria Math&quot;/&gt;&lt;wx:font wx:val=&quot;Cambria Math&quot;/&gt;&lt;w:i/&gt;&lt;w:sz w:val=&quot;28&quot;/&gt;&lt;w:sz-cs w:val=&quot;28&quot;/&gt;&lt;/w:rPr&gt;&lt;m:t&gt;РўР &lt;/m:t&gt;&lt;/m:r&gt;&lt;m:r&gt;&lt;w:rPr&gt;&lt;w:rFonts w:ascii=&quot;Cambria Math&quot; w:h-ansi=&quot;Cambria Math&quot;/&gt;&lt;wx:font wx:val=&quot;Cambria Math&quot;/&gt;&lt;w:i/&gt;&lt;w:sz w:val=&quot;28&quot;/&gt;&lt;w:sz-cs w:val=&quot;28&quot;/&gt;&lt;w:lang w:val=&quot;EN-US&quot;/&gt;&lt;/w:rPr&gt;&lt;m:t&gt;i&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4" o:title="" chromakey="white"/>
          </v:shape>
        </w:pict>
      </w:r>
      <w:r w:rsidRPr="00402050">
        <w:rPr>
          <w:sz w:val="28"/>
          <w:szCs w:val="28"/>
        </w:rPr>
        <w:fldChar w:fldCharType="end"/>
      </w:r>
      <w:r w:rsidRPr="005B7161">
        <w:rPr>
          <w:sz w:val="28"/>
          <w:szCs w:val="28"/>
        </w:rPr>
        <w:t>, тыс.р.:</w:t>
      </w:r>
    </w:p>
    <w:p w:rsidR="00080BE2" w:rsidRPr="005B7161" w:rsidRDefault="00080BE2" w:rsidP="005B7161">
      <w:pPr>
        <w:spacing w:line="360" w:lineRule="auto"/>
        <w:ind w:firstLine="1134"/>
        <w:jc w:val="both"/>
        <w:rPr>
          <w:sz w:val="28"/>
          <w:szCs w:val="28"/>
        </w:rPr>
      </w:pPr>
      <w:r w:rsidRPr="005B7161">
        <w:rPr>
          <w:sz w:val="28"/>
          <w:szCs w:val="28"/>
        </w:rPr>
        <w:t>ТР</w:t>
      </w:r>
      <w:r w:rsidRPr="005B7161">
        <w:rPr>
          <w:sz w:val="28"/>
          <w:szCs w:val="28"/>
          <w:lang w:val="en-US"/>
        </w:rPr>
        <w:t>i</w:t>
      </w:r>
      <w:r w:rsidRPr="005B7161">
        <w:rPr>
          <w:sz w:val="28"/>
          <w:szCs w:val="28"/>
        </w:rPr>
        <w:t xml:space="preserve"> = ТР</w:t>
      </w:r>
      <w:r w:rsidRPr="005B7161">
        <w:rPr>
          <w:sz w:val="28"/>
          <w:szCs w:val="28"/>
          <w:lang w:val="en-US"/>
        </w:rPr>
        <w:t>i</w:t>
      </w:r>
      <w:r w:rsidRPr="005B7161">
        <w:rPr>
          <w:sz w:val="28"/>
          <w:szCs w:val="28"/>
        </w:rPr>
        <w:t xml:space="preserve"> </w:t>
      </w:r>
      <w:r w:rsidRPr="005B7161">
        <w:rPr>
          <w:sz w:val="22"/>
          <w:szCs w:val="22"/>
        </w:rPr>
        <w:t xml:space="preserve">-1 </w:t>
      </w:r>
      <w:r w:rsidRPr="005B7161">
        <w:rPr>
          <w:sz w:val="28"/>
          <w:szCs w:val="28"/>
        </w:rPr>
        <w:t xml:space="preserve">х (100 + </w:t>
      </w:r>
      <w:r w:rsidRPr="005B7161">
        <w:rPr>
          <w:sz w:val="28"/>
          <w:szCs w:val="28"/>
          <w:lang w:val="en-US"/>
        </w:rPr>
        <w:t>m</w:t>
      </w:r>
      <w:r w:rsidRPr="005B7161">
        <w:rPr>
          <w:sz w:val="28"/>
          <w:szCs w:val="28"/>
        </w:rPr>
        <w:t>) / 100, где</w:t>
      </w:r>
    </w:p>
    <w:p w:rsidR="00080BE2" w:rsidRPr="005B7161" w:rsidRDefault="00080BE2" w:rsidP="005B7161">
      <w:pPr>
        <w:spacing w:line="360" w:lineRule="auto"/>
        <w:ind w:firstLine="1134"/>
        <w:jc w:val="both"/>
        <w:rPr>
          <w:sz w:val="28"/>
          <w:szCs w:val="28"/>
        </w:rPr>
      </w:pPr>
      <w:r w:rsidRPr="005B7161">
        <w:rPr>
          <w:sz w:val="28"/>
          <w:szCs w:val="28"/>
        </w:rPr>
        <w:t>ТР</w:t>
      </w:r>
      <w:r w:rsidRPr="005B7161">
        <w:rPr>
          <w:sz w:val="28"/>
          <w:szCs w:val="28"/>
          <w:lang w:val="en-US"/>
        </w:rPr>
        <w:t>i</w:t>
      </w:r>
      <w:r w:rsidRPr="005B7161">
        <w:rPr>
          <w:sz w:val="28"/>
          <w:szCs w:val="28"/>
        </w:rPr>
        <w:t xml:space="preserve"> </w:t>
      </w:r>
      <w:r w:rsidRPr="005B7161">
        <w:rPr>
          <w:sz w:val="22"/>
          <w:szCs w:val="22"/>
        </w:rPr>
        <w:t xml:space="preserve">-1 – </w:t>
      </w:r>
      <w:r w:rsidRPr="005B7161">
        <w:rPr>
          <w:sz w:val="28"/>
          <w:szCs w:val="28"/>
        </w:rPr>
        <w:t>текущие расходы за предыдущий год, тыс.р.;</w:t>
      </w:r>
    </w:p>
    <w:p w:rsidR="00080BE2" w:rsidRPr="005B7161" w:rsidRDefault="00080BE2" w:rsidP="005B7161">
      <w:pPr>
        <w:spacing w:line="360" w:lineRule="auto"/>
        <w:ind w:firstLine="1134"/>
        <w:jc w:val="both"/>
        <w:rPr>
          <w:sz w:val="28"/>
          <w:szCs w:val="28"/>
        </w:rPr>
      </w:pPr>
      <w:r w:rsidRPr="005B7161">
        <w:rPr>
          <w:sz w:val="28"/>
          <w:szCs w:val="28"/>
          <w:lang w:val="en-US"/>
        </w:rPr>
        <w:t>m</w:t>
      </w:r>
      <w:r w:rsidRPr="005B7161">
        <w:rPr>
          <w:sz w:val="28"/>
          <w:szCs w:val="28"/>
        </w:rPr>
        <w:t xml:space="preserve"> – ежегодный прирост текущих расходов, %</w:t>
      </w:r>
    </w:p>
    <w:p w:rsidR="00080BE2" w:rsidRPr="005B7161" w:rsidRDefault="00080BE2" w:rsidP="005B7161">
      <w:pPr>
        <w:spacing w:line="360" w:lineRule="auto"/>
        <w:ind w:firstLine="1134"/>
        <w:jc w:val="both"/>
        <w:rPr>
          <w:sz w:val="28"/>
          <w:szCs w:val="28"/>
        </w:rPr>
      </w:pPr>
      <w:r w:rsidRPr="005B7161">
        <w:rPr>
          <w:sz w:val="28"/>
          <w:szCs w:val="28"/>
        </w:rPr>
        <w:t>1 год = 3,3</w:t>
      </w:r>
    </w:p>
    <w:p w:rsidR="00080BE2" w:rsidRPr="005B7161" w:rsidRDefault="00080BE2" w:rsidP="005B7161">
      <w:pPr>
        <w:spacing w:line="360" w:lineRule="auto"/>
        <w:ind w:firstLine="1134"/>
        <w:jc w:val="both"/>
        <w:rPr>
          <w:sz w:val="28"/>
          <w:szCs w:val="28"/>
        </w:rPr>
      </w:pPr>
      <w:r w:rsidRPr="005B7161">
        <w:rPr>
          <w:sz w:val="28"/>
          <w:szCs w:val="28"/>
        </w:rPr>
        <w:t>2 год = 3,3 х 1,05 = 3,5</w:t>
      </w:r>
    </w:p>
    <w:p w:rsidR="00080BE2" w:rsidRPr="005B7161" w:rsidRDefault="00080BE2" w:rsidP="005B7161">
      <w:pPr>
        <w:spacing w:line="360" w:lineRule="auto"/>
        <w:ind w:firstLine="1134"/>
        <w:jc w:val="both"/>
        <w:rPr>
          <w:sz w:val="28"/>
          <w:szCs w:val="28"/>
        </w:rPr>
      </w:pPr>
      <w:r w:rsidRPr="005B7161">
        <w:rPr>
          <w:sz w:val="28"/>
          <w:szCs w:val="28"/>
        </w:rPr>
        <w:t>3 год = 3,5 х 1,05 = 3,7</w:t>
      </w:r>
    </w:p>
    <w:p w:rsidR="00080BE2" w:rsidRPr="005B7161" w:rsidRDefault="00080BE2" w:rsidP="005B7161">
      <w:pPr>
        <w:spacing w:line="360" w:lineRule="auto"/>
        <w:ind w:firstLine="1134"/>
        <w:jc w:val="both"/>
        <w:rPr>
          <w:sz w:val="28"/>
          <w:szCs w:val="28"/>
        </w:rPr>
      </w:pPr>
      <w:r w:rsidRPr="005B7161">
        <w:rPr>
          <w:sz w:val="28"/>
          <w:szCs w:val="28"/>
        </w:rPr>
        <w:t>4 год = 3,7 х 1,05 = 3,9</w:t>
      </w:r>
    </w:p>
    <w:p w:rsidR="00080BE2" w:rsidRPr="005B7161" w:rsidRDefault="00080BE2" w:rsidP="005B7161">
      <w:pPr>
        <w:spacing w:line="360" w:lineRule="auto"/>
        <w:ind w:firstLine="1134"/>
        <w:jc w:val="both"/>
        <w:rPr>
          <w:sz w:val="28"/>
          <w:szCs w:val="28"/>
        </w:rPr>
      </w:pPr>
      <w:r w:rsidRPr="005B7161">
        <w:rPr>
          <w:sz w:val="28"/>
          <w:szCs w:val="28"/>
        </w:rPr>
        <w:t>5 год = 3,9 х 1,05 = 4,1</w:t>
      </w:r>
    </w:p>
    <w:p w:rsidR="00080BE2" w:rsidRPr="005B7161" w:rsidRDefault="00080BE2" w:rsidP="005B7161">
      <w:pPr>
        <w:spacing w:line="360" w:lineRule="auto"/>
        <w:ind w:firstLine="1134"/>
        <w:jc w:val="both"/>
        <w:rPr>
          <w:sz w:val="28"/>
          <w:szCs w:val="28"/>
        </w:rPr>
      </w:pPr>
      <w:r w:rsidRPr="005B7161">
        <w:rPr>
          <w:sz w:val="28"/>
          <w:szCs w:val="28"/>
        </w:rPr>
        <w:t>2.Ежегодные амортизационные отчисления АО, тыс.р.:</w:t>
      </w:r>
    </w:p>
    <w:p w:rsidR="00080BE2" w:rsidRPr="005B7161" w:rsidRDefault="00080BE2" w:rsidP="005B7161">
      <w:pPr>
        <w:spacing w:line="360" w:lineRule="auto"/>
        <w:ind w:firstLine="1134"/>
        <w:jc w:val="both"/>
        <w:rPr>
          <w:sz w:val="28"/>
          <w:szCs w:val="28"/>
        </w:rPr>
      </w:pPr>
      <w:r w:rsidRPr="005B7161">
        <w:rPr>
          <w:sz w:val="28"/>
          <w:szCs w:val="28"/>
        </w:rPr>
        <w:t xml:space="preserve">АО = </w:t>
      </w:r>
      <w:r w:rsidRPr="005B7161">
        <w:rPr>
          <w:sz w:val="28"/>
          <w:szCs w:val="28"/>
          <w:lang w:val="en-US"/>
        </w:rPr>
        <w:t>I</w:t>
      </w:r>
      <w:r w:rsidRPr="005B7161">
        <w:t>0</w:t>
      </w:r>
      <w:r w:rsidRPr="005B7161">
        <w:rPr>
          <w:sz w:val="28"/>
          <w:szCs w:val="28"/>
        </w:rPr>
        <w:t xml:space="preserve"> х На / 100, где</w:t>
      </w:r>
    </w:p>
    <w:p w:rsidR="00080BE2" w:rsidRPr="005B7161" w:rsidRDefault="00080BE2" w:rsidP="005B7161">
      <w:pPr>
        <w:spacing w:line="360" w:lineRule="auto"/>
        <w:ind w:firstLine="1134"/>
        <w:jc w:val="both"/>
        <w:rPr>
          <w:sz w:val="28"/>
          <w:szCs w:val="28"/>
        </w:rPr>
      </w:pPr>
      <w:r w:rsidRPr="005B7161">
        <w:rPr>
          <w:sz w:val="28"/>
          <w:szCs w:val="28"/>
          <w:lang w:val="en-US"/>
        </w:rPr>
        <w:t>I</w:t>
      </w:r>
      <w:r w:rsidRPr="005B7161">
        <w:t>0</w:t>
      </w:r>
      <w:r w:rsidRPr="005B7161">
        <w:rPr>
          <w:sz w:val="28"/>
          <w:szCs w:val="28"/>
        </w:rPr>
        <w:t xml:space="preserve"> – первоначальные инвестиции, тыс.р.;</w:t>
      </w:r>
    </w:p>
    <w:p w:rsidR="00080BE2" w:rsidRPr="005B7161" w:rsidRDefault="00080BE2" w:rsidP="005B7161">
      <w:pPr>
        <w:spacing w:line="360" w:lineRule="auto"/>
        <w:ind w:firstLine="1134"/>
        <w:jc w:val="both"/>
        <w:rPr>
          <w:sz w:val="28"/>
          <w:szCs w:val="28"/>
        </w:rPr>
      </w:pPr>
      <w:r w:rsidRPr="005B7161">
        <w:rPr>
          <w:sz w:val="28"/>
          <w:szCs w:val="28"/>
        </w:rPr>
        <w:t>На – норма амортизации, %</w:t>
      </w:r>
    </w:p>
    <w:p w:rsidR="00080BE2" w:rsidRPr="005B7161" w:rsidRDefault="00080BE2" w:rsidP="005B7161">
      <w:pPr>
        <w:spacing w:line="360" w:lineRule="auto"/>
        <w:ind w:firstLine="1134"/>
        <w:jc w:val="both"/>
        <w:rPr>
          <w:sz w:val="28"/>
          <w:szCs w:val="28"/>
        </w:rPr>
      </w:pPr>
      <w:r w:rsidRPr="005B7161">
        <w:rPr>
          <w:sz w:val="28"/>
          <w:szCs w:val="28"/>
        </w:rPr>
        <w:t>По всем года одинаковые АО = 12000 х 14% = 1680</w:t>
      </w:r>
    </w:p>
    <w:p w:rsidR="00080BE2" w:rsidRPr="005B7161" w:rsidRDefault="00080BE2" w:rsidP="005B7161">
      <w:pPr>
        <w:spacing w:line="360" w:lineRule="auto"/>
        <w:ind w:firstLine="1134"/>
        <w:jc w:val="both"/>
        <w:rPr>
          <w:sz w:val="28"/>
          <w:szCs w:val="28"/>
        </w:rPr>
      </w:pPr>
      <w:r w:rsidRPr="005B7161">
        <w:rPr>
          <w:sz w:val="28"/>
          <w:szCs w:val="28"/>
        </w:rPr>
        <w:t>3.Налогооблагаемая прибыль Пн, тыс.р.:</w:t>
      </w:r>
    </w:p>
    <w:p w:rsidR="00080BE2" w:rsidRPr="005B7161" w:rsidRDefault="00080BE2" w:rsidP="005B7161">
      <w:pPr>
        <w:spacing w:line="360" w:lineRule="auto"/>
        <w:ind w:firstLine="1134"/>
        <w:jc w:val="both"/>
        <w:rPr>
          <w:sz w:val="28"/>
          <w:szCs w:val="28"/>
        </w:rPr>
      </w:pPr>
      <w:r w:rsidRPr="005B7161">
        <w:rPr>
          <w:sz w:val="28"/>
          <w:szCs w:val="28"/>
        </w:rPr>
        <w:t>Пн = ВР – ТР – АО, где ВР – выручка от реализации, т.р.</w:t>
      </w:r>
    </w:p>
    <w:p w:rsidR="00080BE2" w:rsidRPr="005B7161" w:rsidRDefault="00080BE2" w:rsidP="005B7161">
      <w:pPr>
        <w:spacing w:line="360" w:lineRule="auto"/>
        <w:ind w:firstLine="1134"/>
        <w:jc w:val="both"/>
        <w:rPr>
          <w:sz w:val="28"/>
          <w:szCs w:val="28"/>
        </w:rPr>
      </w:pPr>
      <w:r w:rsidRPr="005B7161">
        <w:rPr>
          <w:sz w:val="28"/>
          <w:szCs w:val="28"/>
        </w:rPr>
        <w:t>1 год = 7200 – 3300 – 1680 = 2220</w:t>
      </w:r>
    </w:p>
    <w:p w:rsidR="00080BE2" w:rsidRPr="005B7161" w:rsidRDefault="00080BE2" w:rsidP="005B7161">
      <w:pPr>
        <w:spacing w:line="360" w:lineRule="auto"/>
        <w:ind w:firstLine="1134"/>
        <w:jc w:val="both"/>
        <w:rPr>
          <w:sz w:val="28"/>
          <w:szCs w:val="28"/>
        </w:rPr>
      </w:pPr>
      <w:r w:rsidRPr="005B7161">
        <w:rPr>
          <w:sz w:val="28"/>
          <w:szCs w:val="28"/>
        </w:rPr>
        <w:t>2 год = 7700 – 3500 – 1680 = 2520</w:t>
      </w:r>
    </w:p>
    <w:p w:rsidR="00080BE2" w:rsidRPr="005B7161" w:rsidRDefault="00080BE2" w:rsidP="005B7161">
      <w:pPr>
        <w:spacing w:line="360" w:lineRule="auto"/>
        <w:ind w:firstLine="1134"/>
        <w:jc w:val="both"/>
        <w:rPr>
          <w:sz w:val="28"/>
          <w:szCs w:val="28"/>
        </w:rPr>
      </w:pPr>
      <w:r w:rsidRPr="005B7161">
        <w:rPr>
          <w:sz w:val="28"/>
          <w:szCs w:val="28"/>
        </w:rPr>
        <w:t>3 год = 8500 – 3700 – 1680 = 3120</w:t>
      </w:r>
    </w:p>
    <w:p w:rsidR="00080BE2" w:rsidRPr="005B7161" w:rsidRDefault="00080BE2" w:rsidP="005B7161">
      <w:pPr>
        <w:spacing w:line="360" w:lineRule="auto"/>
        <w:ind w:firstLine="1134"/>
        <w:jc w:val="both"/>
        <w:rPr>
          <w:sz w:val="28"/>
          <w:szCs w:val="28"/>
        </w:rPr>
      </w:pPr>
      <w:r w:rsidRPr="005B7161">
        <w:rPr>
          <w:sz w:val="28"/>
          <w:szCs w:val="28"/>
        </w:rPr>
        <w:t>4 год = 8800 – 3900 – 1680 = 3220</w:t>
      </w:r>
    </w:p>
    <w:p w:rsidR="00080BE2" w:rsidRPr="005B7161" w:rsidRDefault="00080BE2" w:rsidP="005B7161">
      <w:pPr>
        <w:spacing w:line="360" w:lineRule="auto"/>
        <w:ind w:firstLine="1134"/>
        <w:jc w:val="both"/>
        <w:rPr>
          <w:sz w:val="28"/>
          <w:szCs w:val="28"/>
        </w:rPr>
      </w:pPr>
      <w:r w:rsidRPr="005B7161">
        <w:rPr>
          <w:sz w:val="28"/>
          <w:szCs w:val="28"/>
        </w:rPr>
        <w:t>5 год = 9400 – 4100 – 1680 = 3620</w:t>
      </w:r>
    </w:p>
    <w:p w:rsidR="00080BE2" w:rsidRPr="005B7161" w:rsidRDefault="00080BE2" w:rsidP="005B7161">
      <w:pPr>
        <w:spacing w:line="360" w:lineRule="auto"/>
        <w:ind w:firstLine="1134"/>
        <w:jc w:val="both"/>
        <w:rPr>
          <w:sz w:val="28"/>
          <w:szCs w:val="28"/>
        </w:rPr>
      </w:pPr>
      <w:r w:rsidRPr="005B7161">
        <w:rPr>
          <w:sz w:val="28"/>
          <w:szCs w:val="28"/>
        </w:rPr>
        <w:t>4.Сумма налога на прибыль, тыс.р.:</w:t>
      </w:r>
    </w:p>
    <w:p w:rsidR="00080BE2" w:rsidRPr="005B7161" w:rsidRDefault="00080BE2" w:rsidP="005B7161">
      <w:pPr>
        <w:spacing w:line="360" w:lineRule="auto"/>
        <w:ind w:firstLine="1134"/>
        <w:jc w:val="both"/>
        <w:rPr>
          <w:sz w:val="28"/>
          <w:szCs w:val="28"/>
        </w:rPr>
      </w:pPr>
      <w:r w:rsidRPr="005B7161">
        <w:rPr>
          <w:sz w:val="28"/>
          <w:szCs w:val="28"/>
        </w:rPr>
        <w:t>1 год = 2220 х 0,24 = 532,8</w:t>
      </w:r>
    </w:p>
    <w:p w:rsidR="00080BE2" w:rsidRPr="005B7161" w:rsidRDefault="00080BE2" w:rsidP="005B7161">
      <w:pPr>
        <w:spacing w:line="360" w:lineRule="auto"/>
        <w:ind w:firstLine="1134"/>
        <w:jc w:val="both"/>
        <w:rPr>
          <w:sz w:val="28"/>
          <w:szCs w:val="28"/>
        </w:rPr>
      </w:pPr>
      <w:r w:rsidRPr="005B7161">
        <w:rPr>
          <w:sz w:val="28"/>
          <w:szCs w:val="28"/>
        </w:rPr>
        <w:t>2 год = 2520 х 0,24 = 604,8</w:t>
      </w:r>
    </w:p>
    <w:p w:rsidR="00080BE2" w:rsidRPr="005B7161" w:rsidRDefault="00080BE2" w:rsidP="005B7161">
      <w:pPr>
        <w:spacing w:line="360" w:lineRule="auto"/>
        <w:ind w:firstLine="1134"/>
        <w:jc w:val="both"/>
        <w:rPr>
          <w:sz w:val="28"/>
          <w:szCs w:val="28"/>
        </w:rPr>
      </w:pPr>
      <w:r w:rsidRPr="005B7161">
        <w:rPr>
          <w:sz w:val="28"/>
          <w:szCs w:val="28"/>
        </w:rPr>
        <w:t>3 год = 3120 х 0,24 = 748,8</w:t>
      </w:r>
    </w:p>
    <w:p w:rsidR="00080BE2" w:rsidRPr="005B7161" w:rsidRDefault="00080BE2" w:rsidP="005B7161">
      <w:pPr>
        <w:spacing w:line="360" w:lineRule="auto"/>
        <w:ind w:firstLine="1134"/>
        <w:jc w:val="both"/>
        <w:rPr>
          <w:sz w:val="28"/>
          <w:szCs w:val="28"/>
        </w:rPr>
      </w:pPr>
      <w:r w:rsidRPr="005B7161">
        <w:rPr>
          <w:sz w:val="28"/>
          <w:szCs w:val="28"/>
        </w:rPr>
        <w:t>4 год = 3220 х 0,24 = 772,8</w:t>
      </w:r>
    </w:p>
    <w:p w:rsidR="00080BE2" w:rsidRPr="005B7161" w:rsidRDefault="00080BE2" w:rsidP="005B7161">
      <w:pPr>
        <w:spacing w:line="360" w:lineRule="auto"/>
        <w:ind w:firstLine="1134"/>
        <w:jc w:val="both"/>
        <w:rPr>
          <w:sz w:val="28"/>
          <w:szCs w:val="28"/>
        </w:rPr>
      </w:pPr>
      <w:r w:rsidRPr="005B7161">
        <w:rPr>
          <w:sz w:val="28"/>
          <w:szCs w:val="28"/>
        </w:rPr>
        <w:t>5 год = 3620 х 0,24 = 868,8</w:t>
      </w:r>
    </w:p>
    <w:p w:rsidR="00080BE2" w:rsidRPr="005B7161" w:rsidRDefault="00080BE2" w:rsidP="005B7161">
      <w:pPr>
        <w:spacing w:line="360" w:lineRule="auto"/>
        <w:ind w:firstLine="1134"/>
        <w:jc w:val="both"/>
        <w:rPr>
          <w:sz w:val="28"/>
          <w:szCs w:val="28"/>
        </w:rPr>
      </w:pPr>
      <w:r w:rsidRPr="005B7161">
        <w:rPr>
          <w:sz w:val="28"/>
          <w:szCs w:val="28"/>
        </w:rPr>
        <w:t>5. Чистая прибыль, тыс.р.:</w:t>
      </w:r>
    </w:p>
    <w:p w:rsidR="00080BE2" w:rsidRPr="005B7161" w:rsidRDefault="00080BE2" w:rsidP="005B7161">
      <w:pPr>
        <w:spacing w:line="360" w:lineRule="auto"/>
        <w:ind w:firstLine="1134"/>
        <w:jc w:val="both"/>
        <w:rPr>
          <w:sz w:val="28"/>
          <w:szCs w:val="28"/>
        </w:rPr>
      </w:pPr>
      <w:r w:rsidRPr="005B7161">
        <w:rPr>
          <w:sz w:val="28"/>
          <w:szCs w:val="28"/>
        </w:rPr>
        <w:t>1 год = 2220 -  532,8 = 1687,2</w:t>
      </w:r>
    </w:p>
    <w:p w:rsidR="00080BE2" w:rsidRPr="005B7161" w:rsidRDefault="00080BE2" w:rsidP="005B7161">
      <w:pPr>
        <w:spacing w:line="360" w:lineRule="auto"/>
        <w:ind w:firstLine="1134"/>
        <w:jc w:val="both"/>
        <w:rPr>
          <w:sz w:val="28"/>
          <w:szCs w:val="28"/>
        </w:rPr>
      </w:pPr>
      <w:r w:rsidRPr="005B7161">
        <w:rPr>
          <w:sz w:val="28"/>
          <w:szCs w:val="28"/>
        </w:rPr>
        <w:t>2 год = 2520 – 604,8 = 1915,2</w:t>
      </w:r>
    </w:p>
    <w:p w:rsidR="00080BE2" w:rsidRPr="005B7161" w:rsidRDefault="00080BE2" w:rsidP="005B7161">
      <w:pPr>
        <w:spacing w:line="360" w:lineRule="auto"/>
        <w:ind w:firstLine="1134"/>
        <w:jc w:val="both"/>
        <w:rPr>
          <w:sz w:val="28"/>
          <w:szCs w:val="28"/>
        </w:rPr>
      </w:pPr>
      <w:r w:rsidRPr="005B7161">
        <w:rPr>
          <w:sz w:val="28"/>
          <w:szCs w:val="28"/>
        </w:rPr>
        <w:t>3 год = 3120 – 748,8 = 2371,2</w:t>
      </w:r>
    </w:p>
    <w:p w:rsidR="00080BE2" w:rsidRPr="005B7161" w:rsidRDefault="00080BE2" w:rsidP="005B7161">
      <w:pPr>
        <w:spacing w:line="360" w:lineRule="auto"/>
        <w:ind w:firstLine="1134"/>
        <w:jc w:val="both"/>
        <w:rPr>
          <w:sz w:val="28"/>
          <w:szCs w:val="28"/>
        </w:rPr>
      </w:pPr>
      <w:r w:rsidRPr="005B7161">
        <w:rPr>
          <w:sz w:val="28"/>
          <w:szCs w:val="28"/>
        </w:rPr>
        <w:t>4 год = 3220 – 772,8 = 2447,2</w:t>
      </w:r>
    </w:p>
    <w:p w:rsidR="00080BE2" w:rsidRPr="005B7161" w:rsidRDefault="00080BE2" w:rsidP="005B7161">
      <w:pPr>
        <w:spacing w:line="360" w:lineRule="auto"/>
        <w:ind w:firstLine="1134"/>
        <w:jc w:val="both"/>
        <w:rPr>
          <w:sz w:val="28"/>
          <w:szCs w:val="28"/>
        </w:rPr>
      </w:pPr>
      <w:r w:rsidRPr="005B7161">
        <w:rPr>
          <w:sz w:val="28"/>
          <w:szCs w:val="28"/>
        </w:rPr>
        <w:t>5 год = 3620 – 868,8 = 2751,2</w:t>
      </w:r>
    </w:p>
    <w:p w:rsidR="00080BE2" w:rsidRPr="005B7161" w:rsidRDefault="00080BE2" w:rsidP="005B7161">
      <w:pPr>
        <w:spacing w:line="360" w:lineRule="auto"/>
        <w:ind w:firstLine="1134"/>
        <w:jc w:val="both"/>
        <w:rPr>
          <w:sz w:val="28"/>
          <w:szCs w:val="28"/>
        </w:rPr>
      </w:pPr>
      <w:r w:rsidRPr="005B7161">
        <w:rPr>
          <w:sz w:val="28"/>
          <w:szCs w:val="28"/>
        </w:rPr>
        <w:t>6.Чистые денежные поступления, тыс.р.:</w:t>
      </w:r>
    </w:p>
    <w:p w:rsidR="00080BE2" w:rsidRPr="005B7161" w:rsidRDefault="00080BE2" w:rsidP="005B7161">
      <w:pPr>
        <w:spacing w:line="360" w:lineRule="auto"/>
        <w:ind w:firstLine="1134"/>
        <w:jc w:val="both"/>
        <w:rPr>
          <w:sz w:val="28"/>
          <w:szCs w:val="28"/>
        </w:rPr>
      </w:pPr>
      <w:r w:rsidRPr="005B7161">
        <w:rPr>
          <w:sz w:val="28"/>
          <w:szCs w:val="28"/>
          <w:lang w:val="en-US"/>
        </w:rPr>
        <w:t>CF</w:t>
      </w:r>
      <w:r w:rsidRPr="005B7161">
        <w:rPr>
          <w:sz w:val="28"/>
          <w:szCs w:val="28"/>
        </w:rPr>
        <w:t xml:space="preserve"> = Пч + АО, где Пч – чистая прибыль, тыс.р.</w:t>
      </w:r>
    </w:p>
    <w:p w:rsidR="00080BE2" w:rsidRPr="005B7161" w:rsidRDefault="00080BE2" w:rsidP="005B7161">
      <w:pPr>
        <w:spacing w:line="360" w:lineRule="auto"/>
        <w:ind w:firstLine="1134"/>
        <w:jc w:val="both"/>
        <w:rPr>
          <w:sz w:val="28"/>
          <w:szCs w:val="28"/>
        </w:rPr>
      </w:pPr>
      <w:r w:rsidRPr="005B7161">
        <w:rPr>
          <w:sz w:val="28"/>
          <w:szCs w:val="28"/>
        </w:rPr>
        <w:t>1 год = 1687,2 + 1680 = 3367,2</w:t>
      </w:r>
    </w:p>
    <w:p w:rsidR="00080BE2" w:rsidRPr="005B7161" w:rsidRDefault="00080BE2" w:rsidP="005B7161">
      <w:pPr>
        <w:spacing w:line="360" w:lineRule="auto"/>
        <w:ind w:firstLine="1134"/>
        <w:jc w:val="both"/>
        <w:rPr>
          <w:sz w:val="28"/>
          <w:szCs w:val="28"/>
        </w:rPr>
      </w:pPr>
      <w:r w:rsidRPr="005B7161">
        <w:rPr>
          <w:sz w:val="28"/>
          <w:szCs w:val="28"/>
        </w:rPr>
        <w:t>2 год = 1915,2 + 1680 = 3595,2</w:t>
      </w:r>
    </w:p>
    <w:p w:rsidR="00080BE2" w:rsidRPr="005B7161" w:rsidRDefault="00080BE2" w:rsidP="005B7161">
      <w:pPr>
        <w:spacing w:line="360" w:lineRule="auto"/>
        <w:ind w:firstLine="1134"/>
        <w:jc w:val="both"/>
        <w:rPr>
          <w:sz w:val="28"/>
          <w:szCs w:val="28"/>
        </w:rPr>
      </w:pPr>
      <w:r w:rsidRPr="005B7161">
        <w:rPr>
          <w:sz w:val="28"/>
          <w:szCs w:val="28"/>
        </w:rPr>
        <w:t>3 год = 2371,2 + 1680 = 4051,2</w:t>
      </w:r>
    </w:p>
    <w:p w:rsidR="00080BE2" w:rsidRPr="005B7161" w:rsidRDefault="00080BE2" w:rsidP="005B7161">
      <w:pPr>
        <w:spacing w:line="360" w:lineRule="auto"/>
        <w:ind w:firstLine="1134"/>
        <w:jc w:val="both"/>
        <w:rPr>
          <w:sz w:val="28"/>
          <w:szCs w:val="28"/>
        </w:rPr>
      </w:pPr>
      <w:r w:rsidRPr="005B7161">
        <w:rPr>
          <w:sz w:val="28"/>
          <w:szCs w:val="28"/>
        </w:rPr>
        <w:t>4 год = 2447,2 + 1680 = 4127,2</w:t>
      </w:r>
    </w:p>
    <w:p w:rsidR="00080BE2" w:rsidRPr="005B7161" w:rsidRDefault="00080BE2" w:rsidP="005B7161">
      <w:pPr>
        <w:spacing w:line="360" w:lineRule="auto"/>
        <w:ind w:firstLine="1134"/>
        <w:jc w:val="both"/>
        <w:rPr>
          <w:sz w:val="28"/>
          <w:szCs w:val="28"/>
        </w:rPr>
      </w:pPr>
      <w:r w:rsidRPr="005B7161">
        <w:rPr>
          <w:sz w:val="28"/>
          <w:szCs w:val="28"/>
        </w:rPr>
        <w:t>5 год = 2751,2 + 1680 = 4431,2</w:t>
      </w:r>
    </w:p>
    <w:p w:rsidR="00080BE2" w:rsidRPr="005B7161" w:rsidRDefault="00080BE2" w:rsidP="005B7161">
      <w:pPr>
        <w:spacing w:line="360" w:lineRule="auto"/>
        <w:ind w:firstLine="1134"/>
        <w:jc w:val="both"/>
        <w:rPr>
          <w:sz w:val="28"/>
          <w:szCs w:val="28"/>
        </w:rPr>
      </w:pPr>
      <w:r w:rsidRPr="005B7161">
        <w:rPr>
          <w:sz w:val="28"/>
          <w:szCs w:val="28"/>
        </w:rPr>
        <w:t>2) Расчет показателей эффективности инвестиций:</w:t>
      </w:r>
    </w:p>
    <w:p w:rsidR="00080BE2" w:rsidRPr="005B7161" w:rsidRDefault="00080BE2" w:rsidP="005B7161">
      <w:pPr>
        <w:spacing w:line="360" w:lineRule="auto"/>
        <w:ind w:firstLine="1134"/>
        <w:jc w:val="both"/>
        <w:rPr>
          <w:sz w:val="28"/>
          <w:szCs w:val="28"/>
        </w:rPr>
      </w:pPr>
      <w:r w:rsidRPr="005B7161">
        <w:rPr>
          <w:sz w:val="28"/>
          <w:szCs w:val="28"/>
        </w:rPr>
        <w:t>а) Чистый дисконтированный доход (</w:t>
      </w:r>
      <w:r w:rsidRPr="005B7161">
        <w:rPr>
          <w:sz w:val="28"/>
          <w:szCs w:val="28"/>
          <w:lang w:val="en-US"/>
        </w:rPr>
        <w:t>NPV</w:t>
      </w:r>
      <w:r w:rsidRPr="005B7161">
        <w:rPr>
          <w:sz w:val="28"/>
          <w:szCs w:val="28"/>
        </w:rPr>
        <w:t>) - представляет собой дисконтиро-ванный показатель ценности проекта, определяемый как сумма дисконтиро-ванных значений поступлений за вычетом затрат, получаемых в каждом году в течение срока жизни проекта.</w:t>
      </w:r>
    </w:p>
    <w:p w:rsidR="00080BE2" w:rsidRPr="005B7161" w:rsidRDefault="00080BE2" w:rsidP="005B7161">
      <w:pPr>
        <w:spacing w:line="360" w:lineRule="auto"/>
        <w:ind w:firstLine="1134"/>
        <w:jc w:val="both"/>
        <w:rPr>
          <w:sz w:val="28"/>
          <w:szCs w:val="28"/>
        </w:rPr>
      </w:pPr>
      <w:r w:rsidRPr="005B7161">
        <w:rPr>
          <w:sz w:val="28"/>
          <w:szCs w:val="28"/>
        </w:rPr>
        <w:t>Чистый дисконтированный доход может быть вычислен по следующей фор-муле:</w:t>
      </w:r>
    </w:p>
    <w:p w:rsidR="00080BE2" w:rsidRPr="005B7161" w:rsidRDefault="00080BE2" w:rsidP="005B7161">
      <w:pPr>
        <w:spacing w:line="360" w:lineRule="auto"/>
        <w:ind w:firstLine="1134"/>
        <w:jc w:val="both"/>
        <w:rPr>
          <w:sz w:val="28"/>
          <w:szCs w:val="28"/>
        </w:rPr>
      </w:pPr>
      <w:r w:rsidRPr="005B7161">
        <w:rPr>
          <w:position w:val="-28"/>
          <w:sz w:val="28"/>
          <w:szCs w:val="28"/>
        </w:rPr>
        <w:object w:dxaOrig="2220" w:dyaOrig="680">
          <v:shape id="_x0000_i1093" type="#_x0000_t75" style="width:168.75pt;height:48pt" o:ole="">
            <v:imagedata r:id="rId45" o:title=""/>
          </v:shape>
          <o:OLEObject Type="Embed" ProgID="Equation.3" ShapeID="_x0000_i1093" DrawAspect="Content" ObjectID="_1469643959" r:id="rId46"/>
        </w:object>
      </w:r>
    </w:p>
    <w:p w:rsidR="00080BE2" w:rsidRPr="005B7161" w:rsidRDefault="00080BE2" w:rsidP="005B7161">
      <w:pPr>
        <w:spacing w:line="360" w:lineRule="auto"/>
        <w:ind w:firstLine="1134"/>
        <w:jc w:val="both"/>
        <w:rPr>
          <w:sz w:val="28"/>
          <w:szCs w:val="28"/>
        </w:rPr>
      </w:pPr>
      <w:r w:rsidRPr="005B7161">
        <w:rPr>
          <w:sz w:val="28"/>
          <w:szCs w:val="28"/>
        </w:rPr>
        <w:t>Для этого сосчитаем чистый денежный поток:</w:t>
      </w:r>
    </w:p>
    <w:p w:rsidR="00080BE2" w:rsidRPr="005B7161" w:rsidRDefault="00080BE2" w:rsidP="005B7161">
      <w:pPr>
        <w:spacing w:line="360" w:lineRule="auto"/>
        <w:ind w:firstLine="1134"/>
        <w:jc w:val="both"/>
        <w:rPr>
          <w:sz w:val="28"/>
          <w:szCs w:val="28"/>
        </w:rPr>
      </w:pPr>
      <w:r w:rsidRPr="005B7161">
        <w:rPr>
          <w:position w:val="-28"/>
          <w:sz w:val="28"/>
          <w:szCs w:val="28"/>
        </w:rPr>
        <w:object w:dxaOrig="1640" w:dyaOrig="680">
          <v:shape id="_x0000_i1094" type="#_x0000_t75" style="width:124.5pt;height:48pt" o:ole="">
            <v:imagedata r:id="rId47" o:title=""/>
          </v:shape>
          <o:OLEObject Type="Embed" ProgID="Equation.3" ShapeID="_x0000_i1094" DrawAspect="Content" ObjectID="_1469643960" r:id="rId48"/>
        </w:object>
      </w:r>
    </w:p>
    <w:p w:rsidR="00080BE2" w:rsidRPr="005B7161" w:rsidRDefault="00080BE2" w:rsidP="005B7161">
      <w:pPr>
        <w:spacing w:line="360" w:lineRule="auto"/>
        <w:ind w:firstLine="1134"/>
        <w:jc w:val="both"/>
        <w:rPr>
          <w:sz w:val="28"/>
          <w:szCs w:val="28"/>
        </w:rPr>
      </w:pPr>
      <w:r w:rsidRPr="005B7161">
        <w:rPr>
          <w:sz w:val="28"/>
          <w:szCs w:val="28"/>
        </w:rPr>
        <w:t>За 1 год Р</w:t>
      </w:r>
      <w:r w:rsidRPr="005B7161">
        <w:rPr>
          <w:sz w:val="28"/>
          <w:szCs w:val="28"/>
          <w:lang w:val="en-US"/>
        </w:rPr>
        <w:t>V</w:t>
      </w:r>
      <w:r w:rsidRPr="005B7161">
        <w:rPr>
          <w:sz w:val="28"/>
          <w:szCs w:val="28"/>
        </w:rPr>
        <w:t xml:space="preserve"> = 3367,2 / (1 + 0,15)</w:t>
      </w:r>
      <w:r w:rsidRPr="005B7161">
        <w:rPr>
          <w:position w:val="-4"/>
          <w:sz w:val="28"/>
          <w:szCs w:val="28"/>
        </w:rPr>
        <w:object w:dxaOrig="120" w:dyaOrig="300">
          <v:shape id="_x0000_i1095" type="#_x0000_t75" style="width:6pt;height:15pt" o:ole="">
            <v:imagedata r:id="rId49" o:title=""/>
          </v:shape>
          <o:OLEObject Type="Embed" ProgID="Equation.3" ShapeID="_x0000_i1095" DrawAspect="Content" ObjectID="_1469643961" r:id="rId50"/>
        </w:object>
      </w:r>
      <w:r w:rsidRPr="005B7161">
        <w:rPr>
          <w:sz w:val="28"/>
          <w:szCs w:val="28"/>
        </w:rPr>
        <w:t xml:space="preserve"> = 2928</w:t>
      </w:r>
    </w:p>
    <w:p w:rsidR="00080BE2" w:rsidRPr="005B7161" w:rsidRDefault="00080BE2" w:rsidP="005B7161">
      <w:pPr>
        <w:spacing w:line="360" w:lineRule="auto"/>
        <w:ind w:firstLine="1134"/>
        <w:jc w:val="both"/>
        <w:rPr>
          <w:sz w:val="28"/>
          <w:szCs w:val="28"/>
        </w:rPr>
      </w:pPr>
      <w:r w:rsidRPr="005B7161">
        <w:rPr>
          <w:sz w:val="28"/>
          <w:szCs w:val="28"/>
        </w:rPr>
        <w:t>За 2 год Р</w:t>
      </w:r>
      <w:r w:rsidRPr="005B7161">
        <w:rPr>
          <w:sz w:val="28"/>
          <w:szCs w:val="28"/>
          <w:lang w:val="en-US"/>
        </w:rPr>
        <w:t>V</w:t>
      </w:r>
      <w:r w:rsidRPr="005B7161">
        <w:rPr>
          <w:sz w:val="28"/>
          <w:szCs w:val="28"/>
        </w:rPr>
        <w:t xml:space="preserve"> = 3595,2 / 1,15 </w:t>
      </w:r>
      <w:r w:rsidRPr="005B7161">
        <w:rPr>
          <w:position w:val="-4"/>
          <w:sz w:val="28"/>
          <w:szCs w:val="28"/>
        </w:rPr>
        <w:object w:dxaOrig="160" w:dyaOrig="300">
          <v:shape id="_x0000_i1096" type="#_x0000_t75" style="width:8.25pt;height:15pt" o:ole="">
            <v:imagedata r:id="rId51" o:title=""/>
          </v:shape>
          <o:OLEObject Type="Embed" ProgID="Equation.3" ShapeID="_x0000_i1096" DrawAspect="Content" ObjectID="_1469643962" r:id="rId52"/>
        </w:object>
      </w:r>
      <w:r w:rsidRPr="005B7161">
        <w:rPr>
          <w:sz w:val="28"/>
          <w:szCs w:val="28"/>
        </w:rPr>
        <w:t>= 2718,49</w:t>
      </w:r>
    </w:p>
    <w:p w:rsidR="00080BE2" w:rsidRPr="005B7161" w:rsidRDefault="00080BE2" w:rsidP="005B7161">
      <w:pPr>
        <w:spacing w:line="360" w:lineRule="auto"/>
        <w:ind w:firstLine="1134"/>
        <w:jc w:val="both"/>
        <w:rPr>
          <w:sz w:val="28"/>
          <w:szCs w:val="28"/>
        </w:rPr>
      </w:pPr>
      <w:r w:rsidRPr="005B7161">
        <w:rPr>
          <w:sz w:val="28"/>
          <w:szCs w:val="28"/>
        </w:rPr>
        <w:t xml:space="preserve">За 3 год </w:t>
      </w:r>
      <w:r w:rsidRPr="005B7161">
        <w:rPr>
          <w:sz w:val="28"/>
          <w:szCs w:val="28"/>
          <w:lang w:val="en-US"/>
        </w:rPr>
        <w:t>PV</w:t>
      </w:r>
      <w:r w:rsidRPr="005B7161">
        <w:rPr>
          <w:sz w:val="28"/>
          <w:szCs w:val="28"/>
        </w:rPr>
        <w:t xml:space="preserve"> = 4051,2 / 1,15 </w:t>
      </w:r>
      <w:r w:rsidRPr="005B7161">
        <w:rPr>
          <w:position w:val="-4"/>
          <w:sz w:val="28"/>
          <w:szCs w:val="28"/>
        </w:rPr>
        <w:object w:dxaOrig="139" w:dyaOrig="300">
          <v:shape id="_x0000_i1097" type="#_x0000_t75" style="width:6.75pt;height:15pt" o:ole="">
            <v:imagedata r:id="rId53" o:title=""/>
          </v:shape>
          <o:OLEObject Type="Embed" ProgID="Equation.3" ShapeID="_x0000_i1097" DrawAspect="Content" ObjectID="_1469643963" r:id="rId54"/>
        </w:object>
      </w:r>
      <w:r w:rsidRPr="005B7161">
        <w:rPr>
          <w:sz w:val="28"/>
          <w:szCs w:val="28"/>
        </w:rPr>
        <w:t>= 2663,73</w:t>
      </w:r>
    </w:p>
    <w:p w:rsidR="00080BE2" w:rsidRPr="005B7161" w:rsidRDefault="00080BE2" w:rsidP="005B7161">
      <w:pPr>
        <w:spacing w:line="360" w:lineRule="auto"/>
        <w:ind w:firstLine="1134"/>
        <w:jc w:val="both"/>
        <w:rPr>
          <w:sz w:val="28"/>
          <w:szCs w:val="28"/>
        </w:rPr>
      </w:pPr>
      <w:r w:rsidRPr="005B7161">
        <w:rPr>
          <w:sz w:val="28"/>
          <w:szCs w:val="28"/>
        </w:rPr>
        <w:t xml:space="preserve">За 4 год </w:t>
      </w:r>
      <w:r w:rsidRPr="005B7161">
        <w:rPr>
          <w:sz w:val="28"/>
          <w:szCs w:val="28"/>
          <w:lang w:val="en-US"/>
        </w:rPr>
        <w:t>PV</w:t>
      </w:r>
      <w:r w:rsidRPr="005B7161">
        <w:rPr>
          <w:sz w:val="28"/>
          <w:szCs w:val="28"/>
        </w:rPr>
        <w:t xml:space="preserve"> = 4127,2 / 1,15 </w:t>
      </w:r>
      <w:r w:rsidRPr="005B7161">
        <w:rPr>
          <w:position w:val="-4"/>
          <w:sz w:val="28"/>
          <w:szCs w:val="28"/>
        </w:rPr>
        <w:object w:dxaOrig="160" w:dyaOrig="300">
          <v:shape id="_x0000_i1098" type="#_x0000_t75" style="width:8.25pt;height:15pt" o:ole="">
            <v:imagedata r:id="rId55" o:title=""/>
          </v:shape>
          <o:OLEObject Type="Embed" ProgID="Equation.3" ShapeID="_x0000_i1098" DrawAspect="Content" ObjectID="_1469643964" r:id="rId56"/>
        </w:object>
      </w:r>
      <w:r w:rsidRPr="005B7161">
        <w:rPr>
          <w:sz w:val="28"/>
          <w:szCs w:val="28"/>
        </w:rPr>
        <w:t>= 2359,74</w:t>
      </w:r>
    </w:p>
    <w:p w:rsidR="00080BE2" w:rsidRPr="005B7161" w:rsidRDefault="00080BE2" w:rsidP="005B7161">
      <w:pPr>
        <w:spacing w:line="360" w:lineRule="auto"/>
        <w:ind w:firstLine="1134"/>
        <w:jc w:val="both"/>
        <w:rPr>
          <w:sz w:val="28"/>
          <w:szCs w:val="28"/>
        </w:rPr>
      </w:pPr>
      <w:r w:rsidRPr="005B7161">
        <w:rPr>
          <w:sz w:val="28"/>
          <w:szCs w:val="28"/>
        </w:rPr>
        <w:t xml:space="preserve">За 5 год </w:t>
      </w:r>
      <w:r w:rsidRPr="005B7161">
        <w:rPr>
          <w:sz w:val="28"/>
          <w:szCs w:val="28"/>
          <w:lang w:val="en-US"/>
        </w:rPr>
        <w:t>PV</w:t>
      </w:r>
      <w:r w:rsidRPr="005B7161">
        <w:rPr>
          <w:sz w:val="28"/>
          <w:szCs w:val="28"/>
        </w:rPr>
        <w:t xml:space="preserve"> = 4431,2 / 1,15 </w:t>
      </w:r>
      <w:r w:rsidRPr="005B7161">
        <w:rPr>
          <w:position w:val="-4"/>
          <w:sz w:val="28"/>
          <w:szCs w:val="28"/>
        </w:rPr>
        <w:object w:dxaOrig="139" w:dyaOrig="300">
          <v:shape id="_x0000_i1099" type="#_x0000_t75" style="width:6.75pt;height:15pt" o:ole="">
            <v:imagedata r:id="rId57" o:title=""/>
          </v:shape>
          <o:OLEObject Type="Embed" ProgID="Equation.3" ShapeID="_x0000_i1099" DrawAspect="Content" ObjectID="_1469643965" r:id="rId58"/>
        </w:object>
      </w:r>
      <w:r w:rsidRPr="005B7161">
        <w:rPr>
          <w:sz w:val="28"/>
          <w:szCs w:val="28"/>
        </w:rPr>
        <w:t>= 2203,09</w:t>
      </w:r>
    </w:p>
    <w:p w:rsidR="00080BE2" w:rsidRPr="005B7161" w:rsidRDefault="00080BE2" w:rsidP="005B7161">
      <w:pPr>
        <w:spacing w:line="360" w:lineRule="auto"/>
        <w:ind w:firstLine="1134"/>
        <w:jc w:val="both"/>
        <w:rPr>
          <w:sz w:val="28"/>
          <w:szCs w:val="28"/>
        </w:rPr>
      </w:pPr>
      <w:r w:rsidRPr="005B7161">
        <w:rPr>
          <w:sz w:val="28"/>
          <w:szCs w:val="28"/>
        </w:rPr>
        <w:t xml:space="preserve">∑ </w:t>
      </w:r>
      <w:r w:rsidRPr="005B7161">
        <w:rPr>
          <w:sz w:val="28"/>
          <w:szCs w:val="28"/>
          <w:lang w:val="en-US"/>
        </w:rPr>
        <w:t>PV</w:t>
      </w:r>
      <w:r w:rsidRPr="005B7161">
        <w:rPr>
          <w:sz w:val="28"/>
          <w:szCs w:val="28"/>
        </w:rPr>
        <w:t xml:space="preserve"> = </w:t>
      </w:r>
      <w:r w:rsidRPr="005B7161">
        <w:rPr>
          <w:position w:val="-10"/>
          <w:sz w:val="28"/>
          <w:szCs w:val="28"/>
        </w:rPr>
        <w:object w:dxaOrig="180" w:dyaOrig="340">
          <v:shape id="_x0000_i1100" type="#_x0000_t75" style="width:9pt;height:17.25pt" o:ole="">
            <v:imagedata r:id="rId59" o:title=""/>
          </v:shape>
          <o:OLEObject Type="Embed" ProgID="Equation.3" ShapeID="_x0000_i1100" DrawAspect="Content" ObjectID="_1469643966" r:id="rId60"/>
        </w:object>
      </w:r>
      <w:r w:rsidRPr="005B7161">
        <w:rPr>
          <w:sz w:val="28"/>
          <w:szCs w:val="28"/>
        </w:rPr>
        <w:t>2928 + 2718,49 + 2663,73 + 2359,74 + 2203,09 = 12873,05</w:t>
      </w:r>
    </w:p>
    <w:p w:rsidR="00080BE2" w:rsidRPr="005B7161" w:rsidRDefault="00080BE2" w:rsidP="005B7161">
      <w:pPr>
        <w:spacing w:line="360" w:lineRule="auto"/>
        <w:ind w:firstLine="1134"/>
        <w:jc w:val="both"/>
        <w:rPr>
          <w:sz w:val="28"/>
          <w:szCs w:val="28"/>
        </w:rPr>
      </w:pPr>
      <w:r w:rsidRPr="005B7161">
        <w:rPr>
          <w:sz w:val="28"/>
          <w:szCs w:val="28"/>
          <w:lang w:val="en-US"/>
        </w:rPr>
        <w:t>NPV</w:t>
      </w:r>
      <w:r w:rsidRPr="005B7161">
        <w:rPr>
          <w:sz w:val="28"/>
          <w:szCs w:val="28"/>
        </w:rPr>
        <w:t xml:space="preserve"> = 12873.05 – 12000 = 873,05</w:t>
      </w:r>
    </w:p>
    <w:p w:rsidR="00080BE2" w:rsidRPr="005B7161" w:rsidRDefault="00080BE2" w:rsidP="005B7161">
      <w:pPr>
        <w:spacing w:line="360" w:lineRule="auto"/>
        <w:ind w:firstLine="1134"/>
        <w:jc w:val="both"/>
        <w:rPr>
          <w:sz w:val="28"/>
          <w:szCs w:val="28"/>
        </w:rPr>
      </w:pPr>
      <w:r w:rsidRPr="005B7161">
        <w:rPr>
          <w:sz w:val="28"/>
          <w:szCs w:val="28"/>
        </w:rPr>
        <w:t>б) Индекс рентабельности инвестиций: или индекс доходности (</w:t>
      </w:r>
      <w:r w:rsidRPr="005B7161">
        <w:rPr>
          <w:sz w:val="28"/>
          <w:szCs w:val="28"/>
          <w:lang w:val="en-US"/>
        </w:rPr>
        <w:t>PI</w:t>
      </w:r>
      <w:r>
        <w:rPr>
          <w:sz w:val="28"/>
          <w:szCs w:val="28"/>
        </w:rPr>
        <w:t>) характе</w:t>
      </w:r>
      <w:r w:rsidRPr="005B7161">
        <w:rPr>
          <w:sz w:val="28"/>
          <w:szCs w:val="28"/>
        </w:rPr>
        <w:t>ризует отдачу проекта на вложенные в не</w:t>
      </w:r>
      <w:r>
        <w:rPr>
          <w:sz w:val="28"/>
          <w:szCs w:val="28"/>
        </w:rPr>
        <w:t>го средства. Они могут рассчиты</w:t>
      </w:r>
      <w:r w:rsidRPr="005B7161">
        <w:rPr>
          <w:sz w:val="28"/>
          <w:szCs w:val="28"/>
        </w:rPr>
        <w:t>ваться как для дисконтированных, так и для не дисконтированных денежных потоков.</w:t>
      </w:r>
    </w:p>
    <w:p w:rsidR="00080BE2" w:rsidRPr="005B7161" w:rsidRDefault="00080BE2" w:rsidP="005B7161">
      <w:pPr>
        <w:spacing w:line="360" w:lineRule="auto"/>
        <w:ind w:firstLine="1134"/>
        <w:jc w:val="both"/>
        <w:rPr>
          <w:sz w:val="28"/>
          <w:szCs w:val="28"/>
        </w:rPr>
      </w:pPr>
      <w:r w:rsidRPr="005B7161">
        <w:rPr>
          <w:sz w:val="28"/>
          <w:szCs w:val="28"/>
        </w:rPr>
        <w:tab/>
        <w:t>Формула индекса доходности диско</w:t>
      </w:r>
      <w:r>
        <w:rPr>
          <w:sz w:val="28"/>
          <w:szCs w:val="28"/>
        </w:rPr>
        <w:t>нтированных затрат имеет следую</w:t>
      </w:r>
      <w:r w:rsidRPr="005B7161">
        <w:rPr>
          <w:sz w:val="28"/>
          <w:szCs w:val="28"/>
        </w:rPr>
        <w:t>щий вид:</w:t>
      </w:r>
    </w:p>
    <w:p w:rsidR="00080BE2" w:rsidRPr="005B7161" w:rsidRDefault="00080BE2" w:rsidP="005B7161">
      <w:pPr>
        <w:spacing w:line="360" w:lineRule="auto"/>
        <w:ind w:firstLine="1134"/>
        <w:jc w:val="both"/>
        <w:rPr>
          <w:sz w:val="28"/>
          <w:szCs w:val="28"/>
        </w:rPr>
      </w:pPr>
      <w:r w:rsidRPr="005B7161">
        <w:rPr>
          <w:sz w:val="28"/>
          <w:szCs w:val="28"/>
          <w:lang w:val="en-US"/>
        </w:rPr>
        <w:t>PI</w:t>
      </w:r>
      <w:r w:rsidRPr="005B7161">
        <w:rPr>
          <w:sz w:val="28"/>
          <w:szCs w:val="28"/>
        </w:rPr>
        <w:t xml:space="preserve"> = </w:t>
      </w:r>
      <w:r w:rsidRPr="005B7161">
        <w:rPr>
          <w:sz w:val="28"/>
          <w:szCs w:val="28"/>
          <w:lang w:val="en-US"/>
        </w:rPr>
        <w:t>PV</w:t>
      </w:r>
      <w:r w:rsidRPr="005B7161">
        <w:rPr>
          <w:sz w:val="28"/>
          <w:szCs w:val="28"/>
        </w:rPr>
        <w:t xml:space="preserve"> \  </w:t>
      </w:r>
      <w:r w:rsidRPr="005B7161">
        <w:rPr>
          <w:sz w:val="28"/>
          <w:szCs w:val="28"/>
          <w:lang w:val="en-US"/>
        </w:rPr>
        <w:t>I</w:t>
      </w:r>
      <w:r w:rsidRPr="005B7161">
        <w:rPr>
          <w:sz w:val="22"/>
          <w:szCs w:val="22"/>
        </w:rPr>
        <w:t xml:space="preserve">0 </w:t>
      </w:r>
    </w:p>
    <w:p w:rsidR="00080BE2" w:rsidRPr="005B7161" w:rsidRDefault="00080BE2" w:rsidP="005B7161">
      <w:pPr>
        <w:spacing w:line="360" w:lineRule="auto"/>
        <w:ind w:firstLine="1134"/>
        <w:jc w:val="both"/>
        <w:rPr>
          <w:sz w:val="28"/>
          <w:szCs w:val="28"/>
        </w:rPr>
      </w:pPr>
      <w:r w:rsidRPr="005B7161">
        <w:rPr>
          <w:sz w:val="28"/>
          <w:szCs w:val="28"/>
        </w:rPr>
        <w:t>Значение индекса для эффективных затрат должно быть больше единицы.</w:t>
      </w:r>
    </w:p>
    <w:p w:rsidR="00080BE2" w:rsidRPr="005B7161" w:rsidRDefault="00080BE2" w:rsidP="005B7161">
      <w:pPr>
        <w:spacing w:line="360" w:lineRule="auto"/>
        <w:ind w:firstLine="1134"/>
        <w:jc w:val="both"/>
        <w:rPr>
          <w:sz w:val="28"/>
          <w:szCs w:val="28"/>
        </w:rPr>
      </w:pPr>
      <w:r w:rsidRPr="005B7161">
        <w:rPr>
          <w:sz w:val="28"/>
          <w:szCs w:val="28"/>
          <w:lang w:val="en-US"/>
        </w:rPr>
        <w:t>PI</w:t>
      </w:r>
      <w:r w:rsidRPr="005B7161">
        <w:rPr>
          <w:sz w:val="28"/>
          <w:szCs w:val="28"/>
        </w:rPr>
        <w:t xml:space="preserve"> = 12873,05 / 12000 = 1,07</w:t>
      </w:r>
    </w:p>
    <w:p w:rsidR="00080BE2" w:rsidRPr="005B7161" w:rsidRDefault="00080BE2" w:rsidP="005B7161">
      <w:pPr>
        <w:spacing w:line="360" w:lineRule="auto"/>
        <w:ind w:firstLine="1134"/>
        <w:jc w:val="both"/>
        <w:rPr>
          <w:sz w:val="28"/>
          <w:szCs w:val="28"/>
        </w:rPr>
      </w:pPr>
      <w:r w:rsidRPr="005B7161">
        <w:rPr>
          <w:sz w:val="28"/>
          <w:szCs w:val="28"/>
        </w:rPr>
        <w:t>Значит наш проект эффективен.</w:t>
      </w:r>
    </w:p>
    <w:p w:rsidR="00080BE2" w:rsidRPr="005B7161" w:rsidRDefault="00080BE2" w:rsidP="005B7161">
      <w:pPr>
        <w:spacing w:line="360" w:lineRule="auto"/>
        <w:ind w:firstLine="1134"/>
        <w:jc w:val="both"/>
        <w:rPr>
          <w:sz w:val="28"/>
          <w:szCs w:val="28"/>
        </w:rPr>
      </w:pPr>
      <w:r w:rsidRPr="005B7161">
        <w:rPr>
          <w:sz w:val="28"/>
          <w:szCs w:val="28"/>
        </w:rPr>
        <w:t>в) Внутренняя норма прибыли (доходности), ВНД (</w:t>
      </w:r>
      <w:r w:rsidRPr="005B7161">
        <w:rPr>
          <w:sz w:val="28"/>
          <w:szCs w:val="28"/>
          <w:lang w:val="en-US"/>
        </w:rPr>
        <w:t>IRR</w:t>
      </w:r>
      <w:r>
        <w:rPr>
          <w:sz w:val="28"/>
          <w:szCs w:val="28"/>
        </w:rPr>
        <w:t>) – технически пред</w:t>
      </w:r>
      <w:r w:rsidRPr="005B7161">
        <w:rPr>
          <w:sz w:val="28"/>
          <w:szCs w:val="28"/>
        </w:rPr>
        <w:t xml:space="preserve">ставляет собой ставку дисконтирования, при которой достигается безубыточность проекта, означающая, что </w:t>
      </w:r>
      <w:r>
        <w:rPr>
          <w:sz w:val="28"/>
          <w:szCs w:val="28"/>
        </w:rPr>
        <w:t>чистая дисконтированная величи</w:t>
      </w:r>
      <w:r w:rsidRPr="005B7161">
        <w:rPr>
          <w:sz w:val="28"/>
          <w:szCs w:val="28"/>
        </w:rPr>
        <w:t xml:space="preserve">на потока затрат равна чистой дисконтированной величине потока доходов, т.е. </w:t>
      </w:r>
      <w:r w:rsidRPr="005B7161">
        <w:rPr>
          <w:sz w:val="28"/>
          <w:szCs w:val="28"/>
          <w:lang w:val="en-US"/>
        </w:rPr>
        <w:t>NVP</w:t>
      </w:r>
      <w:r w:rsidRPr="005B7161">
        <w:rPr>
          <w:sz w:val="28"/>
          <w:szCs w:val="28"/>
        </w:rPr>
        <w:t xml:space="preserve"> (</w:t>
      </w:r>
      <w:r w:rsidRPr="005B7161">
        <w:rPr>
          <w:sz w:val="28"/>
          <w:szCs w:val="28"/>
          <w:lang w:val="en-US"/>
        </w:rPr>
        <w:t>r</w:t>
      </w:r>
      <w:r w:rsidRPr="005B7161">
        <w:rPr>
          <w:sz w:val="28"/>
          <w:szCs w:val="28"/>
        </w:rPr>
        <w:t xml:space="preserve"> = </w:t>
      </w:r>
      <w:r w:rsidRPr="005B7161">
        <w:rPr>
          <w:sz w:val="28"/>
          <w:szCs w:val="28"/>
          <w:lang w:val="en-US"/>
        </w:rPr>
        <w:t>IRR</w:t>
      </w:r>
      <w:r w:rsidRPr="005B7161">
        <w:rPr>
          <w:sz w:val="28"/>
          <w:szCs w:val="28"/>
        </w:rPr>
        <w:t>) = 0.</w:t>
      </w:r>
    </w:p>
    <w:p w:rsidR="00080BE2" w:rsidRPr="005B7161" w:rsidRDefault="00080BE2" w:rsidP="005B7161">
      <w:pPr>
        <w:spacing w:line="360" w:lineRule="auto"/>
        <w:ind w:firstLine="1134"/>
        <w:jc w:val="both"/>
        <w:rPr>
          <w:sz w:val="28"/>
          <w:szCs w:val="28"/>
        </w:rPr>
      </w:pPr>
      <w:r w:rsidRPr="005B7161">
        <w:rPr>
          <w:sz w:val="28"/>
          <w:szCs w:val="28"/>
        </w:rPr>
        <w:tab/>
        <w:t xml:space="preserve">Внутренняя норма доходности – это такое положительное число, при котором </w:t>
      </w:r>
      <w:r w:rsidRPr="005B7161">
        <w:rPr>
          <w:sz w:val="28"/>
          <w:szCs w:val="28"/>
          <w:lang w:val="en-US"/>
        </w:rPr>
        <w:t>NVP</w:t>
      </w:r>
      <w:r w:rsidRPr="005B7161">
        <w:rPr>
          <w:sz w:val="28"/>
          <w:szCs w:val="28"/>
        </w:rPr>
        <w:t>:</w:t>
      </w:r>
    </w:p>
    <w:p w:rsidR="00080BE2" w:rsidRPr="005B7161" w:rsidRDefault="00080BE2" w:rsidP="005B7161">
      <w:pPr>
        <w:spacing w:line="360" w:lineRule="auto"/>
        <w:ind w:firstLine="1134"/>
        <w:jc w:val="both"/>
        <w:rPr>
          <w:sz w:val="28"/>
          <w:szCs w:val="28"/>
        </w:rPr>
      </w:pPr>
      <w:r w:rsidRPr="005B7161">
        <w:rPr>
          <w:sz w:val="28"/>
          <w:szCs w:val="28"/>
        </w:rPr>
        <w:t xml:space="preserve">- при </w:t>
      </w:r>
      <w:r w:rsidRPr="005B7161">
        <w:rPr>
          <w:sz w:val="28"/>
          <w:szCs w:val="28"/>
          <w:lang w:val="en-US"/>
        </w:rPr>
        <w:t>r</w:t>
      </w:r>
      <w:r w:rsidRPr="005B7161">
        <w:rPr>
          <w:sz w:val="28"/>
          <w:szCs w:val="28"/>
        </w:rPr>
        <w:t xml:space="preserve"> = </w:t>
      </w:r>
      <w:r w:rsidRPr="005B7161">
        <w:rPr>
          <w:sz w:val="28"/>
          <w:szCs w:val="28"/>
          <w:lang w:val="en-US"/>
        </w:rPr>
        <w:t>IRR</w:t>
      </w:r>
      <w:r w:rsidRPr="005B7161">
        <w:rPr>
          <w:sz w:val="28"/>
          <w:szCs w:val="28"/>
        </w:rPr>
        <w:t xml:space="preserve">  обращается в ноль;</w:t>
      </w:r>
    </w:p>
    <w:p w:rsidR="00080BE2" w:rsidRPr="005B7161" w:rsidRDefault="00080BE2" w:rsidP="005B7161">
      <w:pPr>
        <w:spacing w:line="360" w:lineRule="auto"/>
        <w:ind w:firstLine="1134"/>
        <w:jc w:val="both"/>
        <w:rPr>
          <w:sz w:val="28"/>
          <w:szCs w:val="28"/>
        </w:rPr>
      </w:pPr>
      <w:r w:rsidRPr="005B7161">
        <w:rPr>
          <w:sz w:val="28"/>
          <w:szCs w:val="28"/>
        </w:rPr>
        <w:t xml:space="preserve">- при всех </w:t>
      </w:r>
      <w:r w:rsidRPr="005B7161">
        <w:rPr>
          <w:sz w:val="28"/>
          <w:szCs w:val="28"/>
          <w:lang w:val="en-US"/>
        </w:rPr>
        <w:t>r</w:t>
      </w:r>
      <w:r w:rsidRPr="005B7161">
        <w:rPr>
          <w:sz w:val="28"/>
          <w:szCs w:val="28"/>
        </w:rPr>
        <w:t xml:space="preserve"> &gt; </w:t>
      </w:r>
      <w:r w:rsidRPr="005B7161">
        <w:rPr>
          <w:sz w:val="28"/>
          <w:szCs w:val="28"/>
          <w:lang w:val="en-US"/>
        </w:rPr>
        <w:t>IRR</w:t>
      </w:r>
      <w:r w:rsidRPr="005B7161">
        <w:rPr>
          <w:sz w:val="28"/>
          <w:szCs w:val="28"/>
        </w:rPr>
        <w:t xml:space="preserve">  отрицателен;</w:t>
      </w:r>
    </w:p>
    <w:p w:rsidR="00080BE2" w:rsidRPr="005B7161" w:rsidRDefault="00080BE2" w:rsidP="005B7161">
      <w:pPr>
        <w:spacing w:line="360" w:lineRule="auto"/>
        <w:ind w:firstLine="1134"/>
        <w:jc w:val="both"/>
        <w:rPr>
          <w:sz w:val="28"/>
          <w:szCs w:val="28"/>
        </w:rPr>
      </w:pPr>
      <w:r w:rsidRPr="005B7161">
        <w:rPr>
          <w:sz w:val="28"/>
          <w:szCs w:val="28"/>
        </w:rPr>
        <w:t xml:space="preserve">- при всех </w:t>
      </w:r>
      <w:r w:rsidRPr="005B7161">
        <w:rPr>
          <w:sz w:val="28"/>
          <w:szCs w:val="28"/>
          <w:lang w:val="en-US"/>
        </w:rPr>
        <w:t>r</w:t>
      </w:r>
      <w:r w:rsidRPr="005B7161">
        <w:rPr>
          <w:sz w:val="28"/>
          <w:szCs w:val="28"/>
        </w:rPr>
        <w:t xml:space="preserve"> &lt; </w:t>
      </w:r>
      <w:r w:rsidRPr="005B7161">
        <w:rPr>
          <w:sz w:val="28"/>
          <w:szCs w:val="28"/>
          <w:lang w:val="en-US"/>
        </w:rPr>
        <w:t>IRR</w:t>
      </w:r>
      <w:r w:rsidRPr="005B7161">
        <w:rPr>
          <w:sz w:val="28"/>
          <w:szCs w:val="28"/>
        </w:rPr>
        <w:t xml:space="preserve"> положителен.</w:t>
      </w:r>
    </w:p>
    <w:p w:rsidR="00080BE2" w:rsidRPr="005B7161" w:rsidRDefault="00080BE2" w:rsidP="005B7161">
      <w:pPr>
        <w:spacing w:line="360" w:lineRule="auto"/>
        <w:ind w:firstLine="1134"/>
        <w:jc w:val="both"/>
        <w:rPr>
          <w:sz w:val="28"/>
          <w:szCs w:val="28"/>
        </w:rPr>
      </w:pPr>
      <w:r w:rsidRPr="005B7161">
        <w:rPr>
          <w:sz w:val="28"/>
          <w:szCs w:val="28"/>
        </w:rPr>
        <w:tab/>
        <w:t>Определенная таким образом внутрен</w:t>
      </w:r>
      <w:r>
        <w:rPr>
          <w:sz w:val="28"/>
          <w:szCs w:val="28"/>
        </w:rPr>
        <w:t>няя норма доходности, если толь</w:t>
      </w:r>
      <w:r w:rsidRPr="005B7161">
        <w:rPr>
          <w:sz w:val="28"/>
          <w:szCs w:val="28"/>
        </w:rPr>
        <w:t>ко она существует, всегда единственна.</w:t>
      </w:r>
    </w:p>
    <w:p w:rsidR="00080BE2" w:rsidRPr="005B7161" w:rsidRDefault="00080BE2" w:rsidP="005B7161">
      <w:pPr>
        <w:spacing w:line="360" w:lineRule="auto"/>
        <w:ind w:firstLine="1134"/>
        <w:jc w:val="both"/>
      </w:pPr>
      <w:r w:rsidRPr="005B7161">
        <w:rPr>
          <w:sz w:val="28"/>
          <w:szCs w:val="28"/>
          <w:lang w:val="en-US"/>
        </w:rPr>
        <w:t>IRR</w:t>
      </w:r>
      <w:r w:rsidRPr="005B7161">
        <w:rPr>
          <w:sz w:val="28"/>
          <w:szCs w:val="28"/>
        </w:rPr>
        <w:t xml:space="preserve"> = </w:t>
      </w:r>
      <w:r w:rsidRPr="005B7161">
        <w:rPr>
          <w:position w:val="-10"/>
          <w:sz w:val="28"/>
          <w:szCs w:val="28"/>
          <w:lang w:val="en-US"/>
        </w:rPr>
        <w:object w:dxaOrig="180" w:dyaOrig="340">
          <v:shape id="_x0000_i1101" type="#_x0000_t75" style="width:9pt;height:17.25pt" o:ole="">
            <v:imagedata r:id="rId59" o:title=""/>
          </v:shape>
          <o:OLEObject Type="Embed" ProgID="Equation.3" ShapeID="_x0000_i1101" DrawAspect="Content" ObjectID="_1469643967" r:id="rId61"/>
        </w:object>
      </w:r>
      <w:r w:rsidRPr="005B7161">
        <w:rPr>
          <w:sz w:val="28"/>
          <w:szCs w:val="28"/>
          <w:lang w:val="en-US"/>
        </w:rPr>
        <w:t>r</w:t>
      </w:r>
      <w:r w:rsidRPr="005B7161">
        <w:t xml:space="preserve">1 + </w:t>
      </w:r>
      <w:r w:rsidRPr="005B7161">
        <w:rPr>
          <w:position w:val="-30"/>
          <w:lang w:val="en-US"/>
        </w:rPr>
        <w:object w:dxaOrig="2260" w:dyaOrig="700">
          <v:shape id="_x0000_i1102" type="#_x0000_t75" style="width:113.25pt;height:35.25pt" o:ole="">
            <v:imagedata r:id="rId62" o:title=""/>
          </v:shape>
          <o:OLEObject Type="Embed" ProgID="Equation.3" ShapeID="_x0000_i1102" DrawAspect="Content" ObjectID="_1469643968" r:id="rId63"/>
        </w:object>
      </w:r>
      <w:r w:rsidRPr="005B7161">
        <w:t>,</w:t>
      </w:r>
    </w:p>
    <w:p w:rsidR="00080BE2" w:rsidRPr="005B7161" w:rsidRDefault="00080BE2" w:rsidP="005B7161">
      <w:pPr>
        <w:spacing w:line="360" w:lineRule="auto"/>
        <w:ind w:firstLine="1134"/>
        <w:jc w:val="both"/>
        <w:rPr>
          <w:sz w:val="28"/>
          <w:szCs w:val="28"/>
        </w:rPr>
      </w:pPr>
      <w:r w:rsidRPr="005B7161">
        <w:rPr>
          <w:sz w:val="28"/>
          <w:szCs w:val="28"/>
        </w:rPr>
        <w:t xml:space="preserve">где </w:t>
      </w:r>
      <w:r w:rsidRPr="005B7161">
        <w:rPr>
          <w:sz w:val="28"/>
          <w:szCs w:val="28"/>
          <w:lang w:val="en-US"/>
        </w:rPr>
        <w:t>r</w:t>
      </w:r>
      <w:r w:rsidRPr="005B7161">
        <w:rPr>
          <w:sz w:val="28"/>
          <w:szCs w:val="28"/>
        </w:rPr>
        <w:t>1  - значение табулированного коэфф</w:t>
      </w:r>
      <w:r>
        <w:rPr>
          <w:sz w:val="28"/>
          <w:szCs w:val="28"/>
        </w:rPr>
        <w:t>ициента дисконтирования, миними</w:t>
      </w:r>
      <w:r w:rsidRPr="005B7161">
        <w:rPr>
          <w:sz w:val="28"/>
          <w:szCs w:val="28"/>
        </w:rPr>
        <w:t>зирующее положительное значение показателя;</w:t>
      </w:r>
    </w:p>
    <w:p w:rsidR="00080BE2" w:rsidRPr="005B7161" w:rsidRDefault="00080BE2" w:rsidP="005B7161">
      <w:pPr>
        <w:spacing w:line="360" w:lineRule="auto"/>
        <w:ind w:firstLine="1134"/>
        <w:jc w:val="both"/>
        <w:rPr>
          <w:sz w:val="28"/>
          <w:szCs w:val="28"/>
        </w:rPr>
      </w:pPr>
      <w:r w:rsidRPr="005B7161">
        <w:rPr>
          <w:sz w:val="28"/>
          <w:szCs w:val="28"/>
        </w:rPr>
        <w:t xml:space="preserve">      </w:t>
      </w:r>
      <w:r w:rsidRPr="005B7161">
        <w:rPr>
          <w:sz w:val="28"/>
          <w:szCs w:val="28"/>
          <w:lang w:val="en-US"/>
        </w:rPr>
        <w:t>r</w:t>
      </w:r>
      <w:r w:rsidRPr="005B7161">
        <w:rPr>
          <w:sz w:val="28"/>
          <w:szCs w:val="28"/>
        </w:rPr>
        <w:t>2 - значение табулированного коэффи</w:t>
      </w:r>
      <w:r>
        <w:rPr>
          <w:sz w:val="28"/>
          <w:szCs w:val="28"/>
        </w:rPr>
        <w:t>циента дисконтирования, максими</w:t>
      </w:r>
      <w:r w:rsidRPr="005B7161">
        <w:rPr>
          <w:sz w:val="28"/>
          <w:szCs w:val="28"/>
        </w:rPr>
        <w:t xml:space="preserve">зирующее отрицательное значение показателя </w:t>
      </w:r>
      <w:r w:rsidRPr="005B7161">
        <w:rPr>
          <w:sz w:val="28"/>
          <w:szCs w:val="28"/>
          <w:lang w:val="en-US"/>
        </w:rPr>
        <w:t>NVP</w:t>
      </w:r>
      <w:r w:rsidRPr="005B7161">
        <w:rPr>
          <w:sz w:val="28"/>
          <w:szCs w:val="28"/>
        </w:rPr>
        <w:t>.</w:t>
      </w:r>
    </w:p>
    <w:p w:rsidR="00080BE2" w:rsidRPr="005B7161" w:rsidRDefault="00080BE2" w:rsidP="005B7161">
      <w:pPr>
        <w:spacing w:line="360" w:lineRule="auto"/>
        <w:ind w:firstLine="1134"/>
        <w:jc w:val="both"/>
        <w:rPr>
          <w:sz w:val="28"/>
          <w:szCs w:val="28"/>
        </w:rPr>
      </w:pPr>
      <w:r w:rsidRPr="005B7161">
        <w:rPr>
          <w:sz w:val="28"/>
          <w:szCs w:val="28"/>
        </w:rPr>
        <w:t>Экономический смысл заключается в следующем: предприятие может принимать любые решения инвестиционно</w:t>
      </w:r>
      <w:r>
        <w:rPr>
          <w:sz w:val="28"/>
          <w:szCs w:val="28"/>
        </w:rPr>
        <w:t>го характера, уровень рентабиль</w:t>
      </w:r>
      <w:r w:rsidRPr="005B7161">
        <w:rPr>
          <w:sz w:val="28"/>
          <w:szCs w:val="28"/>
        </w:rPr>
        <w:t xml:space="preserve">ности которых ниже текущего значения показателя СС (или цены источника средств данного проекта, если он имеет целевой источник). Именно с ним сравнивается показатель </w:t>
      </w:r>
      <w:r w:rsidRPr="005B7161">
        <w:rPr>
          <w:sz w:val="28"/>
          <w:szCs w:val="28"/>
          <w:lang w:val="en-US"/>
        </w:rPr>
        <w:t>IRR</w:t>
      </w:r>
      <w:r w:rsidRPr="005B7161">
        <w:rPr>
          <w:sz w:val="28"/>
          <w:szCs w:val="28"/>
        </w:rPr>
        <w:t>, рассчитанный для конкретного проекта, при этом связь между ними такова:</w:t>
      </w:r>
    </w:p>
    <w:p w:rsidR="00080BE2" w:rsidRPr="005B7161" w:rsidRDefault="00080BE2" w:rsidP="005B7161">
      <w:pPr>
        <w:spacing w:line="360" w:lineRule="auto"/>
        <w:ind w:firstLine="1134"/>
        <w:jc w:val="both"/>
        <w:rPr>
          <w:sz w:val="28"/>
          <w:szCs w:val="28"/>
        </w:rPr>
      </w:pPr>
      <w:r w:rsidRPr="005B7161">
        <w:rPr>
          <w:sz w:val="28"/>
          <w:szCs w:val="28"/>
        </w:rPr>
        <w:t xml:space="preserve">Если </w:t>
      </w:r>
      <w:r w:rsidRPr="005B7161">
        <w:rPr>
          <w:sz w:val="28"/>
          <w:szCs w:val="28"/>
          <w:lang w:val="en-US"/>
        </w:rPr>
        <w:t>IRR</w:t>
      </w:r>
      <w:r w:rsidRPr="005B7161">
        <w:rPr>
          <w:sz w:val="28"/>
          <w:szCs w:val="28"/>
        </w:rPr>
        <w:t xml:space="preserve"> &gt; СС, то проект следует принять;</w:t>
      </w:r>
    </w:p>
    <w:p w:rsidR="00080BE2" w:rsidRPr="005B7161" w:rsidRDefault="00080BE2" w:rsidP="005B7161">
      <w:pPr>
        <w:spacing w:line="360" w:lineRule="auto"/>
        <w:ind w:firstLine="1134"/>
        <w:jc w:val="both"/>
        <w:rPr>
          <w:sz w:val="28"/>
          <w:szCs w:val="28"/>
        </w:rPr>
      </w:pPr>
      <w:r w:rsidRPr="005B7161">
        <w:rPr>
          <w:sz w:val="28"/>
          <w:szCs w:val="28"/>
          <w:lang w:val="en-US"/>
        </w:rPr>
        <w:t>IRR</w:t>
      </w:r>
      <w:r w:rsidRPr="005B7161">
        <w:rPr>
          <w:sz w:val="28"/>
          <w:szCs w:val="28"/>
        </w:rPr>
        <w:t xml:space="preserve"> &lt; СС, го проект следует отвергнуть;</w:t>
      </w:r>
    </w:p>
    <w:p w:rsidR="00080BE2" w:rsidRPr="005B7161" w:rsidRDefault="00080BE2" w:rsidP="005B7161">
      <w:pPr>
        <w:spacing w:line="360" w:lineRule="auto"/>
        <w:ind w:firstLine="1134"/>
        <w:jc w:val="both"/>
        <w:rPr>
          <w:sz w:val="28"/>
          <w:szCs w:val="28"/>
        </w:rPr>
      </w:pPr>
      <w:r w:rsidRPr="005B7161">
        <w:rPr>
          <w:sz w:val="28"/>
          <w:szCs w:val="28"/>
          <w:lang w:val="en-US"/>
        </w:rPr>
        <w:t>IRR</w:t>
      </w:r>
      <w:r w:rsidRPr="005B7161">
        <w:rPr>
          <w:sz w:val="28"/>
          <w:szCs w:val="28"/>
        </w:rPr>
        <w:t xml:space="preserve"> = СС, то проект ни прибыльный, ни убыточный.</w:t>
      </w:r>
    </w:p>
    <w:p w:rsidR="00080BE2" w:rsidRPr="005B7161" w:rsidRDefault="00080BE2" w:rsidP="005B7161">
      <w:pPr>
        <w:spacing w:line="360" w:lineRule="auto"/>
        <w:ind w:firstLine="1134"/>
        <w:jc w:val="both"/>
        <w:rPr>
          <w:sz w:val="28"/>
          <w:szCs w:val="28"/>
        </w:rPr>
      </w:pPr>
      <w:r w:rsidRPr="005B7161">
        <w:rPr>
          <w:sz w:val="28"/>
          <w:szCs w:val="28"/>
        </w:rPr>
        <w:t xml:space="preserve">В нашем случае для расчета </w:t>
      </w:r>
      <w:r w:rsidRPr="005B7161">
        <w:rPr>
          <w:sz w:val="28"/>
          <w:szCs w:val="28"/>
          <w:lang w:val="en-US"/>
        </w:rPr>
        <w:t>IRR</w:t>
      </w:r>
      <w:r w:rsidRPr="005B7161">
        <w:rPr>
          <w:sz w:val="28"/>
          <w:szCs w:val="28"/>
        </w:rPr>
        <w:t xml:space="preserve">, сначала рассчитываем  </w:t>
      </w:r>
      <w:r w:rsidRPr="005B7161">
        <w:rPr>
          <w:sz w:val="28"/>
          <w:szCs w:val="28"/>
          <w:lang w:val="en-US"/>
        </w:rPr>
        <w:t>NVP</w:t>
      </w:r>
      <w:r w:rsidRPr="005B7161">
        <w:rPr>
          <w:sz w:val="28"/>
          <w:szCs w:val="28"/>
        </w:rPr>
        <w:t xml:space="preserve"> при ставке, к примеру 16%, для того, чтобы найти, случай когда этот показатель обра</w:t>
      </w:r>
      <w:r>
        <w:rPr>
          <w:sz w:val="28"/>
          <w:szCs w:val="28"/>
        </w:rPr>
        <w:t>ща</w:t>
      </w:r>
      <w:r w:rsidRPr="005B7161">
        <w:rPr>
          <w:sz w:val="28"/>
          <w:szCs w:val="28"/>
        </w:rPr>
        <w:t xml:space="preserve">ется в ноль. Для этого находим </w:t>
      </w:r>
      <w:r w:rsidRPr="005B7161">
        <w:rPr>
          <w:sz w:val="28"/>
          <w:szCs w:val="28"/>
          <w:lang w:val="en-US"/>
        </w:rPr>
        <w:t>PV</w:t>
      </w:r>
      <w:r w:rsidRPr="005B7161">
        <w:rPr>
          <w:sz w:val="28"/>
          <w:szCs w:val="28"/>
        </w:rPr>
        <w:t xml:space="preserve"> и </w:t>
      </w:r>
      <w:r w:rsidRPr="005B7161">
        <w:rPr>
          <w:sz w:val="28"/>
          <w:szCs w:val="28"/>
          <w:lang w:val="en-US"/>
        </w:rPr>
        <w:t>NVP</w:t>
      </w:r>
      <w:r w:rsidRPr="005B7161">
        <w:rPr>
          <w:sz w:val="28"/>
          <w:szCs w:val="28"/>
        </w:rPr>
        <w:t>.</w:t>
      </w:r>
    </w:p>
    <w:p w:rsidR="00080BE2" w:rsidRPr="005B7161" w:rsidRDefault="00080BE2" w:rsidP="005B7161">
      <w:pPr>
        <w:spacing w:line="360" w:lineRule="auto"/>
        <w:ind w:firstLine="1134"/>
        <w:jc w:val="both"/>
        <w:rPr>
          <w:sz w:val="28"/>
          <w:szCs w:val="28"/>
          <w:lang w:val="en-US"/>
        </w:rPr>
      </w:pPr>
      <w:r w:rsidRPr="005B7161">
        <w:rPr>
          <w:sz w:val="28"/>
          <w:szCs w:val="28"/>
          <w:lang w:val="en-US"/>
        </w:rPr>
        <w:t>PV</w:t>
      </w:r>
      <w:r w:rsidRPr="005B7161">
        <w:rPr>
          <w:lang w:val="en-US"/>
        </w:rPr>
        <w:t>1</w:t>
      </w:r>
      <w:r w:rsidRPr="005B7161">
        <w:rPr>
          <w:sz w:val="28"/>
          <w:szCs w:val="28"/>
          <w:lang w:val="en-US"/>
        </w:rPr>
        <w:t xml:space="preserve"> = 3367,2 / 1,16</w:t>
      </w:r>
      <w:r w:rsidRPr="005B7161">
        <w:rPr>
          <w:position w:val="-4"/>
          <w:sz w:val="28"/>
          <w:szCs w:val="28"/>
        </w:rPr>
        <w:object w:dxaOrig="120" w:dyaOrig="300">
          <v:shape id="_x0000_i1103" type="#_x0000_t75" style="width:6pt;height:15pt" o:ole="">
            <v:imagedata r:id="rId64" o:title=""/>
          </v:shape>
          <o:OLEObject Type="Embed" ProgID="Equation.3" ShapeID="_x0000_i1103" DrawAspect="Content" ObjectID="_1469643969" r:id="rId65"/>
        </w:object>
      </w:r>
      <w:r w:rsidRPr="005B7161">
        <w:rPr>
          <w:sz w:val="28"/>
          <w:szCs w:val="28"/>
          <w:lang w:val="en-US"/>
        </w:rPr>
        <w:t xml:space="preserve"> = 2902,76</w:t>
      </w:r>
    </w:p>
    <w:p w:rsidR="00080BE2" w:rsidRPr="005B7161" w:rsidRDefault="00080BE2" w:rsidP="005B7161">
      <w:pPr>
        <w:spacing w:line="360" w:lineRule="auto"/>
        <w:ind w:firstLine="1134"/>
        <w:jc w:val="both"/>
        <w:rPr>
          <w:sz w:val="28"/>
          <w:szCs w:val="28"/>
          <w:lang w:val="en-US"/>
        </w:rPr>
      </w:pPr>
      <w:r w:rsidRPr="005B7161">
        <w:rPr>
          <w:sz w:val="28"/>
          <w:szCs w:val="28"/>
          <w:lang w:val="en-US"/>
        </w:rPr>
        <w:t>PV</w:t>
      </w:r>
      <w:r w:rsidRPr="005B7161">
        <w:rPr>
          <w:lang w:val="en-US"/>
        </w:rPr>
        <w:t xml:space="preserve">2 </w:t>
      </w:r>
      <w:r w:rsidRPr="005B7161">
        <w:rPr>
          <w:sz w:val="28"/>
          <w:szCs w:val="28"/>
          <w:lang w:val="en-US"/>
        </w:rPr>
        <w:t>= 3595,2 / 1,16</w:t>
      </w:r>
      <w:r w:rsidRPr="005B7161">
        <w:rPr>
          <w:position w:val="-4"/>
          <w:sz w:val="28"/>
          <w:szCs w:val="28"/>
        </w:rPr>
        <w:object w:dxaOrig="160" w:dyaOrig="300">
          <v:shape id="_x0000_i1104" type="#_x0000_t75" style="width:8.25pt;height:15pt" o:ole="">
            <v:imagedata r:id="rId66" o:title=""/>
          </v:shape>
          <o:OLEObject Type="Embed" ProgID="Equation.3" ShapeID="_x0000_i1104" DrawAspect="Content" ObjectID="_1469643970" r:id="rId67"/>
        </w:object>
      </w:r>
      <w:r w:rsidRPr="005B7161">
        <w:rPr>
          <w:lang w:val="en-US"/>
        </w:rPr>
        <w:t xml:space="preserve"> </w:t>
      </w:r>
      <w:r w:rsidRPr="005B7161">
        <w:rPr>
          <w:sz w:val="28"/>
          <w:szCs w:val="28"/>
          <w:lang w:val="en-US"/>
        </w:rPr>
        <w:t>= 2671,82</w:t>
      </w:r>
    </w:p>
    <w:p w:rsidR="00080BE2" w:rsidRPr="005B7161" w:rsidRDefault="00080BE2" w:rsidP="005B7161">
      <w:pPr>
        <w:spacing w:line="360" w:lineRule="auto"/>
        <w:ind w:firstLine="1134"/>
        <w:jc w:val="both"/>
        <w:rPr>
          <w:sz w:val="28"/>
          <w:szCs w:val="28"/>
          <w:lang w:val="en-US"/>
        </w:rPr>
      </w:pPr>
      <w:r w:rsidRPr="005B7161">
        <w:rPr>
          <w:sz w:val="28"/>
          <w:szCs w:val="28"/>
          <w:lang w:val="en-US"/>
        </w:rPr>
        <w:t>PV</w:t>
      </w:r>
      <w:r w:rsidRPr="005B7161">
        <w:rPr>
          <w:lang w:val="en-US"/>
        </w:rPr>
        <w:t xml:space="preserve">3 </w:t>
      </w:r>
      <w:r w:rsidRPr="005B7161">
        <w:rPr>
          <w:sz w:val="28"/>
          <w:szCs w:val="28"/>
          <w:lang w:val="en-US"/>
        </w:rPr>
        <w:t>= 4051,2 / 1,16</w:t>
      </w:r>
      <w:r w:rsidRPr="005B7161">
        <w:rPr>
          <w:position w:val="-4"/>
          <w:sz w:val="28"/>
          <w:szCs w:val="28"/>
          <w:lang w:val="en-US"/>
        </w:rPr>
        <w:object w:dxaOrig="139" w:dyaOrig="300">
          <v:shape id="_x0000_i1105" type="#_x0000_t75" style="width:6.75pt;height:15pt" o:ole="">
            <v:imagedata r:id="rId68" o:title=""/>
          </v:shape>
          <o:OLEObject Type="Embed" ProgID="Equation.3" ShapeID="_x0000_i1105" DrawAspect="Content" ObjectID="_1469643971" r:id="rId69"/>
        </w:object>
      </w:r>
      <w:r w:rsidRPr="005B7161">
        <w:rPr>
          <w:sz w:val="28"/>
          <w:szCs w:val="28"/>
          <w:lang w:val="en-US"/>
        </w:rPr>
        <w:t xml:space="preserve"> = 2595,43</w:t>
      </w:r>
    </w:p>
    <w:p w:rsidR="00080BE2" w:rsidRPr="005B7161" w:rsidRDefault="00080BE2" w:rsidP="005B7161">
      <w:pPr>
        <w:spacing w:line="360" w:lineRule="auto"/>
        <w:ind w:firstLine="1134"/>
        <w:jc w:val="both"/>
        <w:rPr>
          <w:sz w:val="28"/>
          <w:szCs w:val="28"/>
          <w:lang w:val="en-US"/>
        </w:rPr>
      </w:pPr>
      <w:r w:rsidRPr="005B7161">
        <w:rPr>
          <w:sz w:val="28"/>
          <w:szCs w:val="28"/>
          <w:lang w:val="en-US"/>
        </w:rPr>
        <w:t>PV</w:t>
      </w:r>
      <w:r w:rsidRPr="005B7161">
        <w:rPr>
          <w:lang w:val="en-US"/>
        </w:rPr>
        <w:t>4</w:t>
      </w:r>
      <w:r w:rsidRPr="005B7161">
        <w:rPr>
          <w:sz w:val="28"/>
          <w:szCs w:val="28"/>
          <w:lang w:val="en-US"/>
        </w:rPr>
        <w:t xml:space="preserve"> = 4127,2 / 1,16</w:t>
      </w:r>
      <w:r w:rsidRPr="005B7161">
        <w:rPr>
          <w:position w:val="-4"/>
          <w:sz w:val="28"/>
          <w:szCs w:val="28"/>
          <w:lang w:val="en-US"/>
        </w:rPr>
        <w:object w:dxaOrig="160" w:dyaOrig="300">
          <v:shape id="_x0000_i1106" type="#_x0000_t75" style="width:8.25pt;height:15pt" o:ole="">
            <v:imagedata r:id="rId70" o:title=""/>
          </v:shape>
          <o:OLEObject Type="Embed" ProgID="Equation.3" ShapeID="_x0000_i1106" DrawAspect="Content" ObjectID="_1469643972" r:id="rId71"/>
        </w:object>
      </w:r>
      <w:r w:rsidRPr="005B7161">
        <w:rPr>
          <w:sz w:val="28"/>
          <w:szCs w:val="28"/>
          <w:lang w:val="en-US"/>
        </w:rPr>
        <w:t xml:space="preserve"> = 2279,42</w:t>
      </w:r>
    </w:p>
    <w:p w:rsidR="00080BE2" w:rsidRPr="005B7161" w:rsidRDefault="00080BE2" w:rsidP="005B7161">
      <w:pPr>
        <w:spacing w:line="360" w:lineRule="auto"/>
        <w:ind w:firstLine="1134"/>
        <w:jc w:val="both"/>
        <w:rPr>
          <w:sz w:val="28"/>
          <w:szCs w:val="28"/>
          <w:lang w:val="en-US"/>
        </w:rPr>
      </w:pPr>
      <w:r w:rsidRPr="005B7161">
        <w:rPr>
          <w:sz w:val="28"/>
          <w:szCs w:val="28"/>
          <w:lang w:val="en-US"/>
        </w:rPr>
        <w:t>PV</w:t>
      </w:r>
      <w:r w:rsidRPr="005B7161">
        <w:rPr>
          <w:lang w:val="en-US"/>
        </w:rPr>
        <w:t>5</w:t>
      </w:r>
      <w:r w:rsidRPr="005B7161">
        <w:rPr>
          <w:sz w:val="28"/>
          <w:szCs w:val="28"/>
          <w:lang w:val="en-US"/>
        </w:rPr>
        <w:t xml:space="preserve"> = 4431,2 / 1,16</w:t>
      </w:r>
      <w:r w:rsidRPr="005B7161">
        <w:rPr>
          <w:position w:val="-4"/>
          <w:sz w:val="28"/>
          <w:szCs w:val="28"/>
          <w:lang w:val="en-US"/>
        </w:rPr>
        <w:object w:dxaOrig="139" w:dyaOrig="300">
          <v:shape id="_x0000_i1107" type="#_x0000_t75" style="width:6.75pt;height:15pt" o:ole="">
            <v:imagedata r:id="rId72" o:title=""/>
          </v:shape>
          <o:OLEObject Type="Embed" ProgID="Equation.3" ShapeID="_x0000_i1107" DrawAspect="Content" ObjectID="_1469643973" r:id="rId73"/>
        </w:object>
      </w:r>
      <w:r w:rsidRPr="005B7161">
        <w:rPr>
          <w:sz w:val="28"/>
          <w:szCs w:val="28"/>
          <w:lang w:val="en-US"/>
        </w:rPr>
        <w:t xml:space="preserve"> = 1048,92</w:t>
      </w:r>
    </w:p>
    <w:p w:rsidR="00080BE2" w:rsidRPr="005B7161" w:rsidRDefault="00080BE2" w:rsidP="005B7161">
      <w:pPr>
        <w:spacing w:line="360" w:lineRule="auto"/>
        <w:ind w:firstLine="1134"/>
        <w:jc w:val="both"/>
        <w:rPr>
          <w:sz w:val="28"/>
          <w:szCs w:val="28"/>
        </w:rPr>
      </w:pPr>
      <w:r w:rsidRPr="005B7161">
        <w:rPr>
          <w:sz w:val="28"/>
          <w:szCs w:val="28"/>
        </w:rPr>
        <w:t xml:space="preserve">∑ </w:t>
      </w:r>
      <w:r w:rsidRPr="005B7161">
        <w:rPr>
          <w:sz w:val="28"/>
          <w:szCs w:val="28"/>
          <w:lang w:val="en-US"/>
        </w:rPr>
        <w:t>PV</w:t>
      </w:r>
      <w:r w:rsidRPr="005B7161">
        <w:rPr>
          <w:sz w:val="28"/>
          <w:szCs w:val="28"/>
        </w:rPr>
        <w:t xml:space="preserve"> = 2902,76 + 2671,82 + 2595,43 + 2279,42 + 1048,92 = 11498,35</w:t>
      </w:r>
    </w:p>
    <w:p w:rsidR="00080BE2" w:rsidRPr="005B7161" w:rsidRDefault="00080BE2" w:rsidP="005B7161">
      <w:pPr>
        <w:spacing w:line="360" w:lineRule="auto"/>
        <w:ind w:firstLine="1134"/>
        <w:jc w:val="both"/>
        <w:rPr>
          <w:sz w:val="28"/>
          <w:szCs w:val="28"/>
        </w:rPr>
      </w:pPr>
      <w:r w:rsidRPr="005B7161">
        <w:rPr>
          <w:sz w:val="28"/>
          <w:szCs w:val="28"/>
          <w:lang w:val="en-US"/>
        </w:rPr>
        <w:t>NPV</w:t>
      </w:r>
      <w:r w:rsidRPr="005B7161">
        <w:rPr>
          <w:sz w:val="28"/>
          <w:szCs w:val="28"/>
        </w:rPr>
        <w:t xml:space="preserve"> = 11498.35 – 12000 = - 501,65</w:t>
      </w:r>
    </w:p>
    <w:p w:rsidR="00080BE2" w:rsidRPr="005B7161" w:rsidRDefault="00080BE2" w:rsidP="005B7161">
      <w:pPr>
        <w:spacing w:line="360" w:lineRule="auto"/>
        <w:ind w:firstLine="1134"/>
        <w:jc w:val="both"/>
        <w:rPr>
          <w:sz w:val="28"/>
          <w:szCs w:val="28"/>
        </w:rPr>
      </w:pPr>
      <w:r w:rsidRPr="005B7161">
        <w:rPr>
          <w:sz w:val="28"/>
          <w:szCs w:val="28"/>
          <w:lang w:val="en-US"/>
        </w:rPr>
        <w:t>IRR</w:t>
      </w:r>
      <w:r w:rsidRPr="005B7161">
        <w:rPr>
          <w:sz w:val="28"/>
          <w:szCs w:val="28"/>
        </w:rPr>
        <w:t xml:space="preserve"> = </w:t>
      </w:r>
      <w:r w:rsidRPr="005B7161">
        <w:rPr>
          <w:sz w:val="28"/>
          <w:szCs w:val="28"/>
          <w:lang w:val="en-US"/>
        </w:rPr>
        <w:t>r</w:t>
      </w:r>
      <w:r w:rsidRPr="005B7161">
        <w:rPr>
          <w:sz w:val="28"/>
          <w:szCs w:val="28"/>
        </w:rPr>
        <w:t xml:space="preserve">1 + </w:t>
      </w:r>
      <w:r w:rsidRPr="005B7161">
        <w:rPr>
          <w:position w:val="-24"/>
          <w:sz w:val="28"/>
          <w:szCs w:val="28"/>
        </w:rPr>
        <w:object w:dxaOrig="2500" w:dyaOrig="620">
          <v:shape id="_x0000_i1108" type="#_x0000_t75" style="width:125.25pt;height:30.75pt" o:ole="">
            <v:imagedata r:id="rId74" o:title=""/>
          </v:shape>
          <o:OLEObject Type="Embed" ProgID="Equation.3" ShapeID="_x0000_i1108" DrawAspect="Content" ObjectID="_1469643974" r:id="rId75"/>
        </w:object>
      </w:r>
      <w:r w:rsidRPr="005B7161">
        <w:rPr>
          <w:sz w:val="28"/>
          <w:szCs w:val="28"/>
        </w:rPr>
        <w:t xml:space="preserve">= 15 + </w:t>
      </w:r>
      <w:r w:rsidRPr="005B7161">
        <w:rPr>
          <w:position w:val="-28"/>
          <w:sz w:val="28"/>
          <w:szCs w:val="28"/>
        </w:rPr>
        <w:object w:dxaOrig="2560" w:dyaOrig="660">
          <v:shape id="_x0000_i1109" type="#_x0000_t75" style="width:128.25pt;height:33pt" o:ole="">
            <v:imagedata r:id="rId76" o:title=""/>
          </v:shape>
          <o:OLEObject Type="Embed" ProgID="Equation.3" ShapeID="_x0000_i1109" DrawAspect="Content" ObjectID="_1469643975" r:id="rId77"/>
        </w:object>
      </w:r>
      <w:r w:rsidRPr="005B7161">
        <w:rPr>
          <w:sz w:val="28"/>
          <w:szCs w:val="28"/>
        </w:rPr>
        <w:t>= 15,64</w:t>
      </w:r>
    </w:p>
    <w:p w:rsidR="00080BE2" w:rsidRPr="005B7161" w:rsidRDefault="00080BE2" w:rsidP="005B7161">
      <w:pPr>
        <w:spacing w:line="360" w:lineRule="auto"/>
        <w:ind w:firstLine="1134"/>
        <w:jc w:val="both"/>
        <w:rPr>
          <w:sz w:val="28"/>
          <w:szCs w:val="28"/>
        </w:rPr>
      </w:pPr>
      <w:r w:rsidRPr="005B7161">
        <w:rPr>
          <w:sz w:val="28"/>
          <w:szCs w:val="28"/>
        </w:rPr>
        <w:t>г) Срок окупаемости проекта – один из на</w:t>
      </w:r>
      <w:r>
        <w:rPr>
          <w:sz w:val="28"/>
          <w:szCs w:val="28"/>
        </w:rPr>
        <w:t>иболее часто применяемых показа</w:t>
      </w:r>
      <w:r w:rsidRPr="005B7161">
        <w:rPr>
          <w:sz w:val="28"/>
          <w:szCs w:val="28"/>
        </w:rPr>
        <w:t>телей для анализа инвестиционных проектов.</w:t>
      </w:r>
    </w:p>
    <w:p w:rsidR="00080BE2" w:rsidRPr="005B7161" w:rsidRDefault="00080BE2" w:rsidP="005B7161">
      <w:pPr>
        <w:spacing w:line="360" w:lineRule="auto"/>
        <w:ind w:firstLine="1134"/>
        <w:jc w:val="both"/>
        <w:rPr>
          <w:sz w:val="28"/>
          <w:szCs w:val="28"/>
        </w:rPr>
      </w:pPr>
      <w:r w:rsidRPr="005B7161">
        <w:rPr>
          <w:sz w:val="28"/>
          <w:szCs w:val="28"/>
        </w:rPr>
        <w:tab/>
        <w:t>Если не учитывать фактов времени, т.е. когда равные суммы дохода, получаемые в разное время, рассматриваются как равноценные, то показатель срока окупаемости можно определить по формуле:</w:t>
      </w:r>
    </w:p>
    <w:p w:rsidR="00080BE2" w:rsidRPr="005B7161" w:rsidRDefault="00080BE2" w:rsidP="005B7161">
      <w:pPr>
        <w:spacing w:line="360" w:lineRule="auto"/>
        <w:ind w:firstLine="1134"/>
        <w:jc w:val="both"/>
        <w:rPr>
          <w:sz w:val="28"/>
          <w:szCs w:val="28"/>
        </w:rPr>
      </w:pPr>
      <w:r w:rsidRPr="005B7161">
        <w:rPr>
          <w:sz w:val="28"/>
          <w:szCs w:val="28"/>
        </w:rPr>
        <w:t xml:space="preserve">РР = </w:t>
      </w:r>
      <w:r w:rsidRPr="005B7161">
        <w:rPr>
          <w:sz w:val="28"/>
          <w:szCs w:val="28"/>
          <w:lang w:val="en-US"/>
        </w:rPr>
        <w:t>I</w:t>
      </w:r>
      <w:r w:rsidRPr="005B7161">
        <w:t xml:space="preserve">0 </w:t>
      </w:r>
      <w:r w:rsidRPr="005B7161">
        <w:rPr>
          <w:sz w:val="28"/>
          <w:szCs w:val="28"/>
        </w:rPr>
        <w:t xml:space="preserve">/ </w:t>
      </w:r>
      <w:r w:rsidRPr="005B7161">
        <w:rPr>
          <w:sz w:val="28"/>
          <w:szCs w:val="28"/>
          <w:lang w:val="en-US"/>
        </w:rPr>
        <w:t>P</w:t>
      </w:r>
      <w:r w:rsidRPr="005B7161">
        <w:rPr>
          <w:sz w:val="28"/>
          <w:szCs w:val="28"/>
        </w:rPr>
        <w:t>к , где</w:t>
      </w:r>
    </w:p>
    <w:p w:rsidR="00080BE2" w:rsidRPr="005B7161" w:rsidRDefault="00080BE2" w:rsidP="005B7161">
      <w:pPr>
        <w:spacing w:line="360" w:lineRule="auto"/>
        <w:ind w:firstLine="1134"/>
        <w:jc w:val="both"/>
        <w:rPr>
          <w:sz w:val="28"/>
          <w:szCs w:val="28"/>
        </w:rPr>
      </w:pPr>
      <w:r w:rsidRPr="005B7161">
        <w:rPr>
          <w:sz w:val="28"/>
          <w:szCs w:val="28"/>
          <w:lang w:val="en-US"/>
        </w:rPr>
        <w:t>I</w:t>
      </w:r>
      <w:r w:rsidRPr="005B7161">
        <w:t xml:space="preserve">0 – </w:t>
      </w:r>
      <w:r w:rsidRPr="005B7161">
        <w:rPr>
          <w:sz w:val="28"/>
          <w:szCs w:val="28"/>
        </w:rPr>
        <w:t>размер инвестиций;</w:t>
      </w:r>
    </w:p>
    <w:p w:rsidR="00080BE2" w:rsidRPr="005B7161" w:rsidRDefault="00080BE2" w:rsidP="005B7161">
      <w:pPr>
        <w:spacing w:line="360" w:lineRule="auto"/>
        <w:ind w:firstLine="1134"/>
        <w:jc w:val="both"/>
        <w:rPr>
          <w:sz w:val="28"/>
          <w:szCs w:val="28"/>
        </w:rPr>
      </w:pPr>
      <w:r w:rsidRPr="005B7161">
        <w:rPr>
          <w:sz w:val="28"/>
          <w:szCs w:val="28"/>
          <w:lang w:val="en-US"/>
        </w:rPr>
        <w:t>P</w:t>
      </w:r>
      <w:r w:rsidRPr="005B7161">
        <w:rPr>
          <w:sz w:val="28"/>
          <w:szCs w:val="28"/>
        </w:rPr>
        <w:t>к – ежегодный чистый доход.</w:t>
      </w:r>
    </w:p>
    <w:p w:rsidR="00080BE2" w:rsidRPr="005B7161" w:rsidRDefault="00080BE2" w:rsidP="005B7161">
      <w:pPr>
        <w:spacing w:line="360" w:lineRule="auto"/>
        <w:ind w:firstLine="1134"/>
        <w:jc w:val="both"/>
        <w:rPr>
          <w:sz w:val="28"/>
          <w:szCs w:val="28"/>
        </w:rPr>
      </w:pPr>
      <w:r w:rsidRPr="005B7161">
        <w:rPr>
          <w:sz w:val="28"/>
          <w:szCs w:val="28"/>
        </w:rPr>
        <w:t>Если РР ≤  РРн – проект приемлем;</w:t>
      </w:r>
    </w:p>
    <w:p w:rsidR="00080BE2" w:rsidRPr="005B7161" w:rsidRDefault="00080BE2" w:rsidP="005B7161">
      <w:pPr>
        <w:spacing w:line="360" w:lineRule="auto"/>
        <w:ind w:firstLine="1134"/>
        <w:jc w:val="both"/>
        <w:rPr>
          <w:sz w:val="28"/>
          <w:szCs w:val="28"/>
        </w:rPr>
      </w:pPr>
      <w:r w:rsidRPr="005B7161">
        <w:rPr>
          <w:sz w:val="28"/>
          <w:szCs w:val="28"/>
        </w:rPr>
        <w:t>Если РР ≥ РРн – проект не приемлем.</w:t>
      </w:r>
    </w:p>
    <w:p w:rsidR="00080BE2" w:rsidRPr="005B7161" w:rsidRDefault="00080BE2" w:rsidP="005B7161">
      <w:pPr>
        <w:spacing w:line="360" w:lineRule="auto"/>
        <w:ind w:firstLine="1134"/>
        <w:jc w:val="both"/>
        <w:rPr>
          <w:sz w:val="28"/>
          <w:szCs w:val="28"/>
        </w:rPr>
      </w:pPr>
      <w:r w:rsidRPr="005B7161">
        <w:rPr>
          <w:sz w:val="28"/>
          <w:szCs w:val="28"/>
        </w:rPr>
        <w:t>В нашей задаче РР = 12000 / 19572 : 5 = 12000 / 3914,4 = 3,07</w:t>
      </w:r>
    </w:p>
    <w:p w:rsidR="00080BE2" w:rsidRPr="005B7161" w:rsidRDefault="00080BE2" w:rsidP="005B7161">
      <w:pPr>
        <w:spacing w:line="360" w:lineRule="auto"/>
        <w:ind w:firstLine="1134"/>
        <w:jc w:val="both"/>
        <w:rPr>
          <w:sz w:val="28"/>
          <w:szCs w:val="28"/>
        </w:rPr>
      </w:pPr>
      <w:r w:rsidRPr="005B7161">
        <w:rPr>
          <w:sz w:val="28"/>
          <w:szCs w:val="28"/>
        </w:rPr>
        <w:t>РР ≤  РРн , т.е 3,07 &lt; 5 , значит проект приемлем</w:t>
      </w:r>
    </w:p>
    <w:p w:rsidR="00080BE2" w:rsidRPr="005B7161" w:rsidRDefault="00080BE2" w:rsidP="005B7161">
      <w:pPr>
        <w:spacing w:line="360" w:lineRule="auto"/>
        <w:ind w:firstLine="1134"/>
        <w:jc w:val="both"/>
        <w:rPr>
          <w:sz w:val="28"/>
          <w:szCs w:val="28"/>
        </w:rPr>
      </w:pPr>
      <w:r w:rsidRPr="005B7161">
        <w:rPr>
          <w:sz w:val="28"/>
          <w:szCs w:val="28"/>
        </w:rPr>
        <w:t xml:space="preserve">д) Коэффициент эффективности проекта </w:t>
      </w:r>
      <w:r w:rsidRPr="005B7161">
        <w:rPr>
          <w:sz w:val="28"/>
          <w:szCs w:val="28"/>
          <w:lang w:val="en-US"/>
        </w:rPr>
        <w:t>ROI</w:t>
      </w:r>
      <w:r>
        <w:rPr>
          <w:sz w:val="28"/>
          <w:szCs w:val="28"/>
        </w:rPr>
        <w:t xml:space="preserve"> (показатель бухгалтерской рен</w:t>
      </w:r>
      <w:r w:rsidRPr="005B7161">
        <w:rPr>
          <w:sz w:val="28"/>
          <w:szCs w:val="28"/>
        </w:rPr>
        <w:t>табельности инвестиций) – это отношение средней величины дохода предприятия по бухгалтерской отчетности к средней величине инвестиций. Средняя величина инвестиций находится делением исходной суммы вложения на 2, при условии, что по истечении срока реализации проекта все затраты будут списаны. Если допускается наличие остаточной или ликвидационной стоимости ее величина исключается.</w:t>
      </w:r>
    </w:p>
    <w:p w:rsidR="00080BE2" w:rsidRPr="005B7161" w:rsidRDefault="00080BE2" w:rsidP="005B7161">
      <w:pPr>
        <w:spacing w:line="360" w:lineRule="auto"/>
        <w:ind w:firstLine="1134"/>
        <w:jc w:val="both"/>
        <w:rPr>
          <w:sz w:val="28"/>
          <w:szCs w:val="28"/>
        </w:rPr>
      </w:pPr>
      <w:r w:rsidRPr="005B7161">
        <w:rPr>
          <w:sz w:val="28"/>
          <w:szCs w:val="28"/>
          <w:lang w:val="en-US"/>
        </w:rPr>
        <w:t>ROI</w:t>
      </w:r>
      <w:r w:rsidRPr="005B7161">
        <w:rPr>
          <w:sz w:val="28"/>
          <w:szCs w:val="28"/>
        </w:rPr>
        <w:t xml:space="preserve"> или </w:t>
      </w:r>
      <w:r w:rsidRPr="005B7161">
        <w:rPr>
          <w:sz w:val="28"/>
          <w:szCs w:val="28"/>
          <w:lang w:val="en-US"/>
        </w:rPr>
        <w:t>ARR</w:t>
      </w:r>
      <w:r w:rsidRPr="005B7161">
        <w:rPr>
          <w:sz w:val="28"/>
          <w:szCs w:val="28"/>
        </w:rPr>
        <w:t xml:space="preserve"> = П / 0,5 (И – Иост).</w:t>
      </w:r>
    </w:p>
    <w:p w:rsidR="00080BE2" w:rsidRPr="005B7161" w:rsidRDefault="00080BE2" w:rsidP="005B7161">
      <w:pPr>
        <w:spacing w:line="360" w:lineRule="auto"/>
        <w:ind w:firstLine="1134"/>
        <w:jc w:val="both"/>
        <w:rPr>
          <w:sz w:val="28"/>
          <w:szCs w:val="28"/>
        </w:rPr>
      </w:pPr>
      <w:r w:rsidRPr="005B7161">
        <w:rPr>
          <w:sz w:val="28"/>
          <w:szCs w:val="28"/>
        </w:rPr>
        <w:tab/>
        <w:t xml:space="preserve">Если </w:t>
      </w:r>
      <w:r w:rsidRPr="005B7161">
        <w:rPr>
          <w:sz w:val="28"/>
          <w:szCs w:val="28"/>
          <w:lang w:val="en-US"/>
        </w:rPr>
        <w:t>ROI</w:t>
      </w:r>
      <w:r w:rsidRPr="005B7161">
        <w:rPr>
          <w:sz w:val="28"/>
          <w:szCs w:val="28"/>
        </w:rPr>
        <w:t xml:space="preserve"> ≥ </w:t>
      </w:r>
      <w:r w:rsidRPr="005B7161">
        <w:rPr>
          <w:sz w:val="28"/>
          <w:szCs w:val="28"/>
          <w:lang w:val="en-US"/>
        </w:rPr>
        <w:t>R</w:t>
      </w:r>
      <w:r w:rsidRPr="005B7161">
        <w:rPr>
          <w:sz w:val="28"/>
          <w:szCs w:val="28"/>
        </w:rPr>
        <w:t xml:space="preserve">н – проект приемлем; если </w:t>
      </w:r>
      <w:r w:rsidRPr="005B7161">
        <w:rPr>
          <w:sz w:val="28"/>
          <w:szCs w:val="28"/>
          <w:lang w:val="en-US"/>
        </w:rPr>
        <w:t>ROI</w:t>
      </w:r>
      <w:r w:rsidRPr="005B7161">
        <w:rPr>
          <w:sz w:val="28"/>
          <w:szCs w:val="28"/>
        </w:rPr>
        <w:t xml:space="preserve"> &lt; </w:t>
      </w:r>
      <w:r w:rsidRPr="005B7161">
        <w:rPr>
          <w:sz w:val="28"/>
          <w:szCs w:val="28"/>
          <w:lang w:val="en-US"/>
        </w:rPr>
        <w:t>R</w:t>
      </w:r>
      <w:r w:rsidRPr="005B7161">
        <w:rPr>
          <w:sz w:val="28"/>
          <w:szCs w:val="28"/>
        </w:rPr>
        <w:t xml:space="preserve">н – проект неприемлем. </w:t>
      </w:r>
    </w:p>
    <w:p w:rsidR="00080BE2" w:rsidRPr="005B7161" w:rsidRDefault="00080BE2" w:rsidP="005B7161">
      <w:pPr>
        <w:spacing w:line="360" w:lineRule="auto"/>
        <w:ind w:firstLine="1134"/>
        <w:jc w:val="both"/>
        <w:rPr>
          <w:sz w:val="28"/>
          <w:szCs w:val="28"/>
        </w:rPr>
      </w:pPr>
      <w:r w:rsidRPr="005B7161">
        <w:rPr>
          <w:sz w:val="28"/>
          <w:szCs w:val="28"/>
        </w:rPr>
        <w:t xml:space="preserve">В нашем случае </w:t>
      </w:r>
      <w:r w:rsidRPr="005B7161">
        <w:rPr>
          <w:sz w:val="28"/>
          <w:szCs w:val="28"/>
          <w:lang w:val="en-US"/>
        </w:rPr>
        <w:t>ROI</w:t>
      </w:r>
      <w:r w:rsidRPr="005B7161">
        <w:rPr>
          <w:sz w:val="28"/>
          <w:szCs w:val="28"/>
        </w:rPr>
        <w:t xml:space="preserve"> = 3914,4 / 0,5 х (12000 – 0) = 3914,4 / 6000 = 0,65 = 65 %</w:t>
      </w:r>
    </w:p>
    <w:p w:rsidR="00080BE2" w:rsidRPr="005B7161" w:rsidRDefault="00080BE2" w:rsidP="005B7161">
      <w:pPr>
        <w:spacing w:line="360" w:lineRule="auto"/>
        <w:ind w:firstLine="1134"/>
        <w:jc w:val="both"/>
        <w:rPr>
          <w:sz w:val="28"/>
          <w:szCs w:val="28"/>
        </w:rPr>
      </w:pPr>
      <w:r w:rsidRPr="005B7161">
        <w:rPr>
          <w:sz w:val="28"/>
          <w:szCs w:val="28"/>
          <w:lang w:val="en-US"/>
        </w:rPr>
        <w:t>R</w:t>
      </w:r>
      <w:r w:rsidRPr="005B7161">
        <w:rPr>
          <w:sz w:val="28"/>
          <w:szCs w:val="28"/>
        </w:rPr>
        <w:t xml:space="preserve">н= 18%, что означает, что </w:t>
      </w:r>
      <w:r w:rsidRPr="005B7161">
        <w:rPr>
          <w:sz w:val="28"/>
          <w:szCs w:val="28"/>
          <w:lang w:val="en-US"/>
        </w:rPr>
        <w:t>ROI</w:t>
      </w:r>
      <w:r w:rsidRPr="005B7161">
        <w:rPr>
          <w:sz w:val="28"/>
          <w:szCs w:val="28"/>
        </w:rPr>
        <w:t xml:space="preserve"> &gt; </w:t>
      </w:r>
      <w:r w:rsidRPr="005B7161">
        <w:rPr>
          <w:sz w:val="28"/>
          <w:szCs w:val="28"/>
          <w:lang w:val="en-US"/>
        </w:rPr>
        <w:t>R</w:t>
      </w:r>
      <w:r w:rsidRPr="005B7161">
        <w:rPr>
          <w:sz w:val="28"/>
          <w:szCs w:val="28"/>
        </w:rPr>
        <w:t>н, 65% &gt; 18%, значит проект приемлем.</w:t>
      </w:r>
    </w:p>
    <w:p w:rsidR="00080BE2" w:rsidRPr="005B7161" w:rsidRDefault="00080BE2" w:rsidP="005B7161">
      <w:pPr>
        <w:spacing w:line="360" w:lineRule="auto"/>
        <w:ind w:firstLine="1134"/>
        <w:jc w:val="both"/>
        <w:rPr>
          <w:sz w:val="28"/>
          <w:szCs w:val="28"/>
        </w:rPr>
      </w:pPr>
    </w:p>
    <w:p w:rsidR="00080BE2" w:rsidRDefault="00080BE2">
      <w:pPr>
        <w:widowControl/>
        <w:autoSpaceDE/>
        <w:autoSpaceDN/>
        <w:adjustRightInd/>
        <w:spacing w:after="200" w:line="276" w:lineRule="auto"/>
        <w:rPr>
          <w:sz w:val="28"/>
          <w:szCs w:val="28"/>
        </w:rPr>
      </w:pPr>
      <w:r>
        <w:rPr>
          <w:sz w:val="28"/>
          <w:szCs w:val="28"/>
        </w:rPr>
        <w:br w:type="page"/>
      </w:r>
    </w:p>
    <w:p w:rsidR="00080BE2" w:rsidRPr="005B7161" w:rsidRDefault="00080BE2" w:rsidP="005B7161">
      <w:pPr>
        <w:spacing w:line="360" w:lineRule="auto"/>
        <w:ind w:firstLine="1134"/>
        <w:jc w:val="center"/>
        <w:rPr>
          <w:b/>
          <w:sz w:val="28"/>
          <w:szCs w:val="28"/>
        </w:rPr>
      </w:pPr>
      <w:r w:rsidRPr="005B7161">
        <w:rPr>
          <w:b/>
          <w:sz w:val="28"/>
          <w:szCs w:val="28"/>
        </w:rPr>
        <w:t>Список используемой литературы.</w:t>
      </w:r>
    </w:p>
    <w:p w:rsidR="00080BE2" w:rsidRDefault="00080BE2" w:rsidP="00237CC8">
      <w:pPr>
        <w:spacing w:line="360" w:lineRule="auto"/>
        <w:ind w:firstLine="1134"/>
        <w:jc w:val="both"/>
        <w:rPr>
          <w:sz w:val="28"/>
          <w:szCs w:val="28"/>
        </w:rPr>
      </w:pPr>
      <w:r>
        <w:rPr>
          <w:sz w:val="28"/>
          <w:szCs w:val="28"/>
        </w:rPr>
        <w:t xml:space="preserve">1. </w:t>
      </w:r>
      <w:r w:rsidRPr="005B7161">
        <w:rPr>
          <w:sz w:val="28"/>
          <w:szCs w:val="28"/>
        </w:rPr>
        <w:t>Нешитой А.С. Инвестиции: Учеб. – 6- изд. перераб. и испр. – М.: «Дашков и К», 2007. – 272с.</w:t>
      </w:r>
    </w:p>
    <w:p w:rsidR="00080BE2" w:rsidRDefault="00080BE2" w:rsidP="00237CC8">
      <w:pPr>
        <w:spacing w:line="360" w:lineRule="auto"/>
        <w:ind w:firstLine="1134"/>
        <w:jc w:val="both"/>
        <w:rPr>
          <w:sz w:val="28"/>
          <w:szCs w:val="28"/>
        </w:rPr>
      </w:pPr>
      <w:r>
        <w:rPr>
          <w:sz w:val="28"/>
          <w:szCs w:val="28"/>
        </w:rPr>
        <w:t xml:space="preserve">2. </w:t>
      </w:r>
      <w:r w:rsidRPr="005B7161">
        <w:rPr>
          <w:sz w:val="28"/>
          <w:szCs w:val="28"/>
        </w:rPr>
        <w:t>Бехтерева Е.В. Управление инвестициями – М.: Гросс Медиа: РОСБУХ, 2008. – 216с.</w:t>
      </w:r>
    </w:p>
    <w:p w:rsidR="00080BE2" w:rsidRDefault="00080BE2" w:rsidP="00237CC8">
      <w:pPr>
        <w:spacing w:line="360" w:lineRule="auto"/>
        <w:ind w:firstLine="1134"/>
        <w:jc w:val="both"/>
        <w:rPr>
          <w:sz w:val="28"/>
          <w:szCs w:val="28"/>
        </w:rPr>
      </w:pPr>
      <w:r>
        <w:rPr>
          <w:sz w:val="28"/>
          <w:szCs w:val="28"/>
        </w:rPr>
        <w:t xml:space="preserve">3. </w:t>
      </w:r>
      <w:r w:rsidRPr="005B7161">
        <w:rPr>
          <w:sz w:val="28"/>
          <w:szCs w:val="28"/>
        </w:rPr>
        <w:t>Староверова Г.С., Медведев А.Ю., Сорокина И.В. Экономическая оценка инвестиций: Учеб. пособие – 2-е изд.- М.: КНОРУС, 2009. – 312с.</w:t>
      </w:r>
    </w:p>
    <w:p w:rsidR="00080BE2" w:rsidRPr="005B7161" w:rsidRDefault="00080BE2" w:rsidP="00237CC8">
      <w:pPr>
        <w:spacing w:line="360" w:lineRule="auto"/>
        <w:ind w:firstLine="1134"/>
        <w:jc w:val="both"/>
        <w:rPr>
          <w:sz w:val="28"/>
          <w:szCs w:val="28"/>
        </w:rPr>
      </w:pPr>
    </w:p>
    <w:p w:rsidR="00080BE2" w:rsidRPr="005B7161" w:rsidRDefault="00080BE2" w:rsidP="00237CC8">
      <w:pPr>
        <w:spacing w:line="360" w:lineRule="auto"/>
        <w:ind w:firstLine="1134"/>
        <w:jc w:val="both"/>
        <w:rPr>
          <w:sz w:val="28"/>
          <w:szCs w:val="28"/>
        </w:rPr>
      </w:pPr>
    </w:p>
    <w:p w:rsidR="00080BE2" w:rsidRPr="005B7161" w:rsidRDefault="00080BE2" w:rsidP="00237CC8">
      <w:pPr>
        <w:spacing w:line="360" w:lineRule="auto"/>
        <w:ind w:firstLine="1134"/>
        <w:rPr>
          <w:sz w:val="28"/>
          <w:szCs w:val="28"/>
        </w:rPr>
      </w:pPr>
      <w:bookmarkStart w:id="0" w:name="_GoBack"/>
      <w:bookmarkEnd w:id="0"/>
    </w:p>
    <w:sectPr w:rsidR="00080BE2" w:rsidRPr="005B7161" w:rsidSect="005B7161">
      <w:headerReference w:type="default" r:id="rId78"/>
      <w:pgSz w:w="11906" w:h="16838"/>
      <w:pgMar w:top="1134" w:right="850" w:bottom="1134" w:left="1701" w:header="708" w:footer="708"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80BE2" w:rsidRDefault="00080BE2" w:rsidP="005B7161">
      <w:r>
        <w:separator/>
      </w:r>
    </w:p>
  </w:endnote>
  <w:endnote w:type="continuationSeparator" w:id="0">
    <w:p w:rsidR="00080BE2" w:rsidRDefault="00080BE2" w:rsidP="005B71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80BE2" w:rsidRDefault="00080BE2" w:rsidP="005B7161">
      <w:r>
        <w:separator/>
      </w:r>
    </w:p>
  </w:footnote>
  <w:footnote w:type="continuationSeparator" w:id="0">
    <w:p w:rsidR="00080BE2" w:rsidRDefault="00080BE2" w:rsidP="005B71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0BE2" w:rsidRDefault="00080BE2">
    <w:pPr>
      <w:pStyle w:val="ad"/>
      <w:jc w:val="center"/>
    </w:pPr>
    <w:r>
      <w:fldChar w:fldCharType="begin"/>
    </w:r>
    <w:r>
      <w:instrText xml:space="preserve"> PAGE   \* MERGEFORMAT </w:instrText>
    </w:r>
    <w:r>
      <w:fldChar w:fldCharType="separate"/>
    </w:r>
    <w:r w:rsidR="00C07EF4">
      <w:rPr>
        <w:noProof/>
      </w:rPr>
      <w:t>2</w:t>
    </w:r>
    <w:r>
      <w:fldChar w:fldCharType="end"/>
    </w:r>
  </w:p>
  <w:p w:rsidR="00080BE2" w:rsidRDefault="00080BE2">
    <w:pPr>
      <w:pStyle w:val="ad"/>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37CC8"/>
    <w:rsid w:val="000348A2"/>
    <w:rsid w:val="000555F4"/>
    <w:rsid w:val="00080BE2"/>
    <w:rsid w:val="00203246"/>
    <w:rsid w:val="00237CC8"/>
    <w:rsid w:val="00393F3E"/>
    <w:rsid w:val="003B20F6"/>
    <w:rsid w:val="00402050"/>
    <w:rsid w:val="00422CB2"/>
    <w:rsid w:val="00526687"/>
    <w:rsid w:val="005616E7"/>
    <w:rsid w:val="005B7161"/>
    <w:rsid w:val="005D5820"/>
    <w:rsid w:val="006370FE"/>
    <w:rsid w:val="00661B19"/>
    <w:rsid w:val="007C5AD5"/>
    <w:rsid w:val="00844846"/>
    <w:rsid w:val="00A568CB"/>
    <w:rsid w:val="00A91C13"/>
    <w:rsid w:val="00AF32D0"/>
    <w:rsid w:val="00C07EF4"/>
    <w:rsid w:val="00C81ADF"/>
    <w:rsid w:val="00D260D7"/>
    <w:rsid w:val="00E538CF"/>
    <w:rsid w:val="00EC2A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11"/>
    <o:shapelayout v:ext="edit">
      <o:idmap v:ext="edit" data="1"/>
    </o:shapelayout>
  </w:shapeDefaults>
  <w:decimalSymbol w:val=","/>
  <w:listSeparator w:val=";"/>
  <w15:chartTrackingRefBased/>
  <w15:docId w15:val="{8E22F0E7-AB4F-4409-B0A8-A23223E2EA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37CC8"/>
    <w:pPr>
      <w:widowControl w:val="0"/>
      <w:autoSpaceDE w:val="0"/>
      <w:autoSpaceDN w:val="0"/>
      <w:adjustRightInd w:val="0"/>
    </w:pPr>
    <w:rPr>
      <w:rFonts w:ascii="Times New Roman" w:hAnsi="Times New Roman"/>
    </w:rPr>
  </w:style>
  <w:style w:type="paragraph" w:styleId="1">
    <w:name w:val="heading 1"/>
    <w:basedOn w:val="a"/>
    <w:next w:val="a"/>
    <w:link w:val="10"/>
    <w:qFormat/>
    <w:rsid w:val="00A91C13"/>
    <w:pPr>
      <w:keepNext/>
      <w:keepLines/>
      <w:spacing w:before="480"/>
      <w:outlineLvl w:val="0"/>
    </w:pPr>
    <w:rPr>
      <w:rFonts w:ascii="Cambria" w:hAnsi="Cambria"/>
      <w:b/>
      <w:bCs/>
      <w:color w:val="365F91"/>
      <w:sz w:val="28"/>
      <w:szCs w:val="28"/>
    </w:rPr>
  </w:style>
  <w:style w:type="paragraph" w:styleId="2">
    <w:name w:val="heading 2"/>
    <w:basedOn w:val="a"/>
    <w:next w:val="a"/>
    <w:link w:val="20"/>
    <w:qFormat/>
    <w:rsid w:val="00A91C13"/>
    <w:pPr>
      <w:keepNext/>
      <w:keepLines/>
      <w:spacing w:before="200"/>
      <w:outlineLvl w:val="1"/>
    </w:pPr>
    <w:rPr>
      <w:rFonts w:ascii="Cambria" w:hAnsi="Cambria"/>
      <w:b/>
      <w:bCs/>
      <w:color w:val="4F81BD"/>
      <w:sz w:val="26"/>
      <w:szCs w:val="26"/>
    </w:rPr>
  </w:style>
  <w:style w:type="paragraph" w:styleId="3">
    <w:name w:val="heading 3"/>
    <w:basedOn w:val="a"/>
    <w:next w:val="a"/>
    <w:link w:val="30"/>
    <w:qFormat/>
    <w:rsid w:val="00A91C13"/>
    <w:pPr>
      <w:keepNext/>
      <w:keepLines/>
      <w:spacing w:before="200"/>
      <w:outlineLvl w:val="2"/>
    </w:pPr>
    <w:rPr>
      <w:rFonts w:ascii="Cambria" w:hAnsi="Cambria"/>
      <w:b/>
      <w:bCs/>
      <w:color w:val="4F81BD"/>
    </w:rPr>
  </w:style>
  <w:style w:type="paragraph" w:styleId="4">
    <w:name w:val="heading 4"/>
    <w:basedOn w:val="a"/>
    <w:next w:val="a"/>
    <w:link w:val="40"/>
    <w:qFormat/>
    <w:rsid w:val="00A91C13"/>
    <w:pPr>
      <w:keepNext/>
      <w:keepLines/>
      <w:spacing w:before="200"/>
      <w:outlineLvl w:val="3"/>
    </w:pPr>
    <w:rPr>
      <w:rFonts w:ascii="Cambria" w:hAnsi="Cambria"/>
      <w:b/>
      <w:bCs/>
      <w:i/>
      <w:iCs/>
      <w:color w:val="4F81BD"/>
    </w:rPr>
  </w:style>
  <w:style w:type="paragraph" w:styleId="5">
    <w:name w:val="heading 5"/>
    <w:basedOn w:val="a"/>
    <w:next w:val="a"/>
    <w:link w:val="50"/>
    <w:qFormat/>
    <w:rsid w:val="00A91C13"/>
    <w:pPr>
      <w:keepNext/>
      <w:keepLines/>
      <w:spacing w:before="200"/>
      <w:outlineLvl w:val="4"/>
    </w:pPr>
    <w:rPr>
      <w:rFonts w:ascii="Cambria" w:hAnsi="Cambria"/>
      <w:color w:val="243F60"/>
    </w:rPr>
  </w:style>
  <w:style w:type="paragraph" w:styleId="6">
    <w:name w:val="heading 6"/>
    <w:basedOn w:val="a"/>
    <w:next w:val="a"/>
    <w:link w:val="60"/>
    <w:qFormat/>
    <w:rsid w:val="00A91C13"/>
    <w:pPr>
      <w:keepNext/>
      <w:keepLines/>
      <w:spacing w:before="200"/>
      <w:outlineLvl w:val="5"/>
    </w:pPr>
    <w:rPr>
      <w:rFonts w:ascii="Cambria" w:hAnsi="Cambria"/>
      <w:i/>
      <w:iCs/>
      <w:color w:val="243F60"/>
    </w:rPr>
  </w:style>
  <w:style w:type="paragraph" w:styleId="7">
    <w:name w:val="heading 7"/>
    <w:basedOn w:val="a"/>
    <w:next w:val="a"/>
    <w:link w:val="70"/>
    <w:qFormat/>
    <w:rsid w:val="00A91C13"/>
    <w:pPr>
      <w:keepNext/>
      <w:keepLines/>
      <w:spacing w:before="200"/>
      <w:outlineLvl w:val="6"/>
    </w:pPr>
    <w:rPr>
      <w:rFonts w:ascii="Cambria" w:hAnsi="Cambria"/>
      <w:i/>
      <w:iCs/>
      <w:color w:val="404040"/>
    </w:rPr>
  </w:style>
  <w:style w:type="paragraph" w:styleId="8">
    <w:name w:val="heading 8"/>
    <w:basedOn w:val="a"/>
    <w:next w:val="a"/>
    <w:link w:val="80"/>
    <w:qFormat/>
    <w:rsid w:val="00A91C13"/>
    <w:pPr>
      <w:keepNext/>
      <w:keepLines/>
      <w:spacing w:before="200"/>
      <w:outlineLvl w:val="7"/>
    </w:pPr>
    <w:rPr>
      <w:rFonts w:ascii="Cambria" w:hAnsi="Cambria"/>
      <w:color w:val="404040"/>
    </w:rPr>
  </w:style>
  <w:style w:type="paragraph" w:styleId="9">
    <w:name w:val="heading 9"/>
    <w:basedOn w:val="a"/>
    <w:next w:val="a"/>
    <w:link w:val="90"/>
    <w:qFormat/>
    <w:rsid w:val="00A91C13"/>
    <w:pPr>
      <w:keepNext/>
      <w:keepLines/>
      <w:spacing w:before="200"/>
      <w:outlineLvl w:val="8"/>
    </w:pPr>
    <w:rPr>
      <w:rFonts w:ascii="Cambria" w:hAnsi="Cambria"/>
      <w:i/>
      <w:iCs/>
      <w:color w:val="4040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locked/>
    <w:rsid w:val="00A91C13"/>
    <w:rPr>
      <w:rFonts w:ascii="Cambria" w:hAnsi="Cambria" w:cs="Times New Roman"/>
      <w:b/>
      <w:bCs/>
      <w:color w:val="365F91"/>
      <w:sz w:val="28"/>
      <w:szCs w:val="28"/>
    </w:rPr>
  </w:style>
  <w:style w:type="character" w:customStyle="1" w:styleId="20">
    <w:name w:val="Заголовок 2 Знак"/>
    <w:basedOn w:val="a0"/>
    <w:link w:val="2"/>
    <w:semiHidden/>
    <w:locked/>
    <w:rsid w:val="00A91C13"/>
    <w:rPr>
      <w:rFonts w:ascii="Cambria" w:hAnsi="Cambria" w:cs="Times New Roman"/>
      <w:b/>
      <w:bCs/>
      <w:color w:val="4F81BD"/>
      <w:sz w:val="26"/>
      <w:szCs w:val="26"/>
    </w:rPr>
  </w:style>
  <w:style w:type="character" w:customStyle="1" w:styleId="30">
    <w:name w:val="Заголовок 3 Знак"/>
    <w:basedOn w:val="a0"/>
    <w:link w:val="3"/>
    <w:semiHidden/>
    <w:locked/>
    <w:rsid w:val="00A91C13"/>
    <w:rPr>
      <w:rFonts w:ascii="Cambria" w:hAnsi="Cambria" w:cs="Times New Roman"/>
      <w:b/>
      <w:bCs/>
      <w:color w:val="4F81BD"/>
    </w:rPr>
  </w:style>
  <w:style w:type="character" w:customStyle="1" w:styleId="40">
    <w:name w:val="Заголовок 4 Знак"/>
    <w:basedOn w:val="a0"/>
    <w:link w:val="4"/>
    <w:semiHidden/>
    <w:locked/>
    <w:rsid w:val="00A91C13"/>
    <w:rPr>
      <w:rFonts w:ascii="Cambria" w:hAnsi="Cambria" w:cs="Times New Roman"/>
      <w:b/>
      <w:bCs/>
      <w:i/>
      <w:iCs/>
      <w:color w:val="4F81BD"/>
    </w:rPr>
  </w:style>
  <w:style w:type="character" w:customStyle="1" w:styleId="50">
    <w:name w:val="Заголовок 5 Знак"/>
    <w:basedOn w:val="a0"/>
    <w:link w:val="5"/>
    <w:semiHidden/>
    <w:locked/>
    <w:rsid w:val="00A91C13"/>
    <w:rPr>
      <w:rFonts w:ascii="Cambria" w:hAnsi="Cambria" w:cs="Times New Roman"/>
      <w:color w:val="243F60"/>
    </w:rPr>
  </w:style>
  <w:style w:type="character" w:customStyle="1" w:styleId="60">
    <w:name w:val="Заголовок 6 Знак"/>
    <w:basedOn w:val="a0"/>
    <w:link w:val="6"/>
    <w:semiHidden/>
    <w:locked/>
    <w:rsid w:val="00A91C13"/>
    <w:rPr>
      <w:rFonts w:ascii="Cambria" w:hAnsi="Cambria" w:cs="Times New Roman"/>
      <w:i/>
      <w:iCs/>
      <w:color w:val="243F60"/>
    </w:rPr>
  </w:style>
  <w:style w:type="character" w:customStyle="1" w:styleId="70">
    <w:name w:val="Заголовок 7 Знак"/>
    <w:basedOn w:val="a0"/>
    <w:link w:val="7"/>
    <w:semiHidden/>
    <w:locked/>
    <w:rsid w:val="00A91C13"/>
    <w:rPr>
      <w:rFonts w:ascii="Cambria" w:hAnsi="Cambria" w:cs="Times New Roman"/>
      <w:i/>
      <w:iCs/>
      <w:color w:val="404040"/>
    </w:rPr>
  </w:style>
  <w:style w:type="character" w:customStyle="1" w:styleId="80">
    <w:name w:val="Заголовок 8 Знак"/>
    <w:basedOn w:val="a0"/>
    <w:link w:val="8"/>
    <w:semiHidden/>
    <w:locked/>
    <w:rsid w:val="00A91C13"/>
    <w:rPr>
      <w:rFonts w:ascii="Cambria" w:hAnsi="Cambria" w:cs="Times New Roman"/>
      <w:color w:val="404040"/>
      <w:sz w:val="20"/>
      <w:szCs w:val="20"/>
    </w:rPr>
  </w:style>
  <w:style w:type="character" w:customStyle="1" w:styleId="90">
    <w:name w:val="Заголовок 9 Знак"/>
    <w:basedOn w:val="a0"/>
    <w:link w:val="9"/>
    <w:semiHidden/>
    <w:locked/>
    <w:rsid w:val="00A91C13"/>
    <w:rPr>
      <w:rFonts w:ascii="Cambria" w:hAnsi="Cambria" w:cs="Times New Roman"/>
      <w:i/>
      <w:iCs/>
      <w:color w:val="404040"/>
      <w:sz w:val="20"/>
      <w:szCs w:val="20"/>
    </w:rPr>
  </w:style>
  <w:style w:type="paragraph" w:styleId="a3">
    <w:name w:val="caption"/>
    <w:basedOn w:val="a"/>
    <w:next w:val="a"/>
    <w:qFormat/>
    <w:rsid w:val="00A91C13"/>
    <w:rPr>
      <w:b/>
      <w:bCs/>
      <w:color w:val="4F81BD"/>
      <w:sz w:val="18"/>
      <w:szCs w:val="18"/>
    </w:rPr>
  </w:style>
  <w:style w:type="paragraph" w:styleId="a4">
    <w:name w:val="Title"/>
    <w:basedOn w:val="a"/>
    <w:next w:val="a"/>
    <w:link w:val="a5"/>
    <w:qFormat/>
    <w:rsid w:val="00A91C13"/>
    <w:pPr>
      <w:pBdr>
        <w:bottom w:val="single" w:sz="8" w:space="4" w:color="4F81BD"/>
      </w:pBdr>
      <w:spacing w:after="300"/>
      <w:contextualSpacing/>
    </w:pPr>
    <w:rPr>
      <w:rFonts w:ascii="Cambria" w:hAnsi="Cambria"/>
      <w:color w:val="17365D"/>
      <w:spacing w:val="5"/>
      <w:kern w:val="28"/>
      <w:sz w:val="52"/>
      <w:szCs w:val="52"/>
    </w:rPr>
  </w:style>
  <w:style w:type="character" w:customStyle="1" w:styleId="a5">
    <w:name w:val="Назва Знак"/>
    <w:basedOn w:val="a0"/>
    <w:link w:val="a4"/>
    <w:locked/>
    <w:rsid w:val="00A91C13"/>
    <w:rPr>
      <w:rFonts w:ascii="Cambria" w:hAnsi="Cambria" w:cs="Times New Roman"/>
      <w:color w:val="17365D"/>
      <w:spacing w:val="5"/>
      <w:kern w:val="28"/>
      <w:sz w:val="52"/>
      <w:szCs w:val="52"/>
    </w:rPr>
  </w:style>
  <w:style w:type="paragraph" w:styleId="a6">
    <w:name w:val="Subtitle"/>
    <w:basedOn w:val="a"/>
    <w:next w:val="a"/>
    <w:link w:val="a7"/>
    <w:qFormat/>
    <w:rsid w:val="00A91C13"/>
    <w:pPr>
      <w:numPr>
        <w:ilvl w:val="1"/>
      </w:numPr>
    </w:pPr>
    <w:rPr>
      <w:rFonts w:ascii="Cambria" w:hAnsi="Cambria"/>
      <w:i/>
      <w:iCs/>
      <w:color w:val="4F81BD"/>
      <w:spacing w:val="15"/>
      <w:sz w:val="24"/>
      <w:szCs w:val="24"/>
    </w:rPr>
  </w:style>
  <w:style w:type="character" w:customStyle="1" w:styleId="a7">
    <w:name w:val="Підзаголовок Знак"/>
    <w:basedOn w:val="a0"/>
    <w:link w:val="a6"/>
    <w:locked/>
    <w:rsid w:val="00A91C13"/>
    <w:rPr>
      <w:rFonts w:ascii="Cambria" w:hAnsi="Cambria" w:cs="Times New Roman"/>
      <w:i/>
      <w:iCs/>
      <w:color w:val="4F81BD"/>
      <w:spacing w:val="15"/>
      <w:sz w:val="24"/>
      <w:szCs w:val="24"/>
    </w:rPr>
  </w:style>
  <w:style w:type="character" w:styleId="a8">
    <w:name w:val="Strong"/>
    <w:basedOn w:val="a0"/>
    <w:qFormat/>
    <w:rsid w:val="00A91C13"/>
    <w:rPr>
      <w:b/>
    </w:rPr>
  </w:style>
  <w:style w:type="character" w:styleId="a9">
    <w:name w:val="Emphasis"/>
    <w:basedOn w:val="a0"/>
    <w:qFormat/>
    <w:rsid w:val="00A91C13"/>
    <w:rPr>
      <w:i/>
    </w:rPr>
  </w:style>
  <w:style w:type="paragraph" w:customStyle="1" w:styleId="11">
    <w:name w:val="Без інтервалів1"/>
    <w:basedOn w:val="a"/>
    <w:link w:val="NoSpacingChar"/>
    <w:rsid w:val="00A91C13"/>
  </w:style>
  <w:style w:type="character" w:customStyle="1" w:styleId="NoSpacingChar">
    <w:name w:val="No Spacing Char"/>
    <w:basedOn w:val="a0"/>
    <w:link w:val="11"/>
    <w:locked/>
    <w:rsid w:val="00A91C13"/>
    <w:rPr>
      <w:rFonts w:cs="Times New Roman"/>
    </w:rPr>
  </w:style>
  <w:style w:type="paragraph" w:customStyle="1" w:styleId="12">
    <w:name w:val="Абзац списку1"/>
    <w:basedOn w:val="a"/>
    <w:rsid w:val="00A91C13"/>
    <w:pPr>
      <w:ind w:left="720"/>
      <w:contextualSpacing/>
    </w:pPr>
  </w:style>
  <w:style w:type="paragraph" w:customStyle="1" w:styleId="13">
    <w:name w:val="Цитата1"/>
    <w:basedOn w:val="a"/>
    <w:next w:val="a"/>
    <w:link w:val="QuoteChar"/>
    <w:rsid w:val="00A91C13"/>
    <w:rPr>
      <w:i/>
      <w:iCs/>
      <w:color w:val="000000"/>
    </w:rPr>
  </w:style>
  <w:style w:type="character" w:customStyle="1" w:styleId="QuoteChar">
    <w:name w:val="Quote Char"/>
    <w:basedOn w:val="a0"/>
    <w:link w:val="13"/>
    <w:locked/>
    <w:rsid w:val="00A91C13"/>
    <w:rPr>
      <w:rFonts w:cs="Times New Roman"/>
      <w:i/>
      <w:iCs/>
      <w:color w:val="000000"/>
    </w:rPr>
  </w:style>
  <w:style w:type="paragraph" w:customStyle="1" w:styleId="14">
    <w:name w:val="Насичена цитата1"/>
    <w:basedOn w:val="a"/>
    <w:next w:val="a"/>
    <w:link w:val="IntenseQuoteChar"/>
    <w:rsid w:val="00A91C13"/>
    <w:pPr>
      <w:pBdr>
        <w:bottom w:val="single" w:sz="4" w:space="4" w:color="4F81BD"/>
      </w:pBdr>
      <w:spacing w:before="200" w:after="280"/>
      <w:ind w:left="936" w:right="936"/>
    </w:pPr>
    <w:rPr>
      <w:b/>
      <w:bCs/>
      <w:i/>
      <w:iCs/>
      <w:color w:val="4F81BD"/>
    </w:rPr>
  </w:style>
  <w:style w:type="character" w:customStyle="1" w:styleId="IntenseQuoteChar">
    <w:name w:val="Intense Quote Char"/>
    <w:basedOn w:val="a0"/>
    <w:link w:val="14"/>
    <w:locked/>
    <w:rsid w:val="00A91C13"/>
    <w:rPr>
      <w:rFonts w:cs="Times New Roman"/>
      <w:b/>
      <w:bCs/>
      <w:i/>
      <w:iCs/>
      <w:color w:val="4F81BD"/>
    </w:rPr>
  </w:style>
  <w:style w:type="character" w:customStyle="1" w:styleId="15">
    <w:name w:val="Слабке виокремлення1"/>
    <w:rsid w:val="00A91C13"/>
    <w:rPr>
      <w:i/>
      <w:color w:val="808080"/>
    </w:rPr>
  </w:style>
  <w:style w:type="character" w:customStyle="1" w:styleId="16">
    <w:name w:val="Сильне виокремлення1"/>
    <w:rsid w:val="00A91C13"/>
    <w:rPr>
      <w:b/>
      <w:i/>
      <w:color w:val="4F81BD"/>
    </w:rPr>
  </w:style>
  <w:style w:type="character" w:customStyle="1" w:styleId="17">
    <w:name w:val="Слабке посилання1"/>
    <w:rsid w:val="00A91C13"/>
    <w:rPr>
      <w:smallCaps/>
      <w:color w:val="C0504D"/>
      <w:u w:val="single"/>
    </w:rPr>
  </w:style>
  <w:style w:type="character" w:customStyle="1" w:styleId="18">
    <w:name w:val="Сильне посилання1"/>
    <w:rsid w:val="00A91C13"/>
    <w:rPr>
      <w:b/>
      <w:smallCaps/>
      <w:color w:val="C0504D"/>
      <w:spacing w:val="5"/>
      <w:u w:val="single"/>
    </w:rPr>
  </w:style>
  <w:style w:type="character" w:customStyle="1" w:styleId="19">
    <w:name w:val="Назва книги1"/>
    <w:rsid w:val="00A91C13"/>
    <w:rPr>
      <w:b/>
      <w:smallCaps/>
      <w:spacing w:val="5"/>
    </w:rPr>
  </w:style>
  <w:style w:type="paragraph" w:customStyle="1" w:styleId="1a">
    <w:name w:val="Заголовок змісту1"/>
    <w:basedOn w:val="1"/>
    <w:next w:val="a"/>
    <w:semiHidden/>
    <w:rsid w:val="00A91C13"/>
    <w:pPr>
      <w:outlineLvl w:val="9"/>
    </w:pPr>
  </w:style>
  <w:style w:type="character" w:customStyle="1" w:styleId="1b">
    <w:name w:val="Текст покажчика місця заповнення1"/>
    <w:basedOn w:val="a0"/>
    <w:semiHidden/>
    <w:rsid w:val="00237CC8"/>
    <w:rPr>
      <w:rFonts w:cs="Times New Roman"/>
      <w:color w:val="808080"/>
    </w:rPr>
  </w:style>
  <w:style w:type="paragraph" w:styleId="aa">
    <w:name w:val="Balloon Text"/>
    <w:basedOn w:val="a"/>
    <w:link w:val="ab"/>
    <w:semiHidden/>
    <w:rsid w:val="00237CC8"/>
    <w:rPr>
      <w:rFonts w:ascii="Tahoma" w:hAnsi="Tahoma" w:cs="Tahoma"/>
      <w:sz w:val="16"/>
      <w:szCs w:val="16"/>
    </w:rPr>
  </w:style>
  <w:style w:type="character" w:customStyle="1" w:styleId="ab">
    <w:name w:val="Текст у виносці Знак"/>
    <w:basedOn w:val="a0"/>
    <w:link w:val="aa"/>
    <w:semiHidden/>
    <w:locked/>
    <w:rsid w:val="00237CC8"/>
    <w:rPr>
      <w:rFonts w:ascii="Tahoma" w:hAnsi="Tahoma" w:cs="Tahoma"/>
      <w:sz w:val="16"/>
      <w:szCs w:val="16"/>
      <w:lang w:val="x-none" w:eastAsia="ru-RU"/>
    </w:rPr>
  </w:style>
  <w:style w:type="table" w:styleId="ac">
    <w:name w:val="Table Grid"/>
    <w:basedOn w:val="a1"/>
    <w:rsid w:val="00A568CB"/>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header"/>
    <w:basedOn w:val="a"/>
    <w:link w:val="ae"/>
    <w:rsid w:val="005B7161"/>
    <w:pPr>
      <w:tabs>
        <w:tab w:val="center" w:pos="4677"/>
        <w:tab w:val="right" w:pos="9355"/>
      </w:tabs>
    </w:pPr>
  </w:style>
  <w:style w:type="character" w:customStyle="1" w:styleId="ae">
    <w:name w:val="Верхній колонтитул Знак"/>
    <w:basedOn w:val="a0"/>
    <w:link w:val="ad"/>
    <w:locked/>
    <w:rsid w:val="005B7161"/>
    <w:rPr>
      <w:rFonts w:ascii="Times New Roman" w:hAnsi="Times New Roman" w:cs="Times New Roman"/>
      <w:sz w:val="20"/>
      <w:szCs w:val="20"/>
      <w:lang w:val="x-none" w:eastAsia="ru-RU"/>
    </w:rPr>
  </w:style>
  <w:style w:type="paragraph" w:styleId="af">
    <w:name w:val="footer"/>
    <w:basedOn w:val="a"/>
    <w:link w:val="af0"/>
    <w:semiHidden/>
    <w:rsid w:val="005B7161"/>
    <w:pPr>
      <w:tabs>
        <w:tab w:val="center" w:pos="4677"/>
        <w:tab w:val="right" w:pos="9355"/>
      </w:tabs>
    </w:pPr>
  </w:style>
  <w:style w:type="character" w:customStyle="1" w:styleId="af0">
    <w:name w:val="Нижній колонтитул Знак"/>
    <w:basedOn w:val="a0"/>
    <w:link w:val="af"/>
    <w:semiHidden/>
    <w:locked/>
    <w:rsid w:val="005B7161"/>
    <w:rPr>
      <w:rFonts w:ascii="Times New Roman" w:hAnsi="Times New Roman" w:cs="Times New Roman"/>
      <w:sz w:val="20"/>
      <w:szCs w:val="20"/>
      <w:lang w:val="x-none"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image" Target="media/image21.png"/><Relationship Id="rId21" Type="http://schemas.openxmlformats.org/officeDocument/2006/relationships/image" Target="media/image16.png"/><Relationship Id="rId42" Type="http://schemas.openxmlformats.org/officeDocument/2006/relationships/image" Target="media/image37.png"/><Relationship Id="rId47" Type="http://schemas.openxmlformats.org/officeDocument/2006/relationships/image" Target="media/image41.wmf"/><Relationship Id="rId63" Type="http://schemas.openxmlformats.org/officeDocument/2006/relationships/oleObject" Target="embeddings/oleObject10.bin"/><Relationship Id="rId68" Type="http://schemas.openxmlformats.org/officeDocument/2006/relationships/image" Target="media/image51.wmf"/><Relationship Id="rId16" Type="http://schemas.openxmlformats.org/officeDocument/2006/relationships/image" Target="media/image11.png"/><Relationship Id="rId11" Type="http://schemas.openxmlformats.org/officeDocument/2006/relationships/image" Target="media/image6.png"/><Relationship Id="rId24" Type="http://schemas.openxmlformats.org/officeDocument/2006/relationships/image" Target="media/image19.png"/><Relationship Id="rId32" Type="http://schemas.openxmlformats.org/officeDocument/2006/relationships/image" Target="media/image27.png"/><Relationship Id="rId37" Type="http://schemas.openxmlformats.org/officeDocument/2006/relationships/image" Target="media/image32.png"/><Relationship Id="rId40" Type="http://schemas.openxmlformats.org/officeDocument/2006/relationships/image" Target="media/image35.png"/><Relationship Id="rId45" Type="http://schemas.openxmlformats.org/officeDocument/2006/relationships/image" Target="media/image40.wmf"/><Relationship Id="rId53" Type="http://schemas.openxmlformats.org/officeDocument/2006/relationships/image" Target="media/image44.wmf"/><Relationship Id="rId58" Type="http://schemas.openxmlformats.org/officeDocument/2006/relationships/oleObject" Target="embeddings/oleObject7.bin"/><Relationship Id="rId66" Type="http://schemas.openxmlformats.org/officeDocument/2006/relationships/image" Target="media/image50.wmf"/><Relationship Id="rId74" Type="http://schemas.openxmlformats.org/officeDocument/2006/relationships/image" Target="media/image54.wmf"/><Relationship Id="rId79" Type="http://schemas.openxmlformats.org/officeDocument/2006/relationships/fontTable" Target="fontTable.xml"/><Relationship Id="rId5" Type="http://schemas.openxmlformats.org/officeDocument/2006/relationships/endnotes" Target="endnotes.xml"/><Relationship Id="rId61" Type="http://schemas.openxmlformats.org/officeDocument/2006/relationships/oleObject" Target="embeddings/oleObject9.bin"/><Relationship Id="rId19" Type="http://schemas.openxmlformats.org/officeDocument/2006/relationships/image" Target="media/image14.png"/><Relationship Id="rId14" Type="http://schemas.openxmlformats.org/officeDocument/2006/relationships/image" Target="media/image9.png"/><Relationship Id="rId22" Type="http://schemas.openxmlformats.org/officeDocument/2006/relationships/image" Target="media/image17.png"/><Relationship Id="rId27" Type="http://schemas.openxmlformats.org/officeDocument/2006/relationships/image" Target="media/image22.png"/><Relationship Id="rId30" Type="http://schemas.openxmlformats.org/officeDocument/2006/relationships/image" Target="media/image25.png"/><Relationship Id="rId35" Type="http://schemas.openxmlformats.org/officeDocument/2006/relationships/image" Target="media/image30.png"/><Relationship Id="rId43" Type="http://schemas.openxmlformats.org/officeDocument/2006/relationships/image" Target="media/image38.png"/><Relationship Id="rId48" Type="http://schemas.openxmlformats.org/officeDocument/2006/relationships/oleObject" Target="embeddings/oleObject2.bin"/><Relationship Id="rId56" Type="http://schemas.openxmlformats.org/officeDocument/2006/relationships/oleObject" Target="embeddings/oleObject6.bin"/><Relationship Id="rId64" Type="http://schemas.openxmlformats.org/officeDocument/2006/relationships/image" Target="media/image49.wmf"/><Relationship Id="rId69" Type="http://schemas.openxmlformats.org/officeDocument/2006/relationships/oleObject" Target="embeddings/oleObject13.bin"/><Relationship Id="rId77" Type="http://schemas.openxmlformats.org/officeDocument/2006/relationships/oleObject" Target="embeddings/oleObject17.bin"/><Relationship Id="rId8" Type="http://schemas.openxmlformats.org/officeDocument/2006/relationships/image" Target="media/image3.png"/><Relationship Id="rId51" Type="http://schemas.openxmlformats.org/officeDocument/2006/relationships/image" Target="media/image43.wmf"/><Relationship Id="rId72" Type="http://schemas.openxmlformats.org/officeDocument/2006/relationships/image" Target="media/image53.wmf"/><Relationship Id="rId80" Type="http://schemas.openxmlformats.org/officeDocument/2006/relationships/theme" Target="theme/theme1.xml"/><Relationship Id="rId3" Type="http://schemas.openxmlformats.org/officeDocument/2006/relationships/webSettings" Target="webSettings.xml"/><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image" Target="media/image20.png"/><Relationship Id="rId33" Type="http://schemas.openxmlformats.org/officeDocument/2006/relationships/image" Target="media/image28.png"/><Relationship Id="rId38" Type="http://schemas.openxmlformats.org/officeDocument/2006/relationships/image" Target="media/image33.png"/><Relationship Id="rId46" Type="http://schemas.openxmlformats.org/officeDocument/2006/relationships/oleObject" Target="embeddings/oleObject1.bin"/><Relationship Id="rId59" Type="http://schemas.openxmlformats.org/officeDocument/2006/relationships/image" Target="media/image47.wmf"/><Relationship Id="rId67" Type="http://schemas.openxmlformats.org/officeDocument/2006/relationships/oleObject" Target="embeddings/oleObject12.bin"/><Relationship Id="rId20" Type="http://schemas.openxmlformats.org/officeDocument/2006/relationships/image" Target="media/image15.png"/><Relationship Id="rId41" Type="http://schemas.openxmlformats.org/officeDocument/2006/relationships/image" Target="media/image36.png"/><Relationship Id="rId54" Type="http://schemas.openxmlformats.org/officeDocument/2006/relationships/oleObject" Target="embeddings/oleObject5.bin"/><Relationship Id="rId62" Type="http://schemas.openxmlformats.org/officeDocument/2006/relationships/image" Target="media/image48.wmf"/><Relationship Id="rId70" Type="http://schemas.openxmlformats.org/officeDocument/2006/relationships/image" Target="media/image52.wmf"/><Relationship Id="rId75" Type="http://schemas.openxmlformats.org/officeDocument/2006/relationships/oleObject" Target="embeddings/oleObject16.bin"/><Relationship Id="rId1" Type="http://schemas.openxmlformats.org/officeDocument/2006/relationships/styles" Target="styles.xml"/><Relationship Id="rId6" Type="http://schemas.openxmlformats.org/officeDocument/2006/relationships/image" Target="media/image1.png"/><Relationship Id="rId15" Type="http://schemas.openxmlformats.org/officeDocument/2006/relationships/image" Target="media/image10.png"/><Relationship Id="rId23" Type="http://schemas.openxmlformats.org/officeDocument/2006/relationships/image" Target="media/image18.png"/><Relationship Id="rId28" Type="http://schemas.openxmlformats.org/officeDocument/2006/relationships/image" Target="media/image23.png"/><Relationship Id="rId36" Type="http://schemas.openxmlformats.org/officeDocument/2006/relationships/image" Target="media/image31.png"/><Relationship Id="rId49" Type="http://schemas.openxmlformats.org/officeDocument/2006/relationships/image" Target="media/image42.wmf"/><Relationship Id="rId57" Type="http://schemas.openxmlformats.org/officeDocument/2006/relationships/image" Target="media/image46.wmf"/><Relationship Id="rId10" Type="http://schemas.openxmlformats.org/officeDocument/2006/relationships/image" Target="media/image5.png"/><Relationship Id="rId31" Type="http://schemas.openxmlformats.org/officeDocument/2006/relationships/image" Target="media/image26.png"/><Relationship Id="rId44" Type="http://schemas.openxmlformats.org/officeDocument/2006/relationships/image" Target="media/image39.png"/><Relationship Id="rId52" Type="http://schemas.openxmlformats.org/officeDocument/2006/relationships/oleObject" Target="embeddings/oleObject4.bin"/><Relationship Id="rId60" Type="http://schemas.openxmlformats.org/officeDocument/2006/relationships/oleObject" Target="embeddings/oleObject8.bin"/><Relationship Id="rId65" Type="http://schemas.openxmlformats.org/officeDocument/2006/relationships/oleObject" Target="embeddings/oleObject11.bin"/><Relationship Id="rId73" Type="http://schemas.openxmlformats.org/officeDocument/2006/relationships/oleObject" Target="embeddings/oleObject15.bin"/><Relationship Id="rId78"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image" Target="media/image4.png"/><Relationship Id="rId13" Type="http://schemas.openxmlformats.org/officeDocument/2006/relationships/image" Target="media/image8.png"/><Relationship Id="rId18" Type="http://schemas.openxmlformats.org/officeDocument/2006/relationships/image" Target="media/image13.png"/><Relationship Id="rId39" Type="http://schemas.openxmlformats.org/officeDocument/2006/relationships/image" Target="media/image34.png"/><Relationship Id="rId34" Type="http://schemas.openxmlformats.org/officeDocument/2006/relationships/image" Target="media/image29.png"/><Relationship Id="rId50" Type="http://schemas.openxmlformats.org/officeDocument/2006/relationships/oleObject" Target="embeddings/oleObject3.bin"/><Relationship Id="rId55" Type="http://schemas.openxmlformats.org/officeDocument/2006/relationships/image" Target="media/image45.wmf"/><Relationship Id="rId76" Type="http://schemas.openxmlformats.org/officeDocument/2006/relationships/image" Target="media/image55.wmf"/><Relationship Id="rId7" Type="http://schemas.openxmlformats.org/officeDocument/2006/relationships/image" Target="media/image2.png"/><Relationship Id="rId71" Type="http://schemas.openxmlformats.org/officeDocument/2006/relationships/oleObject" Target="embeddings/oleObject14.bin"/><Relationship Id="rId2" Type="http://schemas.openxmlformats.org/officeDocument/2006/relationships/settings" Target="settings.xml"/><Relationship Id="rId29" Type="http://schemas.openxmlformats.org/officeDocument/2006/relationships/image" Target="media/image24.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3708</Words>
  <Characters>21141</Characters>
  <Application>Microsoft Office Word</Application>
  <DocSecurity>0</DocSecurity>
  <Lines>176</Lines>
  <Paragraphs>49</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дом</Company>
  <LinksUpToDate>false</LinksUpToDate>
  <CharactersWithSpaces>24800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роман</dc:creator>
  <cp:keywords/>
  <dc:description/>
  <cp:lastModifiedBy>Irina</cp:lastModifiedBy>
  <cp:revision>2</cp:revision>
  <dcterms:created xsi:type="dcterms:W3CDTF">2014-08-15T18:39:00Z</dcterms:created>
  <dcterms:modified xsi:type="dcterms:W3CDTF">2014-08-15T18:39:00Z</dcterms:modified>
</cp:coreProperties>
</file>