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497" w:rsidRPr="00A13C88" w:rsidRDefault="00DD1497" w:rsidP="00DD1497">
      <w:pPr>
        <w:spacing w:before="120"/>
        <w:jc w:val="center"/>
        <w:rPr>
          <w:b/>
          <w:bCs/>
          <w:sz w:val="32"/>
          <w:szCs w:val="32"/>
        </w:rPr>
      </w:pPr>
      <w:r w:rsidRPr="00A13C88">
        <w:rPr>
          <w:b/>
          <w:bCs/>
          <w:sz w:val="32"/>
          <w:szCs w:val="32"/>
        </w:rPr>
        <w:t>Кризис российского этнического субстрата</w:t>
      </w:r>
    </w:p>
    <w:p w:rsidR="00DD1497" w:rsidRPr="00A13C88" w:rsidRDefault="00DD1497" w:rsidP="00DD1497">
      <w:pPr>
        <w:spacing w:before="120"/>
        <w:ind w:firstLine="567"/>
        <w:jc w:val="both"/>
        <w:rPr>
          <w:sz w:val="28"/>
          <w:szCs w:val="28"/>
        </w:rPr>
      </w:pPr>
      <w:r w:rsidRPr="00A13C88">
        <w:rPr>
          <w:sz w:val="28"/>
          <w:szCs w:val="28"/>
        </w:rPr>
        <w:t xml:space="preserve">Валентина Александровна Алексеева, д.ф.н., профессор, декан. </w:t>
      </w:r>
    </w:p>
    <w:p w:rsidR="00DD1497" w:rsidRPr="008F7926" w:rsidRDefault="00DD1497" w:rsidP="00DD1497">
      <w:pPr>
        <w:spacing w:before="120"/>
        <w:ind w:firstLine="567"/>
        <w:jc w:val="both"/>
      </w:pPr>
      <w:r w:rsidRPr="008F7926">
        <w:t>Социальная синергетика. Постмодернистская методология исследования этноса и этногенеза.</w:t>
      </w:r>
    </w:p>
    <w:p w:rsidR="00DD1497" w:rsidRPr="008F7926" w:rsidRDefault="00DD1497" w:rsidP="00DD1497">
      <w:pPr>
        <w:spacing w:before="120"/>
        <w:ind w:firstLine="567"/>
        <w:jc w:val="both"/>
      </w:pPr>
      <w:r w:rsidRPr="008F7926">
        <w:t>Всякая большая научная система выступает в ответ на кризис научного знания. В ответ на кризис неклассической науки ХХ века рядом выдающихся ученых современности, прежде всего, физиками и химиками, развита синергетика - наука, изучающая процессы взаимодействия и самоорганизации в нелинейных, открытых, неравновесных системах, отдельные части которых формируют высокую степень сложности, - т.е. систем, находящихся в состоянии колебательного движения.</w:t>
      </w:r>
      <w:r w:rsidRPr="008F7926">
        <w:footnoteReference w:customMarkFollows="1" w:id="1"/>
        <w:t xml:space="preserve">1 </w:t>
      </w:r>
    </w:p>
    <w:p w:rsidR="00DD1497" w:rsidRPr="008F7926" w:rsidRDefault="00DD1497" w:rsidP="00DD1497">
      <w:pPr>
        <w:spacing w:before="120"/>
        <w:ind w:firstLine="567"/>
        <w:jc w:val="both"/>
      </w:pPr>
      <w:r w:rsidRPr="008F7926">
        <w:t>С точки зрения синергетических представлений, понятие "этнос", заимствуемое из концепции Л.Н. Гумилева, - это открытая</w:t>
      </w:r>
      <w:r w:rsidRPr="008F7926">
        <w:footnoteReference w:customMarkFollows="1" w:id="2"/>
        <w:t>2 в отношении протока через нее вещества и энергии, диссипативная система, центрами диссипации в которой являются пассионарии. Образом этой трансформации этносом биофизической энергии является уже не столько тепловой двигатель</w:t>
      </w:r>
      <w:r w:rsidRPr="008F7926">
        <w:footnoteReference w:customMarkFollows="1" w:id="3"/>
        <w:t>3, сколько принципиально неклассическое устройство, изобретенное в середине ХХ века советскими и американским физиками (Прохоровым, Басовым, Таунсом) и известное сегодня как лазер.</w:t>
      </w:r>
      <w:r w:rsidRPr="008F7926">
        <w:footnoteReference w:customMarkFollows="1" w:id="4"/>
        <w:t xml:space="preserve">4 Лазер реализует постмашинные, а именно - синергетические, принципы преобразования энергии и трансформации вещества. Если тепловой машине для работы необходима образованная внешними силами (источниками энергии) разность энергетических потенциалов, то лазер сам, рассеивая в себе протекающую через него энергию, формирует внутри себя разность потенциалов, т.е. источники собственного развития. </w:t>
      </w:r>
    </w:p>
    <w:p w:rsidR="00DD1497" w:rsidRPr="008F7926" w:rsidRDefault="00DD1497" w:rsidP="00DD1497">
      <w:pPr>
        <w:spacing w:before="120"/>
        <w:ind w:firstLine="567"/>
        <w:jc w:val="both"/>
      </w:pPr>
      <w:r w:rsidRPr="008F7926">
        <w:t>Основные законы и принципы сисстемно-синергетического анализа разработаны в общей теории систем, основоположниками которой являются, в частности, Л. Фон Берталанфи, А.А. Богданов, идеи которой развивались В.И. Вернадским, Н.Н. Моисеевым, И. Пригожиным, И. Дьярмати, Г. Хакеном и др. Применительно к анализу социокультурных процессов принципы синергетики разрабатывались в трудах Дж. Рифкина, Л. Уайта, Д. Брукса и Е. Уили, Д. Аберле и др. Новый этап развития этого направления связан с работами В.П. Бранского в области изучения общих закономерностей социальной самоорганизации.</w:t>
      </w:r>
      <w:r w:rsidRPr="008F7926">
        <w:footnoteReference w:customMarkFollows="1" w:id="5"/>
        <w:t xml:space="preserve">5 </w:t>
      </w:r>
    </w:p>
    <w:p w:rsidR="00DD1497" w:rsidRPr="008F7926" w:rsidRDefault="00DD1497" w:rsidP="00DD1497">
      <w:pPr>
        <w:spacing w:before="120"/>
        <w:ind w:firstLine="567"/>
        <w:jc w:val="both"/>
      </w:pPr>
      <w:r w:rsidRPr="008F7926">
        <w:t xml:space="preserve">Рассмотрение этноса как неравновесной синергетической системы предполагает акцентацию внимания на последовательной и необратимой смене состояний такой системы. Нарушение равновесия, метастабильные кризисные состояния ее, возникающие в результате возмущающего воздействия внешней среды и взаимодействия подсистем, исследуются как естественные необходимые состояния, имеющие огромный позитивный потенциал. Они вызывают необходимость постоянной динамики системы, оптимизации ее исторической деятельности. В пределах данного методологического подхода этнос видится отнюдь не как легко управляемая извне, бескризисная, раз и навсегда упорядоченная система, развивающаяся по некоей "запрограммированной траектории" от одной исторической формы к другой и призванная в более или менее отдаленном будущем исчезнуть как феномен. </w:t>
      </w:r>
    </w:p>
    <w:p w:rsidR="00DD1497" w:rsidRPr="008F7926" w:rsidRDefault="00DD1497" w:rsidP="00DD1497">
      <w:pPr>
        <w:spacing w:before="120"/>
        <w:ind w:firstLine="567"/>
        <w:jc w:val="both"/>
      </w:pPr>
      <w:r w:rsidRPr="008F7926">
        <w:t xml:space="preserve">Способность создавать внутреннюю упорядоченность посредством созданных исторически внутренних управляющих параметров видится как присущая этносу в силу самой его природы, которая обусловлена процессом внебиологической адаптации локального социума к условиям природной среды. Этнос рассматривается как система, с необходимостью отвечающая всем требованиям синергетической системы, обладающая способностью целесообразного избирательного реагирования на внешние воздействия, самоуправляемая, иерархически организованная, открытая, усложняющаяся, обладающая и другими свойствами, синтезирующими синергатическое понимание существа этноса: </w:t>
      </w:r>
    </w:p>
    <w:p w:rsidR="00DD1497" w:rsidRPr="008F7926" w:rsidRDefault="00DD1497" w:rsidP="00DD1497">
      <w:pPr>
        <w:spacing w:before="120"/>
        <w:ind w:firstLine="567"/>
        <w:jc w:val="both"/>
      </w:pPr>
      <w:r w:rsidRPr="008F7926">
        <w:t>1.</w:t>
      </w:r>
      <w:r>
        <w:t xml:space="preserve"> </w:t>
      </w:r>
      <w:r w:rsidRPr="008F7926">
        <w:t>Как и всякая синергетическая система, этнос состоит "из нескольких или многих одинаковых или разнородных частей, которые находятся во взаимодействии друг с другом".</w:t>
      </w:r>
      <w:r w:rsidRPr="008F7926">
        <w:footnoteReference w:customMarkFollows="1" w:id="6"/>
        <w:t xml:space="preserve">6 Во-первых, это субэтносы, а также консорции, конвиксии, ксении. Во-вторых, три существенно самостоятельные системы внутри каждого этноса образуют пассионарии, гармоничные люди и субпассионарии. Взаимодействие этих трех систем типично синергетическое, аналогом которого являются, например, взаимодействия в оптически активной среде трехуровневого лазера. </w:t>
      </w:r>
    </w:p>
    <w:p w:rsidR="00DD1497" w:rsidRPr="008F7926" w:rsidRDefault="00DD1497" w:rsidP="00DD1497">
      <w:pPr>
        <w:spacing w:before="120"/>
        <w:ind w:firstLine="567"/>
        <w:jc w:val="both"/>
      </w:pPr>
      <w:r w:rsidRPr="008F7926">
        <w:t>2.</w:t>
      </w:r>
      <w:r>
        <w:t xml:space="preserve"> </w:t>
      </w:r>
      <w:r w:rsidRPr="008F7926">
        <w:t xml:space="preserve">Этнические системы являются нелинейными, их отклик на внешнее воздействие или флуктуации в самой системе не всегда и даже чаще непропорционален этому воздействию. </w:t>
      </w:r>
    </w:p>
    <w:p w:rsidR="00DD1497" w:rsidRPr="008F7926" w:rsidRDefault="00DD1497" w:rsidP="00DD1497">
      <w:pPr>
        <w:spacing w:before="120"/>
        <w:ind w:firstLine="567"/>
        <w:jc w:val="both"/>
      </w:pPr>
      <w:r w:rsidRPr="008F7926">
        <w:t>3.</w:t>
      </w:r>
      <w:r>
        <w:t xml:space="preserve"> </w:t>
      </w:r>
      <w:r w:rsidRPr="008F7926">
        <w:t>Этнические системы в определенном смысле есть открытые системы, подобные открытым физическим или химическим системам, находящимся вдали от теплового равновесия - от "термодинамической ветви" в терминологии И. Пригожина и И. Стенгерс.</w:t>
      </w:r>
      <w:r w:rsidRPr="008F7926">
        <w:footnoteReference w:customMarkFollows="1" w:id="7"/>
        <w:t xml:space="preserve">7 </w:t>
      </w:r>
    </w:p>
    <w:p w:rsidR="00DD1497" w:rsidRPr="008F7926" w:rsidRDefault="00DD1497" w:rsidP="00DD1497">
      <w:pPr>
        <w:spacing w:before="120"/>
        <w:ind w:firstLine="567"/>
        <w:jc w:val="both"/>
      </w:pPr>
      <w:r w:rsidRPr="008F7926">
        <w:t>4.</w:t>
      </w:r>
      <w:r>
        <w:t xml:space="preserve"> </w:t>
      </w:r>
      <w:r w:rsidRPr="008F7926">
        <w:t xml:space="preserve">Этнические системы находятся в разного рода внешних и внутренних колебаниях. </w:t>
      </w:r>
    </w:p>
    <w:p w:rsidR="00DD1497" w:rsidRPr="008F7926" w:rsidRDefault="00DD1497" w:rsidP="00DD1497">
      <w:pPr>
        <w:spacing w:before="120"/>
        <w:ind w:firstLine="567"/>
        <w:jc w:val="both"/>
      </w:pPr>
      <w:r w:rsidRPr="008F7926">
        <w:t>5.</w:t>
      </w:r>
      <w:r>
        <w:t xml:space="preserve"> </w:t>
      </w:r>
      <w:r w:rsidRPr="008F7926">
        <w:t xml:space="preserve">Этнические системы могут быть нестабильными, а также находиться в "как бы стабильных", т.е. в метастабильных и мультистабильных состояниях. </w:t>
      </w:r>
    </w:p>
    <w:p w:rsidR="00DD1497" w:rsidRPr="008F7926" w:rsidRDefault="00DD1497" w:rsidP="00DD1497">
      <w:pPr>
        <w:spacing w:before="120"/>
        <w:ind w:firstLine="567"/>
        <w:jc w:val="both"/>
      </w:pPr>
      <w:r w:rsidRPr="008F7926">
        <w:t>6.</w:t>
      </w:r>
      <w:r>
        <w:t xml:space="preserve"> </w:t>
      </w:r>
      <w:r w:rsidRPr="008F7926">
        <w:t xml:space="preserve">Этнические системы, как и всякие синергетические системы, претерпевают качественные спонтанные изменения своих структур за пределами термического равновесия. </w:t>
      </w:r>
    </w:p>
    <w:p w:rsidR="00DD1497" w:rsidRPr="008F7926" w:rsidRDefault="00DD1497" w:rsidP="00DD1497">
      <w:pPr>
        <w:spacing w:before="120"/>
        <w:ind w:firstLine="567"/>
        <w:jc w:val="both"/>
      </w:pPr>
      <w:r w:rsidRPr="008F7926">
        <w:t>7.</w:t>
      </w:r>
      <w:r>
        <w:t xml:space="preserve"> </w:t>
      </w:r>
      <w:r w:rsidRPr="008F7926">
        <w:t xml:space="preserve">В этнических системах обнаруживают себя эмерджентные новые качества. </w:t>
      </w:r>
    </w:p>
    <w:p w:rsidR="00DD1497" w:rsidRPr="008F7926" w:rsidRDefault="00DD1497" w:rsidP="00DD1497">
      <w:pPr>
        <w:spacing w:before="120"/>
        <w:ind w:firstLine="567"/>
        <w:jc w:val="both"/>
      </w:pPr>
      <w:r w:rsidRPr="008F7926">
        <w:t>8.</w:t>
      </w:r>
      <w:r>
        <w:t xml:space="preserve"> </w:t>
      </w:r>
      <w:r w:rsidRPr="008F7926">
        <w:t xml:space="preserve">Этнические системы локализованы в пространстве и времени и заполняют этот просранственно-временной контнуум не равномерно, а образуют сложные пространственные, временные, пространственно-временные или функциональные структуры, нередко фрактального типа, т.е. с дробной размерностью. </w:t>
      </w:r>
    </w:p>
    <w:p w:rsidR="00DD1497" w:rsidRPr="008F7926" w:rsidRDefault="00DD1497" w:rsidP="00DD1497">
      <w:pPr>
        <w:spacing w:before="120"/>
        <w:ind w:firstLine="567"/>
        <w:jc w:val="both"/>
      </w:pPr>
      <w:r w:rsidRPr="008F7926">
        <w:t>9.</w:t>
      </w:r>
      <w:r>
        <w:t xml:space="preserve"> </w:t>
      </w:r>
      <w:r w:rsidRPr="008F7926">
        <w:t xml:space="preserve">Эти их структуры могут быть как упорядоченными, так и хаотическими. </w:t>
      </w:r>
    </w:p>
    <w:p w:rsidR="00DD1497" w:rsidRPr="008F7926" w:rsidRDefault="00DD1497" w:rsidP="00DD1497">
      <w:pPr>
        <w:spacing w:before="120"/>
        <w:ind w:firstLine="567"/>
        <w:jc w:val="both"/>
      </w:pPr>
      <w:r w:rsidRPr="008F7926">
        <w:t>10.</w:t>
      </w:r>
      <w:r>
        <w:t xml:space="preserve"> </w:t>
      </w:r>
      <w:r w:rsidRPr="008F7926">
        <w:t xml:space="preserve">Синергетическая экспликация этнических систем позволяет уточнить и более строго формализовать понятия, введенные еще Л.Н. Гумилевым, а также использовать в этнологическом контексте математические методы. </w:t>
      </w:r>
    </w:p>
    <w:p w:rsidR="00DD1497" w:rsidRPr="008F7926" w:rsidRDefault="00DD1497" w:rsidP="00DD1497">
      <w:pPr>
        <w:spacing w:before="120"/>
        <w:ind w:firstLine="567"/>
        <w:jc w:val="both"/>
      </w:pPr>
      <w:r w:rsidRPr="008F7926">
        <w:t xml:space="preserve">Реализация идей синергетики применительно к анализу этничности позволяет: </w:t>
      </w:r>
    </w:p>
    <w:p w:rsidR="00DD1497" w:rsidRPr="008F7926" w:rsidRDefault="00DD1497" w:rsidP="00DD1497">
      <w:pPr>
        <w:spacing w:before="120"/>
        <w:ind w:firstLine="567"/>
        <w:jc w:val="both"/>
      </w:pPr>
      <w:r w:rsidRPr="008F7926">
        <w:t xml:space="preserve">решать проблемы оптимизации реального взаимодействия этноса со средой, в частности, - межэтнического взаимодействия; </w:t>
      </w:r>
    </w:p>
    <w:p w:rsidR="00DD1497" w:rsidRPr="008F7926" w:rsidRDefault="00DD1497" w:rsidP="00DD1497">
      <w:pPr>
        <w:spacing w:before="120"/>
        <w:ind w:firstLine="567"/>
        <w:jc w:val="both"/>
      </w:pPr>
      <w:r w:rsidRPr="008F7926">
        <w:t xml:space="preserve">вести речь об "эфективности и надежности" функционирования этнической системы, ее внутренних "управляющих параметров"; </w:t>
      </w:r>
    </w:p>
    <w:p w:rsidR="00DD1497" w:rsidRPr="008F7926" w:rsidRDefault="00DD1497" w:rsidP="00DD1497">
      <w:pPr>
        <w:spacing w:before="120"/>
        <w:ind w:firstLine="567"/>
        <w:jc w:val="both"/>
      </w:pPr>
      <w:r w:rsidRPr="008F7926">
        <w:t>прогнозировать и фиксировать условия, процессы</w:t>
      </w:r>
      <w:r>
        <w:t xml:space="preserve"> </w:t>
      </w:r>
      <w:r w:rsidRPr="008F7926">
        <w:t xml:space="preserve">и состояния метастабильности, кризисов и деструктивности в этнической системе; </w:t>
      </w:r>
    </w:p>
    <w:p w:rsidR="00DD1497" w:rsidRPr="008F7926" w:rsidRDefault="00DD1497" w:rsidP="00DD1497">
      <w:pPr>
        <w:spacing w:before="120"/>
        <w:ind w:firstLine="567"/>
        <w:jc w:val="both"/>
      </w:pPr>
      <w:r w:rsidRPr="008F7926">
        <w:t xml:space="preserve">учитывать атемпоральность внутриэтнических процессов как одно из выражений сложности системы. </w:t>
      </w:r>
    </w:p>
    <w:p w:rsidR="00DD1497" w:rsidRPr="008F7926" w:rsidRDefault="00DD1497" w:rsidP="00DD1497">
      <w:pPr>
        <w:spacing w:before="120"/>
        <w:ind w:firstLine="567"/>
        <w:jc w:val="both"/>
      </w:pPr>
      <w:r w:rsidRPr="008F7926">
        <w:t xml:space="preserve">Изучение этничности в рамках синергетического подхода предполагает так называемое "мягкое моделирование", не связанное с рассмотрением лишь строго фиксированных количественных характеристик системы и их соотнесением, поскольку огромное число параметров такой системы не поддается количественному описанию. </w:t>
      </w:r>
    </w:p>
    <w:p w:rsidR="00DD1497" w:rsidRPr="008F7926" w:rsidRDefault="00DD1497" w:rsidP="00DD1497">
      <w:pPr>
        <w:spacing w:before="120"/>
        <w:ind w:firstLine="567"/>
        <w:jc w:val="both"/>
      </w:pPr>
      <w:r w:rsidRPr="008F7926">
        <w:t>Анализу подвергаются следующие структурно-функциональные характеристики этноса как неравновесной самоорганизующейся системы. Прежде всего, исследуется сама неравновесность, которая обусловливает непрерывность внутриэтнической динамики, несводимость последующих состояний этноса к его предыдущим состояниям. Неравновесность связывается с наличием входных и выходных потоков, под воздействием которых этнос способен к самоизменению. Но возникновение потоков само оказывается возможным лишь тогда, когда структура системы, будучи гибкой, постоянно воспроизводит условия, обеспечивающие необходимость и возможность их возникновения. Этнос, существуя в иноэтнической, в социальной и природной среде, обменивается с ней потоками вещества, энергии, информации и т.д. Это может быть обмен людьми в форме миграции или экзогамии, продуктами</w:t>
      </w:r>
      <w:r>
        <w:t xml:space="preserve"> </w:t>
      </w:r>
      <w:r w:rsidRPr="008F7926">
        <w:t xml:space="preserve">и технологиями деятельности, духовными ценностями и пр. Иначе говоря, жизнь этнической системы должна вызывать постоянную необходимость и возможность в возникновении входных и выходных потоков. В состоянии равновесия такие потоки практически отсутствуют, этнос не претерпевает развития, его внутренние структуры упрощаются, он превращается в изолят или гибнет в результате резкого воздействия среды. </w:t>
      </w:r>
    </w:p>
    <w:p w:rsidR="00DD1497" w:rsidRPr="008F7926" w:rsidRDefault="00DD1497" w:rsidP="00DD1497">
      <w:pPr>
        <w:spacing w:before="120"/>
        <w:ind w:firstLine="567"/>
        <w:jc w:val="both"/>
      </w:pPr>
      <w:r w:rsidRPr="008F7926">
        <w:t xml:space="preserve">Таким образом, входные и выходные потоки рассматриваются как параметры неравновесности этнической системы, а их наличие или отсутствие - как функция динамизма, жизнеспособности ее структур. </w:t>
      </w:r>
    </w:p>
    <w:p w:rsidR="00DD1497" w:rsidRPr="008F7926" w:rsidRDefault="00DD1497" w:rsidP="00DD1497">
      <w:pPr>
        <w:spacing w:before="120"/>
        <w:ind w:firstLine="567"/>
        <w:jc w:val="both"/>
      </w:pPr>
      <w:r w:rsidRPr="008F7926">
        <w:t xml:space="preserve">Для нормального самовоспроизводства неравновесной этнической системы оптимальным является соотношение ее устойчивых и неустойчивых состояний, характеризующее поведение системы во времени. Любой процесс в этнической системе, благодаря действию потоков, которые сами изменчивы во времени, характеризуется периодическими выходами из состояния устойчивости - бифуркациями, однако этнос при этом всегда стремится вернуться в устойчивое состояние. Общая теория самоорганизации связывает устойчивость системы с равенством входного и выходного потоков, т.е. в этом случае поведение системы полностью соответствует характеру, направленности и интенсивности внешнего воздействия. Оно инвариантно во времени. Когда это равенство нарушается, система начинает самым непредвиденным образом реагировать на любое воздействие. В состоянии нестабильности уже нельзя ожидать от того или иного этноса какой-то определенной, заранее прогнозированной реакции на то или иное политическое решение или иноэтническое воздействие. Поведение его становится поливариантным, и проблема заключается в как можно более точном прогнозировании максимального числа возможных его вариантов. В состоянии неустойчивости этнической системы чрезвычайно возрастает роль случайных факторов и волевой деятельности людей. </w:t>
      </w:r>
    </w:p>
    <w:p w:rsidR="00DD1497" w:rsidRPr="008F7926" w:rsidRDefault="00DD1497" w:rsidP="00DD1497">
      <w:pPr>
        <w:spacing w:before="120"/>
        <w:ind w:firstLine="567"/>
        <w:jc w:val="both"/>
      </w:pPr>
      <w:r w:rsidRPr="008F7926">
        <w:t xml:space="preserve">В соответствии с общей теорией самоорганизации нарушение равенства входных и выходных потоков определяется как качественный скачок в действии "обратной связи", которая и есть связь между "входом" и "выходом" системы. В ситуации неустойчивости "обратная связь меняет знак": положительная обратная связь становится отрицательной и, наоборот, отрицательная связь становится положительной. </w:t>
      </w:r>
    </w:p>
    <w:p w:rsidR="00DD1497" w:rsidRPr="008F7926" w:rsidRDefault="00DD1497" w:rsidP="00DD1497">
      <w:pPr>
        <w:spacing w:before="120"/>
        <w:ind w:firstLine="567"/>
        <w:jc w:val="both"/>
      </w:pPr>
      <w:r w:rsidRPr="008F7926">
        <w:t xml:space="preserve">Положительная обратная связь есть как усиление на выходе, посредством продуктов выхода, процесса, начинающегося на входе. Под влиянием потоков национальная культура изменяется часто таким образом, что постепенно складывающиеся новые ценностные ориентации, способы деятельности, формы организации общественной жизни не препятствуют, а способствуют усилению породившего их влияния. Но если положительная обратная связь действует гипертрофированным образом, длительно, если она не сбалансирована отрицательной обратной связью, и неравновесные процессы протекают слишком быстро, то перспективой для этноса может стать разрушение внутренних связей, забвение традиций, утрата собственных способов деятельности и т.п. </w:t>
      </w:r>
    </w:p>
    <w:p w:rsidR="00DD1497" w:rsidRPr="008F7926" w:rsidRDefault="00DD1497" w:rsidP="00DD1497">
      <w:pPr>
        <w:spacing w:before="120"/>
        <w:ind w:firstLine="567"/>
        <w:jc w:val="both"/>
      </w:pPr>
      <w:r w:rsidRPr="008F7926">
        <w:t xml:space="preserve">Отрицательная обратная связь имеет место там, где продукты выхода уменьшают процесс, начинающийся на входе. Многие национальные культуры "отвечают" на внешние воздействия консервацией собственных структур, способов деятельности, самоизоляцией. Абсолютное влияние отрицательных обратных связей ведет к равновесию системы, к чрезмерной стабильности, к упрощению структур. </w:t>
      </w:r>
    </w:p>
    <w:p w:rsidR="00DD1497" w:rsidRPr="008F7926" w:rsidRDefault="00DD1497" w:rsidP="00DD1497">
      <w:pPr>
        <w:spacing w:before="120"/>
        <w:ind w:firstLine="567"/>
        <w:jc w:val="both"/>
      </w:pPr>
      <w:r w:rsidRPr="008F7926">
        <w:t>Поэтому для нормального функционирования этноса необходимо оптимальное сочетание положительных и отрицательных обратных связей. Этот оптимум предполагает ситуации неустойчивости, "перемены знака", поэтому одной из задач управления</w:t>
      </w:r>
      <w:r>
        <w:t xml:space="preserve"> </w:t>
      </w:r>
      <w:r w:rsidRPr="008F7926">
        <w:t xml:space="preserve">выступает прогнозирование той "критической точки", в которой, например, длительное забвение своей национальной принадлежности "вдруг" заменяется резким всплеском национального самосознания вплоть до его "превращенных форм". Такая "критическая точка" у каждого народа своя, поскольку определяется она и численностью этноса, и продолжительностью его существования, и степенью интегрированности этноса с иными этническими общностями, и уникальностью его исторического опыта. </w:t>
      </w:r>
    </w:p>
    <w:p w:rsidR="00DD1497" w:rsidRPr="008F7926" w:rsidRDefault="00DD1497" w:rsidP="00DD1497">
      <w:pPr>
        <w:spacing w:before="120"/>
        <w:ind w:firstLine="567"/>
        <w:jc w:val="both"/>
      </w:pPr>
      <w:r w:rsidRPr="008F7926">
        <w:t xml:space="preserve">Во-вторых, самоорганизующаяся этническая система рассматривается как система открытая. Для характеристики открытости системы в общей теории самоорганизации диссипативных систем используется понятие энтропии, которая связана с вероятностью состояний системы, и возрастание энтропии означает переход системы от менее вероятных состояний к более вероятным состояниям. С точки зрения феномена энтропии, национальная культура рассматривается как форма самореализации творческих возможностей этноса, как способ опредмечивания его исторического потенциала. </w:t>
      </w:r>
    </w:p>
    <w:p w:rsidR="00DD1497" w:rsidRPr="008F7926" w:rsidRDefault="00DD1497" w:rsidP="00DD1497">
      <w:pPr>
        <w:spacing w:before="120"/>
        <w:ind w:firstLine="567"/>
        <w:jc w:val="both"/>
      </w:pPr>
      <w:r w:rsidRPr="008F7926">
        <w:t>Здесь, однако, мы должны учесть одно принципиальное замечание Г. Хакена, состоящее в том, что попытка осмыслить спонтанное формирование структур диссипативной системы за пределами термического равновесия с использованием понятия "энтропия" не была успешной. Это, однако, "показало, что рассматриваемые синергетикой открытые системы представляют собой такую область исследования, которая не может быть постигнута посредством классических понятий".</w:t>
      </w:r>
      <w:r w:rsidRPr="008F7926">
        <w:footnoteReference w:customMarkFollows="1" w:id="8"/>
        <w:t xml:space="preserve">8 </w:t>
      </w:r>
    </w:p>
    <w:p w:rsidR="00DD1497" w:rsidRPr="008F7926" w:rsidRDefault="00DD1497" w:rsidP="00DD1497">
      <w:pPr>
        <w:spacing w:before="120"/>
        <w:ind w:firstLine="567"/>
        <w:jc w:val="both"/>
      </w:pPr>
      <w:r w:rsidRPr="008F7926">
        <w:t xml:space="preserve">Если этнос представляет собой открытую систему, то его творческая активность, характеризуемая скоростью производства энтропии, зависит, во-первых, от смены его внутренних состояний (от динамики численности, от изменчивости организационных структур и т.п.) и, во-вторых, от взаимодействия со средой (от изменений природной среды, иноэтнического влияния и пр.). Для закрытой этнической системы скорость производства энтропии определяется только внутренними необратимыми процессами, если таковые еще наличествуют. Естественно, что через определенный период времени изолированная система, исчерпав свои внутренние - человеческие, технологические, организационные - возможности, утрачивает способность к дальнейшему самовоспроизводству. Это связано с тем, что общей для систем любой природы является закономерность возрастания энтропии в изолированной системе, причем по достижении ее максимума система переходит в состояние устойчивого равновесия, когда заканчиваются процессы развития, упрощаются структуры. Для открытой системы, которая "обменивается энтропией со средой", где наличествуют потоки энтропии вовне, справедлива другая закономерность: энтропия здесь может оставаться постоянной или даже убывать, что вызывает изменения в среде. </w:t>
      </w:r>
    </w:p>
    <w:p w:rsidR="00DD1497" w:rsidRPr="008F7926" w:rsidRDefault="00DD1497" w:rsidP="00DD1497">
      <w:pPr>
        <w:spacing w:before="120"/>
        <w:ind w:firstLine="567"/>
        <w:jc w:val="both"/>
      </w:pPr>
      <w:r w:rsidRPr="008F7926">
        <w:t xml:space="preserve">В физике и технике протекание подобного рода процессов свидетельствует о том, что система находится в равновесном состоянии особого рода, и ее равновесие обусловлено не замкнутостью, а протеканием через нее энергии или вещества (И. Пригожин). Этнос, развивающийся как открытая система, извне получает новые источники энергии, определяющие новые его потребности; дополнительные способы деятельности; новые формы организации. Стремление к расширению ареала своей деятельности, к межкультурному взаимодействию, к "экспорту" элементов своей культуры также свойственно этносу имманентно. Оно есть способ обеспечения оптимума производства энтропии. Формы и способы распространения этнической культуры могут быть самыми разнообразными: миграции, торговый обмен, войны и т.д. Но самоорганизующаяся этническая система постоянно корректирует интенсивность и характер собственного культурного влияния. Именно необходимостью оптимизации межэтнического взаимодействия, степени открытости этнических систем объясняется то, что материальные и духовные продукты любой культуры, "перешагнув" пределы своей этнической родины, "путешествуют" в социальном пространстве по строго определенным маршрутам, присваиваясь одними народами на определенном этапе их жизни и отвергаясь иными (Ф. Бродель). Самоорганизация этнической системы обеспечивает корректировку потока энтропии вовне. </w:t>
      </w:r>
    </w:p>
    <w:p w:rsidR="00DD1497" w:rsidRPr="008F7926" w:rsidRDefault="00DD1497" w:rsidP="00DD1497">
      <w:pPr>
        <w:spacing w:before="120"/>
        <w:ind w:firstLine="567"/>
        <w:jc w:val="both"/>
      </w:pPr>
      <w:r w:rsidRPr="008F7926">
        <w:t xml:space="preserve">В устойчивом состоянии системы, при котором скорость производства энтропии должна оставаться постоянной, производство энтропии, основанное на реализации собственных ресурсов системы, должно быть равным производству энтропии, обусловленному отношениями системы со средой. Таким образом, понятие производства энтропии, а вместе с ним - и понятие открытости системы определяет тот оптимум межэтнического взаимодействия, к которому стремится самоорганизующаяся этническая система, координирующая свои "энергетические возможности" и процесс их расходования в деятельности. </w:t>
      </w:r>
    </w:p>
    <w:p w:rsidR="00DD1497" w:rsidRPr="008F7926" w:rsidRDefault="00DD1497" w:rsidP="00DD1497">
      <w:pPr>
        <w:spacing w:before="120"/>
        <w:ind w:firstLine="567"/>
        <w:jc w:val="both"/>
      </w:pPr>
      <w:r w:rsidRPr="008F7926">
        <w:t xml:space="preserve">Понятие производства энтропии применительно к анализу этнических систем дает понимание изменения поведения системы в процессе ее эволюции. Если жизнь этноса протекает в состоянии, близком к равновесию, то скорость производства энтропии с течением времени снижается, т.е. на ранних этапах своего существования этнос более активен, время его бытия более "сжато", способы освоения мира отличаются интенсивностью. На более поздних этапах этнос утрачивает прежнюю активность. Однако достаточно сильное внешнее воздействие, способное привести систему в состояние, далекое от равновесия, может стать новым импульсом для возобновления этногенетических процессов. </w:t>
      </w:r>
    </w:p>
    <w:p w:rsidR="00DD1497" w:rsidRPr="008F7926" w:rsidRDefault="00DD1497" w:rsidP="00DD1497">
      <w:pPr>
        <w:spacing w:before="120"/>
        <w:ind w:firstLine="567"/>
        <w:jc w:val="both"/>
      </w:pPr>
      <w:r w:rsidRPr="008F7926">
        <w:t xml:space="preserve">В-третьих, самоорганизующаяся этническая система рассматривается как система нелинейная. Нелинейность системы означает отсутствие автоматической прямой зависимости специфики реальных состояний системы от специфики ее предшествующих состояний. Выходной поток нелинейной этнической системы зависит и от интенсивности и характера внешнего воздействия, и от "знака" обратной связи, и от характера внутренних изменений в системе, ее "энергетических затрат", уровня производства энтропии, и от особенностей "коэффициентов нелинейности", связывающих внутреннее состояние системы и ее поведение (Онзагер). Все зависимости носят прямой характер. Динамизм, "амплитуда отклонений" в развитии этнической системы возрастает по мере усложнения системы, роста ее внутреннего многообразия. </w:t>
      </w:r>
    </w:p>
    <w:p w:rsidR="00DD1497" w:rsidRPr="008F7926" w:rsidRDefault="00DD1497" w:rsidP="00DD1497">
      <w:pPr>
        <w:spacing w:before="120"/>
        <w:ind w:firstLine="567"/>
        <w:jc w:val="both"/>
      </w:pPr>
      <w:r w:rsidRPr="008F7926">
        <w:t xml:space="preserve">Нелинейность этнической системы означает и наличие, того уникального для каждого этноса, времени релаксации, возвращения в устойчивое состояние при внешнем воздействии, которое обусловливает вариативность реагирования различных народов на одни и те же внешние воздействия, разновременность тех или иных событий, некоторую "инерционность" в поведении этнической системы, выраженную в том, что после прекращения внешнего воздействия система, обладая структурой, сформированной в ходе его, какое-то время продолжает вести себя так, как если бы это воздействие продолжалось. </w:t>
      </w:r>
    </w:p>
    <w:p w:rsidR="00DD1497" w:rsidRPr="008F7926" w:rsidRDefault="00DD1497" w:rsidP="00DD1497">
      <w:pPr>
        <w:spacing w:before="120"/>
        <w:ind w:firstLine="567"/>
        <w:jc w:val="both"/>
      </w:pPr>
      <w:r w:rsidRPr="008F7926">
        <w:t xml:space="preserve">В-четвертых, самоорганизующаяся этническая система есть система, обладающая взаимосогласованностью, "кооперативностью", когерентностью своей структуры, которая обеспечивает внутренний порядок в системе, точнее - оптимальное сочетание порядка и хаоса, саму способность системы к релаксации. Наличие стабильности предполагает координацию в действии частей друг на друга (У. Р. Эшби). </w:t>
      </w:r>
    </w:p>
    <w:p w:rsidR="00DD1497" w:rsidRPr="008F7926" w:rsidRDefault="00DD1497" w:rsidP="00DD1497">
      <w:pPr>
        <w:spacing w:before="120"/>
        <w:ind w:firstLine="567"/>
        <w:jc w:val="both"/>
      </w:pPr>
      <w:r w:rsidRPr="008F7926">
        <w:t xml:space="preserve">Взаимосогласованность элементов этнической системы определяется как фактор, влияющий на то, насколько данное внешнее воздействие, проникшее в систему, "приживается" в ней, становится ее системным элементом. Хорошо скооперированная структура способна так изменить качество проникающего воздействия, что оно из возмущающего фактора превращается в фактор усложнения структуры, роста ее внутреннего многообразия. Соответственно, жизнеспособная структура этнической системы имеет тенденцию к постоянному усложнению, поскольку самоорганизующаяся система для эффективного реагирования на внешнее воздействие данной степени сложности должна обладать еще большей сложностью. Поскольку по мере усложнения системы и ее обратных связей достижение стабильности становится все более трудным, а вероятность нестабильности возрастает, роль кооперированности структуры повышается. Усложнение структуры, например, рост многообразия хозяйственных укладов или форм политической деятельности и т.п., свойственных данному народу, объективно ведет к активизации этногенеза, т.к. дополнительные способы организации социальности активизируют деятельность людей, создают новые потребности. Усложнение структуры этноса имеет строго оптимизированный характер. </w:t>
      </w:r>
    </w:p>
    <w:p w:rsidR="00DD1497" w:rsidRPr="008F7926" w:rsidRDefault="00DD1497" w:rsidP="00DD1497">
      <w:pPr>
        <w:spacing w:before="120"/>
        <w:ind w:firstLine="567"/>
        <w:jc w:val="both"/>
      </w:pPr>
      <w:r w:rsidRPr="008F7926">
        <w:t xml:space="preserve">Кооперативность этнической структуры означает и необходимость иерархической организации ее звеньев. Сложная, самосогласованная иерархическая структура отличается способностью "отбирать" необходимые для этноса внешние воздействия и контролировать оптимум входного и выходного потоков. Этнические системы, в которые сложно "проникнуть", но из которых достаточно легко "выйти" или наоборот - это системы с доминантой отрицательных, либо - положительных обратных связей, ведущей к деструкции системы. </w:t>
      </w:r>
    </w:p>
    <w:p w:rsidR="00DD1497" w:rsidRPr="008F7926" w:rsidRDefault="00DD1497" w:rsidP="00DD1497">
      <w:pPr>
        <w:spacing w:before="120"/>
        <w:ind w:firstLine="567"/>
        <w:jc w:val="both"/>
      </w:pPr>
      <w:r w:rsidRPr="008F7926">
        <w:t xml:space="preserve">Кооперативность внутриэтнической структуры предполагает наличие собственного времени существования всех ее элементов, атемпоральность внутренних процессов этнической жизни. В самом общем виде здесь говорят, например, о различной степени динамизма материальной и духовной культуры этноса. Последняя, как известно, более "ригидна", иносистемные влияния здесь более тонки и глубоки. </w:t>
      </w:r>
    </w:p>
    <w:p w:rsidR="00DD1497" w:rsidRPr="008F7926" w:rsidRDefault="00DD1497" w:rsidP="00DD1497">
      <w:pPr>
        <w:spacing w:before="120"/>
        <w:ind w:firstLine="567"/>
        <w:jc w:val="both"/>
      </w:pPr>
      <w:r w:rsidRPr="008F7926">
        <w:t xml:space="preserve">Структура самоорганизующейся этнической системы рассматривается как гибкая, способная к самообновлению. Именно жесткость этносоциальных форм есть фактор, приводящий к гибели этнические сообщества. К конкретным условиям среды жесткие структуры приспосабливаются лучше, что создает видимость эффективного функционирования системы, однако, как правило, такая система является закрытой, и поэтому время ее существования ограничено в силу возрастания энтропии. При изменении же внешних условий структура перестраивается с трудом, вызывая низкую адаптивность системы к воздействию извне. Таким образом, жесткая структура снижает надежность системы. </w:t>
      </w:r>
    </w:p>
    <w:p w:rsidR="00DD1497" w:rsidRPr="008F7926" w:rsidRDefault="00DD1497" w:rsidP="00DD1497">
      <w:pPr>
        <w:spacing w:before="120"/>
        <w:ind w:firstLine="567"/>
        <w:jc w:val="both"/>
      </w:pPr>
      <w:r w:rsidRPr="008F7926">
        <w:t xml:space="preserve">Гибкая этническая структура необходимо продуцирует такие элементы, которые "выходят на первый план", берут на себя функцию сохранения системы, ее основных параметров, в периоды ее неустойчивого развития. Их роль выполняют определенные социальные слои, территориальные или профессиональные общности, социальные институты. </w:t>
      </w:r>
    </w:p>
    <w:p w:rsidR="00DD1497" w:rsidRDefault="00DD1497" w:rsidP="00DD1497">
      <w:pPr>
        <w:spacing w:before="120"/>
        <w:ind w:firstLine="567"/>
        <w:jc w:val="both"/>
      </w:pPr>
      <w:r w:rsidRPr="008F7926">
        <w:t>В содержательном плане этническая структура рассматривается как содержащая, помимо своих уникальных компонентов, "… систему значений, ценностей и норм, благодаря которым и во имя реализации которых существует данная система; совокупность предписывающих и запрещающих параметров действий, посредством которых ценности, значения и нормы системы объективируются и реализуются в эмпирическом мире…; ту или иную совокупность материальных средств, необходимых для ее функционирования и преемственного развития…"</w:t>
      </w:r>
      <w:r w:rsidRPr="008F7926">
        <w:footnoteReference w:customMarkFollows="1" w:id="9"/>
        <w:t>9</w:t>
      </w:r>
      <w:r>
        <w:t xml:space="preserve"> </w:t>
      </w:r>
    </w:p>
    <w:p w:rsidR="00DD1497" w:rsidRPr="00A13C88" w:rsidRDefault="00DD1497" w:rsidP="00DD1497">
      <w:pPr>
        <w:spacing w:before="120"/>
        <w:jc w:val="center"/>
        <w:rPr>
          <w:b/>
          <w:bCs/>
          <w:sz w:val="28"/>
          <w:szCs w:val="28"/>
        </w:rPr>
      </w:pPr>
      <w:r w:rsidRPr="00A13C88">
        <w:rPr>
          <w:b/>
          <w:bCs/>
          <w:sz w:val="28"/>
          <w:szCs w:val="28"/>
        </w:rPr>
        <w:t>Список литературы</w:t>
      </w:r>
    </w:p>
    <w:p w:rsidR="00DD1497" w:rsidRPr="008F7926" w:rsidRDefault="00DD1497" w:rsidP="00DD1497">
      <w:pPr>
        <w:spacing w:before="120"/>
        <w:ind w:firstLine="567"/>
        <w:jc w:val="both"/>
      </w:pPr>
      <w:r w:rsidRPr="008F7926">
        <w:footnoteReference w:customMarkFollows="1" w:id="10"/>
        <w:t xml:space="preserve">1 Синергетике - 30 лет. Интервью с профессором Г. Хакеном // Вопросы философии. 2000, № 3, с.53-61. </w:t>
      </w:r>
    </w:p>
    <w:p w:rsidR="00DD1497" w:rsidRPr="008F7926" w:rsidRDefault="00DD1497" w:rsidP="00DD1497">
      <w:pPr>
        <w:spacing w:before="120"/>
        <w:ind w:firstLine="567"/>
        <w:jc w:val="both"/>
      </w:pPr>
      <w:r w:rsidRPr="008F7926">
        <w:footnoteReference w:customMarkFollows="1" w:id="11"/>
        <w:t xml:space="preserve">2 Мы излагаем здесь "постгумилевскую" интерпретацию концепции этногенеза, поскольку сам Л.Н. Гумилев определял, что “этнос - это замкнутая система дискретного типа - корпускулярная система. Она получает единый заряд энергии, и, растратив его, переходит либо к равновесному состоянию со средой, либо распадается на части” (Гумилев Л.Н. География этноса в исторический период. Л., 1990, с.267). </w:t>
      </w:r>
    </w:p>
    <w:p w:rsidR="00DD1497" w:rsidRPr="008F7926" w:rsidRDefault="00DD1497" w:rsidP="00DD1497">
      <w:pPr>
        <w:spacing w:before="120"/>
        <w:ind w:firstLine="567"/>
        <w:jc w:val="both"/>
      </w:pPr>
      <w:r w:rsidRPr="008F7926">
        <w:footnoteReference w:customMarkFollows="1" w:id="12"/>
        <w:t xml:space="preserve">3 Идеальной схемой простейшего теплового двигателя является идеальная обратимая тепловая машина Карно, осуществляющая передачу тепла между нагревателем и холодильником без их непосредственного теплового контакта. В соответствии с "классификацией физических процессов", предложенной академиком Н.И. Коровяковым, в машине Карно следует выделить три основных элемента: нагреватель </w:t>
      </w:r>
    </w:p>
    <w:p w:rsidR="00DD1497" w:rsidRPr="008F7926" w:rsidRDefault="00DD1497" w:rsidP="00DD1497">
      <w:pPr>
        <w:spacing w:before="120"/>
        <w:ind w:firstLine="567"/>
        <w:jc w:val="both"/>
      </w:pPr>
      <w:r w:rsidRPr="008F7926">
        <w:footnoteReference w:customMarkFollows="1" w:id="13"/>
        <w:t xml:space="preserve">4 Лазер (Laser) - абревиатура фразы "light amplification by stimulated emission of radiation", означающей "усиление света с помощью индуцированного излучения радиации". Принципы синергии обеспечивают "поразительное сходство между совершенно различными явлениями, например, между излучением лазера и социологическими процессами или эволюцией" (Синергетике - 30 лет. С.53). И "хотя синергетика возникла в рамках естественных наук, мне, - говорит Г. Хакен, - всегда представлялось, что ее важнейшие возможные приложения будут касаться специфических человеческих и социальных процессов" (там же. С.59). </w:t>
      </w:r>
    </w:p>
    <w:p w:rsidR="00DD1497" w:rsidRPr="008F7926" w:rsidRDefault="00DD1497" w:rsidP="00DD1497">
      <w:pPr>
        <w:spacing w:before="120"/>
        <w:ind w:firstLine="567"/>
        <w:jc w:val="both"/>
      </w:pPr>
      <w:r w:rsidRPr="008F7926">
        <w:footnoteReference w:customMarkFollows="1" w:id="14"/>
        <w:t>5 Бранский В.П. Социальная синергетика как постмодернистская философия истории // Общественные науки и современность. 1999, № 6, с.117-127.</w:t>
      </w:r>
      <w:r>
        <w:t xml:space="preserve"> </w:t>
      </w:r>
    </w:p>
    <w:p w:rsidR="00DD1497" w:rsidRPr="008F7926" w:rsidRDefault="00DD1497" w:rsidP="00DD1497">
      <w:pPr>
        <w:spacing w:before="120"/>
        <w:ind w:firstLine="567"/>
        <w:jc w:val="both"/>
      </w:pPr>
      <w:r w:rsidRPr="008F7926">
        <w:footnoteReference w:customMarkFollows="1" w:id="15"/>
        <w:t xml:space="preserve">6 Синергетике - 30 лет. С.55. </w:t>
      </w:r>
    </w:p>
    <w:p w:rsidR="00DD1497" w:rsidRPr="008F7926" w:rsidRDefault="00DD1497" w:rsidP="00DD1497">
      <w:pPr>
        <w:spacing w:before="120"/>
        <w:ind w:firstLine="567"/>
        <w:jc w:val="both"/>
      </w:pPr>
      <w:r w:rsidRPr="008F7926">
        <w:footnoteReference w:customMarkFollows="1" w:id="16"/>
        <w:t>7 Пригожин И., Стенгерс И. Порядок из хаоса. М., 1986.</w:t>
      </w:r>
      <w:r>
        <w:t xml:space="preserve"> </w:t>
      </w:r>
    </w:p>
    <w:p w:rsidR="00DD1497" w:rsidRPr="008F7926" w:rsidRDefault="00DD1497" w:rsidP="00DD1497">
      <w:pPr>
        <w:spacing w:before="120"/>
        <w:ind w:firstLine="567"/>
        <w:jc w:val="both"/>
      </w:pPr>
      <w:r w:rsidRPr="008F7926">
        <w:footnoteReference w:customMarkFollows="1" w:id="17"/>
        <w:t xml:space="preserve">8 Синергетике - 30 лет. С.54. </w:t>
      </w:r>
    </w:p>
    <w:p w:rsidR="00DD1497" w:rsidRPr="008F7926" w:rsidRDefault="00DD1497" w:rsidP="00DD1497">
      <w:pPr>
        <w:spacing w:before="120"/>
        <w:ind w:firstLine="567"/>
        <w:jc w:val="both"/>
      </w:pPr>
      <w:r w:rsidRPr="008F7926">
        <w:footnoteReference w:customMarkFollows="1" w:id="18"/>
        <w:t xml:space="preserve">9 Сорокин П. А. Основные черты русской нации в двадцатом столетии // О России и русской философской культуре: философы русского послеоктябрьского зарубежья. М., 1990. С. 465.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497" w:rsidRDefault="00DD1497">
      <w:r>
        <w:separator/>
      </w:r>
    </w:p>
  </w:endnote>
  <w:endnote w:type="continuationSeparator" w:id="0">
    <w:p w:rsidR="00DD1497" w:rsidRDefault="00DD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497" w:rsidRDefault="00DD1497">
      <w:r>
        <w:separator/>
      </w:r>
    </w:p>
  </w:footnote>
  <w:footnote w:type="continuationSeparator" w:id="0">
    <w:p w:rsidR="00DD1497" w:rsidRDefault="00DD1497">
      <w:r>
        <w:continuationSeparator/>
      </w:r>
    </w:p>
  </w:footnote>
  <w:footnote w:id="1">
    <w:p w:rsidR="0043442D" w:rsidRDefault="0043442D" w:rsidP="00DD1497"/>
  </w:footnote>
  <w:footnote w:id="2">
    <w:p w:rsidR="0043442D" w:rsidRDefault="0043442D" w:rsidP="00DD1497"/>
  </w:footnote>
  <w:footnote w:id="3">
    <w:p w:rsidR="0043442D" w:rsidRDefault="0043442D" w:rsidP="00DD1497"/>
  </w:footnote>
  <w:footnote w:id="4">
    <w:p w:rsidR="0043442D" w:rsidRDefault="0043442D" w:rsidP="00DD1497"/>
  </w:footnote>
  <w:footnote w:id="5">
    <w:p w:rsidR="0043442D" w:rsidRDefault="0043442D" w:rsidP="00DD1497"/>
  </w:footnote>
  <w:footnote w:id="6">
    <w:p w:rsidR="0043442D" w:rsidRDefault="0043442D" w:rsidP="00DD1497"/>
  </w:footnote>
  <w:footnote w:id="7">
    <w:p w:rsidR="0043442D" w:rsidRDefault="0043442D" w:rsidP="00DD1497"/>
  </w:footnote>
  <w:footnote w:id="8">
    <w:p w:rsidR="0043442D" w:rsidRDefault="0043442D" w:rsidP="00DD1497"/>
  </w:footnote>
  <w:footnote w:id="9">
    <w:p w:rsidR="0043442D" w:rsidRDefault="0043442D" w:rsidP="00DD1497"/>
  </w:footnote>
  <w:footnote w:id="10">
    <w:p w:rsidR="0043442D" w:rsidRDefault="0043442D" w:rsidP="00DD1497"/>
  </w:footnote>
  <w:footnote w:id="11">
    <w:p w:rsidR="0043442D" w:rsidRDefault="0043442D" w:rsidP="00DD1497"/>
  </w:footnote>
  <w:footnote w:id="12">
    <w:p w:rsidR="0043442D" w:rsidRDefault="0043442D" w:rsidP="00DD1497"/>
  </w:footnote>
  <w:footnote w:id="13">
    <w:p w:rsidR="0043442D" w:rsidRDefault="0043442D" w:rsidP="00DD1497"/>
  </w:footnote>
  <w:footnote w:id="14">
    <w:p w:rsidR="0043442D" w:rsidRDefault="0043442D" w:rsidP="00DD1497"/>
  </w:footnote>
  <w:footnote w:id="15">
    <w:p w:rsidR="0043442D" w:rsidRDefault="0043442D" w:rsidP="00DD1497"/>
  </w:footnote>
  <w:footnote w:id="16">
    <w:p w:rsidR="0043442D" w:rsidRDefault="0043442D" w:rsidP="00DD1497"/>
  </w:footnote>
  <w:footnote w:id="17">
    <w:p w:rsidR="0043442D" w:rsidRDefault="0043442D" w:rsidP="00DD1497"/>
  </w:footnote>
  <w:footnote w:id="18">
    <w:p w:rsidR="0043442D" w:rsidRDefault="0043442D" w:rsidP="00DD149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1497"/>
    <w:rsid w:val="00002B5A"/>
    <w:rsid w:val="0010437E"/>
    <w:rsid w:val="00316F32"/>
    <w:rsid w:val="00385C7B"/>
    <w:rsid w:val="0043442D"/>
    <w:rsid w:val="004C61AB"/>
    <w:rsid w:val="00616072"/>
    <w:rsid w:val="006A5004"/>
    <w:rsid w:val="00710178"/>
    <w:rsid w:val="0081563E"/>
    <w:rsid w:val="008B35EE"/>
    <w:rsid w:val="008F7926"/>
    <w:rsid w:val="00905CC1"/>
    <w:rsid w:val="00A13C88"/>
    <w:rsid w:val="00B42C45"/>
    <w:rsid w:val="00B47B6A"/>
    <w:rsid w:val="00DB0BE9"/>
    <w:rsid w:val="00DD1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2703E12-C2B0-4A61-942B-50F4947BB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49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DD14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3484</Words>
  <Characters>19861</Characters>
  <Application>Microsoft Office Word</Application>
  <DocSecurity>0</DocSecurity>
  <Lines>165</Lines>
  <Paragraphs>46</Paragraphs>
  <ScaleCrop>false</ScaleCrop>
  <Company>Home</Company>
  <LinksUpToDate>false</LinksUpToDate>
  <CharactersWithSpaces>23299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Кризис российского этнического субстрата</dc:title>
  <dc:subject/>
  <dc:creator>User</dc:creator>
  <cp:keywords/>
  <dc:description/>
  <cp:lastModifiedBy>admin</cp:lastModifiedBy>
  <cp:revision>2</cp:revision>
  <dcterms:created xsi:type="dcterms:W3CDTF">2014-02-14T19:32:00Z</dcterms:created>
  <dcterms:modified xsi:type="dcterms:W3CDTF">2014-02-14T19:32:00Z</dcterms:modified>
</cp:coreProperties>
</file>