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16" w:rsidRDefault="0054221F" w:rsidP="0056301D">
      <w:pPr>
        <w:ind w:right="400"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pt;height:29.25pt" fillcolor="black">
            <v:shadow color="#868686"/>
            <o:extrusion v:ext="view" specularity="80000f" diffusity="43712f" backdepth="0" color="white" on="t" metal="t" viewpoint="0,0" viewpointorigin="0,0" skewangle="0" skewamt="0" brightness="10000f" lightposition="0,50000" lightlevel="44000f" lightposition2="0,-50000" lightlevel2="24000f" type="perspective"/>
            <v:textpath style="font-family:&quot;Tahoma&quot;;font-size:24pt;v-text-kern:t" trim="t" fitpath="t" string="Кровотечения."/>
          </v:shape>
        </w:pict>
      </w:r>
    </w:p>
    <w:p w:rsidR="00924A52" w:rsidRPr="00423516" w:rsidRDefault="00924A52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 xml:space="preserve">Практически при любом ранении травмируются кровеносные сосуды. При этом кровотечении бывают различной интенсивности и зависят от вида и характера поврежденного сосуда. Если кровь вытекает из раны или естественных отверстий тела наружу, то такое кровотечение принято называть наружным; если же скапливаются  в полостях </w:t>
      </w:r>
      <w:r w:rsidR="0038342B" w:rsidRPr="00423516">
        <w:rPr>
          <w:sz w:val="32"/>
          <w:szCs w:val="32"/>
        </w:rPr>
        <w:t>тела, его</w:t>
      </w:r>
      <w:r w:rsidRPr="00423516">
        <w:rPr>
          <w:sz w:val="32"/>
          <w:szCs w:val="32"/>
        </w:rPr>
        <w:t xml:space="preserve"> называют </w:t>
      </w:r>
      <w:r w:rsidR="0038342B" w:rsidRPr="00423516">
        <w:rPr>
          <w:sz w:val="32"/>
          <w:szCs w:val="32"/>
        </w:rPr>
        <w:t>внутренним. Кровотечение в плевральную или брюшную полость, сердечную сорочку подчас скрытно, диагностика их не редко трудна, и они могут быть своевременно не распознаны</w:t>
      </w:r>
      <w:r w:rsidR="00423516" w:rsidRPr="00423516">
        <w:rPr>
          <w:sz w:val="32"/>
          <w:szCs w:val="32"/>
        </w:rPr>
        <w:t>. В</w:t>
      </w:r>
      <w:r w:rsidR="0038342B" w:rsidRPr="00423516">
        <w:rPr>
          <w:sz w:val="32"/>
          <w:szCs w:val="32"/>
        </w:rPr>
        <w:t>нутренние кровотечения наблюдаются при проникающих ранениях, в результате воздействия холодного или огнестрельного оружия, а также при закрытых повреждениях внутренних органов вследствие сильного удара, падения с высоты, сдавления тела, воздействия взрывной волны и другое. Различают артериальное</w:t>
      </w:r>
      <w:r w:rsidR="00423516" w:rsidRPr="00423516">
        <w:rPr>
          <w:sz w:val="32"/>
          <w:szCs w:val="32"/>
        </w:rPr>
        <w:t xml:space="preserve">, </w:t>
      </w:r>
      <w:r w:rsidR="0038342B" w:rsidRPr="00423516">
        <w:rPr>
          <w:sz w:val="32"/>
          <w:szCs w:val="32"/>
        </w:rPr>
        <w:t>венозное</w:t>
      </w:r>
      <w:r w:rsidR="00423516" w:rsidRPr="00423516">
        <w:rPr>
          <w:sz w:val="32"/>
          <w:szCs w:val="32"/>
        </w:rPr>
        <w:t xml:space="preserve">, </w:t>
      </w:r>
      <w:r w:rsidR="0038342B" w:rsidRPr="00423516">
        <w:rPr>
          <w:sz w:val="32"/>
          <w:szCs w:val="32"/>
        </w:rPr>
        <w:t xml:space="preserve">капиллярное и </w:t>
      </w:r>
      <w:r w:rsidRPr="00423516">
        <w:rPr>
          <w:sz w:val="32"/>
          <w:szCs w:val="32"/>
        </w:rPr>
        <w:t>смешанное кровотечение.</w:t>
      </w:r>
    </w:p>
    <w:p w:rsidR="00924A52" w:rsidRPr="00423516" w:rsidRDefault="00924A52" w:rsidP="00423516">
      <w:pPr>
        <w:ind w:right="400" w:firstLine="708"/>
        <w:rPr>
          <w:sz w:val="32"/>
          <w:szCs w:val="32"/>
        </w:rPr>
      </w:pPr>
      <w:r w:rsidRPr="00423516">
        <w:rPr>
          <w:b/>
          <w:bCs/>
          <w:sz w:val="32"/>
          <w:szCs w:val="32"/>
        </w:rPr>
        <w:t>Артериальное кровотечение</w:t>
      </w:r>
      <w:r w:rsidRPr="00423516">
        <w:rPr>
          <w:sz w:val="32"/>
          <w:szCs w:val="32"/>
        </w:rPr>
        <w:t xml:space="preserve"> характеризуется интенсивной </w:t>
      </w:r>
      <w:r w:rsidR="00423516" w:rsidRPr="00423516">
        <w:rPr>
          <w:sz w:val="32"/>
          <w:szCs w:val="32"/>
        </w:rPr>
        <w:t>кровопотерей. Кровь</w:t>
      </w:r>
      <w:r w:rsidRPr="00423516">
        <w:rPr>
          <w:sz w:val="32"/>
          <w:szCs w:val="32"/>
        </w:rPr>
        <w:t xml:space="preserve"> ярко-красного (алого) </w:t>
      </w:r>
      <w:r w:rsidR="00423516" w:rsidRPr="00423516">
        <w:rPr>
          <w:sz w:val="32"/>
          <w:szCs w:val="32"/>
        </w:rPr>
        <w:t>цвета, бьет</w:t>
      </w:r>
      <w:r w:rsidRPr="00423516">
        <w:rPr>
          <w:sz w:val="32"/>
          <w:szCs w:val="32"/>
        </w:rPr>
        <w:t xml:space="preserve"> пульсирующей струей под большим </w:t>
      </w:r>
      <w:r w:rsidR="00423516" w:rsidRPr="00423516">
        <w:rPr>
          <w:sz w:val="32"/>
          <w:szCs w:val="32"/>
        </w:rPr>
        <w:t>давлением. При</w:t>
      </w:r>
      <w:r w:rsidRPr="00423516">
        <w:rPr>
          <w:sz w:val="32"/>
          <w:szCs w:val="32"/>
        </w:rPr>
        <w:t xml:space="preserve"> повреждении крупных сосудов (</w:t>
      </w:r>
      <w:r w:rsidR="00423516" w:rsidRPr="00423516">
        <w:rPr>
          <w:sz w:val="32"/>
          <w:szCs w:val="32"/>
        </w:rPr>
        <w:t>аорта, бедренная</w:t>
      </w:r>
      <w:r w:rsidRPr="00423516">
        <w:rPr>
          <w:sz w:val="32"/>
          <w:szCs w:val="32"/>
        </w:rPr>
        <w:t xml:space="preserve"> артерия и т.п.) в течени</w:t>
      </w:r>
      <w:r w:rsidR="00423516" w:rsidRPr="00423516">
        <w:rPr>
          <w:sz w:val="32"/>
          <w:szCs w:val="32"/>
        </w:rPr>
        <w:t>е</w:t>
      </w:r>
      <w:r w:rsidRPr="00423516">
        <w:rPr>
          <w:sz w:val="32"/>
          <w:szCs w:val="32"/>
        </w:rPr>
        <w:t xml:space="preserve"> нескольких минут может произойти </w:t>
      </w:r>
      <w:r w:rsidR="00423516" w:rsidRPr="00423516">
        <w:rPr>
          <w:sz w:val="32"/>
          <w:szCs w:val="32"/>
        </w:rPr>
        <w:t>кровопотеря, несовместимая</w:t>
      </w:r>
      <w:r w:rsidRPr="00423516">
        <w:rPr>
          <w:sz w:val="32"/>
          <w:szCs w:val="32"/>
        </w:rPr>
        <w:t xml:space="preserve"> с жизнью.</w:t>
      </w:r>
    </w:p>
    <w:p w:rsidR="00924A52" w:rsidRPr="00423516" w:rsidRDefault="00924A52" w:rsidP="00423516">
      <w:pPr>
        <w:ind w:right="400" w:firstLine="708"/>
        <w:rPr>
          <w:sz w:val="32"/>
          <w:szCs w:val="32"/>
        </w:rPr>
      </w:pPr>
      <w:r w:rsidRPr="00423516">
        <w:rPr>
          <w:b/>
          <w:bCs/>
          <w:sz w:val="32"/>
          <w:szCs w:val="32"/>
        </w:rPr>
        <w:t>Венозное кровотечение</w:t>
      </w:r>
      <w:r w:rsidR="00423516" w:rsidRPr="00423516">
        <w:rPr>
          <w:sz w:val="32"/>
          <w:szCs w:val="32"/>
        </w:rPr>
        <w:t xml:space="preserve">. </w:t>
      </w:r>
      <w:r w:rsidRPr="00423516">
        <w:rPr>
          <w:sz w:val="32"/>
          <w:szCs w:val="32"/>
        </w:rPr>
        <w:t xml:space="preserve">Кровь темно-вишневого </w:t>
      </w:r>
      <w:r w:rsidR="00423516" w:rsidRPr="00423516">
        <w:rPr>
          <w:sz w:val="32"/>
          <w:szCs w:val="32"/>
        </w:rPr>
        <w:t>цвета, вытекает</w:t>
      </w:r>
      <w:r w:rsidRP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>медленно, равномерно</w:t>
      </w:r>
      <w:r w:rsidRPr="00423516">
        <w:rPr>
          <w:sz w:val="32"/>
          <w:szCs w:val="32"/>
        </w:rPr>
        <w:t xml:space="preserve"> и непрерыв</w:t>
      </w:r>
      <w:r w:rsidR="00A60AE2" w:rsidRPr="00423516">
        <w:rPr>
          <w:sz w:val="32"/>
          <w:szCs w:val="32"/>
        </w:rPr>
        <w:t xml:space="preserve">ной </w:t>
      </w:r>
      <w:r w:rsidR="00423516" w:rsidRPr="00423516">
        <w:rPr>
          <w:sz w:val="32"/>
          <w:szCs w:val="32"/>
        </w:rPr>
        <w:t>струей. Данное</w:t>
      </w:r>
      <w:r w:rsidR="00A60AE2" w:rsidRPr="00423516">
        <w:rPr>
          <w:sz w:val="32"/>
          <w:szCs w:val="32"/>
        </w:rPr>
        <w:t xml:space="preserve"> кровотечение менее </w:t>
      </w:r>
      <w:r w:rsidR="00423516" w:rsidRPr="00423516">
        <w:rPr>
          <w:sz w:val="32"/>
          <w:szCs w:val="32"/>
        </w:rPr>
        <w:t>интенсивно, чем</w:t>
      </w:r>
      <w:r w:rsidR="00A60AE2" w:rsidRP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>артериальное, и</w:t>
      </w:r>
      <w:r w:rsidR="00A60AE2" w:rsidRPr="00423516">
        <w:rPr>
          <w:sz w:val="32"/>
          <w:szCs w:val="32"/>
        </w:rPr>
        <w:t xml:space="preserve"> поэтому реже приводит к необратимым </w:t>
      </w:r>
      <w:r w:rsidR="00423516" w:rsidRPr="00423516">
        <w:rPr>
          <w:sz w:val="32"/>
          <w:szCs w:val="32"/>
        </w:rPr>
        <w:t>кровопотерям. Однако</w:t>
      </w:r>
      <w:r w:rsidR="00A60AE2" w:rsidRPr="00423516">
        <w:rPr>
          <w:sz w:val="32"/>
          <w:szCs w:val="32"/>
        </w:rPr>
        <w:t xml:space="preserve"> необходимо </w:t>
      </w:r>
      <w:r w:rsidR="00423516" w:rsidRPr="00423516">
        <w:rPr>
          <w:sz w:val="32"/>
          <w:szCs w:val="32"/>
        </w:rPr>
        <w:t>учитывать, что</w:t>
      </w:r>
      <w:r w:rsidR="00A60AE2" w:rsidRPr="00423516">
        <w:rPr>
          <w:sz w:val="32"/>
          <w:szCs w:val="32"/>
        </w:rPr>
        <w:t xml:space="preserve"> при ранении, </w:t>
      </w:r>
      <w:r w:rsidR="00423516" w:rsidRPr="00423516">
        <w:rPr>
          <w:sz w:val="32"/>
          <w:szCs w:val="32"/>
        </w:rPr>
        <w:t>например, вен</w:t>
      </w:r>
      <w:r w:rsidR="00A60AE2" w:rsidRPr="00423516">
        <w:rPr>
          <w:sz w:val="32"/>
          <w:szCs w:val="32"/>
        </w:rPr>
        <w:t xml:space="preserve"> шеи и грудной </w:t>
      </w:r>
      <w:r w:rsidR="00423516" w:rsidRPr="00423516">
        <w:rPr>
          <w:sz w:val="32"/>
          <w:szCs w:val="32"/>
        </w:rPr>
        <w:t>клетки, в</w:t>
      </w:r>
      <w:r w:rsidR="00A60AE2" w:rsidRPr="00423516">
        <w:rPr>
          <w:sz w:val="32"/>
          <w:szCs w:val="32"/>
        </w:rPr>
        <w:t xml:space="preserve"> их просвет в момент входа </w:t>
      </w:r>
      <w:r w:rsidR="00423516" w:rsidRPr="00423516">
        <w:rPr>
          <w:sz w:val="32"/>
          <w:szCs w:val="32"/>
        </w:rPr>
        <w:t>может</w:t>
      </w:r>
      <w:r w:rsidR="00A60AE2" w:rsidRPr="00423516">
        <w:rPr>
          <w:sz w:val="32"/>
          <w:szCs w:val="32"/>
        </w:rPr>
        <w:t xml:space="preserve"> поступить </w:t>
      </w:r>
      <w:r w:rsidR="00423516" w:rsidRPr="00423516">
        <w:rPr>
          <w:sz w:val="32"/>
          <w:szCs w:val="32"/>
        </w:rPr>
        <w:t>воздух. Пузырьки</w:t>
      </w:r>
      <w:r w:rsidR="00A60AE2" w:rsidRP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>воздуха, попадая</w:t>
      </w:r>
      <w:r w:rsidR="00A60AE2" w:rsidRPr="00423516">
        <w:rPr>
          <w:sz w:val="32"/>
          <w:szCs w:val="32"/>
        </w:rPr>
        <w:t xml:space="preserve"> с током крови в </w:t>
      </w:r>
      <w:r w:rsidR="00423516" w:rsidRPr="00423516">
        <w:rPr>
          <w:sz w:val="32"/>
          <w:szCs w:val="32"/>
        </w:rPr>
        <w:t>сердце, способны</w:t>
      </w:r>
      <w:r w:rsidR="00A60AE2" w:rsidRPr="00423516">
        <w:rPr>
          <w:sz w:val="32"/>
          <w:szCs w:val="32"/>
        </w:rPr>
        <w:t xml:space="preserve"> вызвать воздушную </w:t>
      </w:r>
      <w:r w:rsidR="00423516" w:rsidRPr="00423516">
        <w:rPr>
          <w:sz w:val="32"/>
          <w:szCs w:val="32"/>
        </w:rPr>
        <w:t>эмболию</w:t>
      </w:r>
      <w:r w:rsid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>и</w:t>
      </w:r>
      <w:r w:rsidR="00A60AE2" w:rsidRPr="00423516">
        <w:rPr>
          <w:sz w:val="32"/>
          <w:szCs w:val="32"/>
        </w:rPr>
        <w:t xml:space="preserve"> явиться причиной смерти.</w:t>
      </w:r>
    </w:p>
    <w:p w:rsidR="00A60AE2" w:rsidRPr="00423516" w:rsidRDefault="00423516" w:rsidP="00924A52">
      <w:pPr>
        <w:ind w:right="400"/>
        <w:rPr>
          <w:sz w:val="32"/>
          <w:szCs w:val="32"/>
        </w:rPr>
      </w:pPr>
      <w:r>
        <w:rPr>
          <w:sz w:val="32"/>
          <w:szCs w:val="32"/>
        </w:rPr>
        <w:t>Кап</w:t>
      </w:r>
      <w:r w:rsidRPr="00423516">
        <w:rPr>
          <w:sz w:val="32"/>
          <w:szCs w:val="32"/>
        </w:rPr>
        <w:t>ил</w:t>
      </w:r>
      <w:r>
        <w:rPr>
          <w:sz w:val="32"/>
          <w:szCs w:val="32"/>
        </w:rPr>
        <w:t>л</w:t>
      </w:r>
      <w:r w:rsidRPr="00423516">
        <w:rPr>
          <w:sz w:val="32"/>
          <w:szCs w:val="32"/>
        </w:rPr>
        <w:t>ярное кровотечение</w:t>
      </w:r>
      <w:r>
        <w:rPr>
          <w:sz w:val="32"/>
          <w:szCs w:val="32"/>
        </w:rPr>
        <w:t xml:space="preserve"> </w:t>
      </w:r>
      <w:r w:rsidRPr="00423516">
        <w:rPr>
          <w:sz w:val="32"/>
          <w:szCs w:val="32"/>
        </w:rPr>
        <w:t xml:space="preserve">наблюдается при поверхностных ранах, неглубоких порезах кожи, ссадинах. Кровь </w:t>
      </w:r>
      <w:r>
        <w:rPr>
          <w:sz w:val="32"/>
          <w:szCs w:val="32"/>
        </w:rPr>
        <w:t>из раны вытекает медленно по ка</w:t>
      </w:r>
      <w:r w:rsidRPr="00423516">
        <w:rPr>
          <w:sz w:val="32"/>
          <w:szCs w:val="32"/>
        </w:rPr>
        <w:t>пил</w:t>
      </w:r>
      <w:r>
        <w:rPr>
          <w:sz w:val="32"/>
          <w:szCs w:val="32"/>
        </w:rPr>
        <w:t>л</w:t>
      </w:r>
      <w:r w:rsidRPr="00423516">
        <w:rPr>
          <w:sz w:val="32"/>
          <w:szCs w:val="32"/>
        </w:rPr>
        <w:t>ярам, и при нормальной свертываемости кровотечение прекращается самостоятельно.</w:t>
      </w:r>
    </w:p>
    <w:p w:rsidR="00A60AE2" w:rsidRPr="00423516" w:rsidRDefault="00A60AE2" w:rsidP="00423516">
      <w:pPr>
        <w:ind w:right="400" w:firstLine="708"/>
        <w:rPr>
          <w:sz w:val="32"/>
          <w:szCs w:val="32"/>
        </w:rPr>
      </w:pPr>
      <w:r w:rsidRPr="00423516">
        <w:rPr>
          <w:b/>
          <w:bCs/>
          <w:sz w:val="32"/>
          <w:szCs w:val="32"/>
        </w:rPr>
        <w:t>Смешанное кровотечение</w:t>
      </w:r>
      <w:r w:rsidRPr="00423516">
        <w:rPr>
          <w:sz w:val="32"/>
          <w:szCs w:val="32"/>
        </w:rPr>
        <w:t xml:space="preserve"> возникает при одновременном ранении артерий и </w:t>
      </w:r>
      <w:r w:rsidR="00423516" w:rsidRPr="00423516">
        <w:rPr>
          <w:sz w:val="32"/>
          <w:szCs w:val="32"/>
        </w:rPr>
        <w:t>вен, чаще</w:t>
      </w:r>
      <w:r w:rsidRPr="00423516">
        <w:rPr>
          <w:sz w:val="32"/>
          <w:szCs w:val="32"/>
        </w:rPr>
        <w:t xml:space="preserve"> всего при повреждении паренхиматозных органо</w:t>
      </w:r>
      <w:r w:rsidR="00423516" w:rsidRPr="00423516">
        <w:rPr>
          <w:sz w:val="32"/>
          <w:szCs w:val="32"/>
        </w:rPr>
        <w:t>в (</w:t>
      </w:r>
      <w:r w:rsidRPr="00423516">
        <w:rPr>
          <w:sz w:val="32"/>
          <w:szCs w:val="32"/>
        </w:rPr>
        <w:t>печень</w:t>
      </w:r>
      <w:r w:rsidR="00423516" w:rsidRPr="00423516">
        <w:rPr>
          <w:sz w:val="32"/>
          <w:szCs w:val="32"/>
        </w:rPr>
        <w:t>, с</w:t>
      </w:r>
      <w:r w:rsidRPr="00423516">
        <w:rPr>
          <w:sz w:val="32"/>
          <w:szCs w:val="32"/>
        </w:rPr>
        <w:t>елезенка</w:t>
      </w:r>
      <w:r w:rsidR="00423516" w:rsidRPr="00423516">
        <w:rPr>
          <w:sz w:val="32"/>
          <w:szCs w:val="32"/>
        </w:rPr>
        <w:t>, п</w:t>
      </w:r>
      <w:r w:rsidRPr="00423516">
        <w:rPr>
          <w:sz w:val="32"/>
          <w:szCs w:val="32"/>
        </w:rPr>
        <w:t>очки</w:t>
      </w:r>
      <w:r w:rsidR="00423516" w:rsidRPr="00423516">
        <w:rPr>
          <w:sz w:val="32"/>
          <w:szCs w:val="32"/>
        </w:rPr>
        <w:t>) и</w:t>
      </w:r>
      <w:r w:rsidRPr="00423516">
        <w:rPr>
          <w:sz w:val="32"/>
          <w:szCs w:val="32"/>
        </w:rPr>
        <w:t>меющих развитую сеть артериальных и венозных сосудов.</w:t>
      </w:r>
    </w:p>
    <w:p w:rsidR="00A60AE2" w:rsidRPr="00423516" w:rsidRDefault="00A60AE2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 xml:space="preserve">Различают </w:t>
      </w:r>
      <w:r w:rsidRPr="00423516">
        <w:rPr>
          <w:b/>
          <w:bCs/>
          <w:sz w:val="32"/>
          <w:szCs w:val="32"/>
        </w:rPr>
        <w:t xml:space="preserve">временную и окончательную остановку </w:t>
      </w:r>
      <w:r w:rsidR="00423516" w:rsidRPr="00423516">
        <w:rPr>
          <w:b/>
          <w:bCs/>
          <w:sz w:val="32"/>
          <w:szCs w:val="32"/>
        </w:rPr>
        <w:t>кровотечения.</w:t>
      </w:r>
      <w:r w:rsidR="00423516" w:rsidRPr="00423516">
        <w:rPr>
          <w:sz w:val="32"/>
          <w:szCs w:val="32"/>
        </w:rPr>
        <w:t xml:space="preserve"> Временную</w:t>
      </w:r>
      <w:r w:rsidRPr="00423516">
        <w:rPr>
          <w:sz w:val="32"/>
          <w:szCs w:val="32"/>
        </w:rPr>
        <w:t xml:space="preserve"> остановку кровотечения применяют при оказании первой медицинской и первой врачебной </w:t>
      </w:r>
      <w:r w:rsidR="00423516" w:rsidRPr="00423516">
        <w:rPr>
          <w:sz w:val="32"/>
          <w:szCs w:val="32"/>
        </w:rPr>
        <w:t>помощи. Она</w:t>
      </w:r>
      <w:r w:rsidRPr="00423516">
        <w:rPr>
          <w:sz w:val="32"/>
          <w:szCs w:val="32"/>
        </w:rPr>
        <w:t xml:space="preserve"> может быть достигнута прижатием поврежденного сосуда в ране или на протяжении</w:t>
      </w:r>
      <w:r w:rsidR="00423516" w:rsidRPr="00423516">
        <w:rPr>
          <w:sz w:val="32"/>
          <w:szCs w:val="32"/>
        </w:rPr>
        <w:t xml:space="preserve">, </w:t>
      </w:r>
      <w:r w:rsidRPr="00423516">
        <w:rPr>
          <w:sz w:val="32"/>
          <w:szCs w:val="32"/>
        </w:rPr>
        <w:t xml:space="preserve">резким сгибанием и фиксацией в этом положении </w:t>
      </w:r>
      <w:r w:rsidR="00423516" w:rsidRPr="00423516">
        <w:rPr>
          <w:sz w:val="32"/>
          <w:szCs w:val="32"/>
        </w:rPr>
        <w:t>конечности, наложением</w:t>
      </w:r>
      <w:r w:rsidRPr="00423516">
        <w:rPr>
          <w:sz w:val="32"/>
          <w:szCs w:val="32"/>
        </w:rPr>
        <w:t xml:space="preserve"> давящей </w:t>
      </w:r>
      <w:r w:rsidR="00423516" w:rsidRPr="00423516">
        <w:rPr>
          <w:sz w:val="32"/>
          <w:szCs w:val="32"/>
        </w:rPr>
        <w:t>повязки, приданием</w:t>
      </w:r>
      <w:r w:rsidRPr="00423516">
        <w:rPr>
          <w:sz w:val="32"/>
          <w:szCs w:val="32"/>
        </w:rPr>
        <w:t xml:space="preserve"> возвышенного (приподнятого) положения поверхностной части </w:t>
      </w:r>
      <w:r w:rsidR="00423516" w:rsidRPr="00423516">
        <w:rPr>
          <w:sz w:val="32"/>
          <w:szCs w:val="32"/>
        </w:rPr>
        <w:t>тела, наложением</w:t>
      </w:r>
      <w:r w:rsidRPr="00423516">
        <w:rPr>
          <w:sz w:val="32"/>
          <w:szCs w:val="32"/>
        </w:rPr>
        <w:t xml:space="preserve"> кровоостанавливающих жгут</w:t>
      </w:r>
      <w:r w:rsidR="00423516" w:rsidRPr="00423516">
        <w:rPr>
          <w:sz w:val="32"/>
          <w:szCs w:val="32"/>
        </w:rPr>
        <w:t>а (</w:t>
      </w:r>
      <w:r w:rsidRPr="00423516">
        <w:rPr>
          <w:sz w:val="32"/>
          <w:szCs w:val="32"/>
        </w:rPr>
        <w:t>закрутки</w:t>
      </w:r>
      <w:r w:rsidR="00423516" w:rsidRPr="00423516">
        <w:rPr>
          <w:sz w:val="32"/>
          <w:szCs w:val="32"/>
        </w:rPr>
        <w:t>) и</w:t>
      </w:r>
      <w:r w:rsidRPr="00423516">
        <w:rPr>
          <w:sz w:val="32"/>
          <w:szCs w:val="32"/>
        </w:rPr>
        <w:t xml:space="preserve"> зажима на сосуд с оставлением его в ране.</w:t>
      </w:r>
    </w:p>
    <w:p w:rsidR="00A60AE2" w:rsidRPr="00423516" w:rsidRDefault="00A60AE2" w:rsidP="00924A52">
      <w:pPr>
        <w:ind w:right="400"/>
        <w:rPr>
          <w:sz w:val="32"/>
          <w:szCs w:val="32"/>
        </w:rPr>
      </w:pPr>
      <w:r w:rsidRPr="00423516">
        <w:rPr>
          <w:sz w:val="32"/>
          <w:szCs w:val="32"/>
        </w:rPr>
        <w:t xml:space="preserve"> </w:t>
      </w:r>
      <w:r w:rsidR="00423516">
        <w:rPr>
          <w:sz w:val="32"/>
          <w:szCs w:val="32"/>
        </w:rPr>
        <w:tab/>
      </w:r>
      <w:r w:rsidRPr="00423516">
        <w:rPr>
          <w:sz w:val="32"/>
          <w:szCs w:val="32"/>
        </w:rPr>
        <w:t xml:space="preserve"> Прижатие сосуда на протяжении осуществляют сдавливанием кровоточащего сосуда выше места кровотечения при ранении артерии и ниж</w:t>
      </w:r>
      <w:r w:rsidR="00423516" w:rsidRPr="00423516">
        <w:rPr>
          <w:sz w:val="32"/>
          <w:szCs w:val="32"/>
        </w:rPr>
        <w:t>е -</w:t>
      </w:r>
      <w:r w:rsidRPr="00423516">
        <w:rPr>
          <w:sz w:val="32"/>
          <w:szCs w:val="32"/>
        </w:rPr>
        <w:t xml:space="preserve"> при ранении </w:t>
      </w:r>
      <w:r w:rsidR="00423516" w:rsidRPr="00423516">
        <w:rPr>
          <w:sz w:val="32"/>
          <w:szCs w:val="32"/>
        </w:rPr>
        <w:t>вены. Прижатие</w:t>
      </w:r>
      <w:r w:rsidRPr="00423516">
        <w:rPr>
          <w:sz w:val="32"/>
          <w:szCs w:val="32"/>
        </w:rPr>
        <w:t xml:space="preserve"> при помощи пальца к подлежащим костным образованиям осуществляют при помощи крупных артериальных или венозных </w:t>
      </w:r>
      <w:r w:rsidR="00423516" w:rsidRPr="00423516">
        <w:rPr>
          <w:sz w:val="32"/>
          <w:szCs w:val="32"/>
        </w:rPr>
        <w:t>сосудов, когда</w:t>
      </w:r>
      <w:r w:rsidRPr="00423516">
        <w:rPr>
          <w:sz w:val="32"/>
          <w:szCs w:val="32"/>
        </w:rPr>
        <w:t xml:space="preserve"> требуется немедленно остановить кровотечение и выиграть время </w:t>
      </w:r>
      <w:r w:rsidR="00166BD0" w:rsidRPr="00423516">
        <w:rPr>
          <w:sz w:val="32"/>
          <w:szCs w:val="32"/>
        </w:rPr>
        <w:t xml:space="preserve"> для подготовки для проведения остановки кровотечения другими </w:t>
      </w:r>
      <w:r w:rsidR="00423516" w:rsidRPr="00423516">
        <w:rPr>
          <w:sz w:val="32"/>
          <w:szCs w:val="32"/>
        </w:rPr>
        <w:t>способами, позволяющими</w:t>
      </w:r>
      <w:r w:rsidR="00166BD0" w:rsidRPr="00423516">
        <w:rPr>
          <w:sz w:val="32"/>
          <w:szCs w:val="32"/>
        </w:rPr>
        <w:t xml:space="preserve"> производить транспортировку пострадавшего</w:t>
      </w:r>
      <w:r w:rsidR="00423516" w:rsidRPr="00423516">
        <w:rPr>
          <w:sz w:val="32"/>
          <w:szCs w:val="32"/>
        </w:rPr>
        <w:t>. К</w:t>
      </w:r>
      <w:r w:rsidR="00166BD0" w:rsidRPr="00423516">
        <w:rPr>
          <w:sz w:val="32"/>
          <w:szCs w:val="32"/>
        </w:rPr>
        <w:t xml:space="preserve">роме </w:t>
      </w:r>
      <w:r w:rsidR="00423516" w:rsidRPr="00423516">
        <w:rPr>
          <w:sz w:val="32"/>
          <w:szCs w:val="32"/>
        </w:rPr>
        <w:t>того, пальцевое</w:t>
      </w:r>
      <w:r w:rsidR="00166BD0" w:rsidRPr="00423516">
        <w:rPr>
          <w:sz w:val="32"/>
          <w:szCs w:val="32"/>
        </w:rPr>
        <w:t xml:space="preserve"> прижатие кровоточащего сосуда требует приложения значительных </w:t>
      </w:r>
      <w:r w:rsidR="00423516" w:rsidRPr="00423516">
        <w:rPr>
          <w:sz w:val="32"/>
          <w:szCs w:val="32"/>
        </w:rPr>
        <w:t>усилий, даже</w:t>
      </w:r>
      <w:r w:rsidR="00166BD0" w:rsidRPr="00423516">
        <w:rPr>
          <w:sz w:val="32"/>
          <w:szCs w:val="32"/>
        </w:rPr>
        <w:t xml:space="preserve"> физически крепкий человек может выполнять эту процедуру не более 15-20 минут.</w:t>
      </w:r>
    </w:p>
    <w:p w:rsidR="00166BD0" w:rsidRPr="00423516" w:rsidRDefault="00166BD0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 xml:space="preserve">Для каждого крупного артериального сосуда имеются типичные </w:t>
      </w:r>
      <w:r w:rsidR="00423516" w:rsidRPr="00423516">
        <w:rPr>
          <w:sz w:val="32"/>
          <w:szCs w:val="32"/>
        </w:rPr>
        <w:t>места, где</w:t>
      </w:r>
      <w:r w:rsidRPr="00423516">
        <w:rPr>
          <w:sz w:val="32"/>
          <w:szCs w:val="32"/>
        </w:rPr>
        <w:t xml:space="preserve"> производят его пальцевое </w:t>
      </w:r>
      <w:r w:rsidR="00423516" w:rsidRPr="00423516">
        <w:rPr>
          <w:sz w:val="32"/>
          <w:szCs w:val="32"/>
        </w:rPr>
        <w:t>прижатие. Однако</w:t>
      </w:r>
      <w:r w:rsidRPr="00423516">
        <w:rPr>
          <w:sz w:val="32"/>
          <w:szCs w:val="32"/>
        </w:rPr>
        <w:t xml:space="preserve"> остановку кровотечения </w:t>
      </w:r>
      <w:r w:rsidR="00423516" w:rsidRPr="00423516">
        <w:rPr>
          <w:sz w:val="32"/>
          <w:szCs w:val="32"/>
        </w:rPr>
        <w:t>пальцевые</w:t>
      </w:r>
      <w:r w:rsidRP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>с</w:t>
      </w:r>
      <w:r w:rsidRPr="00423516">
        <w:rPr>
          <w:sz w:val="32"/>
          <w:szCs w:val="32"/>
        </w:rPr>
        <w:t xml:space="preserve"> прижатием следует по возможности  быстрее заменить прижатием кровоточащего сосуда в ране тугой </w:t>
      </w:r>
      <w:r w:rsidR="00423516" w:rsidRPr="00423516">
        <w:rPr>
          <w:sz w:val="32"/>
          <w:szCs w:val="32"/>
        </w:rPr>
        <w:t>тампонадой, пережатием</w:t>
      </w:r>
      <w:r w:rsidRPr="00423516">
        <w:rPr>
          <w:sz w:val="32"/>
          <w:szCs w:val="32"/>
        </w:rPr>
        <w:t xml:space="preserve"> его зажимом или наложением жгута.</w:t>
      </w:r>
    </w:p>
    <w:p w:rsidR="00166BD0" w:rsidRPr="00423516" w:rsidRDefault="00423516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>Если пальцевое прижатие кровоточащего сосуда можно выполнить в порядке взаимопомощи, то тугая тампонада раны, должна выполняться только врачом.</w:t>
      </w:r>
      <w:r>
        <w:rPr>
          <w:sz w:val="32"/>
          <w:szCs w:val="32"/>
        </w:rPr>
        <w:t xml:space="preserve"> </w:t>
      </w:r>
      <w:r w:rsidRPr="00423516">
        <w:rPr>
          <w:sz w:val="32"/>
          <w:szCs w:val="32"/>
        </w:rPr>
        <w:t>Тампон, туго заполнивший рану, необходимо фиксировать сверху давящей повязкой. В ряде случаев тампонада кровоточащей раны</w:t>
      </w:r>
      <w:r>
        <w:rPr>
          <w:sz w:val="32"/>
          <w:szCs w:val="32"/>
        </w:rPr>
        <w:t xml:space="preserve"> </w:t>
      </w:r>
      <w:r w:rsidRPr="00423516">
        <w:rPr>
          <w:sz w:val="32"/>
          <w:szCs w:val="32"/>
        </w:rPr>
        <w:t>может быть средством не только временной, но и оконч</w:t>
      </w:r>
      <w:r>
        <w:rPr>
          <w:sz w:val="32"/>
          <w:szCs w:val="32"/>
        </w:rPr>
        <w:t>ательной остановки кровотечения с</w:t>
      </w:r>
      <w:r w:rsidRPr="00423516">
        <w:rPr>
          <w:sz w:val="32"/>
          <w:szCs w:val="32"/>
        </w:rPr>
        <w:t>ледует помнить, что тугая тампонада противопоказана при ранениях в области подколенной ямки, так как она часто приводит к гангрене конечностей.</w:t>
      </w:r>
    </w:p>
    <w:p w:rsidR="00166BD0" w:rsidRPr="00423516" w:rsidRDefault="00423516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>Наложение кровоточащего зажима (</w:t>
      </w:r>
      <w:r>
        <w:rPr>
          <w:sz w:val="32"/>
          <w:szCs w:val="32"/>
        </w:rPr>
        <w:t>Кох</w:t>
      </w:r>
      <w:r w:rsidRPr="00423516">
        <w:rPr>
          <w:sz w:val="32"/>
          <w:szCs w:val="32"/>
        </w:rPr>
        <w:t>ера) на кровоточащий сосуд, с захватом подлежащих тканей, осуществляют в условиях перевязочной или операционной. После наложения зажима, кожу вокруг раны следует обработать йодом, и наложить асептическую повязку.</w:t>
      </w:r>
    </w:p>
    <w:p w:rsidR="00423516" w:rsidRDefault="00166BD0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 xml:space="preserve">Наиболее быстрым способом временной остановки </w:t>
      </w:r>
      <w:r w:rsidR="00423516" w:rsidRPr="00423516">
        <w:rPr>
          <w:sz w:val="32"/>
          <w:szCs w:val="32"/>
        </w:rPr>
        <w:t>артериального</w:t>
      </w:r>
      <w:r w:rsidRPr="00423516">
        <w:rPr>
          <w:sz w:val="32"/>
          <w:szCs w:val="32"/>
        </w:rPr>
        <w:t xml:space="preserve"> кровотечения я </w:t>
      </w:r>
      <w:r w:rsidR="00423516" w:rsidRPr="00423516">
        <w:rPr>
          <w:sz w:val="32"/>
          <w:szCs w:val="32"/>
        </w:rPr>
        <w:t>являются</w:t>
      </w:r>
      <w:r w:rsidRPr="00423516">
        <w:rPr>
          <w:sz w:val="32"/>
          <w:szCs w:val="32"/>
        </w:rPr>
        <w:t xml:space="preserve"> наложение кровоостанавливающего </w:t>
      </w:r>
      <w:r w:rsidR="00423516" w:rsidRPr="00423516">
        <w:rPr>
          <w:sz w:val="32"/>
          <w:szCs w:val="32"/>
        </w:rPr>
        <w:t>жгута. Эта</w:t>
      </w:r>
      <w:r w:rsidRPr="00423516">
        <w:rPr>
          <w:sz w:val="32"/>
          <w:szCs w:val="32"/>
        </w:rPr>
        <w:t xml:space="preserve"> манипуляция показана только при массивном артериально</w:t>
      </w:r>
      <w:r w:rsidR="00423516" w:rsidRPr="00423516">
        <w:rPr>
          <w:sz w:val="32"/>
          <w:szCs w:val="32"/>
        </w:rPr>
        <w:t>м (</w:t>
      </w:r>
      <w:r w:rsidRPr="00423516">
        <w:rPr>
          <w:sz w:val="32"/>
          <w:szCs w:val="32"/>
        </w:rPr>
        <w:t xml:space="preserve">не венозном) кровотечении из сосудов </w:t>
      </w:r>
      <w:r w:rsidR="00423516" w:rsidRPr="00423516">
        <w:rPr>
          <w:sz w:val="32"/>
          <w:szCs w:val="32"/>
        </w:rPr>
        <w:t>конечностей. При отсутствии эластичного резинового ленточного жгута можно и нужно использовать подручный материал: резиновую трубку, ремень, полотенце, веревку.</w:t>
      </w:r>
      <w:r w:rsid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 xml:space="preserve">Жгут накладывают выше (центральнее) места кровотечения и по возможности ближе к ране. </w:t>
      </w:r>
    </w:p>
    <w:p w:rsidR="00166BD0" w:rsidRPr="00423516" w:rsidRDefault="00423516" w:rsidP="00423516">
      <w:pPr>
        <w:ind w:right="400" w:firstLine="708"/>
        <w:rPr>
          <w:b/>
          <w:bCs/>
          <w:sz w:val="32"/>
          <w:szCs w:val="32"/>
        </w:rPr>
      </w:pPr>
      <w:r w:rsidRPr="00423516">
        <w:rPr>
          <w:b/>
          <w:bCs/>
          <w:sz w:val="32"/>
          <w:szCs w:val="32"/>
        </w:rPr>
        <w:t>Наложение жгута осуществляют следующим образом:</w:t>
      </w:r>
    </w:p>
    <w:p w:rsidR="00C57C6A" w:rsidRPr="00423516" w:rsidRDefault="00C57C6A" w:rsidP="00423516">
      <w:pPr>
        <w:ind w:right="400"/>
        <w:jc w:val="right"/>
        <w:rPr>
          <w:sz w:val="32"/>
          <w:szCs w:val="32"/>
        </w:rPr>
      </w:pPr>
      <w:r w:rsidRPr="00423516">
        <w:rPr>
          <w:sz w:val="32"/>
          <w:szCs w:val="32"/>
        </w:rPr>
        <w:t xml:space="preserve">-место предполагаемого наложения жгута обертывают </w:t>
      </w:r>
      <w:r w:rsidR="00423516" w:rsidRPr="00423516">
        <w:rPr>
          <w:sz w:val="32"/>
          <w:szCs w:val="32"/>
        </w:rPr>
        <w:t>полотенцем, куском</w:t>
      </w:r>
      <w:r w:rsidRP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>материи, несколькими</w:t>
      </w:r>
      <w:r w:rsidRPr="00423516">
        <w:rPr>
          <w:sz w:val="32"/>
          <w:szCs w:val="32"/>
        </w:rPr>
        <w:t xml:space="preserve"> слоями бинта;</w:t>
      </w:r>
    </w:p>
    <w:p w:rsidR="00C57C6A" w:rsidRPr="00423516" w:rsidRDefault="00423516" w:rsidP="00423516">
      <w:pPr>
        <w:ind w:right="400"/>
        <w:jc w:val="right"/>
        <w:rPr>
          <w:sz w:val="32"/>
          <w:szCs w:val="32"/>
        </w:rPr>
      </w:pPr>
      <w:r w:rsidRPr="00423516">
        <w:rPr>
          <w:sz w:val="32"/>
          <w:szCs w:val="32"/>
        </w:rPr>
        <w:t>- ж</w:t>
      </w:r>
      <w:r w:rsidR="00C57C6A" w:rsidRPr="00423516">
        <w:rPr>
          <w:sz w:val="32"/>
          <w:szCs w:val="32"/>
        </w:rPr>
        <w:t xml:space="preserve">гут растягивают и делают 2-3 оборота вокруг конечности по указанной </w:t>
      </w:r>
      <w:r w:rsidRPr="00423516">
        <w:rPr>
          <w:sz w:val="32"/>
          <w:szCs w:val="32"/>
        </w:rPr>
        <w:t>подложке, концы</w:t>
      </w:r>
      <w:r w:rsidR="00C57C6A" w:rsidRPr="00423516">
        <w:rPr>
          <w:sz w:val="32"/>
          <w:szCs w:val="32"/>
        </w:rPr>
        <w:t xml:space="preserve"> жгута закрепляют либо с помощью цепочки и </w:t>
      </w:r>
      <w:r w:rsidRPr="00423516">
        <w:rPr>
          <w:sz w:val="32"/>
          <w:szCs w:val="32"/>
        </w:rPr>
        <w:t>крючка, либо</w:t>
      </w:r>
      <w:r w:rsidR="00C57C6A" w:rsidRPr="00423516">
        <w:rPr>
          <w:sz w:val="32"/>
          <w:szCs w:val="32"/>
        </w:rPr>
        <w:t xml:space="preserve"> затягивают узлом;</w:t>
      </w:r>
    </w:p>
    <w:p w:rsidR="00C57C6A" w:rsidRPr="00423516" w:rsidRDefault="00423516" w:rsidP="00423516">
      <w:pPr>
        <w:ind w:right="400"/>
        <w:jc w:val="right"/>
        <w:rPr>
          <w:sz w:val="32"/>
          <w:szCs w:val="32"/>
        </w:rPr>
      </w:pPr>
      <w:r w:rsidRPr="00423516">
        <w:rPr>
          <w:sz w:val="32"/>
          <w:szCs w:val="32"/>
        </w:rPr>
        <w:t>- к</w:t>
      </w:r>
      <w:r w:rsidR="00C57C6A" w:rsidRPr="00423516">
        <w:rPr>
          <w:sz w:val="32"/>
          <w:szCs w:val="32"/>
        </w:rPr>
        <w:t>онечность должна быть перетянута до полной остановки кровотечения;</w:t>
      </w:r>
    </w:p>
    <w:p w:rsidR="00C57C6A" w:rsidRPr="00423516" w:rsidRDefault="00423516" w:rsidP="00423516">
      <w:pPr>
        <w:ind w:right="400"/>
        <w:jc w:val="right"/>
        <w:rPr>
          <w:sz w:val="32"/>
          <w:szCs w:val="32"/>
        </w:rPr>
      </w:pPr>
      <w:r w:rsidRPr="00423516">
        <w:rPr>
          <w:sz w:val="32"/>
          <w:szCs w:val="32"/>
        </w:rPr>
        <w:t>- время</w:t>
      </w:r>
      <w:r>
        <w:rPr>
          <w:sz w:val="32"/>
          <w:szCs w:val="32"/>
        </w:rPr>
        <w:t xml:space="preserve"> </w:t>
      </w:r>
      <w:r w:rsidRPr="00423516">
        <w:rPr>
          <w:sz w:val="32"/>
          <w:szCs w:val="32"/>
        </w:rPr>
        <w:t>наложения</w:t>
      </w:r>
      <w:r w:rsidR="00C57C6A" w:rsidRPr="00423516">
        <w:rPr>
          <w:sz w:val="32"/>
          <w:szCs w:val="32"/>
        </w:rPr>
        <w:t xml:space="preserve"> жгута необходимо указать в </w:t>
      </w:r>
      <w:r w:rsidRPr="00423516">
        <w:rPr>
          <w:sz w:val="32"/>
          <w:szCs w:val="32"/>
        </w:rPr>
        <w:t>записке, прикрепленной</w:t>
      </w:r>
      <w:r w:rsidR="00C57C6A" w:rsidRPr="00423516">
        <w:rPr>
          <w:sz w:val="32"/>
          <w:szCs w:val="32"/>
        </w:rPr>
        <w:t xml:space="preserve"> к одежде пострадавшего</w:t>
      </w:r>
      <w:r w:rsidRPr="00423516">
        <w:rPr>
          <w:sz w:val="32"/>
          <w:szCs w:val="32"/>
        </w:rPr>
        <w:t xml:space="preserve">, </w:t>
      </w:r>
      <w:r w:rsidR="00C57C6A" w:rsidRPr="00423516">
        <w:rPr>
          <w:sz w:val="32"/>
          <w:szCs w:val="32"/>
        </w:rPr>
        <w:t xml:space="preserve">а также </w:t>
      </w:r>
      <w:r w:rsidRPr="00423516">
        <w:rPr>
          <w:sz w:val="32"/>
          <w:szCs w:val="32"/>
        </w:rPr>
        <w:t>мед. Документах,</w:t>
      </w:r>
      <w:r>
        <w:rPr>
          <w:sz w:val="32"/>
          <w:szCs w:val="32"/>
        </w:rPr>
        <w:t xml:space="preserve"> </w:t>
      </w:r>
      <w:r w:rsidRPr="00423516">
        <w:rPr>
          <w:sz w:val="32"/>
          <w:szCs w:val="32"/>
        </w:rPr>
        <w:t>сопровождающих</w:t>
      </w:r>
      <w:r w:rsidR="00C57C6A" w:rsidRPr="00423516">
        <w:rPr>
          <w:sz w:val="32"/>
          <w:szCs w:val="32"/>
        </w:rPr>
        <w:t xml:space="preserve"> пострадавшего.</w:t>
      </w:r>
    </w:p>
    <w:p w:rsidR="00C57C6A" w:rsidRPr="00423516" w:rsidRDefault="00C57C6A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 xml:space="preserve">При правильно наложенном жгуте кровотечение из раны прекращается и пальпаторно не определяется периферический пульс на </w:t>
      </w:r>
      <w:r w:rsidR="00423516" w:rsidRPr="00423516">
        <w:rPr>
          <w:sz w:val="32"/>
          <w:szCs w:val="32"/>
        </w:rPr>
        <w:t>конечности. Следует знать, что жгут можно держать не более</w:t>
      </w:r>
      <w:r w:rsid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 xml:space="preserve">2  </w:t>
      </w:r>
      <w:r w:rsidR="00423516">
        <w:rPr>
          <w:sz w:val="32"/>
          <w:szCs w:val="32"/>
        </w:rPr>
        <w:t>часов на</w:t>
      </w:r>
      <w:r w:rsidR="00423516" w:rsidRPr="00423516">
        <w:rPr>
          <w:sz w:val="32"/>
          <w:szCs w:val="32"/>
        </w:rPr>
        <w:t xml:space="preserve"> нижней конечности и не более1,5 часа на плече. В холодное время года эти сроки сокращаются. Более продолжительное пребывание конечности под жгутом может привести к ее омертвлению. Категорически запрещается накладывать поверх жгута повязки. Жгут должен лежать так, чтобы он брос</w:t>
      </w:r>
      <w:r w:rsidR="00423516">
        <w:rPr>
          <w:sz w:val="32"/>
          <w:szCs w:val="32"/>
        </w:rPr>
        <w:t>ат</w:t>
      </w:r>
      <w:r w:rsidR="00423516" w:rsidRPr="00423516">
        <w:rPr>
          <w:sz w:val="32"/>
          <w:szCs w:val="32"/>
        </w:rPr>
        <w:t>ся в глаза.</w:t>
      </w:r>
    </w:p>
    <w:p w:rsidR="0038342B" w:rsidRPr="00423516" w:rsidRDefault="00C57C6A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 xml:space="preserve">После наложения жгута пострадавшего необходимо немедленно транспортировать в лечебное учреждение для окончательной остановки </w:t>
      </w:r>
      <w:r w:rsidR="0038342B" w:rsidRPr="00423516">
        <w:rPr>
          <w:sz w:val="32"/>
          <w:szCs w:val="32"/>
        </w:rPr>
        <w:t xml:space="preserve">кровотечения. </w:t>
      </w:r>
      <w:r w:rsidR="00423516" w:rsidRPr="00423516">
        <w:rPr>
          <w:sz w:val="32"/>
          <w:szCs w:val="32"/>
        </w:rPr>
        <w:t>Если эвакуация задерживается, то по истечении критического времени нахождение жгута для частичного восстановления кровотечения</w:t>
      </w:r>
      <w:r w:rsid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 xml:space="preserve">необходимо его снять или ослабить на 10-15 минут, а затем наложить вновь несколько выше или ниже того места, где он находился. На период освобождения конечности от жгута артериальное кровотечение предупреждают пальцевым прижатием артерии на протяжении. Иногда процедуру ослабления и наложения жгута приходится повторять: зимой через каждые 30 </w:t>
      </w:r>
      <w:r w:rsidR="0038342B" w:rsidRPr="00423516">
        <w:rPr>
          <w:sz w:val="32"/>
          <w:szCs w:val="32"/>
        </w:rPr>
        <w:t>минут</w:t>
      </w:r>
      <w:r w:rsidR="00423516" w:rsidRPr="00423516">
        <w:rPr>
          <w:sz w:val="32"/>
          <w:szCs w:val="32"/>
        </w:rPr>
        <w:t xml:space="preserve">, </w:t>
      </w:r>
      <w:r w:rsidR="0038342B" w:rsidRPr="00423516">
        <w:rPr>
          <w:sz w:val="32"/>
          <w:szCs w:val="32"/>
        </w:rPr>
        <w:t>летом через 50-6минут.</w:t>
      </w:r>
    </w:p>
    <w:p w:rsidR="00C57C6A" w:rsidRPr="00423516" w:rsidRDefault="0038342B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 xml:space="preserve">Для остановки артериального кровотечения  можно использовать так называемую закрутку из подручных </w:t>
      </w:r>
      <w:r w:rsidR="00423516" w:rsidRPr="00423516">
        <w:rPr>
          <w:sz w:val="32"/>
          <w:szCs w:val="32"/>
        </w:rPr>
        <w:t>средств. При</w:t>
      </w:r>
      <w:r w:rsidRPr="00423516">
        <w:rPr>
          <w:sz w:val="32"/>
          <w:szCs w:val="32"/>
        </w:rPr>
        <w:t xml:space="preserve"> наложении закрутки применяемый материал следует свободно завязать на необходимом уровне и образовать </w:t>
      </w:r>
      <w:r w:rsidR="00423516" w:rsidRPr="00423516">
        <w:rPr>
          <w:sz w:val="32"/>
          <w:szCs w:val="32"/>
        </w:rPr>
        <w:t>петлю. В</w:t>
      </w:r>
      <w:r w:rsidRP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>петлю,</w:t>
      </w:r>
      <w:r w:rsidRPr="00423516">
        <w:rPr>
          <w:sz w:val="32"/>
          <w:szCs w:val="32"/>
        </w:rPr>
        <w:t xml:space="preserve"> вводя палочку и, вращая </w:t>
      </w:r>
      <w:r w:rsidR="00423516" w:rsidRPr="00423516">
        <w:rPr>
          <w:sz w:val="32"/>
          <w:szCs w:val="32"/>
        </w:rPr>
        <w:t>ее, закручивают</w:t>
      </w:r>
      <w:r w:rsidRPr="00423516">
        <w:rPr>
          <w:sz w:val="32"/>
          <w:szCs w:val="32"/>
        </w:rPr>
        <w:t xml:space="preserve"> ее до тех </w:t>
      </w:r>
      <w:r w:rsidR="00423516" w:rsidRPr="00423516">
        <w:rPr>
          <w:sz w:val="32"/>
          <w:szCs w:val="32"/>
        </w:rPr>
        <w:t>пор, пока</w:t>
      </w:r>
      <w:r w:rsidRPr="00423516">
        <w:rPr>
          <w:sz w:val="32"/>
          <w:szCs w:val="32"/>
        </w:rPr>
        <w:t xml:space="preserve"> не остановится </w:t>
      </w:r>
      <w:r w:rsidR="00423516" w:rsidRPr="00423516">
        <w:rPr>
          <w:sz w:val="32"/>
          <w:szCs w:val="32"/>
        </w:rPr>
        <w:t>кровотечении. После</w:t>
      </w:r>
      <w:r w:rsidRPr="00423516">
        <w:rPr>
          <w:sz w:val="32"/>
          <w:szCs w:val="32"/>
        </w:rPr>
        <w:t xml:space="preserve"> чего указанную палочку </w:t>
      </w:r>
      <w:r w:rsidR="00423516" w:rsidRPr="00423516">
        <w:rPr>
          <w:sz w:val="32"/>
          <w:szCs w:val="32"/>
        </w:rPr>
        <w:t>фиксируют. Необходимо</w:t>
      </w:r>
      <w:r w:rsidRP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>помнит, что</w:t>
      </w:r>
      <w:r w:rsidRPr="00423516">
        <w:rPr>
          <w:sz w:val="32"/>
          <w:szCs w:val="32"/>
        </w:rPr>
        <w:t xml:space="preserve"> наложение </w:t>
      </w:r>
      <w:r w:rsidR="00423516" w:rsidRPr="00423516">
        <w:rPr>
          <w:sz w:val="32"/>
          <w:szCs w:val="32"/>
        </w:rPr>
        <w:t>закрутки, довольно</w:t>
      </w:r>
      <w:r w:rsidRPr="00423516">
        <w:rPr>
          <w:sz w:val="32"/>
          <w:szCs w:val="32"/>
        </w:rPr>
        <w:t xml:space="preserve"> болезненная </w:t>
      </w:r>
      <w:r w:rsidR="00423516" w:rsidRPr="00423516">
        <w:rPr>
          <w:sz w:val="32"/>
          <w:szCs w:val="32"/>
        </w:rPr>
        <w:t>процедура, для</w:t>
      </w:r>
      <w:r w:rsidRPr="00423516">
        <w:rPr>
          <w:sz w:val="32"/>
          <w:szCs w:val="32"/>
        </w:rPr>
        <w:t xml:space="preserve"> профилактики ущемления кожи при закручивании и уменьшении боли под узел укладывают какую-либо </w:t>
      </w:r>
      <w:r w:rsidR="00423516" w:rsidRPr="00423516">
        <w:rPr>
          <w:sz w:val="32"/>
          <w:szCs w:val="32"/>
        </w:rPr>
        <w:t>плотную</w:t>
      </w:r>
      <w:r w:rsidRP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>прокладку. Все</w:t>
      </w:r>
      <w:r w:rsidRPr="00423516">
        <w:rPr>
          <w:sz w:val="32"/>
          <w:szCs w:val="32"/>
        </w:rPr>
        <w:t xml:space="preserve"> правила наложения закрутки аналогичны правилам наложения жгута.</w:t>
      </w:r>
    </w:p>
    <w:p w:rsidR="006B3065" w:rsidRPr="00423516" w:rsidRDefault="006B3065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>Для временной остановки кровотечения на месте происшествия иногда можно применить резко</w:t>
      </w:r>
      <w:r w:rsidR="00423516" w:rsidRPr="00423516">
        <w:rPr>
          <w:sz w:val="32"/>
          <w:szCs w:val="32"/>
        </w:rPr>
        <w:t>е (</w:t>
      </w:r>
      <w:r w:rsidRPr="00423516">
        <w:rPr>
          <w:sz w:val="32"/>
          <w:szCs w:val="32"/>
        </w:rPr>
        <w:t>максимальное</w:t>
      </w:r>
      <w:r w:rsidR="00423516" w:rsidRPr="00423516">
        <w:rPr>
          <w:sz w:val="32"/>
          <w:szCs w:val="32"/>
        </w:rPr>
        <w:t>) с</w:t>
      </w:r>
      <w:r w:rsidRPr="00423516">
        <w:rPr>
          <w:sz w:val="32"/>
          <w:szCs w:val="32"/>
        </w:rPr>
        <w:t xml:space="preserve">гибание конечности с последующей фиксацией ее в этом </w:t>
      </w:r>
      <w:r w:rsidR="00423516" w:rsidRPr="00423516">
        <w:rPr>
          <w:sz w:val="32"/>
          <w:szCs w:val="32"/>
        </w:rPr>
        <w:t>положении. Этот</w:t>
      </w:r>
      <w:r w:rsidRPr="00423516">
        <w:rPr>
          <w:sz w:val="32"/>
          <w:szCs w:val="32"/>
        </w:rPr>
        <w:t xml:space="preserve"> способ остановки кровотечения целесообразно применять при интенсивном кровотечении из </w:t>
      </w:r>
      <w:r w:rsidR="00423516" w:rsidRPr="00423516">
        <w:rPr>
          <w:sz w:val="32"/>
          <w:szCs w:val="32"/>
        </w:rPr>
        <w:t>ран. Максимальное</w:t>
      </w:r>
      <w:r w:rsidRPr="00423516">
        <w:rPr>
          <w:sz w:val="32"/>
          <w:szCs w:val="32"/>
        </w:rPr>
        <w:t xml:space="preserve"> сгибание конечности производят в суставе выше раны и фиксируют конечность бинтами в таком </w:t>
      </w:r>
      <w:r w:rsidR="00423516" w:rsidRPr="00423516">
        <w:rPr>
          <w:sz w:val="32"/>
          <w:szCs w:val="32"/>
        </w:rPr>
        <w:t>положении. Так</w:t>
      </w:r>
      <w:r w:rsidR="00423516">
        <w:rPr>
          <w:sz w:val="32"/>
          <w:szCs w:val="32"/>
        </w:rPr>
        <w:t xml:space="preserve"> пр</w:t>
      </w:r>
      <w:r w:rsidR="00423516" w:rsidRPr="00423516">
        <w:rPr>
          <w:sz w:val="32"/>
          <w:szCs w:val="32"/>
        </w:rPr>
        <w:t xml:space="preserve">и  ранении предплечья и голени, конечность фиксируют в локтевом и коленном суставах. При кровотечении из сосудов плеча-руку следует завести до отказа за спину и фиксировать; при ранении бедра </w:t>
      </w:r>
      <w:r w:rsidR="00423516">
        <w:rPr>
          <w:sz w:val="32"/>
          <w:szCs w:val="32"/>
        </w:rPr>
        <w:t>-</w:t>
      </w:r>
      <w:r w:rsidR="00423516" w:rsidRPr="00423516">
        <w:rPr>
          <w:sz w:val="32"/>
          <w:szCs w:val="32"/>
        </w:rPr>
        <w:t xml:space="preserve"> ногу сгибают в тазобедренном и коленных суставах и  бедро фиксируют в положении, приведенном к животу.</w:t>
      </w:r>
    </w:p>
    <w:p w:rsidR="006B3065" w:rsidRPr="00423516" w:rsidRDefault="006B3065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 xml:space="preserve">Нередко кровотечении </w:t>
      </w:r>
      <w:r w:rsidR="00423516" w:rsidRPr="00423516">
        <w:rPr>
          <w:sz w:val="32"/>
          <w:szCs w:val="32"/>
        </w:rPr>
        <w:t>удается,</w:t>
      </w:r>
      <w:r w:rsidRPr="00423516">
        <w:rPr>
          <w:sz w:val="32"/>
          <w:szCs w:val="32"/>
        </w:rPr>
        <w:t xml:space="preserve"> остановит давящей </w:t>
      </w:r>
      <w:r w:rsidR="00423516" w:rsidRPr="00423516">
        <w:rPr>
          <w:sz w:val="32"/>
          <w:szCs w:val="32"/>
        </w:rPr>
        <w:t>повязкой. На</w:t>
      </w:r>
      <w:r w:rsidRPr="00423516">
        <w:rPr>
          <w:sz w:val="32"/>
          <w:szCs w:val="32"/>
        </w:rPr>
        <w:t xml:space="preserve"> рану накладывают несколько стерильных салфеток поверх которых туго прибинтовывают толстый валик из ваты или бинта.</w:t>
      </w:r>
    </w:p>
    <w:p w:rsidR="006B3065" w:rsidRPr="00423516" w:rsidRDefault="00423516" w:rsidP="006B3065">
      <w:pPr>
        <w:ind w:right="400"/>
        <w:rPr>
          <w:sz w:val="32"/>
          <w:szCs w:val="32"/>
        </w:rPr>
      </w:pPr>
      <w:r w:rsidRPr="00423516">
        <w:rPr>
          <w:sz w:val="32"/>
          <w:szCs w:val="32"/>
        </w:rPr>
        <w:t>Для временной остановки венозного кровотечения в ряде случаев эффективным оказывается создание приподнятого положения в результате подкладывания подушки,</w:t>
      </w:r>
      <w:r>
        <w:rPr>
          <w:sz w:val="32"/>
          <w:szCs w:val="32"/>
        </w:rPr>
        <w:t xml:space="preserve"> </w:t>
      </w:r>
      <w:r w:rsidRPr="00423516">
        <w:rPr>
          <w:sz w:val="32"/>
          <w:szCs w:val="32"/>
        </w:rPr>
        <w:t>одежды,</w:t>
      </w:r>
      <w:r>
        <w:rPr>
          <w:sz w:val="32"/>
          <w:szCs w:val="32"/>
        </w:rPr>
        <w:t xml:space="preserve"> </w:t>
      </w:r>
      <w:r w:rsidRPr="00423516">
        <w:rPr>
          <w:sz w:val="32"/>
          <w:szCs w:val="32"/>
        </w:rPr>
        <w:t>или  другого подходящего материала под поврежденную конечность. Такое положение следует придавать  после наложения давящей повязки на ранку. Целесообразно поверх повязки на область раны положить пузырь со льдов  и умеренный груз типа мешочка с песком.</w:t>
      </w:r>
    </w:p>
    <w:p w:rsidR="006B3065" w:rsidRPr="00423516" w:rsidRDefault="006B3065" w:rsidP="00423516">
      <w:pPr>
        <w:ind w:right="400" w:firstLine="708"/>
        <w:rPr>
          <w:sz w:val="32"/>
          <w:szCs w:val="32"/>
        </w:rPr>
      </w:pPr>
      <w:r w:rsidRPr="00423516">
        <w:rPr>
          <w:sz w:val="32"/>
          <w:szCs w:val="32"/>
        </w:rPr>
        <w:t xml:space="preserve">Окончательную остановку кровотечения осуществляют в </w:t>
      </w:r>
      <w:r w:rsidR="00423516" w:rsidRPr="00423516">
        <w:rPr>
          <w:sz w:val="32"/>
          <w:szCs w:val="32"/>
        </w:rPr>
        <w:t>операционной,</w:t>
      </w:r>
      <w:r w:rsidR="00423516">
        <w:rPr>
          <w:sz w:val="32"/>
          <w:szCs w:val="32"/>
        </w:rPr>
        <w:t xml:space="preserve"> </w:t>
      </w:r>
      <w:r w:rsidR="00423516" w:rsidRPr="00423516">
        <w:rPr>
          <w:sz w:val="32"/>
          <w:szCs w:val="32"/>
        </w:rPr>
        <w:t>перевязавая</w:t>
      </w:r>
      <w:r w:rsidRPr="00423516">
        <w:rPr>
          <w:sz w:val="32"/>
          <w:szCs w:val="32"/>
        </w:rPr>
        <w:t xml:space="preserve"> сосуд в ране или на </w:t>
      </w:r>
      <w:r w:rsidR="00423516" w:rsidRPr="00423516">
        <w:rPr>
          <w:sz w:val="32"/>
          <w:szCs w:val="32"/>
        </w:rPr>
        <w:t>протяжении, пр</w:t>
      </w:r>
      <w:r w:rsidR="00423516">
        <w:rPr>
          <w:sz w:val="32"/>
          <w:szCs w:val="32"/>
        </w:rPr>
        <w:t>о</w:t>
      </w:r>
      <w:r w:rsidR="00423516" w:rsidRPr="00423516">
        <w:rPr>
          <w:sz w:val="32"/>
          <w:szCs w:val="32"/>
        </w:rPr>
        <w:t>шивая</w:t>
      </w:r>
      <w:r w:rsidRPr="00423516">
        <w:rPr>
          <w:sz w:val="32"/>
          <w:szCs w:val="32"/>
        </w:rPr>
        <w:t xml:space="preserve"> кровоточащий </w:t>
      </w:r>
      <w:r w:rsidR="00423516" w:rsidRPr="00423516">
        <w:rPr>
          <w:sz w:val="32"/>
          <w:szCs w:val="32"/>
        </w:rPr>
        <w:t>участок, накладывая</w:t>
      </w:r>
      <w:r w:rsidRPr="00423516">
        <w:rPr>
          <w:sz w:val="32"/>
          <w:szCs w:val="32"/>
        </w:rPr>
        <w:t xml:space="preserve"> временный шунт.</w:t>
      </w:r>
    </w:p>
    <w:p w:rsidR="00924A52" w:rsidRDefault="00924A52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Pr="0056301D" w:rsidRDefault="0056301D" w:rsidP="0056301D">
      <w:pPr>
        <w:spacing w:before="100" w:beforeAutospacing="1" w:after="100" w:afterAutospacing="1"/>
        <w:ind w:right="403"/>
        <w:jc w:val="center"/>
        <w:rPr>
          <w:rFonts w:ascii="Batang" w:eastAsia="Batang" w:hAnsi="Batang"/>
          <w:sz w:val="96"/>
          <w:szCs w:val="96"/>
        </w:rPr>
      </w:pPr>
      <w:r w:rsidRPr="0056301D">
        <w:rPr>
          <w:rFonts w:ascii="Batang" w:eastAsia="Batang" w:hAnsi="Batang"/>
          <w:sz w:val="96"/>
          <w:szCs w:val="96"/>
        </w:rPr>
        <w:t>ДОКЛАД</w:t>
      </w:r>
    </w:p>
    <w:p w:rsidR="0056301D" w:rsidRPr="004C5068" w:rsidRDefault="004C5068" w:rsidP="0056301D">
      <w:pPr>
        <w:spacing w:before="100" w:beforeAutospacing="1" w:after="100" w:afterAutospacing="1"/>
        <w:ind w:right="403"/>
        <w:jc w:val="center"/>
        <w:rPr>
          <w:rFonts w:ascii="Arial" w:eastAsia="Dotum" w:hAnsi="Arial" w:cs="Arial"/>
          <w:sz w:val="96"/>
          <w:szCs w:val="96"/>
        </w:rPr>
      </w:pPr>
      <w:r w:rsidRPr="004C5068">
        <w:rPr>
          <w:rFonts w:ascii="Arial" w:eastAsia="Dotum" w:hAnsi="Arial" w:cs="Arial"/>
          <w:sz w:val="96"/>
          <w:szCs w:val="96"/>
        </w:rPr>
        <w:t>по</w:t>
      </w:r>
      <w:r w:rsidR="0056301D" w:rsidRPr="004C5068">
        <w:rPr>
          <w:rFonts w:ascii="Arial" w:eastAsia="Dotum" w:hAnsi="Arial" w:cs="Arial"/>
          <w:sz w:val="96"/>
          <w:szCs w:val="96"/>
        </w:rPr>
        <w:t xml:space="preserve"> </w:t>
      </w:r>
      <w:r w:rsidRPr="004C5068">
        <w:rPr>
          <w:rFonts w:ascii="Arial" w:eastAsia="Dotum" w:hAnsi="Arial" w:cs="Arial"/>
          <w:sz w:val="96"/>
          <w:szCs w:val="96"/>
        </w:rPr>
        <w:t>О</w:t>
      </w:r>
      <w:r w:rsidR="0056301D" w:rsidRPr="004C5068">
        <w:rPr>
          <w:rFonts w:ascii="Arial" w:eastAsia="Dotum" w:hAnsi="Arial" w:cs="Arial"/>
          <w:sz w:val="96"/>
          <w:szCs w:val="96"/>
        </w:rPr>
        <w:t>.</w:t>
      </w:r>
      <w:r w:rsidRPr="004C5068">
        <w:rPr>
          <w:rFonts w:ascii="Arial" w:eastAsia="Dotum" w:hAnsi="Arial" w:cs="Arial"/>
          <w:sz w:val="96"/>
          <w:szCs w:val="96"/>
        </w:rPr>
        <w:t>Б</w:t>
      </w:r>
      <w:r w:rsidR="0056301D" w:rsidRPr="004C5068">
        <w:rPr>
          <w:rFonts w:ascii="Arial" w:eastAsia="Dotum" w:hAnsi="Arial" w:cs="Arial"/>
          <w:sz w:val="96"/>
          <w:szCs w:val="96"/>
        </w:rPr>
        <w:t>.</w:t>
      </w:r>
      <w:r w:rsidRPr="004C5068">
        <w:rPr>
          <w:rFonts w:ascii="Arial" w:eastAsia="Dotum" w:hAnsi="Arial" w:cs="Arial"/>
          <w:sz w:val="96"/>
          <w:szCs w:val="96"/>
        </w:rPr>
        <w:t>Ж</w:t>
      </w:r>
      <w:r w:rsidR="0056301D" w:rsidRPr="004C5068">
        <w:rPr>
          <w:rFonts w:ascii="Arial" w:eastAsia="Dotum" w:hAnsi="Arial" w:cs="Arial"/>
          <w:sz w:val="96"/>
          <w:szCs w:val="96"/>
        </w:rPr>
        <w:t xml:space="preserve">. </w:t>
      </w:r>
      <w:r w:rsidRPr="004C5068">
        <w:rPr>
          <w:rFonts w:ascii="Arial" w:eastAsia="Dotum" w:hAnsi="Arial" w:cs="Arial"/>
          <w:sz w:val="96"/>
          <w:szCs w:val="96"/>
        </w:rPr>
        <w:t>на</w:t>
      </w:r>
      <w:r w:rsidR="0056301D" w:rsidRPr="004C5068">
        <w:rPr>
          <w:rFonts w:ascii="Arial" w:eastAsia="Dotum" w:hAnsi="Arial" w:cs="Arial"/>
          <w:sz w:val="96"/>
          <w:szCs w:val="96"/>
        </w:rPr>
        <w:t xml:space="preserve"> </w:t>
      </w:r>
      <w:r w:rsidRPr="004C5068">
        <w:rPr>
          <w:rFonts w:ascii="Arial" w:eastAsia="Dotum" w:hAnsi="Arial" w:cs="Arial"/>
          <w:sz w:val="96"/>
          <w:szCs w:val="96"/>
        </w:rPr>
        <w:t>тему</w:t>
      </w:r>
      <w:r w:rsidR="0056301D" w:rsidRPr="004C5068">
        <w:rPr>
          <w:rFonts w:ascii="Arial" w:eastAsia="Dotum" w:hAnsi="Arial" w:cs="Arial"/>
          <w:sz w:val="96"/>
          <w:szCs w:val="96"/>
        </w:rPr>
        <w:t>:</w:t>
      </w:r>
    </w:p>
    <w:p w:rsidR="0056301D" w:rsidRDefault="0054221F" w:rsidP="00924A52">
      <w:pPr>
        <w:ind w:right="400"/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95pt;height:180pt" adj="5665" fillcolor="black">
            <v:shadow color="#868686"/>
            <v:textpath style="font-family:&quot;Impact&quot;;v-text-kern:t" trim="t" fitpath="t" xscale="f" string="«Кровотечения. &#10;Первая медицинская помощь».&#10;"/>
          </v:shape>
        </w:pict>
      </w: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Default="0056301D" w:rsidP="0056301D">
      <w:pPr>
        <w:ind w:right="400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Подготовил: Тищенко Д.</w:t>
      </w:r>
    </w:p>
    <w:p w:rsidR="0056301D" w:rsidRDefault="0056301D" w:rsidP="0056301D">
      <w:pPr>
        <w:ind w:right="400"/>
        <w:jc w:val="right"/>
        <w:rPr>
          <w:sz w:val="32"/>
          <w:szCs w:val="32"/>
        </w:rPr>
      </w:pPr>
      <w:r>
        <w:rPr>
          <w:sz w:val="32"/>
          <w:szCs w:val="32"/>
        </w:rPr>
        <w:t>Проверила: Ерофеева Н.А.</w:t>
      </w:r>
    </w:p>
    <w:p w:rsidR="0056301D" w:rsidRDefault="0056301D" w:rsidP="0056301D">
      <w:pPr>
        <w:ind w:right="400"/>
        <w:jc w:val="right"/>
        <w:rPr>
          <w:sz w:val="32"/>
          <w:szCs w:val="32"/>
        </w:rPr>
      </w:pPr>
      <w:r>
        <w:rPr>
          <w:sz w:val="32"/>
          <w:szCs w:val="32"/>
        </w:rPr>
        <w:t>МОУ «СОШ № 2»</w:t>
      </w:r>
    </w:p>
    <w:p w:rsidR="0056301D" w:rsidRDefault="0056301D" w:rsidP="0056301D">
      <w:pPr>
        <w:ind w:right="400"/>
        <w:jc w:val="right"/>
        <w:rPr>
          <w:sz w:val="32"/>
          <w:szCs w:val="32"/>
        </w:rPr>
      </w:pPr>
      <w:r>
        <w:rPr>
          <w:sz w:val="32"/>
          <w:szCs w:val="32"/>
        </w:rPr>
        <w:t>г. Поворино</w:t>
      </w:r>
    </w:p>
    <w:p w:rsidR="0056301D" w:rsidRDefault="0056301D" w:rsidP="00924A52">
      <w:pPr>
        <w:ind w:right="400"/>
        <w:jc w:val="center"/>
        <w:rPr>
          <w:sz w:val="32"/>
          <w:szCs w:val="32"/>
        </w:rPr>
      </w:pPr>
    </w:p>
    <w:p w:rsidR="0056301D" w:rsidRPr="00423516" w:rsidRDefault="0056301D" w:rsidP="00924A52">
      <w:pPr>
        <w:ind w:right="400"/>
        <w:jc w:val="center"/>
        <w:rPr>
          <w:sz w:val="32"/>
          <w:szCs w:val="32"/>
        </w:rPr>
      </w:pPr>
      <w:r>
        <w:rPr>
          <w:sz w:val="32"/>
          <w:szCs w:val="32"/>
        </w:rPr>
        <w:t>25.10.2004</w:t>
      </w:r>
      <w:bookmarkStart w:id="0" w:name="_GoBack"/>
      <w:bookmarkEnd w:id="0"/>
    </w:p>
    <w:sectPr w:rsidR="0056301D" w:rsidRPr="00423516" w:rsidSect="00423516">
      <w:footerReference w:type="even" r:id="rId6"/>
      <w:footerReference w:type="default" r:id="rId7"/>
      <w:pgSz w:w="12240" w:h="15840"/>
      <w:pgMar w:top="1134" w:right="1134" w:bottom="1134" w:left="1134" w:header="720" w:footer="720" w:gutter="567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E5" w:rsidRDefault="000F07E5">
      <w:r>
        <w:separator/>
      </w:r>
    </w:p>
  </w:endnote>
  <w:endnote w:type="continuationSeparator" w:id="0">
    <w:p w:rsidR="000F07E5" w:rsidRDefault="000F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76" w:rsidRDefault="00350376" w:rsidP="00350376">
    <w:pPr>
      <w:pStyle w:val="a3"/>
      <w:framePr w:wrap="around" w:vAnchor="page" w:hAnchor="margin" w:xAlign="center" w:yAlign="inside"/>
      <w:rPr>
        <w:rStyle w:val="a4"/>
      </w:rPr>
    </w:pPr>
  </w:p>
  <w:p w:rsidR="00350376" w:rsidRDefault="0035037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76" w:rsidRDefault="00F74894" w:rsidP="00350376">
    <w:pPr>
      <w:pStyle w:val="a3"/>
      <w:framePr w:wrap="around" w:vAnchor="page" w:hAnchor="margin" w:xAlign="center" w:yAlign="inside"/>
      <w:rPr>
        <w:rStyle w:val="a4"/>
      </w:rPr>
    </w:pPr>
    <w:r>
      <w:rPr>
        <w:rStyle w:val="a4"/>
        <w:noProof/>
      </w:rPr>
      <w:t>- 5 -</w:t>
    </w:r>
  </w:p>
  <w:p w:rsidR="00350376" w:rsidRDefault="003503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E5" w:rsidRDefault="000F07E5">
      <w:r>
        <w:separator/>
      </w:r>
    </w:p>
  </w:footnote>
  <w:footnote w:type="continuationSeparator" w:id="0">
    <w:p w:rsidR="000F07E5" w:rsidRDefault="000F0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022"/>
    <w:rsid w:val="00093161"/>
    <w:rsid w:val="000F07E5"/>
    <w:rsid w:val="00166BD0"/>
    <w:rsid w:val="0033207E"/>
    <w:rsid w:val="00350376"/>
    <w:rsid w:val="0038342B"/>
    <w:rsid w:val="003F50CF"/>
    <w:rsid w:val="0041206B"/>
    <w:rsid w:val="00423516"/>
    <w:rsid w:val="004C5068"/>
    <w:rsid w:val="0054221F"/>
    <w:rsid w:val="0056301D"/>
    <w:rsid w:val="006B3065"/>
    <w:rsid w:val="006D69F0"/>
    <w:rsid w:val="00924A52"/>
    <w:rsid w:val="00932A36"/>
    <w:rsid w:val="00A22022"/>
    <w:rsid w:val="00A60AE2"/>
    <w:rsid w:val="00B37B1C"/>
    <w:rsid w:val="00C57C6A"/>
    <w:rsid w:val="00C92973"/>
    <w:rsid w:val="00ED4109"/>
    <w:rsid w:val="00F74894"/>
    <w:rsid w:val="00F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12CC67E-C73C-4B27-8E9A-9AA74AE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03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Diol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cp:lastModifiedBy>admin</cp:lastModifiedBy>
  <cp:revision>2</cp:revision>
  <dcterms:created xsi:type="dcterms:W3CDTF">2014-02-07T09:17:00Z</dcterms:created>
  <dcterms:modified xsi:type="dcterms:W3CDTF">2014-02-07T09:17:00Z</dcterms:modified>
</cp:coreProperties>
</file>