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2A" w:rsidRPr="005D7166" w:rsidRDefault="00594D2A" w:rsidP="00363C37">
      <w:pPr>
        <w:autoSpaceDE w:val="0"/>
        <w:autoSpaceDN w:val="0"/>
        <w:adjustRightInd w:val="0"/>
        <w:spacing w:line="360" w:lineRule="auto"/>
        <w:ind w:firstLine="709"/>
        <w:jc w:val="center"/>
        <w:rPr>
          <w:b/>
          <w:bCs/>
          <w:caps/>
          <w:kern w:val="28"/>
          <w:sz w:val="28"/>
          <w:szCs w:val="22"/>
        </w:rPr>
      </w:pPr>
      <w:r w:rsidRPr="005D7166">
        <w:rPr>
          <w:b/>
          <w:bCs/>
          <w:caps/>
          <w:kern w:val="28"/>
          <w:sz w:val="28"/>
          <w:szCs w:val="22"/>
        </w:rPr>
        <w:t>КУДА ПОДАТЬСЯ ПРОФЕССИОНАЛЬНОМУ ЮРИСТУ?</w:t>
      </w:r>
    </w:p>
    <w:p w:rsidR="00594D2A" w:rsidRDefault="00594D2A" w:rsidP="00363C37">
      <w:pPr>
        <w:autoSpaceDE w:val="0"/>
        <w:autoSpaceDN w:val="0"/>
        <w:adjustRightInd w:val="0"/>
        <w:spacing w:line="360" w:lineRule="auto"/>
        <w:ind w:firstLine="709"/>
        <w:jc w:val="both"/>
        <w:rPr>
          <w:rFonts w:cs="Tahoma"/>
          <w:kern w:val="28"/>
          <w:sz w:val="28"/>
          <w:szCs w:val="18"/>
        </w:rPr>
      </w:pP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Сентябрь на исходе, и к этому моменту выпускники юридических факультетов вузов, пополнившие ряды профессиональных юристов, должны были определиться с тем, где они намерены применить полученные ими знания. Каковы их шансы на успех, если они решат заняться непосредственно оказанием юридической помощи гражданам и субъектам хозяйствования? Насколько реально молодому юристу, имеющему требующийся опыт работы, "вступить в ряды" адвокатов или юристов-лицензиатов?</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Эти вопросы тесно смыкаются с весьма важной и актуальной, на наш взгляд, проблемой - состоянием сферы оказания правовой помощи в нашей стране и качеством получаемой заинтересованными лицами помощи.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Статья 62 Конституции Республики Беларусь закрепляет право каждого человека на получение юридической помощи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Противодействие оказанию правовой помощи в Республике Беларусь запрещается.</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Но, изучив реализацию указанных конституционных положений в иных нормативных актах, поневоле приходишь к противоположным выводам. Существующие ограничения в области оказания юридических услуг физическим лицам и субъектам хозяйствования, с одной стороны, закрепляют монопольную деятельность единственной структуры, стать членом которой профессиональному юристу весьма непросто, а с другой - препятствуют осуществлению населением права на свободный выбор представителя своих интересов.</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В новейшей истории Беларуси параллельно развивается два института оказания юридической помощи: адвокатура и деятельность юристов-лицензиатов, оказывающих юридические услуги. Поскольку вне данных институтов легально оказывать юридическую помощь на профессиональной основе невозможно, рассмотрим процедуру вступления в каждое из этих сообществ.</w:t>
      </w:r>
    </w:p>
    <w:p w:rsidR="00363C37" w:rsidRDefault="00363C37" w:rsidP="00363C37">
      <w:pPr>
        <w:autoSpaceDE w:val="0"/>
        <w:autoSpaceDN w:val="0"/>
        <w:adjustRightInd w:val="0"/>
        <w:spacing w:line="360" w:lineRule="auto"/>
        <w:ind w:firstLine="709"/>
        <w:jc w:val="both"/>
        <w:rPr>
          <w:rFonts w:cs="Arial"/>
          <w:bCs/>
          <w:caps/>
          <w:kern w:val="28"/>
          <w:sz w:val="28"/>
          <w:szCs w:val="18"/>
        </w:rPr>
      </w:pPr>
    </w:p>
    <w:p w:rsidR="00594D2A" w:rsidRPr="00B97385" w:rsidRDefault="00594D2A" w:rsidP="00363C37">
      <w:pPr>
        <w:autoSpaceDE w:val="0"/>
        <w:autoSpaceDN w:val="0"/>
        <w:adjustRightInd w:val="0"/>
        <w:spacing w:line="360" w:lineRule="auto"/>
        <w:ind w:firstLine="709"/>
        <w:jc w:val="both"/>
        <w:rPr>
          <w:rFonts w:cs="Arial"/>
          <w:bCs/>
          <w:caps/>
          <w:kern w:val="28"/>
          <w:sz w:val="28"/>
          <w:szCs w:val="18"/>
        </w:rPr>
      </w:pPr>
      <w:r w:rsidRPr="00B97385">
        <w:rPr>
          <w:rFonts w:cs="Arial"/>
          <w:bCs/>
          <w:caps/>
          <w:kern w:val="28"/>
          <w:sz w:val="28"/>
          <w:szCs w:val="18"/>
        </w:rPr>
        <w:t>Аттестация юристов - процедура доступная</w:t>
      </w:r>
    </w:p>
    <w:p w:rsidR="00363C37" w:rsidRDefault="00363C37" w:rsidP="00363C37">
      <w:pPr>
        <w:autoSpaceDE w:val="0"/>
        <w:autoSpaceDN w:val="0"/>
        <w:adjustRightInd w:val="0"/>
        <w:spacing w:line="360" w:lineRule="auto"/>
        <w:ind w:firstLine="709"/>
        <w:jc w:val="both"/>
        <w:rPr>
          <w:rFonts w:cs="Tahoma"/>
          <w:kern w:val="28"/>
          <w:sz w:val="28"/>
          <w:szCs w:val="18"/>
        </w:rPr>
      </w:pP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Попасть в число юристов-лицензиатов - задача более выполнимая, хотя и в сфере регулирования института оказания юридических услуг можно встретить трудно объяснимые ограничения.</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Согласно Перечню 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 утвержденному Декретом Президента Республики Беларусь от 14.07.2003 № 17, оказание юридических услуг является лицензируемым видом деятельности, лицензии на который выдает Министерство юстиции. Порядок выдачи лицензий установлен постановлением Совета Министров Республики Беларусь от 20.10.2003 № 1363 (далее - постановление Совмина № 1363).</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Согласно п. 19 названного постановления оказывать юридические услуги могут только лица, имеющие свидетельства об аттестации юриста. Процедуру получения такого документа устанавливает Инструкция о порядке выдачи свидетельств об аттестации юриста, утвержденная постановлением Министерства юстиции Республики Беларусь от 29.10.2003 № 26. Отдельные моменты применения этой Инструкции, в частности касающиеся уточнения требований к соискателям специальным разрешений (лицензий) на осуществление деятельности по оказанию юридических услуг, были разъяснены в постановлении Министерства юстиции Республики Беларусь от 23.02.2004 № 4 (далее - постановление Минюста № 4).</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Претендовать на получение аттестата юриста вправе любой гражданин Республики Беларусь, имеющий высшее юридическое образование и стаж работы по юридической специальности не менее чем 3 года. При этом не может быть претендентом на получение свидетельства лицо:</w:t>
      </w:r>
    </w:p>
    <w:p w:rsidR="00594D2A" w:rsidRPr="00B97385" w:rsidRDefault="00594D2A" w:rsidP="00363C37">
      <w:pPr>
        <w:numPr>
          <w:ilvl w:val="1"/>
          <w:numId w:val="1"/>
        </w:numPr>
        <w:autoSpaceDE w:val="0"/>
        <w:autoSpaceDN w:val="0"/>
        <w:adjustRightInd w:val="0"/>
        <w:spacing w:line="360" w:lineRule="auto"/>
        <w:ind w:left="0" w:firstLine="709"/>
        <w:jc w:val="both"/>
        <w:rPr>
          <w:kern w:val="28"/>
          <w:sz w:val="28"/>
        </w:rPr>
      </w:pPr>
      <w:r w:rsidRPr="00B97385">
        <w:rPr>
          <w:rFonts w:cs="Tahoma"/>
          <w:kern w:val="28"/>
          <w:sz w:val="28"/>
          <w:szCs w:val="18"/>
        </w:rPr>
        <w:t>- признанное в установленном порядке недееспособным или ограниченно дееспособным;</w:t>
      </w:r>
    </w:p>
    <w:p w:rsidR="00594D2A" w:rsidRPr="00B97385" w:rsidRDefault="00594D2A" w:rsidP="00363C37">
      <w:pPr>
        <w:numPr>
          <w:ilvl w:val="1"/>
          <w:numId w:val="1"/>
        </w:numPr>
        <w:autoSpaceDE w:val="0"/>
        <w:autoSpaceDN w:val="0"/>
        <w:adjustRightInd w:val="0"/>
        <w:spacing w:line="360" w:lineRule="auto"/>
        <w:ind w:left="0" w:firstLine="709"/>
        <w:jc w:val="both"/>
        <w:rPr>
          <w:kern w:val="28"/>
          <w:sz w:val="28"/>
        </w:rPr>
      </w:pPr>
      <w:r w:rsidRPr="00B97385">
        <w:rPr>
          <w:rFonts w:cs="Tahoma"/>
          <w:kern w:val="28"/>
          <w:sz w:val="28"/>
          <w:szCs w:val="18"/>
        </w:rPr>
        <w:t>- ранее совершившее умышленное преступление и имеющее неснятую и непогашенную судимость;</w:t>
      </w:r>
    </w:p>
    <w:p w:rsidR="00594D2A" w:rsidRPr="00B97385" w:rsidRDefault="00594D2A" w:rsidP="00363C37">
      <w:pPr>
        <w:numPr>
          <w:ilvl w:val="1"/>
          <w:numId w:val="1"/>
        </w:numPr>
        <w:autoSpaceDE w:val="0"/>
        <w:autoSpaceDN w:val="0"/>
        <w:adjustRightInd w:val="0"/>
        <w:spacing w:line="360" w:lineRule="auto"/>
        <w:ind w:left="0" w:firstLine="709"/>
        <w:jc w:val="both"/>
        <w:rPr>
          <w:kern w:val="28"/>
          <w:sz w:val="28"/>
        </w:rPr>
      </w:pPr>
      <w:r w:rsidRPr="00B97385">
        <w:rPr>
          <w:rFonts w:cs="Tahoma"/>
          <w:kern w:val="28"/>
          <w:sz w:val="28"/>
          <w:szCs w:val="18"/>
        </w:rPr>
        <w:t>- в течение 3 лет до обращения за получением свидетельства уволенное из правоохранительных, судебных и других органов за виновные действия;</w:t>
      </w:r>
    </w:p>
    <w:p w:rsidR="00594D2A" w:rsidRPr="00B97385" w:rsidRDefault="00594D2A" w:rsidP="00363C37">
      <w:pPr>
        <w:numPr>
          <w:ilvl w:val="1"/>
          <w:numId w:val="1"/>
        </w:numPr>
        <w:autoSpaceDE w:val="0"/>
        <w:autoSpaceDN w:val="0"/>
        <w:adjustRightInd w:val="0"/>
        <w:spacing w:line="360" w:lineRule="auto"/>
        <w:ind w:left="0" w:firstLine="709"/>
        <w:jc w:val="both"/>
        <w:rPr>
          <w:kern w:val="28"/>
          <w:sz w:val="28"/>
        </w:rPr>
      </w:pPr>
      <w:r w:rsidRPr="00B97385">
        <w:rPr>
          <w:rFonts w:cs="Tahoma"/>
          <w:kern w:val="28"/>
          <w:sz w:val="28"/>
          <w:szCs w:val="18"/>
        </w:rPr>
        <w:t>- в отношении которого в течение 1 года до обращения за получением свидетельства было принято решение об аннулировании свидетельства;</w:t>
      </w:r>
    </w:p>
    <w:p w:rsidR="00594D2A" w:rsidRPr="00B97385" w:rsidRDefault="00594D2A" w:rsidP="00363C37">
      <w:pPr>
        <w:numPr>
          <w:ilvl w:val="1"/>
          <w:numId w:val="1"/>
        </w:numPr>
        <w:autoSpaceDE w:val="0"/>
        <w:autoSpaceDN w:val="0"/>
        <w:adjustRightInd w:val="0"/>
        <w:spacing w:line="360" w:lineRule="auto"/>
        <w:ind w:left="0" w:firstLine="709"/>
        <w:jc w:val="both"/>
        <w:rPr>
          <w:kern w:val="28"/>
          <w:sz w:val="28"/>
        </w:rPr>
      </w:pPr>
      <w:r w:rsidRPr="00B97385">
        <w:rPr>
          <w:rFonts w:cs="Tahoma"/>
          <w:kern w:val="28"/>
          <w:sz w:val="28"/>
          <w:szCs w:val="18"/>
        </w:rPr>
        <w:t>- в отношении которого в течение 1 года до обращения за получением свидетельства было принято решение об аннулировании лицензии на осуществление адвокатской деятельности, деятельности по оказанию юридических услуг или частной нотариальной деятельности.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Как видим, одним из ограничений, препятствующих получению свидетельства об аттестации юриста любому физическому лицу, является требование об обязательном наличии гражданства Республики Беларусь. Отметим, что данное ограничение явно не учитывает интересы иностранцев и лиц без гражданства, обучавшихся в вузах Беларуси по юридической специальности и получивших диплом государственного образца. При этом связь между качеством оказания юридических услуг и наличием либо отсутствием у претендента белорусского гражданства уловить довольно сложно. С другой стороны, постановление Минюста № 4 содержит норму, справедливо расширяющую круг претендентов. Так, в 3-летний стаж работы по юридической специальности, необходимый для получения свидетельства об аттестации юриста, помимо работы после получения высшего образования включается также работа после окончания учебы на втором курсе учреждения, обеспечивающего получение высшего образования.</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Для получения свидетельства об аттестации юриста претендент должен сдать квалификационный экзамен. День и время проведения экзамена назначаются в соответствии с графиком, который формируется в порядке очередности поступления документов на получение свидетельства. Экзамен состоит из двух частей - письменного теста и устного собеседования. Письменный тест включает в себя 20 вопросов с несколькими вариантами ответов, время на его прохождение не ограничивается. При правильном разрешении всех вопросов обычно устное собеседование не проводится. Если же неправильными окажутся ответы на 5 вопросов и более, экзамен считается не сданным. В остальных случаях претендент сдает устный экзамен, причем обычно собеседование проводится именно по тем вопросам, по которым были даны неправильные ответы.</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Отметим, что тематика вопросов охватывает все области права - от уголовного до хозяйственного, причем при проведении экзамена претенденту запрещается пользоваться нормативными правовыми актами, справочной и специальной литературой. Целесообразность существующего подхода, при котором для получения аттестата юриста претендент должен подтвердить свою квалификацию во всех отраслях права, вызывает некоторые сомнения. Дело в том, что применить свои знания он сможет только в очень узкой сфере деятельности. Постановление Совмина № 1363 ограничивает сферу оказания юридических услуг только вопросами, связанными с созданием, деятельностью и прекращением деятельности юридических лиц, предпринимательской деятельностью физических лиц, включая дачу консультаций и разъяснений, подготовку и экспертизу документов, а также представление интересов заказчиков в хозяйственных судах.</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Таким образом, можно констатировать, что деятельность по оказанию юридических услуг предельно доступна для юристов, поскольку каждый желающий при выполнении минимальных требований к стажу и квалификации вправе заниматься ею на всей территории Республики Беларусь без привязки к какому-либо региону. В то же время доступность этого института нивелируется узкой сферой его применения.</w:t>
      </w:r>
    </w:p>
    <w:p w:rsidR="00363C37" w:rsidRDefault="00363C37" w:rsidP="00363C37">
      <w:pPr>
        <w:autoSpaceDE w:val="0"/>
        <w:autoSpaceDN w:val="0"/>
        <w:adjustRightInd w:val="0"/>
        <w:spacing w:line="360" w:lineRule="auto"/>
        <w:ind w:firstLine="709"/>
        <w:jc w:val="both"/>
        <w:rPr>
          <w:rFonts w:cs="Arial"/>
          <w:bCs/>
          <w:caps/>
          <w:kern w:val="28"/>
          <w:sz w:val="28"/>
          <w:szCs w:val="18"/>
        </w:rPr>
      </w:pPr>
    </w:p>
    <w:p w:rsidR="00594D2A" w:rsidRPr="00B97385" w:rsidRDefault="00594D2A" w:rsidP="00363C37">
      <w:pPr>
        <w:autoSpaceDE w:val="0"/>
        <w:autoSpaceDN w:val="0"/>
        <w:adjustRightInd w:val="0"/>
        <w:spacing w:line="360" w:lineRule="auto"/>
        <w:jc w:val="both"/>
        <w:rPr>
          <w:rFonts w:cs="Arial"/>
          <w:bCs/>
          <w:caps/>
          <w:kern w:val="28"/>
          <w:sz w:val="28"/>
          <w:szCs w:val="18"/>
        </w:rPr>
      </w:pPr>
      <w:r w:rsidRPr="00B97385">
        <w:rPr>
          <w:rFonts w:cs="Arial"/>
          <w:bCs/>
          <w:caps/>
          <w:kern w:val="28"/>
          <w:sz w:val="28"/>
          <w:szCs w:val="18"/>
        </w:rPr>
        <w:t>Декрет № 12: только коллегии и никаких "индивидуалов"</w:t>
      </w:r>
    </w:p>
    <w:p w:rsidR="00363C37" w:rsidRDefault="00363C37" w:rsidP="00363C37">
      <w:pPr>
        <w:autoSpaceDE w:val="0"/>
        <w:autoSpaceDN w:val="0"/>
        <w:adjustRightInd w:val="0"/>
        <w:spacing w:line="360" w:lineRule="auto"/>
        <w:ind w:firstLine="709"/>
        <w:jc w:val="both"/>
        <w:rPr>
          <w:rFonts w:cs="Tahoma"/>
          <w:kern w:val="28"/>
          <w:sz w:val="28"/>
          <w:szCs w:val="18"/>
        </w:rPr>
      </w:pP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Правовые основы деятельности адвокатуры закреплены в Законе Республики Беларусь от 15.06.1993 № 2406-XII "Об адвокатуре" (далее - Закон об адвокатуре) и Декрете Президента Республики Беларусь от 03.05.1997 № 12 "О некоторых мерах по совершенствованию адвокатской и нотариальной деятельности в Республике Беларусь" (далее - Декрет № 12). На рассмотрении последнего документа стоит остановиться подробнее, поскольку им внесены революционные по своей сути изменения в области кадрового обеспечения адвокатской деятельности в Беларуси.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 xml:space="preserve">Так, п. 1.4 Декрета № 12 установил, что с 1 июля </w:t>
      </w:r>
      <w:smartTag w:uri="urn:schemas-microsoft-com:office:smarttags" w:element="metricconverter">
        <w:smartTagPr>
          <w:attr w:name="ProductID" w:val="1997 г"/>
        </w:smartTagPr>
        <w:r w:rsidRPr="00B97385">
          <w:rPr>
            <w:rFonts w:cs="Tahoma"/>
            <w:kern w:val="28"/>
            <w:sz w:val="28"/>
            <w:szCs w:val="18"/>
          </w:rPr>
          <w:t>1997 г</w:t>
        </w:r>
      </w:smartTag>
      <w:r w:rsidRPr="00B97385">
        <w:rPr>
          <w:rFonts w:cs="Tahoma"/>
          <w:kern w:val="28"/>
          <w:sz w:val="28"/>
          <w:szCs w:val="18"/>
        </w:rPr>
        <w:t>. адвокатская деятельность может осуществляться только лицами, являющимися членами областных или Минской городской коллегий адвокатов. Напомним, что согласно ст. 13 действовавшей на тот момент редакции Закона об адвокатуре граждане, получившие в установленном порядке лицензию на право занятия адвокатской деятельностью, вправе были осуществлять ее как путем вступления в члены коллегии, так и в частном порядке - либо путем образования на добровольной основе иных адвокатских объединений (фирм, бюро, контор), либо индивидуально. Уже после вступления в силу Декрета № 12 Законом от 06.07.1998 № 176-З ст. 13 Закона об адвокатуре привели в соответствие с президентским актом. В последней редакции названная статья устанавливает, что граждане, получившие лицензию на право занятия адвокатской деятельностью, осуществляют эту деятельность путем вступления в члены коллегии адвокатов. Адвокатской деятельностью могут заниматься только лица, являющиеся членами областных, Минской городской коллегий адвокатов и Специализированной Белорусской коллегии адвокатов (далее - Белинюрколлегия). Заявления о принятии в областные, Минскую городскую коллегии адвокатов и Белинюрколлегию рассматриваются президиумом соответствующей коллегии не позднее одного месяца со дня подачи.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Таким образом, обязательным условием допуска к сдаче квалификационного экзамена на право осуществления адвокатской деятельности является предварительное вхождение претендента в соответствующую коллегию адвокатов. Сказанное подтверждается нормами Положения о лицензировании адвокатской деятельности, утвержденного постановлением Совмина № 1363. Согласно п. 9 этого Положения соискатель лицензии помимо прочих документов представляет в Минюст рекомендации президиума соответствующей коллегии адвокатов о допуске к сдаче экзамена либо справку-рекомендацию от президиума коллегии адвокатов о прохождении практики в качестве стажера. Данное обстоятельство, несомненно, делает попадание в адвокатское сообщество более сложной процедурой по сравнению со "вступлением в ряды" юристов-лицензиатов.</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В соответствии с Положением о стажировке в адвокатуре, утвержденным Министерством юстиции Республики Беларусь 30.06.1999, вопрос о зачислении специалиста в качестве стажера решается президиумом областной, Минской городской коллегий адвокатов ежегодно в период с 1 июля по 1 сентября после окончания учебного года выпускниками юридических вузов. В силу п. 4 постановления Министерства юстиции Республики Беларусь от 21.06.2004 № 20 "О дополнительных мерах по укреплению дисциплины и ответственности адвокатов" допуск к сдаче квалификационного экзамена квалификационной комиссии по вопросам адвокатской деятельности в Республике Беларусь (далее - Квалификационная комиссия) лиц, ранее работавших в судах, органах прокуратуры, внутренних дел, иных правоохранительных органах, на юридических должностях в организациях и на предприятиях различных форм собственности и не прошедших стажировку в адвокатуре, осуществляется по решению Квалификационной комиссии.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Как видим, в любом случае вопрос о включении в члены коллегии предварительно решается либо президиумом соответствующей коллегии адвокатов, либо Квалификационной комиссией. При этом какие-либо нормативные предписания, касающиеся критериев отбора кандидатов, отсутствуют, что создает почву для злоупотреблений. Например, на сегодняшний день Квалификационная комиссия вправе запретить прием в члены коллегии адвокатов любому лицу, ссылаясь на такой субъективный признак, как "компрометирующее поведение в быту" 1, либо вообще отказать без каких-либо обоснований, указав, что отсутствуют свободные места. Проблема усугубляется тем, что любая коллегия адвокатов, по сути, является общественным объединением со строго фиксированным членством и количество членов в ней ограничено.</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Помимо специального условия в виде обязательного членства в коллегии соискатель адвокатской лицензии также должен быть гражданином Республики Беларусь, иметь высшее юридическое образование, стаж работы по специальности не менее 3 лет либо пройти стажировку от 6 месяцев до 1 года в адвокатуре и сдать квалификационный экзамен. В принципе, процедура сдачи экзамена на получение адвокатской лицензии практически идентична проведению экзамена для претендентов на получение аттестации юриста.</w:t>
      </w:r>
    </w:p>
    <w:p w:rsidR="00363C37" w:rsidRDefault="00363C37" w:rsidP="00363C37">
      <w:pPr>
        <w:autoSpaceDE w:val="0"/>
        <w:autoSpaceDN w:val="0"/>
        <w:adjustRightInd w:val="0"/>
        <w:spacing w:line="360" w:lineRule="auto"/>
        <w:ind w:firstLine="709"/>
        <w:jc w:val="both"/>
        <w:rPr>
          <w:rFonts w:cs="Arial"/>
          <w:bCs/>
          <w:caps/>
          <w:kern w:val="28"/>
          <w:sz w:val="28"/>
          <w:szCs w:val="18"/>
        </w:rPr>
      </w:pPr>
    </w:p>
    <w:p w:rsidR="00594D2A" w:rsidRPr="00B97385" w:rsidRDefault="00594D2A" w:rsidP="00363C37">
      <w:pPr>
        <w:autoSpaceDE w:val="0"/>
        <w:autoSpaceDN w:val="0"/>
        <w:adjustRightInd w:val="0"/>
        <w:spacing w:line="360" w:lineRule="auto"/>
        <w:ind w:firstLine="709"/>
        <w:jc w:val="both"/>
        <w:rPr>
          <w:rFonts w:cs="Arial"/>
          <w:bCs/>
          <w:caps/>
          <w:kern w:val="28"/>
          <w:sz w:val="28"/>
          <w:szCs w:val="18"/>
        </w:rPr>
      </w:pPr>
      <w:r w:rsidRPr="00B97385">
        <w:rPr>
          <w:rFonts w:cs="Arial"/>
          <w:bCs/>
          <w:caps/>
          <w:kern w:val="28"/>
          <w:sz w:val="28"/>
          <w:szCs w:val="18"/>
        </w:rPr>
        <w:t>В общих судах - только адвокаты</w:t>
      </w:r>
    </w:p>
    <w:p w:rsidR="00363C37" w:rsidRDefault="00363C37" w:rsidP="00363C37">
      <w:pPr>
        <w:autoSpaceDE w:val="0"/>
        <w:autoSpaceDN w:val="0"/>
        <w:adjustRightInd w:val="0"/>
        <w:spacing w:line="360" w:lineRule="auto"/>
        <w:ind w:firstLine="709"/>
        <w:jc w:val="both"/>
        <w:rPr>
          <w:rFonts w:cs="Tahoma"/>
          <w:kern w:val="28"/>
          <w:sz w:val="28"/>
          <w:szCs w:val="18"/>
        </w:rPr>
      </w:pP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Если доступ в адвокатуру ограничен, то ограничения для членов данной структуры по осуществлению профессиональной деятельности отсутствуют. В настоящий момент адвокат является единственным юристом, который вправе оказывать правовую помощь как субъектам хозяйствования, так и физическим лицам, представляя их интересы в любом органе, включая общий и хозяйственные суды, а также органы уголовного преследования.</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 xml:space="preserve">Более того, в некоторых органах представительство интересов могут осуществлять исключительно адвокаты. 2 Так, начиная с 16 ноября </w:t>
      </w:r>
      <w:smartTag w:uri="urn:schemas-microsoft-com:office:smarttags" w:element="metricconverter">
        <w:smartTagPr>
          <w:attr w:name="ProductID" w:val="2003 г"/>
        </w:smartTagPr>
        <w:r w:rsidRPr="00B97385">
          <w:rPr>
            <w:rFonts w:cs="Tahoma"/>
            <w:kern w:val="28"/>
            <w:sz w:val="28"/>
            <w:szCs w:val="18"/>
          </w:rPr>
          <w:t>2003 г</w:t>
        </w:r>
      </w:smartTag>
      <w:r w:rsidRPr="00B97385">
        <w:rPr>
          <w:rFonts w:cs="Tahoma"/>
          <w:kern w:val="28"/>
          <w:sz w:val="28"/>
          <w:szCs w:val="18"/>
        </w:rPr>
        <w:t>. фактически установилась монополия на участие адвоката как представителя интересов сторон в гражданском процессе в общем суде при рассмотрении любого дела. Именно с этой даты вступил в силу Закон Республики Беларусь от 05.11.2003 № 246-З, согласно которому ст. 72 Гражданского процессуального кодекса Республики Беларусь (далее - ГПК) была изложена в новой редакции. Новой редакцией ст. 72 ГПК установлен закрытый перечень лиц, которые могут быть представителями в суде, и первыми в нем названы адвокаты.</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Законодательное изменение ГПК явилось формальным закреплением уже сложившейся практики недопущения общими судами к участию в процессе юристов, осуществляющих свои полномочия на основании доверенности и не являющихся адвокатами. Напомним, что данная проблема была предметом рассмотрения Конституционного Суда Республики Беларусь (далее - КС). В решении от 02.07.1999 № Р-85/99 КС отметил, что действующим на тот момент законодательством не исключалось право выступать в качестве представителей адвокатам, лицам, имеющим лицензии на оказание юридических услуг, любым другим гражданам, оформившим свое представительство надлежащим образом. В то же время КС указал на отсутствие в законодательстве определенности по вопросу о возможности систематического и возмездного представления интересов других лиц в суде лицами, не имеющими лицензии.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Исключительность участия адвокатов в общих судах постепенно перенимается также практикой рассмотрения судьями дел по административным правонарушениям и исполнительным производствам. Пункт 5 постановления Пленума Верховного Суда Республики Беларусь от 25.03.1999 № 1 "О практике применения судами законодательства, регулирующего производство по делам об административных правонарушениях" закрепил прямую норму о том, что представителями лица, привлекаемого к административной ответственности, а также потерпевшего могут быть как законные представители (ст. 249 Кодекса Республики Беларусь об административных правонарушениях), так и в силу ст. 62 Конституции иные лица, допущенные судьей к участию в деле в качестве представителей. Несмотря на это, судьи все чаще необоснованно применяют ст. 72 ГПК и допускают к участию в процессе только адвокатов.</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Таким образом, доступ к занятию адвокатской деятельностью довольно затруднителен, зато, получив "вожделенную" лицензию, можно осуществлять исключительную деятельность, ограниченную только по территориальному принципу, поскольку адвокат обязательно должен работать в какой-нибудь консультации.</w:t>
      </w:r>
    </w:p>
    <w:p w:rsidR="00363C37" w:rsidRDefault="00363C37" w:rsidP="00363C37">
      <w:pPr>
        <w:autoSpaceDE w:val="0"/>
        <w:autoSpaceDN w:val="0"/>
        <w:adjustRightInd w:val="0"/>
        <w:spacing w:line="360" w:lineRule="auto"/>
        <w:ind w:firstLine="709"/>
        <w:jc w:val="both"/>
        <w:rPr>
          <w:rFonts w:cs="Arial"/>
          <w:bCs/>
          <w:caps/>
          <w:kern w:val="28"/>
          <w:sz w:val="28"/>
          <w:szCs w:val="18"/>
        </w:rPr>
      </w:pPr>
    </w:p>
    <w:p w:rsidR="00594D2A" w:rsidRPr="00B97385" w:rsidRDefault="00594D2A" w:rsidP="00363C37">
      <w:pPr>
        <w:autoSpaceDE w:val="0"/>
        <w:autoSpaceDN w:val="0"/>
        <w:adjustRightInd w:val="0"/>
        <w:spacing w:line="360" w:lineRule="auto"/>
        <w:jc w:val="both"/>
        <w:rPr>
          <w:rFonts w:cs="Arial"/>
          <w:bCs/>
          <w:caps/>
          <w:kern w:val="28"/>
          <w:sz w:val="28"/>
          <w:szCs w:val="18"/>
        </w:rPr>
      </w:pPr>
      <w:r w:rsidRPr="00B97385">
        <w:rPr>
          <w:rFonts w:cs="Arial"/>
          <w:bCs/>
          <w:caps/>
          <w:kern w:val="28"/>
          <w:sz w:val="28"/>
          <w:szCs w:val="18"/>
        </w:rPr>
        <w:t>Белорусскому юристу проще стать адвокатом в России</w:t>
      </w:r>
    </w:p>
    <w:p w:rsidR="00363C37" w:rsidRDefault="00363C37" w:rsidP="00363C37">
      <w:pPr>
        <w:autoSpaceDE w:val="0"/>
        <w:autoSpaceDN w:val="0"/>
        <w:adjustRightInd w:val="0"/>
        <w:spacing w:line="360" w:lineRule="auto"/>
        <w:ind w:firstLine="709"/>
        <w:jc w:val="both"/>
        <w:rPr>
          <w:rFonts w:cs="Tahoma"/>
          <w:kern w:val="28"/>
          <w:sz w:val="28"/>
          <w:szCs w:val="18"/>
        </w:rPr>
      </w:pP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Оправдывая монополию адвокатов на судебное представительство, довольно часто ссылаются на опыт Российской Федерации. Однако при этом происходит типичная подмена понятий, поскольку порядок обретения статуса адвоката в России значительно отличается от установленного в Беларуси.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Согласно п. 5 ст. 59 Арбитражного процессуального кодекса Российской Федерации (далее - АПК РФ) представителями организаций в арбитражном суде могут выступать по должности руководители организаций, действующие в пределах полномочий, предусмотренных федеральным законом, иным нормативным правовым актом, учредительными документами, или лица, состоящие в штате указанных организаций, либо адвокаты. При этом в силу п. 4 ст. 2 Федерального закона РФ от 31.05.2002 № 63-ФЗ "Об адвокатской деятельности и адвокатуре в Российской Федерации" (далее - Закон № 63-ФЗ)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и органов, если иное не установлено федеральным законом. Именно две этих приведенных нормы во взаимосвязи позволяют арбитражным судам отказывать в допуске к участию в арбитражном процессе в качестве представителя организации выбранного ею лица, если такое лицо не относится к числу адвокатов или не состоит в штате этой организации.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Как видим, в России также нормативно установлена монополия адвокатов на судебное представительство. Вместе с тем эта монополия компенсируется легкостью приобретения статуса адвоката любым лицом, профессионально пригодным к данной деятельности.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Так, согласно ст. 9 Закона № 63-ФЗ статус адвоката в Российской Федерации вправе приобрести лицо, которое имеет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Указанное лицо также должно иметь стаж работы по юридической специальности не менее 2 лет либо пройти стажировку в адвокатском образовании в установленные сроки. Кроме того, не вправе претендовать на приобретение статуса адвоката и осуществление адвокатской деятельности лица, признанные недееспособными или ограниченно дееспособными, а также имеющие непогашенную или неснятую судимость за совершение умышленного преступления. Решение о присвоении статуса адвоката принимает квалификационная комиссия при адвокатской палате субъекта Российской Федерации (далее - Комиссия при адвокатской палате) после сдачи лицом, претендующим на приобретение статуса адвоката, квалификационного экзамена.</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Таким образом, для получения статуса адвоката необязательно даже иметь гражданство Российской Федерации. Что касается допуска к экзамену, то каких-либо ограничений, связанных с предварительным включением в коллегию адвокатов, Закон № 63-ФЗ не устанавливает. Более того, согласно ст. 20 названного Закона адвокат вправе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деятельности адвокат обязан уведомить совет адвокатской палаты в установленном порядке. При этом формами адвокатских образований являются: адвокатский кабинет, коллегия адвокатов, адвокатское бюро и юридическая консультация. Адвокат, принявший решение осуществлять адвокатскую деятельность индивидуально, учреждает адвокатский кабинет. Отметим, что статус адвоката присваивается претенденту на неопределенный срок и не ограничивается определенным возрастом адвоката. При этом адвокат вправе осуществлять адвокатскую деятельность на всей территории Российской Федерации без какого-либо дополнительного разрешения.</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Процедура сдачи экзамена в Российской Федерации также несколько отличается от предусмотренной белорусским законодательством. Согласно Положению о порядке сдачи квалификационного экзамена на присвоение статуса адвоката, утвержденному решением Совета Федеральной палаты адвокатов от 25.04.2003 (далее - Положение от 25.04.2003), квалификационный экзамен состоит из двух частей: письменных ответов на вопросы либо тестирования и устного собеседования. Выбор формы проведения первой части экзамена (письменной) осуществляется квалификационной комиссией в зависимости от числа претендентов и других обстоятельств, определяющих возможность обеспечить надлежащее проведение экзамена. Устное собеседование проводится по экзаменационным билетам, в каждый из которых включается по 4 вопроса из перечня, утвержденного Советом Федеральной палаты адвокатов. Экзаменационные билеты обновляются ежегодно. Время, предоставляемое претенденту на подготовку к ответу на каждый билет, включая решение задач и составление процессуальных документов, может быть ограничено комиссией, но не более чем до 45 минут.</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Нельзя не отметить прикладного характера перечня вопросов для включения в экзаменационные билеты, поскольку они охватывают не все без исключения теоретические общеправовые темы, а только те, с которыми адвокаты сталкиваются в их деятельности. Кроме того, прикладной характер экзамена обеспечивается предоставленной п. 2.5 Положения от 25.04.2003 возможностью пользоваться во время экзамена кодексами, сборниками нормативных актов и другими справочными материалами.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Экзамен проводится по всем вопросам билета даже в случае, если по какому-либо из них претендент показал недостаточную подготовленность. По усмотрению Комиссии при адвокатской палате ему могут быть предложены дополнительные вопросы. Члены названной Комиссии по результатам выполненных заданий принимают решение в отсутствие претендента открытым голосованием именными бюллетенями простым большинством голосов. Экзамен считается не сданным, если хотя бы по одному из заданий претендент показал неудовлетворительные знания. По итогам экзамена делается заключение: "Квалификационный экзамен на присвоение статуса адвоката сдал" или "Квалификационный экзамен на присвоение статуса адвоката не сдал".</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Таким образом, повторим: статус адвоката в Российской Федерации может получить любое лицо, обладающее соответствующей квалификацией и опытом работы.</w:t>
      </w:r>
    </w:p>
    <w:p w:rsidR="00363C37" w:rsidRDefault="00363C37" w:rsidP="00363C37">
      <w:pPr>
        <w:autoSpaceDE w:val="0"/>
        <w:autoSpaceDN w:val="0"/>
        <w:adjustRightInd w:val="0"/>
        <w:spacing w:line="360" w:lineRule="auto"/>
        <w:ind w:firstLine="709"/>
        <w:jc w:val="both"/>
        <w:rPr>
          <w:rFonts w:cs="Arial"/>
          <w:bCs/>
          <w:caps/>
          <w:kern w:val="28"/>
          <w:sz w:val="28"/>
          <w:szCs w:val="18"/>
        </w:rPr>
      </w:pPr>
    </w:p>
    <w:p w:rsidR="00594D2A" w:rsidRPr="00B97385" w:rsidRDefault="00594D2A" w:rsidP="00363C37">
      <w:pPr>
        <w:autoSpaceDE w:val="0"/>
        <w:autoSpaceDN w:val="0"/>
        <w:adjustRightInd w:val="0"/>
        <w:spacing w:line="360" w:lineRule="auto"/>
        <w:ind w:firstLine="709"/>
        <w:jc w:val="both"/>
        <w:rPr>
          <w:rFonts w:cs="Arial"/>
          <w:bCs/>
          <w:caps/>
          <w:kern w:val="28"/>
          <w:sz w:val="28"/>
          <w:szCs w:val="18"/>
        </w:rPr>
      </w:pPr>
      <w:r w:rsidRPr="00B97385">
        <w:rPr>
          <w:rFonts w:cs="Arial"/>
          <w:bCs/>
          <w:caps/>
          <w:kern w:val="28"/>
          <w:sz w:val="28"/>
          <w:szCs w:val="18"/>
        </w:rPr>
        <w:t>Монополия адвокатов в РФ прекращена Конституционным Судом</w:t>
      </w:r>
    </w:p>
    <w:p w:rsidR="00363C37" w:rsidRDefault="00363C37" w:rsidP="00363C37">
      <w:pPr>
        <w:autoSpaceDE w:val="0"/>
        <w:autoSpaceDN w:val="0"/>
        <w:adjustRightInd w:val="0"/>
        <w:spacing w:line="360" w:lineRule="auto"/>
        <w:ind w:firstLine="709"/>
        <w:jc w:val="both"/>
        <w:rPr>
          <w:rFonts w:cs="Tahoma"/>
          <w:kern w:val="28"/>
          <w:sz w:val="28"/>
          <w:szCs w:val="18"/>
        </w:rPr>
      </w:pP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Несмотря на более либеральный порядок вступления в адвокатское сообщество в России, монопольное представительство адвокатов в арбитражных судах не могло не вызвать обеспокоенность заинтересованных юристов. Сложившаяся ситуация явилась предметом рассмотрения Конституционного Суда Российской Федерации, по результатам которого было вынесено постановление от 16.07.2004 № 15-П "По делу о проверке конституционности ч. 5 ст. 59 Арбитражного процессуального кодекса Российской Федерации в связи с запросами Государственного собрания - Курултая Республики Башкортостан, губернатора Ярославской области, Арбитражного суда Красноярского края, жалобами ряда организаций и граждан". В этом документе отмечено, что институт судебного представительства, обеспечивающий заинтересованному лицу получение квалифицированной юридической помощи, служит реализации права на судебную защиту наряду с другими правовыми средствами, а в случае невозможности непосредственного (личного) участия в судопроизводстве обеспечивает доступ к правосудию. Конституционный Суд РФ указал, что исходя из конституционной природы правосудия и обязанности государства гарантировать каждому судебную защиту, в том числе через определение порядка получения квалифицированной юридической помощи, а также особых требований, предъявляемых к членам адвокатских образований, законодатель вправе предусмотреть преимущества для адвокатов при допуске их в качестве представителей в суде, если необходимость таких преимуществ обусловлена публичными интересами, что, например, имеет место в уголовном судопроизводстве в отношении представителей обвиняемого. Однако и при этом законодатель должен обеспечивать баланс публичных интересов и прав и законных интересов лица при выборе представителя для судебной защиты, не допуская несоразмерного ограничения как права на судебную защиту, так и права на получение квалифицированной юридической помощи.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Высший орган конституционного правосудия РФ обратил внимание, что природой прав, возникающих из гражданских правоотношений, обусловлено диспозитивное начало гражданского судопроизводства, в том числе в арбитражных судах, к компетенции которых относится рассмотрение в порядке искового производства экономических споров и иных дел, вытекающих из указанных правоотношений. Диспозитивность применительно к производству в арбитражном суде означает, что арбитражные процессуальные отношения возникают, изменяются и прекращаются главным образом по инициативе непосредственных участников спорных материальных правоотношений, имеющих возможность с помощью суда распоряжаться процессуальными правами и спорным материальным правом. Данное правило распространяется и на процессуальные отношения, связанные с выбором лицами, участвующими в деле, представителей для отстаивания своих интересов в арбитражном суде и допуском избранных ими представителей к участию в судебном заседании. В случае выбора организацией представителя из числа лиц, не состоящих в ее штате, - вне зависимости от характера рассматриваемого арбитражным судом спора - в основе этих процессуальных отношений лежит гражданско-правовой договор между организацией и избранным ею представителем. Следовательно, отступление от принципа диспозитивности при выборе представителя в арбитражном процессе возможно, если только ограничения, установленные федеральным законодателем, продиктованы конституционно значимыми целями.</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Исходя из изложенного Конституционный Суд РФ постановил признать ч. 5 ст. 59 АПК РФ не соответствующей Конституции РФ (ее ст. 19, 46, 55 и 123) в той мере, в какой она в системной связи с п. 4 ст. 2 Закона № 63-ФЗ в действующей системе правового регулирования исключает для выбранных организациями лиц, оказывающих юридическую помощь, возможность выступать в арбитражном суде в качестве представителей, если такие лица не относятся к числу адвокатов или не состоят в штате этих организаций.</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Таким образом, на сегодняшний день как в арбитражном, так и в общих судах Российской Федерации, отсутствует монополия адвокатов на представление интересов сторон, в связи с чем последние вправе сами выбрать себе представителя, профессиональная подготовка которого отвечает их пожеланиям.</w:t>
      </w:r>
    </w:p>
    <w:p w:rsidR="00363C37" w:rsidRDefault="00363C37" w:rsidP="00363C37">
      <w:pPr>
        <w:autoSpaceDE w:val="0"/>
        <w:autoSpaceDN w:val="0"/>
        <w:adjustRightInd w:val="0"/>
        <w:spacing w:line="360" w:lineRule="auto"/>
        <w:ind w:firstLine="709"/>
        <w:jc w:val="both"/>
        <w:rPr>
          <w:rFonts w:cs="Arial"/>
          <w:bCs/>
          <w:caps/>
          <w:kern w:val="28"/>
          <w:sz w:val="28"/>
          <w:szCs w:val="18"/>
        </w:rPr>
      </w:pPr>
    </w:p>
    <w:p w:rsidR="00594D2A" w:rsidRPr="00B97385" w:rsidRDefault="00594D2A" w:rsidP="00363C37">
      <w:pPr>
        <w:autoSpaceDE w:val="0"/>
        <w:autoSpaceDN w:val="0"/>
        <w:adjustRightInd w:val="0"/>
        <w:spacing w:line="360" w:lineRule="auto"/>
        <w:jc w:val="both"/>
        <w:rPr>
          <w:rFonts w:cs="Arial"/>
          <w:bCs/>
          <w:caps/>
          <w:kern w:val="28"/>
          <w:sz w:val="28"/>
          <w:szCs w:val="18"/>
        </w:rPr>
      </w:pPr>
      <w:r w:rsidRPr="00B97385">
        <w:rPr>
          <w:rFonts w:cs="Arial"/>
          <w:bCs/>
          <w:caps/>
          <w:kern w:val="28"/>
          <w:sz w:val="28"/>
          <w:szCs w:val="18"/>
        </w:rPr>
        <w:t>От корпоративной замкнутости - к родственным связям</w:t>
      </w:r>
    </w:p>
    <w:p w:rsidR="00363C37" w:rsidRDefault="00363C37" w:rsidP="00363C37">
      <w:pPr>
        <w:autoSpaceDE w:val="0"/>
        <w:autoSpaceDN w:val="0"/>
        <w:adjustRightInd w:val="0"/>
        <w:spacing w:line="360" w:lineRule="auto"/>
        <w:ind w:firstLine="709"/>
        <w:jc w:val="both"/>
        <w:rPr>
          <w:rFonts w:cs="Tahoma"/>
          <w:kern w:val="28"/>
          <w:sz w:val="28"/>
          <w:szCs w:val="18"/>
        </w:rPr>
      </w:pP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Если вернуться к проблемам белорусской адвокатуры, то нельзя не отметить негативные моменты законодательного закрепления ее монополии на судебное представительство.</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Юристы-практики отмечают, что существующая ныне организационная форма деятельности адвокатов в составе территориальных коллегий (областных, Минской городской), сложившаяся еще в 1922 году в СССР, изжила себя и все больше напоминает не свободное и добровольное объединение юристов-профессионалов, а огромное государственное предприятие, подчиненное Минюсту. 3 "При отсутствии конкурентной среды, борьбы за клиента адвокаты не спешат осваивать другие правовые ниши и не проявляют интереса к узкой специализации в своей деятельности. Их количественный и качественный рост не отвечает общественным интересам, а непомерно высокие гонорары отталкивают значительную часть населения воспользоваться их платными услугами". 4  В то же время в связи с последними изменениями в законодательстве граждане ограничены в возможности прибегнуть к помощи представителей, которым они доверяют, и в любом случае вынуждены обращаться за платными услугами адвокатов.</w:t>
      </w:r>
    </w:p>
    <w:p w:rsidR="00594D2A" w:rsidRPr="00B97385"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Но самое большое недоумение непосредственно в среде юристов вызывает закрытость доступа в адвокатуру. Существующая на данный момент практика приема новых членов и отсутствие открытого конкурса приводят к тому, что адвокатами становятся не наиболее подготовленные для данной деятельности юристы-профессионалы, а "приближенные" лица, напрямую или через знакомых в той или иной степени имеющие возможность влиять на принятие решений президиумами соответствующих коллегий адвокатов.</w:t>
      </w:r>
    </w:p>
    <w:p w:rsidR="00363C37" w:rsidRDefault="00594D2A" w:rsidP="00363C37">
      <w:pPr>
        <w:autoSpaceDE w:val="0"/>
        <w:autoSpaceDN w:val="0"/>
        <w:adjustRightInd w:val="0"/>
        <w:spacing w:line="360" w:lineRule="auto"/>
        <w:ind w:firstLine="709"/>
        <w:jc w:val="both"/>
        <w:rPr>
          <w:rFonts w:cs="Tahoma"/>
          <w:kern w:val="28"/>
          <w:sz w:val="28"/>
          <w:szCs w:val="18"/>
        </w:rPr>
      </w:pPr>
      <w:r w:rsidRPr="00B97385">
        <w:rPr>
          <w:rFonts w:cs="Tahoma"/>
          <w:kern w:val="28"/>
          <w:sz w:val="28"/>
          <w:szCs w:val="18"/>
        </w:rPr>
        <w:t>Также нельзя не отметить постепенного перерастания адвокатуры из профессионального сообщества в структуру, основанную на родственных связях. В частности, уже на нормативном уровне закреплено положение о том, что в настоящее время членами Минской городской коллегии адвокатов могут стать в порядке исключения дети адвокатов, проработавших более 20 лет в данной сфере. Другими словами, право быть адвокатом согласно совместному документу Минюста и Республиканской коллегии адвокатов передается по рождению.</w:t>
      </w:r>
    </w:p>
    <w:p w:rsidR="00594D2A" w:rsidRPr="00E50A51" w:rsidRDefault="00363C37" w:rsidP="00363C37">
      <w:pPr>
        <w:autoSpaceDE w:val="0"/>
        <w:autoSpaceDN w:val="0"/>
        <w:adjustRightInd w:val="0"/>
        <w:spacing w:line="360" w:lineRule="auto"/>
        <w:ind w:firstLine="709"/>
        <w:jc w:val="both"/>
        <w:rPr>
          <w:b/>
          <w:kern w:val="28"/>
          <w:sz w:val="28"/>
          <w:szCs w:val="28"/>
        </w:rPr>
      </w:pPr>
      <w:r>
        <w:rPr>
          <w:rFonts w:cs="Tahoma"/>
          <w:kern w:val="28"/>
          <w:sz w:val="28"/>
          <w:szCs w:val="18"/>
        </w:rPr>
        <w:br w:type="page"/>
      </w:r>
      <w:r w:rsidR="00594D2A" w:rsidRPr="00E50A51">
        <w:rPr>
          <w:b/>
          <w:kern w:val="28"/>
          <w:sz w:val="28"/>
          <w:szCs w:val="28"/>
        </w:rPr>
        <w:t>СПИСОК ИСПОЛЬЗОВАННЫХ ИСТОЧНИКОВ</w:t>
      </w:r>
    </w:p>
    <w:p w:rsidR="00594D2A" w:rsidRPr="00A43D9A" w:rsidRDefault="00594D2A" w:rsidP="00363C37">
      <w:pPr>
        <w:autoSpaceDE w:val="0"/>
        <w:autoSpaceDN w:val="0"/>
        <w:adjustRightInd w:val="0"/>
        <w:spacing w:line="360" w:lineRule="auto"/>
        <w:ind w:firstLine="709"/>
        <w:jc w:val="both"/>
        <w:rPr>
          <w:rFonts w:cs="Tahoma"/>
          <w:kern w:val="28"/>
          <w:sz w:val="28"/>
          <w:szCs w:val="28"/>
        </w:rPr>
      </w:pPr>
    </w:p>
    <w:p w:rsidR="00594D2A" w:rsidRPr="00A43D9A" w:rsidRDefault="00594D2A" w:rsidP="00363C37">
      <w:pPr>
        <w:numPr>
          <w:ilvl w:val="0"/>
          <w:numId w:val="2"/>
        </w:numPr>
        <w:overflowPunct w:val="0"/>
        <w:autoSpaceDE w:val="0"/>
        <w:autoSpaceDN w:val="0"/>
        <w:adjustRightInd w:val="0"/>
        <w:spacing w:line="360" w:lineRule="auto"/>
        <w:ind w:left="0" w:firstLine="709"/>
        <w:jc w:val="both"/>
        <w:rPr>
          <w:rFonts w:cs="Courier New"/>
          <w:kern w:val="28"/>
          <w:sz w:val="28"/>
          <w:szCs w:val="28"/>
        </w:rPr>
      </w:pPr>
      <w:r w:rsidRPr="00A43D9A">
        <w:rPr>
          <w:kern w:val="28"/>
          <w:sz w:val="28"/>
          <w:szCs w:val="28"/>
        </w:rPr>
        <w:t xml:space="preserve">Конституция Республики Беларусь. Принята на республиканском референдуме </w:t>
      </w:r>
      <w:smartTag w:uri="urn:schemas-microsoft-com:office:smarttags" w:element="date">
        <w:smartTagPr>
          <w:attr w:name="Year" w:val="1996"/>
          <w:attr w:name="Day" w:val="24"/>
          <w:attr w:name="Month" w:val="11"/>
          <w:attr w:name="ls" w:val="trans"/>
        </w:smartTagPr>
        <w:r w:rsidRPr="00A43D9A">
          <w:rPr>
            <w:kern w:val="28"/>
            <w:sz w:val="28"/>
            <w:szCs w:val="28"/>
          </w:rPr>
          <w:t>24 ноября 1996г.</w:t>
        </w:r>
      </w:smartTag>
      <w:r w:rsidRPr="00A43D9A">
        <w:rPr>
          <w:kern w:val="28"/>
          <w:sz w:val="28"/>
          <w:szCs w:val="28"/>
        </w:rPr>
        <w:t xml:space="preserve"> / Минск « Беларусь» 1997.</w:t>
      </w:r>
    </w:p>
    <w:p w:rsidR="00594D2A" w:rsidRPr="00594D2A" w:rsidRDefault="00594D2A" w:rsidP="00363C37">
      <w:pPr>
        <w:numPr>
          <w:ilvl w:val="0"/>
          <w:numId w:val="2"/>
        </w:numPr>
        <w:overflowPunct w:val="0"/>
        <w:autoSpaceDE w:val="0"/>
        <w:autoSpaceDN w:val="0"/>
        <w:adjustRightInd w:val="0"/>
        <w:spacing w:line="360" w:lineRule="auto"/>
        <w:ind w:left="0" w:firstLine="709"/>
        <w:jc w:val="both"/>
        <w:rPr>
          <w:iCs/>
          <w:kern w:val="28"/>
          <w:sz w:val="28"/>
          <w:szCs w:val="28"/>
        </w:rPr>
      </w:pPr>
      <w:r w:rsidRPr="00A43D9A">
        <w:rPr>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Year" w:val="1999"/>
          <w:attr w:name="Day" w:val="8"/>
          <w:attr w:name="Month" w:val="6"/>
          <w:attr w:name="ls" w:val="trans"/>
        </w:smartTagPr>
        <w:r w:rsidRPr="00A43D9A">
          <w:rPr>
            <w:kern w:val="28"/>
            <w:sz w:val="28"/>
            <w:szCs w:val="28"/>
          </w:rPr>
          <w:t>8 июня 1999 года</w:t>
        </w:r>
      </w:smartTag>
      <w:r w:rsidRPr="00A43D9A">
        <w:rPr>
          <w:kern w:val="28"/>
          <w:sz w:val="28"/>
          <w:szCs w:val="28"/>
        </w:rPr>
        <w:t xml:space="preserve">. Одобрен Советом республики </w:t>
      </w:r>
      <w:smartTag w:uri="urn:schemas-microsoft-com:office:smarttags" w:element="date">
        <w:smartTagPr>
          <w:attr w:name="Year" w:val="1999"/>
          <w:attr w:name="Day" w:val="30"/>
          <w:attr w:name="Month" w:val="6"/>
          <w:attr w:name="ls" w:val="trans"/>
        </w:smartTagPr>
        <w:r w:rsidRPr="00A43D9A">
          <w:rPr>
            <w:kern w:val="28"/>
            <w:sz w:val="28"/>
            <w:szCs w:val="28"/>
          </w:rPr>
          <w:t>30 июня 1999 года</w:t>
        </w:r>
      </w:smartTag>
      <w:r w:rsidRPr="00A43D9A">
        <w:rPr>
          <w:kern w:val="28"/>
          <w:sz w:val="28"/>
          <w:szCs w:val="28"/>
        </w:rPr>
        <w:t xml:space="preserve"> / Мн.: Амалфея 1999. – 240с. </w:t>
      </w:r>
    </w:p>
    <w:p w:rsidR="00594D2A" w:rsidRPr="00A43D9A" w:rsidRDefault="00594D2A" w:rsidP="00363C37">
      <w:pPr>
        <w:numPr>
          <w:ilvl w:val="0"/>
          <w:numId w:val="2"/>
        </w:numPr>
        <w:overflowPunct w:val="0"/>
        <w:autoSpaceDE w:val="0"/>
        <w:autoSpaceDN w:val="0"/>
        <w:adjustRightInd w:val="0"/>
        <w:spacing w:line="360" w:lineRule="auto"/>
        <w:ind w:left="0" w:firstLine="709"/>
        <w:jc w:val="both"/>
        <w:rPr>
          <w:bCs/>
          <w:kern w:val="28"/>
          <w:sz w:val="28"/>
          <w:szCs w:val="28"/>
        </w:rPr>
      </w:pPr>
      <w:r w:rsidRPr="00A43D9A">
        <w:rPr>
          <w:kern w:val="28"/>
          <w:sz w:val="28"/>
          <w:szCs w:val="28"/>
        </w:rPr>
        <w:t>Дмитрук В. Н. Трудовое право. / Учебное пособие. – Мн.: Амалфея, 2000.</w:t>
      </w:r>
    </w:p>
    <w:p w:rsidR="00594D2A" w:rsidRPr="00A43D9A" w:rsidRDefault="00594D2A" w:rsidP="00363C37">
      <w:pPr>
        <w:numPr>
          <w:ilvl w:val="0"/>
          <w:numId w:val="2"/>
        </w:numPr>
        <w:overflowPunct w:val="0"/>
        <w:autoSpaceDE w:val="0"/>
        <w:autoSpaceDN w:val="0"/>
        <w:adjustRightInd w:val="0"/>
        <w:spacing w:line="360" w:lineRule="auto"/>
        <w:ind w:left="0" w:firstLine="709"/>
        <w:jc w:val="both"/>
        <w:rPr>
          <w:bCs/>
          <w:kern w:val="28"/>
          <w:sz w:val="28"/>
          <w:szCs w:val="28"/>
        </w:rPr>
      </w:pPr>
      <w:r w:rsidRPr="00A43D9A">
        <w:rPr>
          <w:kern w:val="28"/>
          <w:sz w:val="28"/>
          <w:szCs w:val="28"/>
        </w:rPr>
        <w:t>Комментарий к Трудовому кодексу Республики Беларусь. Под ред. Василевича Г.А. Издательство Амалфея. / 2003. – 1120с.</w:t>
      </w:r>
    </w:p>
    <w:p w:rsidR="00594D2A" w:rsidRPr="00A43D9A" w:rsidRDefault="00594D2A" w:rsidP="00363C37">
      <w:pPr>
        <w:numPr>
          <w:ilvl w:val="0"/>
          <w:numId w:val="2"/>
        </w:numPr>
        <w:overflowPunct w:val="0"/>
        <w:autoSpaceDE w:val="0"/>
        <w:autoSpaceDN w:val="0"/>
        <w:adjustRightInd w:val="0"/>
        <w:spacing w:line="360" w:lineRule="auto"/>
        <w:ind w:left="0" w:firstLine="709"/>
        <w:jc w:val="both"/>
        <w:rPr>
          <w:kern w:val="28"/>
          <w:sz w:val="28"/>
          <w:szCs w:val="28"/>
        </w:rPr>
      </w:pPr>
      <w:r w:rsidRPr="00A43D9A">
        <w:rPr>
          <w:kern w:val="28"/>
          <w:sz w:val="28"/>
          <w:szCs w:val="28"/>
        </w:rPr>
        <w:t>Трудовое право: Учебник / В.И. Семенков, В.Н. Артемова, Г.А. Василевич и др.; Под общ. ред. Семенкова В.И. / Мн.; Амалфея, 2001 - 592с.</w:t>
      </w:r>
    </w:p>
    <w:p w:rsidR="00594D2A" w:rsidRPr="00A43D9A" w:rsidRDefault="00594D2A" w:rsidP="00363C37">
      <w:pPr>
        <w:numPr>
          <w:ilvl w:val="0"/>
          <w:numId w:val="2"/>
        </w:numPr>
        <w:overflowPunct w:val="0"/>
        <w:autoSpaceDE w:val="0"/>
        <w:autoSpaceDN w:val="0"/>
        <w:adjustRightInd w:val="0"/>
        <w:spacing w:line="360" w:lineRule="auto"/>
        <w:ind w:left="0" w:firstLine="709"/>
        <w:jc w:val="both"/>
        <w:rPr>
          <w:kern w:val="28"/>
          <w:sz w:val="28"/>
          <w:szCs w:val="28"/>
        </w:rPr>
      </w:pPr>
      <w:r w:rsidRPr="00A43D9A">
        <w:rPr>
          <w:kern w:val="28"/>
          <w:sz w:val="28"/>
          <w:szCs w:val="28"/>
        </w:rPr>
        <w:t>Трудовое право: Учебник / В.И. Семенков; Под общ. ред. Семенкова В.И. / Мн.; Амалфея, 2002 - 672с.</w:t>
      </w:r>
    </w:p>
    <w:p w:rsidR="00594D2A" w:rsidRPr="00A43D9A" w:rsidRDefault="00594D2A" w:rsidP="00363C37">
      <w:pPr>
        <w:numPr>
          <w:ilvl w:val="0"/>
          <w:numId w:val="2"/>
        </w:numPr>
        <w:overflowPunct w:val="0"/>
        <w:autoSpaceDE w:val="0"/>
        <w:autoSpaceDN w:val="0"/>
        <w:adjustRightInd w:val="0"/>
        <w:spacing w:line="360" w:lineRule="auto"/>
        <w:ind w:left="0" w:firstLine="709"/>
        <w:jc w:val="both"/>
        <w:rPr>
          <w:kern w:val="28"/>
          <w:sz w:val="28"/>
          <w:szCs w:val="28"/>
        </w:rPr>
      </w:pPr>
      <w:r w:rsidRPr="00A43D9A">
        <w:rPr>
          <w:kern w:val="28"/>
          <w:sz w:val="28"/>
          <w:szCs w:val="28"/>
        </w:rPr>
        <w:t>Трудовое и социальное право: Учебник/под общей редакцией В.И. Семенкова. Мн.: Амалфея, 1999.-664с.</w:t>
      </w:r>
    </w:p>
    <w:p w:rsidR="00594D2A" w:rsidRPr="00A43D9A" w:rsidRDefault="00594D2A" w:rsidP="00363C37">
      <w:pPr>
        <w:numPr>
          <w:ilvl w:val="0"/>
          <w:numId w:val="2"/>
        </w:numPr>
        <w:overflowPunct w:val="0"/>
        <w:autoSpaceDE w:val="0"/>
        <w:autoSpaceDN w:val="0"/>
        <w:adjustRightInd w:val="0"/>
        <w:spacing w:line="360" w:lineRule="auto"/>
        <w:ind w:left="0" w:firstLine="709"/>
        <w:jc w:val="both"/>
        <w:rPr>
          <w:bCs/>
          <w:kern w:val="28"/>
          <w:sz w:val="28"/>
          <w:szCs w:val="28"/>
        </w:rPr>
      </w:pPr>
      <w:r w:rsidRPr="00A43D9A">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594D2A" w:rsidRPr="00A43D9A" w:rsidRDefault="00594D2A" w:rsidP="00363C37">
      <w:pPr>
        <w:numPr>
          <w:ilvl w:val="0"/>
          <w:numId w:val="2"/>
        </w:numPr>
        <w:overflowPunct w:val="0"/>
        <w:autoSpaceDE w:val="0"/>
        <w:autoSpaceDN w:val="0"/>
        <w:adjustRightInd w:val="0"/>
        <w:spacing w:line="360" w:lineRule="auto"/>
        <w:ind w:left="0" w:firstLine="709"/>
        <w:jc w:val="both"/>
        <w:rPr>
          <w:bCs/>
          <w:kern w:val="28"/>
          <w:sz w:val="28"/>
          <w:szCs w:val="28"/>
        </w:rPr>
      </w:pPr>
      <w:r w:rsidRPr="00A43D9A">
        <w:rPr>
          <w:kern w:val="28"/>
          <w:sz w:val="28"/>
          <w:szCs w:val="28"/>
        </w:rPr>
        <w:t>Трудовое право Республики Беларусь: Практическое пособие / Важенкова Т.Н. – Мн.: УП «Молодежное», 2003.</w:t>
      </w:r>
    </w:p>
    <w:p w:rsidR="00594D2A" w:rsidRPr="00A43D9A" w:rsidRDefault="00594D2A" w:rsidP="00363C37">
      <w:pPr>
        <w:numPr>
          <w:ilvl w:val="0"/>
          <w:numId w:val="2"/>
        </w:numPr>
        <w:overflowPunct w:val="0"/>
        <w:autoSpaceDE w:val="0"/>
        <w:autoSpaceDN w:val="0"/>
        <w:adjustRightInd w:val="0"/>
        <w:spacing w:line="360" w:lineRule="auto"/>
        <w:ind w:left="0" w:firstLine="709"/>
        <w:jc w:val="both"/>
        <w:rPr>
          <w:kern w:val="28"/>
          <w:sz w:val="28"/>
          <w:szCs w:val="28"/>
        </w:rPr>
      </w:pPr>
      <w:r w:rsidRPr="00A43D9A">
        <w:rPr>
          <w:kern w:val="28"/>
          <w:sz w:val="28"/>
          <w:szCs w:val="28"/>
        </w:rPr>
        <w:t>Трудовое право Республики Беларусь, Краткое изложение курса / В.А. Круглов. – Мн.: Дикта 2004. – 75с.</w:t>
      </w:r>
      <w:bookmarkStart w:id="0" w:name="_GoBack"/>
      <w:bookmarkEnd w:id="0"/>
    </w:p>
    <w:sectPr w:rsidR="00594D2A" w:rsidRPr="00A43D9A" w:rsidSect="00363C37">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8C8" w:rsidRDefault="00FE68C8">
      <w:r>
        <w:separator/>
      </w:r>
    </w:p>
  </w:endnote>
  <w:endnote w:type="continuationSeparator" w:id="0">
    <w:p w:rsidR="00FE68C8" w:rsidRDefault="00FE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8C8" w:rsidRDefault="00FE68C8">
      <w:r>
        <w:separator/>
      </w:r>
    </w:p>
  </w:footnote>
  <w:footnote w:type="continuationSeparator" w:id="0">
    <w:p w:rsidR="00FE68C8" w:rsidRDefault="00FE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72715E" w:rsidP="00ED13F6">
    <w:pPr>
      <w:pStyle w:val="a3"/>
      <w:framePr w:wrap="around" w:vAnchor="text" w:hAnchor="margin" w:xAlign="right" w:y="1"/>
      <w:rPr>
        <w:rStyle w:val="a5"/>
      </w:rPr>
    </w:pPr>
  </w:p>
  <w:p w:rsidR="0072715E" w:rsidRDefault="0072715E" w:rsidP="00727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7D53B7" w:rsidP="00ED13F6">
    <w:pPr>
      <w:pStyle w:val="a3"/>
      <w:framePr w:wrap="around" w:vAnchor="text" w:hAnchor="margin" w:xAlign="right" w:y="1"/>
      <w:rPr>
        <w:rStyle w:val="a5"/>
      </w:rPr>
    </w:pPr>
    <w:r>
      <w:rPr>
        <w:rStyle w:val="a5"/>
        <w:noProof/>
      </w:rPr>
      <w:t>1</w:t>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A485"/>
    <w:multiLevelType w:val="multilevel"/>
    <w:tmpl w:val="4B22DAE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0A18D5"/>
    <w:rsid w:val="000C5908"/>
    <w:rsid w:val="001720FD"/>
    <w:rsid w:val="00363C37"/>
    <w:rsid w:val="00594D2A"/>
    <w:rsid w:val="005D7166"/>
    <w:rsid w:val="006D0CBF"/>
    <w:rsid w:val="0072715E"/>
    <w:rsid w:val="007D53B7"/>
    <w:rsid w:val="00A43D9A"/>
    <w:rsid w:val="00B97385"/>
    <w:rsid w:val="00E50A51"/>
    <w:rsid w:val="00ED13F6"/>
    <w:rsid w:val="00FE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3C61D360-C632-48A3-9483-51B7E617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D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71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КУДА ПОДАТЬСЯ ПРОФЕССИОНАЛЬНОМУ ЮРИСТУ</vt:lpstr>
    </vt:vector>
  </TitlesOfParts>
  <Company>Microsoft</Company>
  <LinksUpToDate>false</LinksUpToDate>
  <CharactersWithSpaces>29174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КУДА ПОДАТЬСЯ ПРОФЕССИОНАЛЬНОМУ ЮРИСТУ</dc:title>
  <dc:subject/>
  <dc:creator>Admin</dc:creator>
  <cp:keywords/>
  <dc:description/>
  <cp:lastModifiedBy>admin</cp:lastModifiedBy>
  <cp:revision>2</cp:revision>
  <dcterms:created xsi:type="dcterms:W3CDTF">2014-03-06T09:40:00Z</dcterms:created>
  <dcterms:modified xsi:type="dcterms:W3CDTF">2014-03-06T09:40:00Z</dcterms:modified>
</cp:coreProperties>
</file>