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7D" w:rsidRPr="001A15A6" w:rsidRDefault="00823ACD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МОУ «Кинель-Черкасская СОШ №3»</w:t>
      </w:r>
    </w:p>
    <w:p w:rsidR="00823ACD" w:rsidRPr="001A15A6" w:rsidRDefault="00823ACD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«Образовательный центр»</w:t>
      </w:r>
    </w:p>
    <w:p w:rsidR="00823ACD" w:rsidRPr="001A15A6" w:rsidRDefault="00823ACD" w:rsidP="001A15A6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23ACD" w:rsidRPr="001A15A6" w:rsidRDefault="00823ACD" w:rsidP="001A15A6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23ACD" w:rsidRDefault="00823ACD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44"/>
        </w:rPr>
      </w:pPr>
    </w:p>
    <w:p w:rsidR="001A15A6" w:rsidRPr="001A15A6" w:rsidRDefault="001A15A6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44"/>
        </w:rPr>
      </w:pPr>
    </w:p>
    <w:p w:rsidR="00823ACD" w:rsidRDefault="00823ACD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44"/>
        </w:rPr>
      </w:pPr>
    </w:p>
    <w:p w:rsidR="00FE1896" w:rsidRDefault="00FE1896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44"/>
        </w:rPr>
      </w:pPr>
    </w:p>
    <w:p w:rsidR="00FE1896" w:rsidRDefault="00FE1896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44"/>
        </w:rPr>
      </w:pPr>
    </w:p>
    <w:p w:rsidR="00FE1896" w:rsidRDefault="00FE1896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44"/>
        </w:rPr>
      </w:pPr>
    </w:p>
    <w:p w:rsidR="00FE1896" w:rsidRPr="001A15A6" w:rsidRDefault="00FE1896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44"/>
        </w:rPr>
      </w:pPr>
    </w:p>
    <w:p w:rsidR="00823ACD" w:rsidRPr="001A15A6" w:rsidRDefault="00823ACD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44"/>
        </w:rPr>
      </w:pPr>
    </w:p>
    <w:p w:rsidR="00823ACD" w:rsidRPr="001A15A6" w:rsidRDefault="00823ACD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44"/>
        </w:rPr>
      </w:pPr>
      <w:r w:rsidRPr="001A15A6">
        <w:rPr>
          <w:rFonts w:ascii="Times New Roman" w:hAnsi="Times New Roman" w:cs="Times New Roman"/>
          <w:sz w:val="28"/>
          <w:szCs w:val="44"/>
        </w:rPr>
        <w:t>Проект</w:t>
      </w:r>
    </w:p>
    <w:p w:rsidR="00FE1896" w:rsidRPr="001A15A6" w:rsidRDefault="00FE1896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44"/>
        </w:rPr>
      </w:pPr>
    </w:p>
    <w:p w:rsidR="00823ACD" w:rsidRPr="001A15A6" w:rsidRDefault="00823ACD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48"/>
          <w:u w:val="single"/>
        </w:rPr>
      </w:pPr>
      <w:r w:rsidRPr="001A15A6">
        <w:rPr>
          <w:rFonts w:ascii="Times New Roman" w:hAnsi="Times New Roman" w:cs="Times New Roman"/>
          <w:b/>
          <w:bCs/>
          <w:i/>
          <w:iCs/>
          <w:sz w:val="28"/>
          <w:szCs w:val="48"/>
          <w:u w:val="single"/>
        </w:rPr>
        <w:t>Культура поведения в общественных местах</w:t>
      </w:r>
    </w:p>
    <w:p w:rsidR="00823ACD" w:rsidRDefault="00823ACD" w:rsidP="001A15A6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FE1896" w:rsidRDefault="00FE1896" w:rsidP="001A15A6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FE1896" w:rsidRPr="001A15A6" w:rsidRDefault="00FE1896" w:rsidP="001A15A6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</w:p>
    <w:p w:rsidR="001E3497" w:rsidRPr="001A15A6" w:rsidRDefault="00AC1BEE" w:rsidP="00FE1896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32"/>
        </w:rPr>
      </w:pPr>
      <w:r w:rsidRPr="001A15A6">
        <w:rPr>
          <w:rFonts w:ascii="Times New Roman" w:hAnsi="Times New Roman" w:cs="Times New Roman"/>
          <w:i/>
          <w:iCs/>
          <w:sz w:val="28"/>
          <w:szCs w:val="32"/>
        </w:rPr>
        <w:t>Выполнил</w:t>
      </w:r>
      <w:r w:rsidR="000D321A" w:rsidRPr="001A15A6">
        <w:rPr>
          <w:rFonts w:ascii="Times New Roman" w:hAnsi="Times New Roman" w:cs="Times New Roman"/>
          <w:i/>
          <w:iCs/>
          <w:sz w:val="28"/>
          <w:szCs w:val="32"/>
        </w:rPr>
        <w:t>и</w:t>
      </w:r>
      <w:r w:rsidRPr="001A15A6">
        <w:rPr>
          <w:rFonts w:ascii="Times New Roman" w:hAnsi="Times New Roman" w:cs="Times New Roman"/>
          <w:i/>
          <w:iCs/>
          <w:sz w:val="28"/>
          <w:szCs w:val="32"/>
        </w:rPr>
        <w:t>: ученицы</w:t>
      </w:r>
      <w:r w:rsidR="00823ACD" w:rsidRPr="001A15A6">
        <w:rPr>
          <w:rFonts w:ascii="Times New Roman" w:hAnsi="Times New Roman" w:cs="Times New Roman"/>
          <w:i/>
          <w:iCs/>
          <w:sz w:val="28"/>
          <w:szCs w:val="32"/>
        </w:rPr>
        <w:t xml:space="preserve"> 10 класса Цой Елена</w:t>
      </w:r>
      <w:r w:rsidR="001E3497" w:rsidRPr="001A15A6">
        <w:rPr>
          <w:rFonts w:ascii="Times New Roman" w:hAnsi="Times New Roman" w:cs="Times New Roman"/>
          <w:i/>
          <w:iCs/>
          <w:sz w:val="28"/>
          <w:szCs w:val="32"/>
        </w:rPr>
        <w:t xml:space="preserve"> и </w:t>
      </w:r>
    </w:p>
    <w:p w:rsidR="00823ACD" w:rsidRPr="001A15A6" w:rsidRDefault="001E3497" w:rsidP="00FE1896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32"/>
        </w:rPr>
      </w:pPr>
      <w:r w:rsidRPr="001A15A6">
        <w:rPr>
          <w:rFonts w:ascii="Times New Roman" w:hAnsi="Times New Roman" w:cs="Times New Roman"/>
          <w:i/>
          <w:iCs/>
          <w:sz w:val="28"/>
          <w:szCs w:val="32"/>
        </w:rPr>
        <w:t>Власюк Анастасия</w:t>
      </w:r>
    </w:p>
    <w:p w:rsidR="00823ACD" w:rsidRPr="001A15A6" w:rsidRDefault="00823ACD" w:rsidP="00FE1896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32"/>
        </w:rPr>
      </w:pPr>
      <w:r w:rsidRPr="001A15A6">
        <w:rPr>
          <w:rFonts w:ascii="Times New Roman" w:hAnsi="Times New Roman" w:cs="Times New Roman"/>
          <w:i/>
          <w:iCs/>
          <w:sz w:val="28"/>
          <w:szCs w:val="32"/>
        </w:rPr>
        <w:t>Руководитель проекта: учитель технологии</w:t>
      </w:r>
    </w:p>
    <w:p w:rsidR="00823ACD" w:rsidRPr="001A15A6" w:rsidRDefault="00823ACD" w:rsidP="00FE1896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32"/>
        </w:rPr>
      </w:pPr>
      <w:r w:rsidRPr="001A15A6">
        <w:rPr>
          <w:rFonts w:ascii="Times New Roman" w:hAnsi="Times New Roman" w:cs="Times New Roman"/>
          <w:i/>
          <w:iCs/>
          <w:sz w:val="28"/>
          <w:szCs w:val="32"/>
        </w:rPr>
        <w:t>высшей категории</w:t>
      </w:r>
    </w:p>
    <w:p w:rsidR="00823ACD" w:rsidRPr="001A15A6" w:rsidRDefault="00823ACD" w:rsidP="00FE1896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32"/>
        </w:rPr>
      </w:pPr>
      <w:r w:rsidRPr="001A15A6">
        <w:rPr>
          <w:rFonts w:ascii="Times New Roman" w:hAnsi="Times New Roman" w:cs="Times New Roman"/>
          <w:i/>
          <w:iCs/>
          <w:sz w:val="28"/>
          <w:szCs w:val="32"/>
        </w:rPr>
        <w:t>Якубенко Р.М.</w:t>
      </w:r>
    </w:p>
    <w:p w:rsidR="00823ACD" w:rsidRPr="001A15A6" w:rsidRDefault="00823ACD" w:rsidP="00FE1896">
      <w:pPr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32"/>
        </w:rPr>
      </w:pPr>
      <w:r w:rsidRPr="001A15A6">
        <w:rPr>
          <w:rFonts w:ascii="Times New Roman" w:hAnsi="Times New Roman" w:cs="Times New Roman"/>
          <w:i/>
          <w:iCs/>
          <w:sz w:val="28"/>
          <w:szCs w:val="32"/>
        </w:rPr>
        <w:t>Консультант: Якубенко Р.М.</w:t>
      </w:r>
    </w:p>
    <w:p w:rsidR="00823ACD" w:rsidRPr="001A15A6" w:rsidRDefault="00823ACD" w:rsidP="001A15A6">
      <w:pPr>
        <w:spacing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823ACD" w:rsidRPr="001A15A6" w:rsidRDefault="00823ACD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823ACD" w:rsidRPr="001A15A6" w:rsidRDefault="00823ACD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823ACD" w:rsidRPr="001A15A6" w:rsidRDefault="00823ACD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0B3132" w:rsidRPr="001A15A6" w:rsidRDefault="00823ACD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с. Кинель-Черкассы</w:t>
      </w:r>
    </w:p>
    <w:p w:rsidR="00823ACD" w:rsidRPr="001A15A6" w:rsidRDefault="00823ACD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2010 год</w:t>
      </w:r>
    </w:p>
    <w:p w:rsidR="00823ACD" w:rsidRPr="001A15A6" w:rsidRDefault="001A15A6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226134" w:rsidRPr="001A15A6">
        <w:rPr>
          <w:rFonts w:ascii="Times New Roman" w:hAnsi="Times New Roman" w:cs="Times New Roman"/>
          <w:b/>
          <w:sz w:val="28"/>
          <w:szCs w:val="32"/>
        </w:rPr>
        <w:t>Содержание</w:t>
      </w:r>
    </w:p>
    <w:p w:rsidR="00CD6ED1" w:rsidRPr="001A15A6" w:rsidRDefault="00CD6ED1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6134" w:rsidRPr="001A15A6" w:rsidRDefault="00226134" w:rsidP="00FE1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Обоснование темы проекта</w:t>
      </w:r>
    </w:p>
    <w:p w:rsidR="00CD6ED1" w:rsidRPr="001A15A6" w:rsidRDefault="00CD6ED1" w:rsidP="00FE1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История</w:t>
      </w:r>
    </w:p>
    <w:p w:rsidR="004D01C1" w:rsidRPr="001A15A6" w:rsidRDefault="004D01C1" w:rsidP="00FE1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Правила поведени</w:t>
      </w:r>
      <w:r w:rsidR="00252B7E" w:rsidRPr="001A15A6">
        <w:rPr>
          <w:rFonts w:ascii="Times New Roman" w:hAnsi="Times New Roman" w:cs="Times New Roman"/>
          <w:sz w:val="28"/>
          <w:szCs w:val="28"/>
        </w:rPr>
        <w:t>я в общественных местах</w:t>
      </w:r>
    </w:p>
    <w:p w:rsidR="004D01C1" w:rsidRPr="001A15A6" w:rsidRDefault="00252B7E" w:rsidP="00FE1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Беседа</w:t>
      </w:r>
    </w:p>
    <w:p w:rsidR="004D01C1" w:rsidRPr="001A15A6" w:rsidRDefault="005D4783" w:rsidP="00FE1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Обращение и п</w:t>
      </w:r>
      <w:r w:rsidR="00C8319D" w:rsidRPr="001A15A6">
        <w:rPr>
          <w:rFonts w:ascii="Times New Roman" w:hAnsi="Times New Roman" w:cs="Times New Roman"/>
          <w:sz w:val="28"/>
          <w:szCs w:val="28"/>
        </w:rPr>
        <w:t>риветствие</w:t>
      </w:r>
    </w:p>
    <w:p w:rsidR="00153104" w:rsidRPr="001A15A6" w:rsidRDefault="00153104" w:rsidP="00FE1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Телефон</w:t>
      </w:r>
    </w:p>
    <w:p w:rsidR="004D01C1" w:rsidRPr="001A15A6" w:rsidRDefault="00CD6ED1" w:rsidP="00FE1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Са</w:t>
      </w:r>
      <w:r w:rsidR="00153104" w:rsidRPr="001A15A6">
        <w:rPr>
          <w:rFonts w:ascii="Times New Roman" w:hAnsi="Times New Roman" w:cs="Times New Roman"/>
          <w:sz w:val="28"/>
          <w:szCs w:val="28"/>
        </w:rPr>
        <w:t>мооценка</w:t>
      </w:r>
    </w:p>
    <w:p w:rsidR="00CD6ED1" w:rsidRDefault="00CD6ED1" w:rsidP="00FE1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Инфор</w:t>
      </w:r>
      <w:r w:rsidR="00773067" w:rsidRPr="001A15A6">
        <w:rPr>
          <w:rFonts w:ascii="Times New Roman" w:hAnsi="Times New Roman" w:cs="Times New Roman"/>
          <w:sz w:val="28"/>
          <w:szCs w:val="28"/>
        </w:rPr>
        <w:t>мационные ресурсы</w:t>
      </w:r>
    </w:p>
    <w:p w:rsidR="00FE1896" w:rsidRPr="001A15A6" w:rsidRDefault="00FE1896" w:rsidP="00FE18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01C1" w:rsidRPr="001A15A6" w:rsidRDefault="001A15A6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4D01C1" w:rsidRPr="001A15A6">
        <w:rPr>
          <w:rFonts w:ascii="Times New Roman" w:hAnsi="Times New Roman" w:cs="Times New Roman"/>
          <w:b/>
          <w:sz w:val="28"/>
          <w:szCs w:val="32"/>
        </w:rPr>
        <w:t>Обоснование темы проекта</w:t>
      </w:r>
    </w:p>
    <w:p w:rsidR="004D01C1" w:rsidRPr="001A15A6" w:rsidRDefault="004D01C1" w:rsidP="001A15A6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4D01C1" w:rsidRPr="001A15A6" w:rsidRDefault="004D01C1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 xml:space="preserve">Мы выбрали эту тему проекта, так как проблема культуры поведения в общественных местах остается актуальной и в настоящее время. </w:t>
      </w:r>
      <w:r w:rsidR="0061112A" w:rsidRPr="001A15A6">
        <w:rPr>
          <w:rFonts w:ascii="Times New Roman" w:hAnsi="Times New Roman" w:cs="Times New Roman"/>
          <w:sz w:val="28"/>
          <w:szCs w:val="28"/>
        </w:rPr>
        <w:t xml:space="preserve">Мы часто не задумываемся, что та или иная ситуация требует определенного поступка, движения, фразы или жеста. Проблема состоит в том, что </w:t>
      </w:r>
      <w:r w:rsidR="001461C5" w:rsidRPr="001A15A6">
        <w:rPr>
          <w:rFonts w:ascii="Times New Roman" w:hAnsi="Times New Roman" w:cs="Times New Roman"/>
          <w:sz w:val="28"/>
          <w:szCs w:val="28"/>
        </w:rPr>
        <w:t>многие не знают этих правил. Это и понятно – трудно запомнить все нормы этикета. Поэтому</w:t>
      </w:r>
      <w:r w:rsidR="00B30B2C" w:rsidRPr="001A15A6">
        <w:rPr>
          <w:rFonts w:ascii="Times New Roman" w:hAnsi="Times New Roman" w:cs="Times New Roman"/>
          <w:sz w:val="28"/>
          <w:szCs w:val="28"/>
        </w:rPr>
        <w:t xml:space="preserve"> мы хотим </w:t>
      </w:r>
      <w:r w:rsidR="001461C5" w:rsidRPr="001A15A6">
        <w:rPr>
          <w:rFonts w:ascii="Times New Roman" w:hAnsi="Times New Roman" w:cs="Times New Roman"/>
          <w:sz w:val="28"/>
          <w:szCs w:val="28"/>
        </w:rPr>
        <w:t xml:space="preserve">озвучить хотя бы некоторые из них. </w:t>
      </w:r>
      <w:r w:rsidRPr="001A15A6">
        <w:rPr>
          <w:rFonts w:ascii="Times New Roman" w:hAnsi="Times New Roman" w:cs="Times New Roman"/>
          <w:sz w:val="28"/>
          <w:szCs w:val="28"/>
        </w:rPr>
        <w:t>Приоритетная цель этикета состоит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том, чтобы сделать нашу жизнь максимально приятной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безопасной при общении друг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другом, сгладить все возможные острые углы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нечаянные обиды, предостеречь нас от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случайных претензий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бед.</w:t>
      </w:r>
      <w:r w:rsidR="001461C5" w:rsidRPr="001A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B2C" w:rsidRPr="001A15A6" w:rsidRDefault="00B30B2C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b/>
          <w:sz w:val="28"/>
          <w:szCs w:val="32"/>
        </w:rPr>
        <w:t>Проблема</w:t>
      </w:r>
      <w:r w:rsidR="001A15A6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Pr="001A15A6">
        <w:rPr>
          <w:rFonts w:ascii="Times New Roman" w:hAnsi="Times New Roman" w:cs="Times New Roman"/>
          <w:sz w:val="28"/>
          <w:szCs w:val="28"/>
        </w:rPr>
        <w:t xml:space="preserve">Где найти информацию? </w:t>
      </w:r>
      <w:r w:rsidR="0046227D" w:rsidRPr="001A15A6">
        <w:rPr>
          <w:rFonts w:ascii="Times New Roman" w:hAnsi="Times New Roman" w:cs="Times New Roman"/>
          <w:sz w:val="28"/>
          <w:szCs w:val="28"/>
        </w:rPr>
        <w:t xml:space="preserve">Какую информацию и в каком объеме отобрать? Как построить содержание проекта? </w:t>
      </w:r>
    </w:p>
    <w:p w:rsidR="004D01C1" w:rsidRPr="001A15A6" w:rsidRDefault="004D01C1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b/>
          <w:sz w:val="28"/>
          <w:szCs w:val="32"/>
        </w:rPr>
        <w:t>Цель</w:t>
      </w:r>
      <w:r w:rsidR="001A15A6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="00B30B2C" w:rsidRPr="001A15A6">
        <w:rPr>
          <w:rFonts w:ascii="Times New Roman" w:hAnsi="Times New Roman" w:cs="Times New Roman"/>
          <w:sz w:val="28"/>
          <w:szCs w:val="28"/>
        </w:rPr>
        <w:t xml:space="preserve">Наша цель – правильно оформить проект. </w:t>
      </w:r>
    </w:p>
    <w:p w:rsidR="004D01C1" w:rsidRPr="001A15A6" w:rsidRDefault="004D01C1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A15A6">
        <w:rPr>
          <w:rFonts w:ascii="Times New Roman" w:hAnsi="Times New Roman" w:cs="Times New Roman"/>
          <w:b/>
          <w:sz w:val="28"/>
          <w:szCs w:val="32"/>
        </w:rPr>
        <w:t>Задачи</w:t>
      </w:r>
      <w:r w:rsidR="001A15A6">
        <w:rPr>
          <w:rFonts w:ascii="Times New Roman" w:hAnsi="Times New Roman" w:cs="Times New Roman"/>
          <w:b/>
          <w:sz w:val="28"/>
          <w:szCs w:val="32"/>
        </w:rPr>
        <w:t xml:space="preserve">: </w:t>
      </w:r>
    </w:p>
    <w:p w:rsidR="0046227D" w:rsidRPr="001A15A6" w:rsidRDefault="0046227D" w:rsidP="001A15A6">
      <w:pPr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Собрать информацию.</w:t>
      </w:r>
    </w:p>
    <w:p w:rsidR="0046227D" w:rsidRPr="001A15A6" w:rsidRDefault="0046227D" w:rsidP="001A15A6">
      <w:pPr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Обработать информацию.</w:t>
      </w:r>
    </w:p>
    <w:p w:rsidR="0046227D" w:rsidRPr="001A15A6" w:rsidRDefault="0046227D" w:rsidP="001A15A6">
      <w:pPr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Оформить проект.</w:t>
      </w:r>
    </w:p>
    <w:p w:rsidR="004D01C1" w:rsidRPr="001A15A6" w:rsidRDefault="004D01C1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48"/>
        </w:rPr>
      </w:pPr>
    </w:p>
    <w:p w:rsidR="00CD6ED1" w:rsidRPr="001A15A6" w:rsidRDefault="00CD6ED1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A15A6">
        <w:rPr>
          <w:rFonts w:ascii="Times New Roman" w:hAnsi="Times New Roman" w:cs="Times New Roman"/>
          <w:b/>
          <w:sz w:val="28"/>
          <w:szCs w:val="32"/>
        </w:rPr>
        <w:t>История</w:t>
      </w:r>
    </w:p>
    <w:p w:rsidR="001A15A6" w:rsidRDefault="001A15A6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5A6" w:rsidRDefault="00321BA3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Термин «этикет» (от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французского etiquette) означает форму, манеру поведения, правила учтивости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вежливости, принятые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том или ином обществе. Этикет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— это сочетание формальных правил поведения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заранее определенных ситуациях со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здравым смыслом, рациональность вложенного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них содержания.</w:t>
      </w:r>
      <w:r w:rsidR="00833DC5" w:rsidRPr="001A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5A6" w:rsidRDefault="006C34DC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С</w:t>
      </w:r>
      <w:r w:rsidR="00321BA3" w:rsidRPr="001A15A6">
        <w:rPr>
          <w:rFonts w:ascii="Times New Roman" w:hAnsi="Times New Roman" w:cs="Times New Roman"/>
          <w:sz w:val="28"/>
          <w:szCs w:val="28"/>
        </w:rPr>
        <w:t>лово «этикет» стало общеупотребимым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321BA3" w:rsidRPr="001A15A6">
        <w:rPr>
          <w:rFonts w:ascii="Times New Roman" w:hAnsi="Times New Roman" w:cs="Times New Roman"/>
          <w:sz w:val="28"/>
          <w:szCs w:val="28"/>
        </w:rPr>
        <w:t>XVII веке.</w:t>
      </w:r>
      <w:r w:rsidRPr="001A15A6">
        <w:rPr>
          <w:rFonts w:ascii="Times New Roman" w:hAnsi="Times New Roman" w:cs="Times New Roman"/>
          <w:sz w:val="28"/>
          <w:szCs w:val="28"/>
        </w:rPr>
        <w:t xml:space="preserve"> О</w:t>
      </w:r>
      <w:r w:rsidR="00321BA3" w:rsidRPr="001A15A6">
        <w:rPr>
          <w:rFonts w:ascii="Times New Roman" w:hAnsi="Times New Roman" w:cs="Times New Roman"/>
          <w:sz w:val="28"/>
          <w:szCs w:val="28"/>
        </w:rPr>
        <w:t>днажды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321BA3" w:rsidRPr="001A15A6">
        <w:rPr>
          <w:rFonts w:ascii="Times New Roman" w:hAnsi="Times New Roman" w:cs="Times New Roman"/>
          <w:sz w:val="28"/>
          <w:szCs w:val="28"/>
        </w:rPr>
        <w:t>одном придворном приеме во время правления французского короля Людовика XIV гостям раздали карточки,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321BA3" w:rsidRPr="001A15A6">
        <w:rPr>
          <w:rFonts w:ascii="Times New Roman" w:hAnsi="Times New Roman" w:cs="Times New Roman"/>
          <w:sz w:val="28"/>
          <w:szCs w:val="28"/>
        </w:rPr>
        <w:t>которых перечислялись некоторые приемлемые правила поведения. От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321BA3" w:rsidRPr="001A15A6">
        <w:rPr>
          <w:rFonts w:ascii="Times New Roman" w:hAnsi="Times New Roman" w:cs="Times New Roman"/>
          <w:sz w:val="28"/>
          <w:szCs w:val="28"/>
        </w:rPr>
        <w:t>их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321BA3" w:rsidRPr="001A15A6">
        <w:rPr>
          <w:rFonts w:ascii="Times New Roman" w:hAnsi="Times New Roman" w:cs="Times New Roman"/>
          <w:sz w:val="28"/>
          <w:szCs w:val="28"/>
        </w:rPr>
        <w:t>французского названия слово «этикет»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321BA3" w:rsidRPr="001A15A6">
        <w:rPr>
          <w:rFonts w:ascii="Times New Roman" w:hAnsi="Times New Roman" w:cs="Times New Roman"/>
          <w:sz w:val="28"/>
          <w:szCs w:val="28"/>
        </w:rPr>
        <w:t>произошло, 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321BA3" w:rsidRPr="001A15A6">
        <w:rPr>
          <w:rFonts w:ascii="Times New Roman" w:hAnsi="Times New Roman" w:cs="Times New Roman"/>
          <w:sz w:val="28"/>
          <w:szCs w:val="28"/>
        </w:rPr>
        <w:t>позже оно вошло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321BA3" w:rsidRPr="001A15A6">
        <w:rPr>
          <w:rFonts w:ascii="Times New Roman" w:hAnsi="Times New Roman" w:cs="Times New Roman"/>
          <w:sz w:val="28"/>
          <w:szCs w:val="28"/>
        </w:rPr>
        <w:t>языки многих стран.</w:t>
      </w:r>
      <w:r w:rsidR="00833DC5" w:rsidRP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321BA3" w:rsidRPr="001A15A6">
        <w:rPr>
          <w:rFonts w:ascii="Times New Roman" w:hAnsi="Times New Roman" w:cs="Times New Roman"/>
          <w:sz w:val="28"/>
          <w:szCs w:val="28"/>
        </w:rPr>
        <w:t>Правила поведения возникли очень давно. Как только люди стали жить вместе, появилась потребность мирного сосуществования. Так,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321BA3" w:rsidRPr="001A15A6">
        <w:rPr>
          <w:rFonts w:ascii="Times New Roman" w:hAnsi="Times New Roman" w:cs="Times New Roman"/>
          <w:sz w:val="28"/>
          <w:szCs w:val="28"/>
        </w:rPr>
        <w:t>«Одиссее» Гомера,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321BA3" w:rsidRPr="001A15A6">
        <w:rPr>
          <w:rFonts w:ascii="Times New Roman" w:hAnsi="Times New Roman" w:cs="Times New Roman"/>
          <w:sz w:val="28"/>
          <w:szCs w:val="28"/>
        </w:rPr>
        <w:t>египетских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321BA3" w:rsidRPr="001A15A6">
        <w:rPr>
          <w:rFonts w:ascii="Times New Roman" w:hAnsi="Times New Roman" w:cs="Times New Roman"/>
          <w:sz w:val="28"/>
          <w:szCs w:val="28"/>
        </w:rPr>
        <w:t xml:space="preserve">римских рукописях уже упоминаются правила хорошего тона. </w:t>
      </w:r>
    </w:p>
    <w:p w:rsidR="001A15A6" w:rsidRDefault="00321BA3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Отношения между полами, начальниками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подчиненными, средства общения, приём чужаков были строго регламентированы. Нарушение этих правил влекло за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собой исключение из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социальной гру</w:t>
      </w:r>
      <w:r w:rsidR="00833DC5" w:rsidRPr="001A15A6">
        <w:rPr>
          <w:rFonts w:ascii="Times New Roman" w:hAnsi="Times New Roman" w:cs="Times New Roman"/>
          <w:sz w:val="28"/>
          <w:szCs w:val="28"/>
        </w:rPr>
        <w:t>ппы. Д</w:t>
      </w:r>
      <w:r w:rsidRPr="001A15A6">
        <w:rPr>
          <w:rFonts w:ascii="Times New Roman" w:hAnsi="Times New Roman" w:cs="Times New Roman"/>
          <w:sz w:val="28"/>
          <w:szCs w:val="28"/>
        </w:rPr>
        <w:t>ревние греки придавали большое значение межгосударственным отношениям, они активно развивали дипломатический этикет, создав там сложную цепь необходимых ритуалов. Затем возник придворный этикет. Каждая правящая династия создавала вокруг себя сложный церемониал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определенной степенью торжественности.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основе придворного этикета, только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более простой форме форм</w:t>
      </w:r>
      <w:r w:rsidR="00833DC5" w:rsidRPr="001A15A6">
        <w:rPr>
          <w:rFonts w:ascii="Times New Roman" w:hAnsi="Times New Roman" w:cs="Times New Roman"/>
          <w:sz w:val="28"/>
          <w:szCs w:val="28"/>
        </w:rPr>
        <w:t xml:space="preserve">ируется общегражданский этикет. </w:t>
      </w:r>
    </w:p>
    <w:p w:rsidR="00833DC5" w:rsidRPr="001A15A6" w:rsidRDefault="00321BA3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Итак, этикет начал формироваться еще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древности, но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именно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эпоху средневековья он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приобретает черты, которые мы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знаем сегодня.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11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веке возникает общественная система рыцарства, впоследствии распространившаяся по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всей Европе. Рыцарство оказало огромное влияние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европейский этикет, создало вокруг феодальной аристократии бесчисленное множество новых ритуалов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церемоний. Этикет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странах Западной Европы развивался под большим влиянием местных н</w:t>
      </w:r>
      <w:r w:rsidR="00833DC5" w:rsidRPr="001A15A6">
        <w:rPr>
          <w:rFonts w:ascii="Times New Roman" w:hAnsi="Times New Roman" w:cs="Times New Roman"/>
          <w:sz w:val="28"/>
          <w:szCs w:val="28"/>
        </w:rPr>
        <w:t>ациональных обычаев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833DC5" w:rsidRPr="001A15A6">
        <w:rPr>
          <w:rFonts w:ascii="Times New Roman" w:hAnsi="Times New Roman" w:cs="Times New Roman"/>
          <w:sz w:val="28"/>
          <w:szCs w:val="28"/>
        </w:rPr>
        <w:t xml:space="preserve">традиций. </w:t>
      </w:r>
      <w:r w:rsidR="006C34DC" w:rsidRPr="001A15A6">
        <w:rPr>
          <w:rFonts w:ascii="Times New Roman" w:hAnsi="Times New Roman" w:cs="Times New Roman"/>
          <w:sz w:val="28"/>
          <w:szCs w:val="28"/>
        </w:rPr>
        <w:t>Таким образом</w:t>
      </w:r>
      <w:r w:rsidRPr="001A15A6">
        <w:rPr>
          <w:rFonts w:ascii="Times New Roman" w:hAnsi="Times New Roman" w:cs="Times New Roman"/>
          <w:sz w:val="28"/>
          <w:szCs w:val="28"/>
        </w:rPr>
        <w:t>, этикет является очень большой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важной частью общечеловеческой культуры, морали, нравственности. Он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вырабатывался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протяжении многих веков. Практически нет народа, который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сделал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бы свой вклад</w:t>
      </w:r>
      <w:r w:rsidR="00833DC5" w:rsidRPr="001A15A6">
        <w:rPr>
          <w:rFonts w:ascii="Times New Roman" w:hAnsi="Times New Roman" w:cs="Times New Roman"/>
          <w:sz w:val="28"/>
          <w:szCs w:val="28"/>
        </w:rPr>
        <w:t xml:space="preserve">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833DC5" w:rsidRPr="001A15A6">
        <w:rPr>
          <w:rFonts w:ascii="Times New Roman" w:hAnsi="Times New Roman" w:cs="Times New Roman"/>
          <w:sz w:val="28"/>
          <w:szCs w:val="28"/>
        </w:rPr>
        <w:t>мировую сокровищницу этикета</w:t>
      </w:r>
      <w:r w:rsidRPr="001A15A6">
        <w:rPr>
          <w:rFonts w:ascii="Times New Roman" w:hAnsi="Times New Roman" w:cs="Times New Roman"/>
          <w:sz w:val="28"/>
          <w:szCs w:val="28"/>
        </w:rPr>
        <w:t>.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BF6" w:rsidRPr="001A15A6" w:rsidRDefault="00500BF6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Многие современные правила поведения первоначально имели совсем другой смысл при своем возникновении (как правило, они берут свое начало из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всевозможных ритуалов, которыми была пронизана жизнь древнего человека). Некоторые этикетные нормы прошлого изменились так, что сложно найти их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исторические корни. Другие просто исчезли, как исчезли породившие их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явления, но,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так или иначе, все принятые ритуалы поведения наложили отпечаток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развитие этикета. Считается, что современный этикет наследует лучшие из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обычаев прошлого, традиций поведения всех народов. Но!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следует помнить об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известной относительности требований этикета, они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являются абсолютными: условия их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соблюдения зависят от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места, времени, обстоятельств. Часто бывает, что поведение,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допустимое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одном месте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при одних обстоятельствах, может быть вполне уместным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иных условиях.</w:t>
      </w:r>
    </w:p>
    <w:p w:rsidR="00500BF6" w:rsidRPr="001A15A6" w:rsidRDefault="00500BF6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Вспомним, почему мужчина должен идти по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улице слева от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женщины. Всего лишь двести-триста лет назад мужчины имели правило носить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левом боку оружие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— саблю, шпагу или кинжал. Чтобы это оружие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задевало женщину, если она рядом, становились слева от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нее. Теперь такая помеха при променаде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дамой возможна лишь среди военных. Но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обычай, тем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менее, сохранился для всех.</w:t>
      </w:r>
    </w:p>
    <w:p w:rsidR="00500BF6" w:rsidRPr="001A15A6" w:rsidRDefault="00500BF6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Есть обычаи, чье происхождение выяснить практически невозможно. Они, что называется, переходят из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поколения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поколение. Но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если уж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они сохранились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неизменном виде, то,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вряд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ли стоит оспаривать народную мудрость, благодаря которой они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сохранились. Самым почетным гостям предоставляют места посредине стола, рядом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хозяевами или напротив них.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дом или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квартиру всегда первыми входят хозяева, 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затем гости, если они пришли вместе.</w:t>
      </w:r>
    </w:p>
    <w:p w:rsidR="00500BF6" w:rsidRPr="001A15A6" w:rsidRDefault="00500BF6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Итак, этикет является очень большой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важной частью общечеловеческой культуры, морали, нравственности. Он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вырабатывался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протяжении многих веков. Практически нет народа, который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сделал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бы свой вклад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мировую сокровищницу этикета, пусть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соответствии со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своими представлениями 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добре, справедливости, человечности.</w:t>
      </w:r>
    </w:p>
    <w:p w:rsidR="00500BF6" w:rsidRPr="001A15A6" w:rsidRDefault="00500BF6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Но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даже самое строгое следование безликим схемам поведения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есть корень истинно правильного поведения, главным всегда остается искреннее, радушное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доброе отношение к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людям. Ведь если все мелочи этикета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подкреплены внутренней воспитанностью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высокой нравственностью, то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вряд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ли от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этикета будет много пользы окружающим нас людям.</w:t>
      </w:r>
    </w:p>
    <w:p w:rsidR="00500BF6" w:rsidRPr="001A15A6" w:rsidRDefault="00500BF6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886E77" w:rsidRPr="001A15A6" w:rsidRDefault="00886E77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5A6">
        <w:rPr>
          <w:rFonts w:ascii="Times New Roman" w:hAnsi="Times New Roman" w:cs="Times New Roman"/>
          <w:b/>
          <w:sz w:val="28"/>
          <w:szCs w:val="32"/>
        </w:rPr>
        <w:t>Правила поведения в</w:t>
      </w:r>
      <w:r w:rsidR="001A15A6" w:rsidRPr="001A15A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A15A6">
        <w:rPr>
          <w:rFonts w:ascii="Times New Roman" w:hAnsi="Times New Roman" w:cs="Times New Roman"/>
          <w:b/>
          <w:sz w:val="28"/>
          <w:szCs w:val="32"/>
        </w:rPr>
        <w:t>общественных местах</w:t>
      </w:r>
    </w:p>
    <w:p w:rsidR="00886E77" w:rsidRPr="001A15A6" w:rsidRDefault="00886E77" w:rsidP="001A15A6">
      <w:pPr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Verdana"/>
          <w:color w:val="555555"/>
          <w:sz w:val="28"/>
          <w:szCs w:val="17"/>
        </w:rPr>
      </w:pPr>
    </w:p>
    <w:p w:rsidR="007B16CB" w:rsidRPr="001A15A6" w:rsidRDefault="005C47D9" w:rsidP="001A15A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15A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Общественные места.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Сегодня редко можно наблюдать картину, когда, стоя возле открытой двери, двое уговаривают друг друга: «Пожалуйста, проходите»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— «Нет, пожалуйста, проходите вы». Обычно, когда нас пропускают вперед, мы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проходим без излишних церемоний. И,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принципе, это правильно. Традиционно мужчина пропускает вперед женщину; младший уступает дорогу старшему; подчиненный начальнику. Из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двух людей равного возраста, занимающих одинаковое положение, первым проходит тот, кто ближе к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двери.</w:t>
      </w:r>
      <w:r w:rsidR="007B16CB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Если вы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привели 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дом гостя. Первой входит хозяйка, за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нею гость. Если хозяин мужчина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— первым входит гость. Ну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если он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не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знает дороги или за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дверью темно? 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таком случае хозяин входит первым, говоря: «Позвольте, я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вас проведу» или: «Пожалуйста, за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мной». Точно также следует поступить, если гость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86E77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— женщина.</w:t>
      </w:r>
      <w:r w:rsidR="007B16CB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33DC5" w:rsidRPr="001A15A6" w:rsidRDefault="00886E77" w:rsidP="001A15A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15A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Лестница.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Раньше было принято, чтобы мужчина, поднимаясь по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лестнице с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женщиной, непременно шел впереди нее. 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время определился несколько иной порядок: целесообразно и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потому оправданно, чтобы мужчина стремился опередить даму только 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тех случаях, когда лестница темная, крутая или шаткая. Если обстоятельства складываются иначе, впереди идет женщина. При спуске первым идет мужчина, за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ним женщина. Если кто-то учтиво уступает вам дорогу, проходя мимо, либо слегка поклонитесь, либо скажите: «Благодарю вас». Если вы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узкой лестнице и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навстречу идет пожилой человек, начальник или дама, нужно приостановиться и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сделать небольшой шаг 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сторону, пропуская идущего.</w:t>
      </w:r>
    </w:p>
    <w:p w:rsidR="00886E77" w:rsidRPr="001A15A6" w:rsidRDefault="00886E77" w:rsidP="001A15A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Когда на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лестнице сталкиваются мужчина и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женщина, идущие 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разных направлениях, женщина не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обязана отходить от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перил, даже если это противоречит правилу «правостороннего движения», стороны лестницы с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перилами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— привилегия слабого пола, пожилых и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детей.</w:t>
      </w:r>
    </w:p>
    <w:p w:rsidR="001A15A6" w:rsidRDefault="00886E77" w:rsidP="001A15A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15A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Лифты, эскалаторы.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Лифт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— это такая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же «общественная территория», как улица или лестница, здесь можно не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снимать головной убор. 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лифте, как и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любом другом месте, здороваемся с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теми, кого приветствуем всегда. 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переполненном общественном лифте мужчина не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снимает шляпу, если даже он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сопровождает женщину. 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лифте жилого здания или гостиницы жилого типа он,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пожалуй, снимет шляпу, когда войдет женщина, если руки у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него не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заняты свертками.</w:t>
      </w:r>
      <w:r w:rsidR="007B16CB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A15A6" w:rsidRDefault="00886E77" w:rsidP="001A15A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автоматических лифтах женщина, если она едет без сопровождающего, сама нажимает нужную кнопку. Находящийся 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лифте мужчина, если он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стоит близко к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панели, спрашивает остальных (прежде всего женщин), какой этаж им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нужен, и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нажимает кнопки. 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полных лифтах воспитанные люди отступают 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сторону или на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время выходят, чтобы дать возможность выйти стоящим сзади. </w:t>
      </w:r>
    </w:p>
    <w:p w:rsidR="00FA31D6" w:rsidRPr="001A15A6" w:rsidRDefault="00886E77" w:rsidP="001A15A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лифтах служебных зданий мужчины стоят 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стороне, давая женщине войти, если только они не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сопровождают их.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Мужчина, сопровождающий женщину, дает ей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первой войти</w:t>
      </w:r>
      <w:r w:rsidR="007B16CB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B16CB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движущийся вверх эскалатор.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При случае он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обычно сходит с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эскалатора первым, чтобы помочь женщине, если она оступится.</w:t>
      </w:r>
    </w:p>
    <w:p w:rsidR="001A15A6" w:rsidRDefault="00886E77" w:rsidP="001A15A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15A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Магазин.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дверях магазина или учреждения прежде пропустите выходящих, а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уж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затем входим сами, таким образом, вы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не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станете причиной образования «пробки» внутри помещения. 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больших магазинах или других учреждениях массового сервиса мужчина может не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снимать головной убор. Однако там, где клиент обслуживается индивидуально полезно не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забывать во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время снять шляпу и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поздороваться с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тем, кто будет вами заниматься.</w:t>
      </w:r>
      <w:r w:rsidR="007B16CB"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Делая покупку 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магазине, нелишне помнить о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том, чтобы не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утомлять продавца мелкими капризами или затянувшейся нерешительностью. </w:t>
      </w:r>
    </w:p>
    <w:p w:rsidR="00CD6ED1" w:rsidRPr="001A15A6" w:rsidRDefault="00886E77" w:rsidP="001A15A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Подходя к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кассе, нужно иметь наготове приблизительную сумму денег, необходимых для покупки, а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не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искать их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>кошельке или карманах в</w:t>
      </w:r>
      <w:r w:rsid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последний момент. </w:t>
      </w:r>
    </w:p>
    <w:p w:rsidR="00833DC5" w:rsidRPr="001A15A6" w:rsidRDefault="00F114C7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  <w:u w:val="single"/>
        </w:rPr>
        <w:t>Кафе и</w:t>
      </w:r>
      <w:r w:rsidR="001A15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  <w:u w:val="single"/>
        </w:rPr>
        <w:t>рестораны.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ресторан мужчина входит первый. Тому есть несколько причин. Во-первых, так он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оберегает свою спутницу от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неожиданных столкновений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предупреждает ее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ступеньках или пороге,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забывая при этом придержать дверь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подать даме руку. Во-вторых, по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этому признаку метрдотель вправе сделать вывод 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том, кто является инициатором прихода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ресторан,</w:t>
      </w:r>
      <w:r w:rsidR="00833DC5" w:rsidRP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т. е. будет делать заказ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оплачивать счет.</w:t>
      </w:r>
    </w:p>
    <w:p w:rsidR="00F114C7" w:rsidRPr="001A15A6" w:rsidRDefault="00F114C7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A15A6">
        <w:rPr>
          <w:rFonts w:ascii="Times New Roman" w:hAnsi="Times New Roman" w:cs="Times New Roman"/>
          <w:sz w:val="28"/>
          <w:szCs w:val="28"/>
        </w:rPr>
        <w:t>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гардеробе мужчина раздевается, 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затем помогает раздеться даме. Выбрав столик, мужчина, слегка выдвинув стул, помогает даме сесть. Если дама приходит без спутника, эта галантная обязанность возлагается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обслуживающий персонал. Никогда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вступайте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пререкания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официантом. Предложение покинуть ресторан должно исходить от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инициатора встречи. Правила этикета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позволяют официанту приносить вам счет до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тех пор, пока вы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его об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этом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попросите. Но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коем случае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требуйте счет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момент, когда ваши гости или дама еще едят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— это невежливо по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отношению к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ним. Деньги, кредитную или бонусную карточку нужно положить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папку или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поднос вместе со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</w:t>
      </w:r>
      <w:r w:rsidR="00833DC5" w:rsidRPr="001A15A6">
        <w:rPr>
          <w:rFonts w:ascii="Times New Roman" w:hAnsi="Times New Roman" w:cs="Times New Roman"/>
          <w:sz w:val="28"/>
          <w:szCs w:val="28"/>
        </w:rPr>
        <w:t>четом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833DC5" w:rsidRPr="001A15A6">
        <w:rPr>
          <w:rFonts w:ascii="Times New Roman" w:hAnsi="Times New Roman" w:cs="Times New Roman"/>
          <w:sz w:val="28"/>
          <w:szCs w:val="28"/>
        </w:rPr>
        <w:t>оставить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833DC5" w:rsidRPr="001A15A6">
        <w:rPr>
          <w:rFonts w:ascii="Times New Roman" w:hAnsi="Times New Roman" w:cs="Times New Roman"/>
          <w:sz w:val="28"/>
          <w:szCs w:val="28"/>
        </w:rPr>
        <w:t xml:space="preserve">краю стола. </w:t>
      </w:r>
      <w:r w:rsidRPr="001A15A6">
        <w:rPr>
          <w:rFonts w:ascii="Times New Roman" w:hAnsi="Times New Roman" w:cs="Times New Roman"/>
          <w:sz w:val="28"/>
          <w:szCs w:val="28"/>
        </w:rPr>
        <w:t>Традицией ресторанов практически во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всем мире являются чаевые. Минимальный размер чаевых составляет 10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% от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счета.</w:t>
      </w:r>
    </w:p>
    <w:p w:rsidR="00773067" w:rsidRPr="001A15A6" w:rsidRDefault="00BE0EE9" w:rsidP="001A15A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  <w:u w:val="single"/>
        </w:rPr>
        <w:t>Транспорт.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Прежде чем войти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транспорт, дайте возможность выйти из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него. Стойте при этом так, чтобы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мешать выходящим пассажирам. При поездке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общественном транспорте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дамой мужчина входит после нее, но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выходит первым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подает своей спутнице руку. За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проезд обычно каждый платит сам, но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мужчина по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своей инициативе может оплатить проезд своей хорошей знакомой.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Приличия обязывают его уступить место уставшей матери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маленьким или грудным ребенком, беременной женщине, старику или инвалиду, женщине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тяжелой сумкой или знакомой. По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отношению к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молодым, здоровым посторонним женщинам такой жест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— добровольная вежливость. Женщина, которой уступили место, должна тотчас за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это поблагодарить. Молоденькая девушка может уступить место пожилому родственнику.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следует громко разговаривать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транспорте, смеяться, включать музыку. Совершенно недопустимо находиться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транспорте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мороженым или открытой бутылкой. Нельзя стоять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дверях, мешая входу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выходу других пассажиров. Если вы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можете сами передать деньги за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проезд или прокомпостировать билет, попросите это сделать других. Неприлично через плечо заглядывать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книгу, газету или журнал, читаемый другим пассажиром. Неприлично пристально разглядывать своих попутчиков.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транспорте нужно стараться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наступать людям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ноги,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опираться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человека, стоящего рядом,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подталкивать его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спину. Если один из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пассажиров случайно задел другого, надо извиниться. При выходе из транспорта мужчина должен выйти первым, 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 xml:space="preserve">затем помочь своей спутнице. </w:t>
      </w:r>
    </w:p>
    <w:p w:rsidR="00833DC5" w:rsidRPr="001A15A6" w:rsidRDefault="00833DC5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252B7E" w:rsidRPr="001A15A6" w:rsidRDefault="00252B7E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1A15A6">
        <w:rPr>
          <w:rFonts w:ascii="Times New Roman" w:hAnsi="Times New Roman" w:cs="Times New Roman"/>
          <w:b/>
          <w:sz w:val="28"/>
          <w:szCs w:val="32"/>
        </w:rPr>
        <w:t>Беседа</w:t>
      </w:r>
    </w:p>
    <w:p w:rsidR="001A15A6" w:rsidRDefault="001A15A6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B7E" w:rsidRPr="001A15A6" w:rsidRDefault="00252B7E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К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юношам или девушкам после 18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лет следует обращаться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«вы». Важно также управлять своим голосом, потому как он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вполне может выдать ваше самочувствие, настроение, мысли, которые вам хотелось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бы скрыть. Речь должна быть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слишком громка, иначе вы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можете поставить себя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неловкое положение.</w:t>
      </w:r>
    </w:p>
    <w:p w:rsidR="00841E76" w:rsidRPr="001A15A6" w:rsidRDefault="00841E76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Хороший тон требует, чтоб мы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избегали таких разговоров, которые неприятны собеседнику или которые приводят его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уныние. Чтобы стать разговорным ассом, прежде всего, необходимо усвоить несколько правил: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разговоре нужно избегать крикливого «Я»; учитывать заинтересованность других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скрывать собственную личность. Говорить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кем-либо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незнакомом остальному обществу языке весьма неприлично. Следует проявить любезность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деликатность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том случае, если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ваш разговор вмешался третий оппонент, 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тема разговора сугубо интимна.</w:t>
      </w:r>
    </w:p>
    <w:p w:rsidR="00841E76" w:rsidRPr="001A15A6" w:rsidRDefault="00841E76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Важно также управлять своим голосом (можно прибегнуть к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помощи специалиста), потому как он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вполне может выдать ваше самочувствие, настроение, мысли, которые вам хотелось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бы скрыть.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состоянии стресса говорить еще тяжелее, мешает учащенное прерывистое дыхание, дрожь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голосе, поэтому также важно управлять своим дыханием.</w:t>
      </w:r>
    </w:p>
    <w:p w:rsidR="000238EA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Задумайтесь, быстро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ли вы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говорите? Если да,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насколько четко? Четко? Хорошо, 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умеете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ли вы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правильно расставлять паузы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разговоре? Зачем нужны паузы? Все очень просто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— паузы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— это знак воспитанности. Паузы должны быть достаточно продолжительными, чтобы ваши собеседники могли вдуматься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сказанное. Если ваша речь медленна,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делаете пауз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разговоре, вы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рискуете утомить своего собеседника. Каждое слово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разговоре должно быть отчетливо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понятно собеседнику.</w:t>
      </w:r>
    </w:p>
    <w:p w:rsidR="000238EA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обществе говорят обо всем, но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углубляются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вопросы,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разбирают какой-нибудь предмет всесторонне, 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рассуждают кратко, но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поверхностно.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следует показывать вида, что разговор вам скучен или утомляет вас, или что вы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бы хотели беседовать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другими,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нужно смотреть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другую сторону во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время разговора или смотреть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часы, руки должны быть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спокойном состоянии,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допустимо вертеть предметы.</w:t>
      </w:r>
    </w:p>
    <w:p w:rsidR="000238EA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Для общества нет ничего лучше, чем хорошая тема для разговора. Выбирайте такие темы для разговора, которые вашему собеседнику ближе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интересней. Если общество вам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знакомо, то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чужими людьми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следует начинать разговор 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присутствующих, 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лучше наблюдать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ориентироваться во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взаимоотношениях их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между собою.</w:t>
      </w:r>
    </w:p>
    <w:p w:rsidR="000238EA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Круг обсуждаемых проблем может быть широк, но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все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же лучше вести разговор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темы, где вы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«как рыба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воде»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— но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это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значит, что следует утомлять собеседников жалобами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свое здоровье. Для того чтобы разговор получился действительно интересным, содержательным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привлек внимание, надо призвать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помощь всю вашу изобретательность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чувство юмора.</w:t>
      </w:r>
      <w:r w:rsidRPr="001A15A6">
        <w:rPr>
          <w:rFonts w:ascii="Times New Roman" w:hAnsi="Times New Roman" w:cs="Times New Roman"/>
          <w:sz w:val="28"/>
          <w:szCs w:val="28"/>
        </w:rPr>
        <w:br/>
        <w:t>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преувеличивайте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превозносите свою деятельность, свои исследования, свои владения,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хвастайтесь своим кругом знакомств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— такие фразы дают рассказчику право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получение свидетельства 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скудоумии.</w:t>
      </w:r>
    </w:p>
    <w:p w:rsidR="000238EA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Помните, что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любом обществе ваше поведение должно быть естественным. Притворство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— враг всякой увлекательной беседы. Чтобы, общаясь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незнакомыми людьми, чувствовать себя легко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непринужденно, чтобы без усилия завязать беседу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свободно вести ее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(а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просто поддакивать), необходима определенная подготовка.</w:t>
      </w:r>
    </w:p>
    <w:p w:rsidR="000238EA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чем разговаривать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человеком малознакомым, когда взаимное молчание становится неудобным? Правильно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— 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погоде! Это тема, интересует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той или иной степени каждого, она безопасна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бесконфликтна. Неинтересная? Это верно. Но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совсем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обязательно сразу заговаривать 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чем-то серьезном. Это может показаться претенциозным.</w:t>
      </w:r>
    </w:p>
    <w:p w:rsidR="000238EA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беседе лучше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касаться проблем личного характера,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склонять к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этому партнера,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рассказывать доверительно 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себе. Когда тема погоды будет исчерпана, можно поговорить, например, 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телевидении, газетных новостях, спорте.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конце концов, обязательно найдется вопрос, способный увлечь обоих собеседников. Следует осторожно употреблять различные вариации слов из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молодежного сленга.</w:t>
      </w:r>
    </w:p>
    <w:p w:rsidR="000238EA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Умейте слушать! Умеете? 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как? Молчите, смотря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собеседника «пустыми глазами»,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которых отражаются собственные заботы. Это совсем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то!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Следует смотреть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собеседника заинтересованно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время от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времени вставлять какие-либо замечания, которые будут свидетельством того, что вы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понимаете, 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чем идет речь.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время, когда кто-нибудь говорит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вами, некрасиво рыться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сумке, обшаривать собственные карманы, поглядывать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телевизор, ловить свой небесной красоты образ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зеркале напротив. Если рассказ вы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уже один раз слышали, лучше сразу заметить: «Знаю, слышал», чем потом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нетерпении прерывать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полуслове. Вежливый человек редко прерывает чужой рассказ, даже если слышал его добрую сотню раз.</w:t>
      </w:r>
    </w:p>
    <w:p w:rsidR="00FA6AFC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дружеской дискуссии нет места, например, таким выражениям: «Неправда!», «Что?!», «Тебя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поймешь!» Ведь можно то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же самое сказать по-другому: «А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мне кажется, что…», «Прости, я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 xml:space="preserve">расслышал…», </w:t>
      </w:r>
    </w:p>
    <w:p w:rsidR="000238EA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A15A6">
        <w:rPr>
          <w:rFonts w:ascii="Times New Roman" w:hAnsi="Times New Roman" w:cs="Times New Roman"/>
          <w:sz w:val="28"/>
          <w:szCs w:val="28"/>
        </w:rPr>
        <w:t>«Я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совсем понял тебя…» Воспитанный человек редко рассказывает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обществе 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своих личных делах, отношениях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работе, своих детях, недомоганиях, заботах, привычках, вкусах. Без особой надобности он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поделится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тем, что делал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утра.</w:t>
      </w:r>
    </w:p>
    <w:p w:rsidR="000238EA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Сплетни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лучший способ произвести положительное впечатление. Если вам навязывают подобную тему, лучше отвечать: «Полагаю, что нас это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касается». Нередко собеседников занимает обсуждение внешнего вида знакомых. Подобные разговоры тоже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украшают.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обращайте внимания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сплетни 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вас. Сплетня, как только ею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пренебрегают,</w:t>
      </w:r>
      <w:r w:rsidRPr="001A15A6">
        <w:rPr>
          <w:rFonts w:ascii="Times New Roman" w:hAnsi="Times New Roman" w:cs="Times New Roman"/>
          <w:sz w:val="28"/>
          <w:szCs w:val="28"/>
        </w:rPr>
        <w:br/>
        <w:t>погибает естественной смертью. Объяснения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опровержения «на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всякий случай», никогда себя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оправдывают. Ведь часто бывает, что свою правоту вы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доказываете человеку, который еще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курсе щекотливой темы. Однако сказанное вами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же невольно настораживает,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может сложиться мнение, что за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слухом что-то кроется.</w:t>
      </w:r>
    </w:p>
    <w:p w:rsidR="000238EA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Если общество насчитывает менее семи человек, необходимо поощрять общий разговор, 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отдельные беседы. Сегодня трудно разделить темы разговоров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«мужские»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«женские». Но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иногда дамы хотят поговорить 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модах, 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мужчины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— 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новой марке машины. Тогда стоит разделиться. Решительно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рекомендуется рассказывать 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снах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предчувствиях, предаваться продолжительным воспоминаниям 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прошлом, произносить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обществе длинные монологи.</w:t>
      </w:r>
    </w:p>
    <w:p w:rsidR="000238EA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Выступления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одним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тем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же репертуаром анекдотов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«забавных случаев» утомляет даже самых стойких слушателей. Анекдотами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следует сыпать,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давая слушателям опомниться. Лучше всего вспомнить анекдот к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месту. Всегда мешает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полной мере оценить остроумный анекдот взрыв неуместного веселья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устах самого рассказчика. Как реагировать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неуместный анекдот или бестактность? Ничто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таких случаях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действует лучше, чем минута общего молчания, которая воцаряется после неудачного высказывания. Затем кому-нибудь стоит начать разговор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другую тему. Если «острослов» без конца рассказывает или повторяет анекдоты, которые приводят слушателей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замешательство, хозяину стоит его остановить: «Кажется, ты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сегодня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ударе».</w:t>
      </w:r>
    </w:p>
    <w:p w:rsidR="000238EA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рекомендуется злоупотреблять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обществе колкостями. Незадачливый умник, который старается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их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помощью блеснуть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ущерб выбранным для этой цели «жертвам», обычно производит удручающее впечатление. Подчеркиваю, что колкости часто выглядят наивно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скорее фиксируют общее внимание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слабостях самого «острослова».</w:t>
      </w:r>
    </w:p>
    <w:p w:rsidR="00FA6AFC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перебивайте, когда кто-нибудь говорит, особенно если это человек преклонного возраста.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исправляйте чье-либо неправильно произнесенное иностранное слово.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следует подсказывать слова рассказчику, заканчивать за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него фразу и,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 xml:space="preserve">тем более, вслух исправлять стилистические ошибки. </w:t>
      </w:r>
    </w:p>
    <w:p w:rsidR="000238EA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A15A6">
        <w:rPr>
          <w:rFonts w:ascii="Times New Roman" w:hAnsi="Times New Roman" w:cs="Times New Roman"/>
          <w:sz w:val="28"/>
          <w:szCs w:val="28"/>
        </w:rPr>
        <w:t>Вообще взрослым людям постарайтесь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делать никаких замечаний. Молодежь между собой иногда может себе это позволить, но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только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дружеской форме.</w:t>
      </w:r>
    </w:p>
    <w:p w:rsidR="000238EA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Опасная тема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— возраст!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обществе пожилых людей, говоря 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ком-то другом,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говорите «Он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уже старый» или «Ну,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этом возрасте». Вообще интересоваться возрастом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следует. Если женщине говорят: «Вы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уже немолоды» (иногда ведь так случается), она справедливо может ответить: «Зато хорошо воспитана». Публичное самобичевание, постоянные жалобы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неудачи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тяжелую жизнь,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физические недостатки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украсят вас. Редко привлекает к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себе симпатии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человек, повествующий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обществе 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своих успехах, высоких качествах, талантах.</w:t>
      </w:r>
    </w:p>
    <w:p w:rsidR="000238EA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обществе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следует выспрашивать у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партнера подробности его болезни, если он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мельком заметил, что плохо себя чувствует или что лежал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больнице. Можно вежливо вставить: «Да,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это малоприятно». Если партнер захочет, он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расскажет сам, что его беспокоит. Если ваш знакомый говорит: «Жена болеет»,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спрашивайте: «Что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ней?» Лучше спросить: «Что-нибудь серьезное?»</w:t>
      </w:r>
    </w:p>
    <w:p w:rsidR="000238EA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допытывайтесь, кто сколько зарабатывает.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спрашивайте профессионального совета у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врача или юриста, которого случайно встретили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гостях,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улице или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транспорте. Вы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допустите большую бестактность, пожелав барышне, возраст которой за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25,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выйти замуж. Некрасиво выспрашивать у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знакомой, почему она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вышла замуж, удивляться этому, вообще делать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эту тему какие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бы то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было намеки.</w:t>
      </w:r>
    </w:p>
    <w:p w:rsidR="000238EA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компании мужчина обязан говорить женщинам любезности, но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при этом нужно быть корректным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ненавязчивым. Поток неловких любезностей лучше остановить как можно раньше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тише. «Простите, я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расположена к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шуткам», «Вы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повторяетесь», «Не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лучше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ли досмотреть передачу»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— примерно так лучше всего ответить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подобных случаях. Говорить нужно спокойно, негромко, но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достаточно категорично,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вдаваясь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дискуссию.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комплимент следует отвечать коротким «спасибо».</w:t>
      </w:r>
    </w:p>
    <w:p w:rsidR="00944ECD" w:rsidRPr="001A15A6" w:rsidRDefault="000238E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Если кто-нибудь ссылается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занятость, уходит раньше или отказывается от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встречи,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требуйте подробных объяснений. Если вам называют причину,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принимайтесь разубеждать, что она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так важна,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давайте советов, как ее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преодолеть,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тем более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показывайте всем своим видом, что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принимаете весомость названного довода.</w:t>
      </w:r>
    </w:p>
    <w:p w:rsidR="00FA6AFC" w:rsidRPr="00330B79" w:rsidRDefault="003D5091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color w:val="FFFFFF"/>
          <w:sz w:val="28"/>
          <w:szCs w:val="32"/>
        </w:rPr>
      </w:pPr>
      <w:r w:rsidRPr="00330B79">
        <w:rPr>
          <w:rFonts w:ascii="Times New Roman" w:hAnsi="Times New Roman" w:cs="Times New Roman"/>
          <w:color w:val="FFFFFF"/>
          <w:sz w:val="28"/>
          <w:szCs w:val="32"/>
        </w:rPr>
        <w:t>поведение этикет беседа разговор</w:t>
      </w:r>
    </w:p>
    <w:p w:rsidR="00DF1B4B" w:rsidRPr="001A15A6" w:rsidRDefault="005D4783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A15A6">
        <w:rPr>
          <w:rFonts w:ascii="Times New Roman" w:hAnsi="Times New Roman" w:cs="Times New Roman"/>
          <w:b/>
          <w:sz w:val="28"/>
          <w:szCs w:val="32"/>
        </w:rPr>
        <w:t>Обращение и</w:t>
      </w:r>
      <w:r w:rsidR="001A15A6" w:rsidRPr="001A15A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A15A6">
        <w:rPr>
          <w:rFonts w:ascii="Times New Roman" w:hAnsi="Times New Roman" w:cs="Times New Roman"/>
          <w:b/>
          <w:sz w:val="28"/>
          <w:szCs w:val="32"/>
        </w:rPr>
        <w:t>приветствие</w:t>
      </w:r>
    </w:p>
    <w:p w:rsidR="001A15A6" w:rsidRDefault="001A15A6" w:rsidP="001A15A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5A6" w:rsidRDefault="005D4783" w:rsidP="001A15A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По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этикету, приветствовать человека нужно словами: «Здравствуйте!» «Доброе утро!» «Добрый день!» «Добрый вечер!» Во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время приветствия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следует опускать глаза, нужно встретиться взглядом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тем, кого вы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 xml:space="preserve">приветствуете. </w:t>
      </w:r>
      <w:r w:rsidR="00153104" w:rsidRPr="001A15A6">
        <w:rPr>
          <w:rFonts w:ascii="Times New Roman" w:hAnsi="Times New Roman" w:cs="Times New Roman"/>
          <w:sz w:val="28"/>
          <w:szCs w:val="28"/>
        </w:rPr>
        <w:t>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153104" w:rsidRPr="001A15A6">
        <w:rPr>
          <w:rFonts w:ascii="Times New Roman" w:hAnsi="Times New Roman" w:cs="Times New Roman"/>
          <w:sz w:val="28"/>
          <w:szCs w:val="28"/>
        </w:rPr>
        <w:t>вот неотрывный чужой взгляд ощущается человеком даже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153104" w:rsidRPr="001A15A6">
        <w:rPr>
          <w:rFonts w:ascii="Times New Roman" w:hAnsi="Times New Roman" w:cs="Times New Roman"/>
          <w:sz w:val="28"/>
          <w:szCs w:val="28"/>
        </w:rPr>
        <w:t>том случае, если он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153104" w:rsidRPr="001A15A6">
        <w:rPr>
          <w:rFonts w:ascii="Times New Roman" w:hAnsi="Times New Roman" w:cs="Times New Roman"/>
          <w:sz w:val="28"/>
          <w:szCs w:val="28"/>
        </w:rPr>
        <w:t>сидит к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153104" w:rsidRPr="001A15A6">
        <w:rPr>
          <w:rFonts w:ascii="Times New Roman" w:hAnsi="Times New Roman" w:cs="Times New Roman"/>
          <w:sz w:val="28"/>
          <w:szCs w:val="28"/>
        </w:rPr>
        <w:t>вам боком или спиной. Поэтому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153104" w:rsidRPr="001A15A6">
        <w:rPr>
          <w:rFonts w:ascii="Times New Roman" w:hAnsi="Times New Roman" w:cs="Times New Roman"/>
          <w:sz w:val="28"/>
          <w:szCs w:val="28"/>
        </w:rPr>
        <w:t>стоит никого «гипнотизировать». Считается неприличным пристально смотреть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153104" w:rsidRPr="001A15A6">
        <w:rPr>
          <w:rFonts w:ascii="Times New Roman" w:hAnsi="Times New Roman" w:cs="Times New Roman"/>
          <w:sz w:val="28"/>
          <w:szCs w:val="28"/>
        </w:rPr>
        <w:t>человека, когда он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153104" w:rsidRPr="001A15A6">
        <w:rPr>
          <w:rFonts w:ascii="Times New Roman" w:hAnsi="Times New Roman" w:cs="Times New Roman"/>
          <w:sz w:val="28"/>
          <w:szCs w:val="28"/>
        </w:rPr>
        <w:t>ест, подолгу останавливать взгляд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153104" w:rsidRPr="001A15A6">
        <w:rPr>
          <w:rFonts w:ascii="Times New Roman" w:hAnsi="Times New Roman" w:cs="Times New Roman"/>
          <w:sz w:val="28"/>
          <w:szCs w:val="28"/>
        </w:rPr>
        <w:t xml:space="preserve">незнакомых женщинах, разглядывать человека, которого вам представляют. </w:t>
      </w:r>
      <w:r w:rsidRPr="001A15A6">
        <w:rPr>
          <w:rFonts w:ascii="Times New Roman" w:hAnsi="Times New Roman" w:cs="Times New Roman"/>
          <w:sz w:val="28"/>
          <w:szCs w:val="28"/>
        </w:rPr>
        <w:t>Очень важна интонация. Приветствие, высказанное грубым или сухим тоном, может обидеть человека,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которым вы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 xml:space="preserve">здороваетесь. Приветствовать </w:t>
      </w:r>
      <w:r w:rsidR="00BE0EE9" w:rsidRPr="001A15A6">
        <w:rPr>
          <w:rFonts w:ascii="Times New Roman" w:hAnsi="Times New Roman" w:cs="Times New Roman"/>
          <w:sz w:val="28"/>
          <w:szCs w:val="28"/>
        </w:rPr>
        <w:t>людей нужно тепло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BE0EE9" w:rsidRPr="001A15A6">
        <w:rPr>
          <w:rFonts w:ascii="Times New Roman" w:hAnsi="Times New Roman" w:cs="Times New Roman"/>
          <w:sz w:val="28"/>
          <w:szCs w:val="28"/>
        </w:rPr>
        <w:t xml:space="preserve">дружелюбно. </w:t>
      </w:r>
      <w:r w:rsidRPr="001A15A6">
        <w:rPr>
          <w:rFonts w:ascii="Times New Roman" w:hAnsi="Times New Roman" w:cs="Times New Roman"/>
          <w:sz w:val="28"/>
          <w:szCs w:val="28"/>
        </w:rPr>
        <w:t>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«добавленная» к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приветствию улыбка улучшит общее настроение.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забудьте про поклон, кивок головы, рукопожатие, объятия, поцелуй руки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— выбирайте любое исходя из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обстоятельств.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«ты» обращаются только к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самым бли</w:t>
      </w:r>
      <w:r w:rsidR="00153104" w:rsidRPr="001A15A6">
        <w:rPr>
          <w:rFonts w:ascii="Times New Roman" w:hAnsi="Times New Roman" w:cs="Times New Roman"/>
          <w:sz w:val="28"/>
          <w:szCs w:val="28"/>
        </w:rPr>
        <w:t xml:space="preserve">зким друзьям. </w:t>
      </w:r>
    </w:p>
    <w:p w:rsidR="001A15A6" w:rsidRDefault="00153104" w:rsidP="001A15A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Ко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 xml:space="preserve">всем остальным </w:t>
      </w:r>
      <w:r w:rsidR="005D4783" w:rsidRPr="001A15A6">
        <w:rPr>
          <w:rFonts w:ascii="Times New Roman" w:hAnsi="Times New Roman" w:cs="Times New Roman"/>
          <w:sz w:val="28"/>
          <w:szCs w:val="28"/>
        </w:rPr>
        <w:t>(к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5D4783" w:rsidRPr="001A15A6">
        <w:rPr>
          <w:rFonts w:ascii="Times New Roman" w:hAnsi="Times New Roman" w:cs="Times New Roman"/>
          <w:sz w:val="28"/>
          <w:szCs w:val="28"/>
        </w:rPr>
        <w:t>старшим по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5D4783" w:rsidRPr="001A15A6">
        <w:rPr>
          <w:rFonts w:ascii="Times New Roman" w:hAnsi="Times New Roman" w:cs="Times New Roman"/>
          <w:sz w:val="28"/>
          <w:szCs w:val="28"/>
        </w:rPr>
        <w:t>возрасту, к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5D4783" w:rsidRPr="001A15A6">
        <w:rPr>
          <w:rFonts w:ascii="Times New Roman" w:hAnsi="Times New Roman" w:cs="Times New Roman"/>
          <w:sz w:val="28"/>
          <w:szCs w:val="28"/>
        </w:rPr>
        <w:t xml:space="preserve">незнакомым ровесникам) </w:t>
      </w:r>
      <w:r w:rsidRPr="001A15A6">
        <w:rPr>
          <w:rFonts w:ascii="Times New Roman" w:hAnsi="Times New Roman" w:cs="Times New Roman"/>
          <w:sz w:val="28"/>
          <w:szCs w:val="28"/>
        </w:rPr>
        <w:t>обращают</w:t>
      </w:r>
      <w:r w:rsidR="005D4783" w:rsidRPr="001A15A6">
        <w:rPr>
          <w:rFonts w:ascii="Times New Roman" w:hAnsi="Times New Roman" w:cs="Times New Roman"/>
          <w:sz w:val="28"/>
          <w:szCs w:val="28"/>
        </w:rPr>
        <w:t>ся на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5D4783" w:rsidRPr="001A15A6">
        <w:rPr>
          <w:rFonts w:ascii="Times New Roman" w:hAnsi="Times New Roman" w:cs="Times New Roman"/>
          <w:sz w:val="28"/>
          <w:szCs w:val="28"/>
        </w:rPr>
        <w:t>«вы».</w:t>
      </w:r>
      <w:r w:rsidR="00BE0EE9" w:rsidRP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5D4783" w:rsidRPr="001A15A6">
        <w:rPr>
          <w:rFonts w:ascii="Times New Roman" w:hAnsi="Times New Roman" w:cs="Times New Roman"/>
          <w:sz w:val="28"/>
          <w:szCs w:val="28"/>
        </w:rPr>
        <w:t>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5D4783" w:rsidRPr="001A15A6">
        <w:rPr>
          <w:rFonts w:ascii="Times New Roman" w:hAnsi="Times New Roman" w:cs="Times New Roman"/>
          <w:sz w:val="28"/>
          <w:szCs w:val="28"/>
        </w:rPr>
        <w:t>принято здороваться через порог, через стол, через какую-</w:t>
      </w:r>
      <w:r w:rsidR="00DF1B4B" w:rsidRPr="001A15A6">
        <w:rPr>
          <w:rFonts w:ascii="Times New Roman" w:hAnsi="Times New Roman" w:cs="Times New Roman"/>
          <w:sz w:val="28"/>
          <w:szCs w:val="28"/>
        </w:rPr>
        <w:t>либо перегородку. Рукопожатие — т</w:t>
      </w:r>
      <w:r w:rsidR="005D4783" w:rsidRPr="001A15A6">
        <w:rPr>
          <w:rFonts w:ascii="Times New Roman" w:hAnsi="Times New Roman" w:cs="Times New Roman"/>
          <w:sz w:val="28"/>
          <w:szCs w:val="28"/>
        </w:rPr>
        <w:t xml:space="preserve">радиционный, символический жест-приветствие. Подавайте руку жестом свободным, уверенным. Пожатие должно быть коротким. </w:t>
      </w:r>
    </w:p>
    <w:p w:rsidR="001A15A6" w:rsidRDefault="005D4783" w:rsidP="001A15A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Но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следует также изо всех с</w:t>
      </w:r>
      <w:r w:rsidR="00153104" w:rsidRPr="001A15A6">
        <w:rPr>
          <w:rFonts w:ascii="Times New Roman" w:hAnsi="Times New Roman" w:cs="Times New Roman"/>
          <w:sz w:val="28"/>
          <w:szCs w:val="28"/>
        </w:rPr>
        <w:t xml:space="preserve">ил жать руку партнера, потрясая </w:t>
      </w:r>
      <w:r w:rsidRPr="001A15A6">
        <w:rPr>
          <w:rFonts w:ascii="Times New Roman" w:hAnsi="Times New Roman" w:cs="Times New Roman"/>
          <w:sz w:val="28"/>
          <w:szCs w:val="28"/>
        </w:rPr>
        <w:t>ею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воздухе несколько раз.</w:t>
      </w:r>
      <w:r w:rsidR="00153104" w:rsidRP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Если вы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заметили знакомого вдалеке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если заметили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вас, то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нужно поприветствовать знакомого кивком головы, взмахом руки, поклоном, улыбкой. Кричать во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весь голос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следует! Если вы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увидели знакомого, который приближается к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вам, 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 xml:space="preserve">нужно кричать «здравствуйте!» издалека. </w:t>
      </w:r>
    </w:p>
    <w:p w:rsidR="00833DC5" w:rsidRPr="001A15A6" w:rsidRDefault="005D4783" w:rsidP="001A15A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Дождитесь, когда расстояние между вами сократится до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нескольких шагов. Обязательно нужно приветствовать тех людей,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которыми часто встречаетесь, даже если вы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ними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не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знакомы, например,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продавцом ближайшего магазина,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почтальоном, соседями из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подъезда.</w:t>
      </w:r>
    </w:p>
    <w:p w:rsidR="00DF1B4B" w:rsidRPr="001A15A6" w:rsidRDefault="00DF1B4B" w:rsidP="001A15A6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53104" w:rsidRPr="001A15A6" w:rsidRDefault="00153104" w:rsidP="001A15A6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A15A6">
        <w:rPr>
          <w:rFonts w:ascii="Times New Roman" w:hAnsi="Times New Roman" w:cs="Times New Roman"/>
          <w:b/>
          <w:sz w:val="28"/>
          <w:szCs w:val="32"/>
        </w:rPr>
        <w:t>Телефон</w:t>
      </w:r>
    </w:p>
    <w:p w:rsidR="001A15A6" w:rsidRDefault="001A15A6" w:rsidP="001A15A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783" w:rsidRPr="001A15A6" w:rsidRDefault="005D4783" w:rsidP="001A15A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Преимущества мобильного телефона трудно переоценить. 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все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же,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определенных ситуациях он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способен создавать неудобства, а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и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вызвать досаду. С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телефоном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кармане можно находиться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общественном месте,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ресторане,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парикмахерской; но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кинотеатре,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театре, во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время концерта он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будет несомненной помехой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— в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>таких местах нужно отключить его совсем или включить вибрацию вместо звукового сигнала.</w:t>
      </w:r>
    </w:p>
    <w:p w:rsidR="00773067" w:rsidRPr="001A15A6" w:rsidRDefault="001A15A6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CD6ED1" w:rsidRPr="001A15A6">
        <w:rPr>
          <w:rFonts w:ascii="Times New Roman" w:hAnsi="Times New Roman" w:cs="Times New Roman"/>
          <w:b/>
          <w:sz w:val="28"/>
          <w:szCs w:val="32"/>
        </w:rPr>
        <w:t>Самооценка</w:t>
      </w:r>
    </w:p>
    <w:p w:rsidR="00327FB2" w:rsidRPr="001A15A6" w:rsidRDefault="00327FB2" w:rsidP="001A15A6">
      <w:pPr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1A15A6" w:rsidRDefault="00327FB2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 xml:space="preserve">При выполнении проекта были небольшие затруднения, а именно: </w:t>
      </w:r>
    </w:p>
    <w:p w:rsidR="001A15A6" w:rsidRDefault="005B4A6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1)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="00327FB2" w:rsidRPr="001A15A6">
        <w:rPr>
          <w:rFonts w:ascii="Times New Roman" w:hAnsi="Times New Roman" w:cs="Times New Roman"/>
          <w:sz w:val="28"/>
          <w:szCs w:val="28"/>
        </w:rPr>
        <w:t xml:space="preserve">из большого </w:t>
      </w:r>
      <w:r w:rsidRPr="001A15A6">
        <w:rPr>
          <w:rFonts w:ascii="Times New Roman" w:hAnsi="Times New Roman" w:cs="Times New Roman"/>
          <w:sz w:val="28"/>
          <w:szCs w:val="28"/>
        </w:rPr>
        <w:t xml:space="preserve">объема информации нужно было выбрать только то, что относится к </w:t>
      </w:r>
      <w:r w:rsidRPr="001A15A6">
        <w:rPr>
          <w:rFonts w:ascii="Times New Roman" w:hAnsi="Times New Roman" w:cs="Times New Roman"/>
          <w:sz w:val="28"/>
          <w:szCs w:val="28"/>
          <w:u w:val="single"/>
        </w:rPr>
        <w:t>культуре поведения в общественных местах</w:t>
      </w:r>
      <w:r w:rsidRPr="001A15A6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1A15A6" w:rsidRDefault="005B4A6A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2)</w:t>
      </w:r>
      <w:r w:rsidR="001A15A6">
        <w:rPr>
          <w:rFonts w:ascii="Times New Roman" w:hAnsi="Times New Roman" w:cs="Times New Roman"/>
          <w:sz w:val="28"/>
          <w:szCs w:val="28"/>
        </w:rPr>
        <w:t xml:space="preserve"> </w:t>
      </w:r>
      <w:r w:rsidRPr="001A15A6">
        <w:rPr>
          <w:rFonts w:ascii="Times New Roman" w:hAnsi="Times New Roman" w:cs="Times New Roman"/>
          <w:sz w:val="28"/>
          <w:szCs w:val="28"/>
        </w:rPr>
        <w:t xml:space="preserve">представление проекта в печатном виде. Положительными сторонами являются </w:t>
      </w:r>
      <w:r w:rsidR="001467F9" w:rsidRPr="001A15A6">
        <w:rPr>
          <w:rFonts w:ascii="Times New Roman" w:hAnsi="Times New Roman" w:cs="Times New Roman"/>
          <w:sz w:val="28"/>
          <w:szCs w:val="28"/>
        </w:rPr>
        <w:t xml:space="preserve">актуальность темы нашего проекта, интересные материалы и наличие картинок; есть и минус – рисунки представлены в черно-белом цвете. </w:t>
      </w:r>
    </w:p>
    <w:p w:rsidR="00327FB2" w:rsidRPr="001A15A6" w:rsidRDefault="001467F9" w:rsidP="001A15A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 xml:space="preserve">В процессе создания проекта мы </w:t>
      </w:r>
      <w:r w:rsidR="003E526B" w:rsidRPr="001A15A6">
        <w:rPr>
          <w:rFonts w:ascii="Times New Roman" w:hAnsi="Times New Roman" w:cs="Times New Roman"/>
          <w:sz w:val="28"/>
          <w:szCs w:val="28"/>
        </w:rPr>
        <w:t>многое узнали о правилах поведения в общественных местах, а также ознакомились с дру</w:t>
      </w:r>
      <w:r w:rsidR="00F114C7" w:rsidRPr="001A15A6">
        <w:rPr>
          <w:rFonts w:ascii="Times New Roman" w:hAnsi="Times New Roman" w:cs="Times New Roman"/>
          <w:sz w:val="28"/>
          <w:szCs w:val="28"/>
        </w:rPr>
        <w:t xml:space="preserve">гими сторонами этикета, так как </w:t>
      </w:r>
      <w:r w:rsidR="002C7A6F" w:rsidRPr="001A15A6">
        <w:rPr>
          <w:rFonts w:ascii="Times New Roman" w:hAnsi="Times New Roman" w:cs="Times New Roman"/>
          <w:sz w:val="28"/>
          <w:szCs w:val="28"/>
        </w:rPr>
        <w:t xml:space="preserve">при обработке информации </w:t>
      </w:r>
      <w:r w:rsidR="00010495" w:rsidRPr="001A15A6">
        <w:rPr>
          <w:rFonts w:ascii="Times New Roman" w:hAnsi="Times New Roman" w:cs="Times New Roman"/>
          <w:sz w:val="28"/>
          <w:szCs w:val="28"/>
        </w:rPr>
        <w:t>нам приходилось прочитывать почти все статьи.</w:t>
      </w:r>
    </w:p>
    <w:p w:rsidR="00CD6ED1" w:rsidRPr="001A15A6" w:rsidRDefault="001A15A6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CD6ED1" w:rsidRPr="001A15A6">
        <w:rPr>
          <w:rFonts w:ascii="Times New Roman" w:hAnsi="Times New Roman" w:cs="Times New Roman"/>
          <w:b/>
          <w:sz w:val="28"/>
          <w:szCs w:val="32"/>
        </w:rPr>
        <w:t>Информационные ресурсы</w:t>
      </w:r>
    </w:p>
    <w:p w:rsidR="00CD6ED1" w:rsidRPr="001A15A6" w:rsidRDefault="00CD6ED1" w:rsidP="001A15A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321A" w:rsidRPr="001A15A6" w:rsidRDefault="000D321A" w:rsidP="001A15A6">
      <w:pPr>
        <w:numPr>
          <w:ilvl w:val="0"/>
          <w:numId w:val="2"/>
        </w:numPr>
        <w:tabs>
          <w:tab w:val="center" w:pos="468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>Данкел Ж. «Деловой этикет», Ростов, «Феникс», 1997.</w:t>
      </w:r>
    </w:p>
    <w:p w:rsidR="00321BA3" w:rsidRPr="001A15A6" w:rsidRDefault="00493569" w:rsidP="001A15A6">
      <w:pPr>
        <w:numPr>
          <w:ilvl w:val="0"/>
          <w:numId w:val="2"/>
        </w:numPr>
        <w:tabs>
          <w:tab w:val="center" w:pos="468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 xml:space="preserve">Кузнецов </w:t>
      </w:r>
      <w:r w:rsidR="00A95444" w:rsidRPr="001A15A6">
        <w:rPr>
          <w:rFonts w:ascii="Times New Roman" w:hAnsi="Times New Roman" w:cs="Times New Roman"/>
          <w:sz w:val="28"/>
          <w:szCs w:val="28"/>
        </w:rPr>
        <w:t xml:space="preserve">И.Н. </w:t>
      </w:r>
      <w:r w:rsidRPr="001A15A6">
        <w:rPr>
          <w:rFonts w:ascii="Times New Roman" w:hAnsi="Times New Roman" w:cs="Times New Roman"/>
          <w:sz w:val="28"/>
          <w:szCs w:val="28"/>
        </w:rPr>
        <w:t>«Современный этикет»</w:t>
      </w:r>
      <w:r w:rsidR="00321BA3" w:rsidRPr="001A15A6">
        <w:rPr>
          <w:rFonts w:ascii="Times New Roman" w:hAnsi="Times New Roman" w:cs="Times New Roman"/>
          <w:sz w:val="28"/>
          <w:szCs w:val="28"/>
        </w:rPr>
        <w:t>,</w:t>
      </w:r>
      <w:r w:rsidRPr="001A15A6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321BA3" w:rsidRPr="001A15A6">
        <w:rPr>
          <w:rFonts w:ascii="Times New Roman" w:hAnsi="Times New Roman" w:cs="Times New Roman"/>
          <w:sz w:val="28"/>
          <w:szCs w:val="28"/>
        </w:rPr>
        <w:t>,</w:t>
      </w:r>
      <w:r w:rsidRPr="001A15A6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 К», 2006.</w:t>
      </w:r>
    </w:p>
    <w:p w:rsidR="000D321A" w:rsidRPr="001A15A6" w:rsidRDefault="00353E21" w:rsidP="001A15A6">
      <w:pPr>
        <w:numPr>
          <w:ilvl w:val="0"/>
          <w:numId w:val="2"/>
        </w:numPr>
        <w:tabs>
          <w:tab w:val="center" w:pos="468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 xml:space="preserve">Сухарев </w:t>
      </w:r>
      <w:r w:rsidR="00A95444" w:rsidRPr="001A15A6">
        <w:rPr>
          <w:rFonts w:ascii="Times New Roman" w:hAnsi="Times New Roman" w:cs="Times New Roman"/>
          <w:sz w:val="28"/>
          <w:szCs w:val="28"/>
        </w:rPr>
        <w:t xml:space="preserve">В. </w:t>
      </w:r>
      <w:r w:rsidRPr="001A15A6">
        <w:rPr>
          <w:rFonts w:ascii="Times New Roman" w:hAnsi="Times New Roman" w:cs="Times New Roman"/>
          <w:sz w:val="28"/>
          <w:szCs w:val="28"/>
        </w:rPr>
        <w:t>«Этика и психология», Москва, Агентство «Фаир», 1997.</w:t>
      </w:r>
    </w:p>
    <w:p w:rsidR="000D321A" w:rsidRPr="001A15A6" w:rsidRDefault="000D321A" w:rsidP="001A15A6">
      <w:pPr>
        <w:numPr>
          <w:ilvl w:val="0"/>
          <w:numId w:val="2"/>
        </w:numPr>
        <w:tabs>
          <w:tab w:val="center" w:pos="4680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A15A6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Pr="001A15A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15A6">
        <w:rPr>
          <w:rFonts w:ascii="Times New Roman" w:hAnsi="Times New Roman" w:cs="Times New Roman"/>
          <w:sz w:val="28"/>
          <w:szCs w:val="28"/>
        </w:rPr>
        <w:t>.</w:t>
      </w:r>
      <w:r w:rsidRPr="001A15A6">
        <w:rPr>
          <w:rFonts w:ascii="Times New Roman" w:hAnsi="Times New Roman" w:cs="Times New Roman"/>
          <w:sz w:val="28"/>
          <w:szCs w:val="28"/>
          <w:lang w:val="en-US"/>
        </w:rPr>
        <w:t>Etiket</w:t>
      </w:r>
      <w:r w:rsidRPr="001A15A6">
        <w:rPr>
          <w:rFonts w:ascii="Times New Roman" w:hAnsi="Times New Roman" w:cs="Times New Roman"/>
          <w:sz w:val="28"/>
          <w:szCs w:val="28"/>
        </w:rPr>
        <w:t>.</w:t>
      </w:r>
      <w:r w:rsidRPr="001A15A6">
        <w:rPr>
          <w:rFonts w:ascii="Times New Roman" w:hAnsi="Times New Roman" w:cs="Times New Roman"/>
          <w:sz w:val="28"/>
          <w:szCs w:val="28"/>
          <w:lang w:val="en-US"/>
        </w:rPr>
        <w:t>dljavseh</w:t>
      </w:r>
      <w:r w:rsidRPr="001A15A6">
        <w:rPr>
          <w:rFonts w:ascii="Times New Roman" w:hAnsi="Times New Roman" w:cs="Times New Roman"/>
          <w:sz w:val="28"/>
          <w:szCs w:val="28"/>
        </w:rPr>
        <w:t>.</w:t>
      </w:r>
      <w:r w:rsidRPr="001A15A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A15A6">
        <w:rPr>
          <w:rFonts w:ascii="Times New Roman" w:hAnsi="Times New Roman" w:cs="Times New Roman"/>
          <w:sz w:val="28"/>
          <w:szCs w:val="28"/>
        </w:rPr>
        <w:t>. 2008</w:t>
      </w:r>
    </w:p>
    <w:p w:rsidR="003E526B" w:rsidRDefault="003E526B" w:rsidP="001A15A6">
      <w:pPr>
        <w:tabs>
          <w:tab w:val="center" w:pos="468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A15A6" w:rsidRPr="00330B79" w:rsidRDefault="001A15A6" w:rsidP="001A15A6">
      <w:pPr>
        <w:tabs>
          <w:tab w:val="center" w:pos="4680"/>
        </w:tabs>
        <w:spacing w:line="360" w:lineRule="auto"/>
        <w:ind w:firstLine="709"/>
        <w:jc w:val="center"/>
        <w:rPr>
          <w:rFonts w:ascii="Times New Roman" w:hAnsi="Times New Roman" w:cs="Times New Roman"/>
          <w:color w:val="FFFFFF"/>
          <w:sz w:val="28"/>
          <w:szCs w:val="32"/>
        </w:rPr>
      </w:pPr>
      <w:bookmarkStart w:id="0" w:name="_GoBack"/>
      <w:bookmarkEnd w:id="0"/>
    </w:p>
    <w:sectPr w:rsidR="001A15A6" w:rsidRPr="00330B79" w:rsidSect="00FE1896">
      <w:headerReference w:type="default" r:id="rId7"/>
      <w:pgSz w:w="11907" w:h="16839" w:code="9"/>
      <w:pgMar w:top="1134" w:right="851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79" w:rsidRDefault="00330B79" w:rsidP="003D5091">
      <w:r>
        <w:separator/>
      </w:r>
    </w:p>
  </w:endnote>
  <w:endnote w:type="continuationSeparator" w:id="0">
    <w:p w:rsidR="00330B79" w:rsidRDefault="00330B79" w:rsidP="003D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79" w:rsidRDefault="00330B79" w:rsidP="003D5091">
      <w:r>
        <w:separator/>
      </w:r>
    </w:p>
  </w:footnote>
  <w:footnote w:type="continuationSeparator" w:id="0">
    <w:p w:rsidR="00330B79" w:rsidRDefault="00330B79" w:rsidP="003D5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091" w:rsidRPr="00330B79" w:rsidRDefault="003D5091" w:rsidP="003D5091">
    <w:pPr>
      <w:pStyle w:val="a7"/>
      <w:jc w:val="center"/>
      <w:rPr>
        <w:rFonts w:ascii="Times New Roman" w:hAnsi="Times New Roman" w:cs="Times New Roman"/>
        <w:color w:val="7F7F7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821E8"/>
    <w:multiLevelType w:val="hybridMultilevel"/>
    <w:tmpl w:val="21DEA682"/>
    <w:lvl w:ilvl="0" w:tplc="5DF28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5D4BB6"/>
    <w:multiLevelType w:val="hybridMultilevel"/>
    <w:tmpl w:val="984E7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360871"/>
    <w:multiLevelType w:val="hybridMultilevel"/>
    <w:tmpl w:val="52645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ACD"/>
    <w:rsid w:val="00010495"/>
    <w:rsid w:val="000238EA"/>
    <w:rsid w:val="000B3132"/>
    <w:rsid w:val="000D321A"/>
    <w:rsid w:val="000E2ED1"/>
    <w:rsid w:val="00121B27"/>
    <w:rsid w:val="001461C5"/>
    <w:rsid w:val="001467F9"/>
    <w:rsid w:val="00153104"/>
    <w:rsid w:val="001A15A6"/>
    <w:rsid w:val="001B6532"/>
    <w:rsid w:val="001C378F"/>
    <w:rsid w:val="001C7C81"/>
    <w:rsid w:val="001E3497"/>
    <w:rsid w:val="00221157"/>
    <w:rsid w:val="00226134"/>
    <w:rsid w:val="00252B7E"/>
    <w:rsid w:val="002C2C22"/>
    <w:rsid w:val="002C7A6F"/>
    <w:rsid w:val="00321BA3"/>
    <w:rsid w:val="00327FB2"/>
    <w:rsid w:val="00330B79"/>
    <w:rsid w:val="00353E21"/>
    <w:rsid w:val="003D5091"/>
    <w:rsid w:val="003E526B"/>
    <w:rsid w:val="0046227D"/>
    <w:rsid w:val="00490EB9"/>
    <w:rsid w:val="00493569"/>
    <w:rsid w:val="004D01C1"/>
    <w:rsid w:val="00500BF6"/>
    <w:rsid w:val="005A2BCD"/>
    <w:rsid w:val="005B4A6A"/>
    <w:rsid w:val="005C47D9"/>
    <w:rsid w:val="005D4783"/>
    <w:rsid w:val="006061EC"/>
    <w:rsid w:val="0061112A"/>
    <w:rsid w:val="0062657B"/>
    <w:rsid w:val="00672FEE"/>
    <w:rsid w:val="0067442F"/>
    <w:rsid w:val="006C34DC"/>
    <w:rsid w:val="00757D5D"/>
    <w:rsid w:val="00770DDF"/>
    <w:rsid w:val="00773067"/>
    <w:rsid w:val="007B16CB"/>
    <w:rsid w:val="00823ACD"/>
    <w:rsid w:val="00833DC5"/>
    <w:rsid w:val="00841E76"/>
    <w:rsid w:val="00886E77"/>
    <w:rsid w:val="008C1EDD"/>
    <w:rsid w:val="008D7D61"/>
    <w:rsid w:val="00911B7D"/>
    <w:rsid w:val="00944ECD"/>
    <w:rsid w:val="00962A2A"/>
    <w:rsid w:val="00970C46"/>
    <w:rsid w:val="009A48C7"/>
    <w:rsid w:val="00A36DEC"/>
    <w:rsid w:val="00A95444"/>
    <w:rsid w:val="00AC1BEE"/>
    <w:rsid w:val="00AE68DF"/>
    <w:rsid w:val="00B01170"/>
    <w:rsid w:val="00B30B2C"/>
    <w:rsid w:val="00BE0EE9"/>
    <w:rsid w:val="00C8319D"/>
    <w:rsid w:val="00CD6ED1"/>
    <w:rsid w:val="00DC38ED"/>
    <w:rsid w:val="00DF1B4B"/>
    <w:rsid w:val="00E0278F"/>
    <w:rsid w:val="00E34EC1"/>
    <w:rsid w:val="00EE1BA3"/>
    <w:rsid w:val="00F114C7"/>
    <w:rsid w:val="00FA31D6"/>
    <w:rsid w:val="00FA6AFC"/>
    <w:rsid w:val="00FC6072"/>
    <w:rsid w:val="00FE1896"/>
    <w:rsid w:val="00F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C64B57-4D32-4A73-B5A4-3A8FFFF7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157"/>
    <w:pPr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rsid w:val="00221157"/>
    <w:pPr>
      <w:keepNext/>
      <w:widowControl w:val="0"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rsid w:val="00221157"/>
    <w:pPr>
      <w:keepNext/>
      <w:widowControl w:val="0"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rsid w:val="00221157"/>
    <w:pPr>
      <w:keepNext/>
      <w:widowControl w:val="0"/>
      <w:spacing w:before="240" w:after="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321BA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стиль3"/>
    <w:basedOn w:val="a"/>
    <w:uiPriority w:val="99"/>
    <w:rsid w:val="00886E7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C8319D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C8319D"/>
    <w:rPr>
      <w:rFonts w:cs="Times New Roman"/>
      <w:color w:val="800080"/>
      <w:u w:val="single"/>
    </w:rPr>
  </w:style>
  <w:style w:type="character" w:styleId="a6">
    <w:name w:val="Strong"/>
    <w:uiPriority w:val="99"/>
    <w:qFormat/>
    <w:rsid w:val="00BE0EE9"/>
    <w:rPr>
      <w:rFonts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3D50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D5091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3D50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D509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7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10528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  <w:div w:id="1416710529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  <w:div w:id="1416710537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</w:divsChild>
        </w:div>
      </w:divsChild>
    </w:div>
    <w:div w:id="141671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3736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2014-03-23T04:57:00Z</dcterms:created>
  <dcterms:modified xsi:type="dcterms:W3CDTF">2014-03-23T04:57:00Z</dcterms:modified>
</cp:coreProperties>
</file>