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0B" w:rsidRPr="008842EB" w:rsidRDefault="00D04B0B" w:rsidP="008842EB">
      <w:pPr>
        <w:spacing w:line="360" w:lineRule="auto"/>
        <w:ind w:firstLine="709"/>
        <w:jc w:val="center"/>
        <w:rPr>
          <w:sz w:val="28"/>
          <w:szCs w:val="28"/>
        </w:rPr>
      </w:pPr>
      <w:r w:rsidRPr="008842EB">
        <w:rPr>
          <w:sz w:val="28"/>
          <w:szCs w:val="28"/>
        </w:rPr>
        <w:t>Министерство образования Российской Федерации</w:t>
      </w:r>
    </w:p>
    <w:p w:rsidR="00D04B0B" w:rsidRPr="008842EB" w:rsidRDefault="00D04B0B" w:rsidP="008842EB">
      <w:pPr>
        <w:pStyle w:val="a3"/>
        <w:ind w:firstLine="709"/>
        <w:rPr>
          <w:b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b/>
          <w:szCs w:val="28"/>
        </w:rPr>
      </w:pPr>
      <w:r w:rsidRPr="008842EB">
        <w:rPr>
          <w:b/>
          <w:szCs w:val="28"/>
        </w:rPr>
        <w:t xml:space="preserve">ГОСУДАРСТВЕННЫЙ  УНИВЕРСИТЕТ </w:t>
      </w:r>
    </w:p>
    <w:p w:rsidR="00D04B0B" w:rsidRPr="008842EB" w:rsidRDefault="00D04B0B" w:rsidP="008842EB">
      <w:pPr>
        <w:pStyle w:val="a3"/>
        <w:ind w:firstLine="709"/>
        <w:rPr>
          <w:b/>
          <w:szCs w:val="28"/>
        </w:rPr>
      </w:pPr>
      <w:r w:rsidRPr="008842EB">
        <w:rPr>
          <w:b/>
          <w:szCs w:val="28"/>
        </w:rPr>
        <w:t>СИСТЕМ УПРАВЛЕНИЯ И РАДИОЭЛЕКТРОНИКИ</w:t>
      </w:r>
    </w:p>
    <w:p w:rsidR="00D04B0B" w:rsidRPr="008842EB" w:rsidRDefault="00D04B0B" w:rsidP="008842EB">
      <w:pPr>
        <w:pStyle w:val="a3"/>
        <w:ind w:firstLine="709"/>
        <w:rPr>
          <w:b/>
          <w:bCs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b/>
          <w:bCs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b/>
          <w:bCs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b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b/>
          <w:szCs w:val="28"/>
        </w:rPr>
      </w:pPr>
    </w:p>
    <w:p w:rsidR="00D04B0B" w:rsidRPr="008842EB" w:rsidRDefault="00870005" w:rsidP="008842EB">
      <w:pPr>
        <w:pStyle w:val="a3"/>
        <w:ind w:firstLine="709"/>
        <w:rPr>
          <w:b/>
          <w:szCs w:val="28"/>
        </w:rPr>
      </w:pPr>
      <w:r w:rsidRPr="008842EB">
        <w:rPr>
          <w:b/>
          <w:szCs w:val="28"/>
        </w:rPr>
        <w:t>КУЛЬТУРА РЕЧЕВОГО ОБЩЕНИЯ</w:t>
      </w:r>
    </w:p>
    <w:p w:rsidR="00D04B0B" w:rsidRPr="008842EB" w:rsidRDefault="00D04B0B" w:rsidP="008842EB">
      <w:pPr>
        <w:pStyle w:val="a3"/>
        <w:ind w:firstLine="709"/>
        <w:rPr>
          <w:b/>
          <w:bCs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bCs/>
          <w:szCs w:val="28"/>
        </w:rPr>
      </w:pPr>
      <w:r w:rsidRPr="008842EB">
        <w:rPr>
          <w:bCs/>
          <w:szCs w:val="28"/>
        </w:rPr>
        <w:t>Тематический реферат</w:t>
      </w:r>
    </w:p>
    <w:p w:rsidR="00D04B0B" w:rsidRPr="008842EB" w:rsidRDefault="00D04B0B" w:rsidP="008842EB">
      <w:pPr>
        <w:pStyle w:val="a3"/>
        <w:ind w:firstLine="709"/>
        <w:rPr>
          <w:bCs/>
          <w:szCs w:val="28"/>
        </w:rPr>
      </w:pPr>
      <w:r w:rsidRPr="008842EB">
        <w:rPr>
          <w:bCs/>
          <w:szCs w:val="28"/>
        </w:rPr>
        <w:t>по дисциплине «Русский язык и культура речи»</w:t>
      </w:r>
    </w:p>
    <w:p w:rsidR="00D04B0B" w:rsidRPr="008842EB" w:rsidRDefault="00D04B0B" w:rsidP="008842EB">
      <w:pPr>
        <w:pStyle w:val="a3"/>
        <w:ind w:firstLine="709"/>
        <w:rPr>
          <w:bCs/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szCs w:val="28"/>
        </w:rPr>
      </w:pPr>
    </w:p>
    <w:p w:rsidR="00D04B0B" w:rsidRPr="008842EB" w:rsidRDefault="00D04B0B" w:rsidP="008842EB">
      <w:pPr>
        <w:pStyle w:val="a3"/>
        <w:ind w:firstLine="709"/>
        <w:rPr>
          <w:szCs w:val="28"/>
        </w:rPr>
      </w:pPr>
    </w:p>
    <w:p w:rsidR="00D04B0B" w:rsidRPr="008842EB" w:rsidRDefault="00D04B0B" w:rsidP="008842EB">
      <w:pPr>
        <w:pStyle w:val="a3"/>
        <w:ind w:firstLine="709"/>
        <w:jc w:val="right"/>
        <w:rPr>
          <w:bCs/>
          <w:szCs w:val="28"/>
        </w:rPr>
      </w:pPr>
      <w:r w:rsidRPr="008842EB">
        <w:rPr>
          <w:bCs/>
          <w:szCs w:val="28"/>
        </w:rPr>
        <w:t>Выполнил:</w:t>
      </w:r>
    </w:p>
    <w:p w:rsidR="00D04B0B" w:rsidRPr="008842EB" w:rsidRDefault="00D04B0B" w:rsidP="008842EB">
      <w:pPr>
        <w:pStyle w:val="a3"/>
        <w:ind w:firstLine="709"/>
        <w:jc w:val="right"/>
        <w:rPr>
          <w:bCs/>
          <w:szCs w:val="28"/>
        </w:rPr>
      </w:pPr>
      <w:r w:rsidRPr="008842EB">
        <w:rPr>
          <w:bCs/>
          <w:szCs w:val="28"/>
        </w:rPr>
        <w:t xml:space="preserve">студент </w:t>
      </w:r>
    </w:p>
    <w:p w:rsidR="00D04B0B" w:rsidRPr="008842EB" w:rsidRDefault="00D04B0B" w:rsidP="008842EB">
      <w:pPr>
        <w:pStyle w:val="a3"/>
        <w:ind w:firstLine="709"/>
        <w:jc w:val="right"/>
        <w:rPr>
          <w:bCs/>
          <w:szCs w:val="28"/>
        </w:rPr>
      </w:pPr>
      <w:r w:rsidRPr="008842EB">
        <w:rPr>
          <w:bCs/>
          <w:szCs w:val="28"/>
        </w:rPr>
        <w:t xml:space="preserve">гр.: </w:t>
      </w:r>
    </w:p>
    <w:p w:rsidR="00D04B0B" w:rsidRPr="008842EB" w:rsidRDefault="00D04B0B" w:rsidP="008842EB">
      <w:pPr>
        <w:pStyle w:val="a3"/>
        <w:ind w:firstLine="709"/>
        <w:jc w:val="right"/>
        <w:rPr>
          <w:bCs/>
          <w:szCs w:val="28"/>
        </w:rPr>
      </w:pPr>
      <w:r w:rsidRPr="008842EB">
        <w:rPr>
          <w:bCs/>
          <w:szCs w:val="28"/>
        </w:rPr>
        <w:t xml:space="preserve">специальности </w:t>
      </w:r>
    </w:p>
    <w:p w:rsidR="00D04B0B" w:rsidRPr="008842EB" w:rsidRDefault="00D04B0B" w:rsidP="008842EB">
      <w:pPr>
        <w:pStyle w:val="a3"/>
        <w:ind w:firstLine="709"/>
        <w:jc w:val="right"/>
        <w:rPr>
          <w:bCs/>
          <w:szCs w:val="28"/>
        </w:rPr>
      </w:pPr>
    </w:p>
    <w:p w:rsidR="00D04B0B" w:rsidRPr="008842EB" w:rsidRDefault="008842EB" w:rsidP="008842EB">
      <w:pPr>
        <w:pStyle w:val="3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04B0B" w:rsidRPr="008842EB">
        <w:rPr>
          <w:b/>
          <w:sz w:val="28"/>
          <w:szCs w:val="28"/>
        </w:rPr>
        <w:t>Содержание</w:t>
      </w:r>
    </w:p>
    <w:p w:rsidR="00D04B0B" w:rsidRPr="008842EB" w:rsidRDefault="00D04B0B" w:rsidP="008842EB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13"/>
        <w:gridCol w:w="709"/>
      </w:tblGrid>
      <w:tr w:rsidR="00D04B0B" w:rsidRPr="008842EB" w:rsidTr="00D04B0B">
        <w:trPr>
          <w:trHeight w:val="429"/>
        </w:trPr>
        <w:tc>
          <w:tcPr>
            <w:tcW w:w="8613" w:type="dxa"/>
          </w:tcPr>
          <w:p w:rsidR="00D04B0B" w:rsidRPr="008842EB" w:rsidRDefault="00D04B0B" w:rsidP="008842EB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1. Языковая норма……………….……………………………………..</w:t>
            </w:r>
          </w:p>
        </w:tc>
        <w:tc>
          <w:tcPr>
            <w:tcW w:w="709" w:type="dxa"/>
          </w:tcPr>
          <w:p w:rsidR="00D04B0B" w:rsidRPr="008842EB" w:rsidRDefault="00D04B0B" w:rsidP="008842EB">
            <w:pPr>
              <w:spacing w:line="360" w:lineRule="auto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3</w:t>
            </w:r>
          </w:p>
        </w:tc>
      </w:tr>
      <w:tr w:rsidR="00D04B0B" w:rsidRPr="008842EB" w:rsidTr="00D04B0B">
        <w:trPr>
          <w:trHeight w:val="429"/>
        </w:trPr>
        <w:tc>
          <w:tcPr>
            <w:tcW w:w="8613" w:type="dxa"/>
          </w:tcPr>
          <w:p w:rsidR="00D04B0B" w:rsidRPr="008842EB" w:rsidRDefault="00D04B0B" w:rsidP="008842EB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2. Виды литературных норм…………………….…………………….</w:t>
            </w:r>
          </w:p>
        </w:tc>
        <w:tc>
          <w:tcPr>
            <w:tcW w:w="709" w:type="dxa"/>
          </w:tcPr>
          <w:p w:rsidR="00D04B0B" w:rsidRPr="008842EB" w:rsidRDefault="00D04B0B" w:rsidP="008842EB">
            <w:pPr>
              <w:spacing w:line="360" w:lineRule="auto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4</w:t>
            </w:r>
          </w:p>
        </w:tc>
      </w:tr>
      <w:tr w:rsidR="00D04B0B" w:rsidRPr="008842EB" w:rsidTr="00D04B0B">
        <w:trPr>
          <w:trHeight w:val="429"/>
        </w:trPr>
        <w:tc>
          <w:tcPr>
            <w:tcW w:w="8613" w:type="dxa"/>
          </w:tcPr>
          <w:p w:rsidR="00D04B0B" w:rsidRPr="008842EB" w:rsidRDefault="00D04B0B" w:rsidP="008842EB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3. Поуровневая классификация литературных норм……………..</w:t>
            </w:r>
          </w:p>
        </w:tc>
        <w:tc>
          <w:tcPr>
            <w:tcW w:w="709" w:type="dxa"/>
          </w:tcPr>
          <w:p w:rsidR="00D04B0B" w:rsidRPr="008842EB" w:rsidRDefault="00D04B0B" w:rsidP="008842EB">
            <w:pPr>
              <w:spacing w:line="360" w:lineRule="auto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5</w:t>
            </w:r>
          </w:p>
        </w:tc>
      </w:tr>
      <w:tr w:rsidR="00D04B0B" w:rsidRPr="008842EB" w:rsidTr="00D04B0B">
        <w:trPr>
          <w:trHeight w:val="429"/>
        </w:trPr>
        <w:tc>
          <w:tcPr>
            <w:tcW w:w="8613" w:type="dxa"/>
          </w:tcPr>
          <w:p w:rsidR="00D04B0B" w:rsidRPr="008842EB" w:rsidRDefault="00D04B0B" w:rsidP="008842EB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4. Классификация речевых ошибок………………………….……...</w:t>
            </w:r>
          </w:p>
        </w:tc>
        <w:tc>
          <w:tcPr>
            <w:tcW w:w="709" w:type="dxa"/>
          </w:tcPr>
          <w:p w:rsidR="00D04B0B" w:rsidRPr="008842EB" w:rsidRDefault="0071542F" w:rsidP="008842EB">
            <w:pPr>
              <w:spacing w:line="360" w:lineRule="auto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1</w:t>
            </w:r>
            <w:r w:rsidR="00D04B0B" w:rsidRPr="008842EB">
              <w:rPr>
                <w:sz w:val="28"/>
                <w:szCs w:val="28"/>
              </w:rPr>
              <w:t>1</w:t>
            </w:r>
          </w:p>
        </w:tc>
      </w:tr>
      <w:tr w:rsidR="00D04B0B" w:rsidRPr="008842EB" w:rsidTr="00D04B0B">
        <w:trPr>
          <w:trHeight w:val="429"/>
        </w:trPr>
        <w:tc>
          <w:tcPr>
            <w:tcW w:w="8613" w:type="dxa"/>
          </w:tcPr>
          <w:p w:rsidR="00D04B0B" w:rsidRPr="008842EB" w:rsidRDefault="00D04B0B" w:rsidP="008842EB">
            <w:pPr>
              <w:spacing w:line="360" w:lineRule="auto"/>
              <w:ind w:right="-108"/>
              <w:jc w:val="both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Литература………………………………………………………………..</w:t>
            </w:r>
          </w:p>
        </w:tc>
        <w:tc>
          <w:tcPr>
            <w:tcW w:w="709" w:type="dxa"/>
          </w:tcPr>
          <w:p w:rsidR="00D04B0B" w:rsidRPr="008842EB" w:rsidRDefault="0071542F" w:rsidP="008842EB">
            <w:pPr>
              <w:spacing w:line="360" w:lineRule="auto"/>
              <w:rPr>
                <w:sz w:val="28"/>
                <w:szCs w:val="28"/>
              </w:rPr>
            </w:pPr>
            <w:r w:rsidRPr="008842EB">
              <w:rPr>
                <w:sz w:val="28"/>
                <w:szCs w:val="28"/>
              </w:rPr>
              <w:t>17</w:t>
            </w:r>
          </w:p>
        </w:tc>
      </w:tr>
    </w:tbl>
    <w:p w:rsidR="008842EB" w:rsidRDefault="008842EB" w:rsidP="008842EB">
      <w:pPr>
        <w:tabs>
          <w:tab w:val="left" w:pos="567"/>
        </w:tabs>
        <w:spacing w:line="360" w:lineRule="auto"/>
        <w:ind w:left="426" w:firstLine="709"/>
        <w:jc w:val="center"/>
        <w:rPr>
          <w:sz w:val="28"/>
          <w:szCs w:val="28"/>
        </w:rPr>
      </w:pPr>
    </w:p>
    <w:p w:rsidR="00D04B0B" w:rsidRPr="008842EB" w:rsidRDefault="008842EB" w:rsidP="008842EB">
      <w:pPr>
        <w:tabs>
          <w:tab w:val="left" w:pos="567"/>
        </w:tabs>
        <w:spacing w:line="360" w:lineRule="auto"/>
        <w:ind w:left="426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04B0B" w:rsidRPr="008842EB">
        <w:rPr>
          <w:b/>
          <w:sz w:val="28"/>
          <w:szCs w:val="28"/>
        </w:rPr>
        <w:t>КУЛЬТУРА РЕЧЕВОГО ОБЩЕНИЯ</w:t>
      </w:r>
    </w:p>
    <w:p w:rsidR="00D04B0B" w:rsidRPr="008842EB" w:rsidRDefault="00D04B0B" w:rsidP="008842EB">
      <w:pPr>
        <w:tabs>
          <w:tab w:val="left" w:pos="567"/>
        </w:tabs>
        <w:spacing w:line="360" w:lineRule="auto"/>
        <w:ind w:left="426"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42EB">
        <w:rPr>
          <w:b/>
          <w:sz w:val="28"/>
          <w:szCs w:val="28"/>
        </w:rPr>
        <w:t>1. Языковая норма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В большинстве работ по культуре речи центральное место занимает проблема правильности речи, которая связана с вопросом о норме литературного языка. Речь правильна, если она не нарушает языковой нормы; речь неправильна, если она эту норму нарушает.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В лингвистических работах встречаются различные толкования этого понятия. Чаще всего </w:t>
      </w:r>
      <w:r w:rsidRPr="008842EB">
        <w:rPr>
          <w:b/>
          <w:i/>
          <w:sz w:val="28"/>
          <w:szCs w:val="28"/>
        </w:rPr>
        <w:t>языковую норму</w:t>
      </w:r>
      <w:r w:rsidRPr="008842EB">
        <w:rPr>
          <w:sz w:val="28"/>
          <w:szCs w:val="28"/>
        </w:rPr>
        <w:t xml:space="preserve"> определяют как совокупность правил  произношения (орфоэпия), правописания (орфография) и правил употребления слов и их грамматических форм, принятых в речевой практике данного общества и признаваемых в качестве основы литературного языка. Языковая норма  возникает в определенных социально-культурных условиях и на протяжении существования языка не остается неизменной. Однако в каждый данный период она поддерживается словарями и нормативными грамматиками, речевой практикой образованных людей, литературой, средствами массовой информации.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В определении языковой  нормы существует два основных момента.</w:t>
      </w:r>
    </w:p>
    <w:p w:rsidR="00D04B0B" w:rsidRPr="008842EB" w:rsidRDefault="00D04B0B" w:rsidP="008842EB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1. Предписывающая сущность нормы и ее оценочный характер. В сознании говорящих норма обладает качеством особой правильности, это </w:t>
      </w:r>
      <w:r w:rsidRPr="008842EB">
        <w:rPr>
          <w:b/>
          <w:i/>
          <w:sz w:val="28"/>
          <w:szCs w:val="28"/>
        </w:rPr>
        <w:t>принятое</w:t>
      </w:r>
      <w:r w:rsidRPr="008842EB">
        <w:rPr>
          <w:i/>
          <w:sz w:val="28"/>
          <w:szCs w:val="28"/>
        </w:rPr>
        <w:t xml:space="preserve"> </w:t>
      </w:r>
      <w:r w:rsidRPr="008842EB">
        <w:rPr>
          <w:sz w:val="28"/>
          <w:szCs w:val="28"/>
        </w:rPr>
        <w:t>речевое употребление.</w:t>
      </w:r>
    </w:p>
    <w:p w:rsidR="00D04B0B" w:rsidRPr="008842EB" w:rsidRDefault="00D04B0B" w:rsidP="008842EB">
      <w:pPr>
        <w:pStyle w:val="2"/>
        <w:spacing w:after="0" w:line="360" w:lineRule="auto"/>
        <w:ind w:left="284"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2. Объективный характер норм. Нормы – это наиболее распространенные, закрепленные в ходе  социально-исторического развития варианты. Объективность языковой нормы означает отсутствие индивидуального произвола нормализаторов, предполагает опору на систему и структуру  языка.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Языковая норма характеризуется относительной стабильностью (на протяжении какого-то отрезка времени) и, одновременно, исторической изменчивостью, гибкостью. Изменчивый характер языковой нормы обуславливает допустимость в ней некоторых вариантов – полностью эквивалентных либо стилистически окрашенных, при этом более жесткой является норма письменного языка. Колебания в норме обусловлены воздействием на литературный язык других форм языка – диалектов, профессионального и научного языков, просторечия, жаргонов, а также сосуществованием в литературном языке различных стилей, разговорных и книжных вариантов.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При неравенстве вариантов главным считается вариант, который можно использовать во всех стилях речи (например, «налить </w:t>
      </w:r>
      <w:r w:rsidRPr="008842EB">
        <w:rPr>
          <w:i/>
          <w:sz w:val="28"/>
          <w:szCs w:val="28"/>
        </w:rPr>
        <w:t>бензина, чая</w:t>
      </w:r>
      <w:r w:rsidRPr="008842EB">
        <w:rPr>
          <w:sz w:val="28"/>
          <w:szCs w:val="28"/>
        </w:rPr>
        <w:t xml:space="preserve">»). Второстепенным признается вариант, употребление которого ограничено каким-либо стилем (сравните разговорные формы: «налить  </w:t>
      </w:r>
      <w:r w:rsidRPr="008842EB">
        <w:rPr>
          <w:i/>
          <w:sz w:val="28"/>
          <w:szCs w:val="28"/>
        </w:rPr>
        <w:t>бензину, чаю</w:t>
      </w:r>
      <w:r w:rsidRPr="008842EB">
        <w:rPr>
          <w:sz w:val="28"/>
          <w:szCs w:val="28"/>
        </w:rPr>
        <w:t>»).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Качество языковой нормы определяется ее ролью в становлении и функционировании литературного языка. Известный ученый-лингвист Л.И.Скворцов так определяет роль норм: «Языковые нормы в их общественном, культурном значении – это тот маяк, по которому языковой коллектив ориентируется в океане речевой деятельности».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Основные </w:t>
      </w:r>
      <w:r w:rsidRPr="008842EB">
        <w:rPr>
          <w:b/>
          <w:i/>
          <w:sz w:val="28"/>
          <w:szCs w:val="28"/>
        </w:rPr>
        <w:t>функции</w:t>
      </w:r>
      <w:r w:rsidRPr="008842EB">
        <w:rPr>
          <w:b/>
          <w:sz w:val="28"/>
          <w:szCs w:val="28"/>
        </w:rPr>
        <w:t xml:space="preserve"> </w:t>
      </w:r>
      <w:r w:rsidRPr="008842EB">
        <w:rPr>
          <w:b/>
          <w:i/>
          <w:sz w:val="28"/>
          <w:szCs w:val="28"/>
        </w:rPr>
        <w:t>языковой нормы</w:t>
      </w:r>
      <w:r w:rsidRPr="008842EB">
        <w:rPr>
          <w:sz w:val="28"/>
          <w:szCs w:val="28"/>
        </w:rPr>
        <w:t>:</w:t>
      </w:r>
    </w:p>
    <w:p w:rsidR="00D04B0B" w:rsidRPr="008842EB" w:rsidRDefault="00D04B0B" w:rsidP="008842EB">
      <w:pPr>
        <w:pStyle w:val="3"/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>участие в поддержании преемственности этапов  языкового  развития;</w:t>
      </w:r>
    </w:p>
    <w:p w:rsidR="00D04B0B" w:rsidRPr="008842EB" w:rsidRDefault="00D04B0B" w:rsidP="008842EB">
      <w:pPr>
        <w:pStyle w:val="3"/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>фиксация объективных тенденций развития и состояния языка на каждом  этапе исторического развития;</w:t>
      </w:r>
    </w:p>
    <w:p w:rsidR="00D04B0B" w:rsidRPr="008842EB" w:rsidRDefault="00D04B0B" w:rsidP="008842EB">
      <w:pPr>
        <w:pStyle w:val="3"/>
        <w:numPr>
          <w:ilvl w:val="0"/>
          <w:numId w:val="1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>отбор и культивирование всего целесообразного и коммуникативно-значимого в языке.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42EB">
        <w:rPr>
          <w:b/>
          <w:i/>
          <w:sz w:val="28"/>
          <w:szCs w:val="28"/>
        </w:rPr>
        <w:t>Тенденции в развитии литературных норм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В развитии литературных норм наблюдаются определенные тенденции: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1) тенденция к экономии. Эта тенденция проявляется на всех уровнях языка (от номинации до синтаксиса) и выражается в стяжении слов и их элементов, например, </w:t>
      </w:r>
      <w:r w:rsidRPr="008842EB">
        <w:rPr>
          <w:i/>
          <w:sz w:val="28"/>
          <w:szCs w:val="28"/>
        </w:rPr>
        <w:t>научка</w:t>
      </w:r>
      <w:r w:rsidRPr="008842EB">
        <w:rPr>
          <w:sz w:val="28"/>
          <w:szCs w:val="28"/>
        </w:rPr>
        <w:t xml:space="preserve"> (научная библиотека),  </w:t>
      </w:r>
      <w:r w:rsidRPr="008842EB">
        <w:rPr>
          <w:i/>
          <w:sz w:val="28"/>
          <w:szCs w:val="28"/>
        </w:rPr>
        <w:t>Ты меня вывел</w:t>
      </w:r>
      <w:r w:rsidRPr="008842EB">
        <w:rPr>
          <w:sz w:val="28"/>
          <w:szCs w:val="28"/>
        </w:rPr>
        <w:t xml:space="preserve"> (из равновесия); выпадение суффиксов, окончаний: рельсов – </w:t>
      </w:r>
      <w:r w:rsidRPr="008842EB">
        <w:rPr>
          <w:i/>
          <w:sz w:val="28"/>
          <w:szCs w:val="28"/>
        </w:rPr>
        <w:t>рельс</w:t>
      </w:r>
      <w:r w:rsidRPr="008842EB">
        <w:rPr>
          <w:sz w:val="28"/>
          <w:szCs w:val="28"/>
        </w:rPr>
        <w:t xml:space="preserve">, граммов – </w:t>
      </w:r>
      <w:r w:rsidRPr="008842EB">
        <w:rPr>
          <w:i/>
          <w:sz w:val="28"/>
          <w:szCs w:val="28"/>
        </w:rPr>
        <w:t>грамм</w:t>
      </w:r>
      <w:r w:rsidRPr="008842EB">
        <w:rPr>
          <w:sz w:val="28"/>
          <w:szCs w:val="28"/>
        </w:rPr>
        <w:t xml:space="preserve">, мокнул – </w:t>
      </w:r>
      <w:r w:rsidRPr="008842EB">
        <w:rPr>
          <w:i/>
          <w:sz w:val="28"/>
          <w:szCs w:val="28"/>
        </w:rPr>
        <w:t>мок</w:t>
      </w:r>
      <w:r w:rsidRPr="008842EB">
        <w:rPr>
          <w:sz w:val="28"/>
          <w:szCs w:val="28"/>
        </w:rPr>
        <w:t>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2) тенденция к унификации – подравниванию частных грамматических значений под общую форму: </w:t>
      </w:r>
      <w:r w:rsidRPr="008842EB">
        <w:rPr>
          <w:i/>
          <w:sz w:val="28"/>
          <w:szCs w:val="28"/>
        </w:rPr>
        <w:t>директорá, профессорá</w:t>
      </w:r>
      <w:r w:rsidRPr="008842EB">
        <w:rPr>
          <w:sz w:val="28"/>
          <w:szCs w:val="28"/>
        </w:rPr>
        <w:t>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3) экспансия разговорности в книжную речь и нейтрализация разговорных элементов в литературной речи.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center"/>
        <w:rPr>
          <w:sz w:val="28"/>
          <w:szCs w:val="28"/>
        </w:rPr>
      </w:pPr>
      <w:r w:rsidRPr="008842EB">
        <w:rPr>
          <w:b/>
          <w:sz w:val="28"/>
          <w:szCs w:val="28"/>
        </w:rPr>
        <w:t>2. Виды литературных норм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Языковые нормы классифицируют по разным основаниям:</w:t>
      </w:r>
    </w:p>
    <w:p w:rsidR="00D04B0B" w:rsidRPr="008842EB" w:rsidRDefault="00D04B0B" w:rsidP="008842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>поуровневый принцип</w:t>
      </w:r>
      <w:r w:rsidRPr="008842EB">
        <w:rPr>
          <w:sz w:val="28"/>
          <w:szCs w:val="28"/>
        </w:rPr>
        <w:t>, в соответствии с которым выделяют нормы: фонетические, грамматические (морфология и синтаксис), лексические, фразеологические и нормы правописания.</w:t>
      </w:r>
    </w:p>
    <w:p w:rsidR="00D04B0B" w:rsidRPr="008842EB" w:rsidRDefault="00D04B0B" w:rsidP="008842E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>функциональный принцип</w:t>
      </w:r>
      <w:r w:rsidRPr="008842EB">
        <w:rPr>
          <w:sz w:val="28"/>
          <w:szCs w:val="28"/>
        </w:rPr>
        <w:t xml:space="preserve">. 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      В зависимости от того, какой аспект речи регулирует та или иная норма, выделяют:</w:t>
      </w:r>
    </w:p>
    <w:p w:rsidR="00D04B0B" w:rsidRPr="008842EB" w:rsidRDefault="00D04B0B" w:rsidP="008842EB">
      <w:pPr>
        <w:numPr>
          <w:ilvl w:val="0"/>
          <w:numId w:val="4"/>
        </w:numPr>
        <w:tabs>
          <w:tab w:val="clear" w:pos="786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общелитературные нормы, которые позволяют ограничить литературный язык, выделить его на фоне просторечия, народных говоров, жаргонов и т.п.;</w:t>
      </w:r>
    </w:p>
    <w:p w:rsidR="00D04B0B" w:rsidRPr="008842EB" w:rsidRDefault="00D04B0B" w:rsidP="008842EB">
      <w:pPr>
        <w:numPr>
          <w:ilvl w:val="0"/>
          <w:numId w:val="4"/>
        </w:numPr>
        <w:tabs>
          <w:tab w:val="clear" w:pos="786"/>
          <w:tab w:val="num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стилистические нормы </w:t>
      </w:r>
      <w:r w:rsidRPr="008842EB">
        <w:rPr>
          <w:sz w:val="28"/>
          <w:szCs w:val="28"/>
        </w:rPr>
        <w:sym w:font="Symbol" w:char="F02D"/>
      </w:r>
      <w:r w:rsidRPr="008842EB">
        <w:rPr>
          <w:sz w:val="28"/>
          <w:szCs w:val="28"/>
        </w:rPr>
        <w:t xml:space="preserve"> это языковые средства, прикрепленные традиционно к какой-либо сфере общения, а также коннотативные, т.е. добавочные значения, придающие слову определенную окраску (эмоциональную, экспрессивную, оценочную и др.).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Нормы обязательны к употреблению во всех сферах, ситуациях литературной речи; нарушение норм неизбежно ведет и к нарушению устройства языка. В литературной речи допускаются и стилевые, и разговорные средства, но их употребление зависит от ситуации, поэтому они не обязательны, а рекомендуемы.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Далее мы подробнее остановимся на поуровневой классификации литературных норм и классификации речевых ошибок.</w:t>
      </w:r>
    </w:p>
    <w:p w:rsidR="00D04B0B" w:rsidRPr="008842EB" w:rsidRDefault="00D04B0B" w:rsidP="008842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42EB">
        <w:rPr>
          <w:b/>
          <w:sz w:val="28"/>
          <w:szCs w:val="28"/>
        </w:rPr>
        <w:t>3. Поуровневая классификация литературных норм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>Фонетические нормы</w:t>
      </w:r>
      <w:r w:rsidRPr="008842EB">
        <w:rPr>
          <w:b/>
          <w:sz w:val="28"/>
          <w:szCs w:val="28"/>
        </w:rPr>
        <w:t xml:space="preserve">. </w:t>
      </w:r>
      <w:r w:rsidRPr="008842EB">
        <w:rPr>
          <w:sz w:val="28"/>
          <w:szCs w:val="28"/>
        </w:rPr>
        <w:t>К фонетическим нормам относятся нормы произношения звуков и их комбинаций, а также нормы постановки ударения.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Современный русский литературный язык отличается от внелитературного просторечия, местных говоров тем, что имеет систему норм произношения. Как должны произносится те или иные звуки в определенных фонетических позициях, в определенных сочетаниях с другими звуками, а также в определенных грамматических формах и группах слов – всеми этими вопросами занимается </w:t>
      </w:r>
      <w:r w:rsidRPr="008842EB">
        <w:rPr>
          <w:b/>
          <w:i/>
          <w:sz w:val="28"/>
          <w:szCs w:val="28"/>
        </w:rPr>
        <w:t>орфоэпия</w:t>
      </w:r>
      <w:r w:rsidRPr="008842EB">
        <w:rPr>
          <w:sz w:val="28"/>
          <w:szCs w:val="28"/>
        </w:rPr>
        <w:t>. Следовательно, орфоэпию можно определить как совокупность правил, которые устанавливают литературное произношение. Например, при произнесении согласных для литературного языка характерно оглушение звонких согласных на конце слова и перед глухими и, наоборот, озвончение глухих перед звонкими (дуб - ду[п], любовь - любо[ф']). Однако некоторые говорящие при оглушении звонкого [г] на конце слова используют не парный ему глухой [к], а согласный [х]. Говорят, например, вра[х], вдру[х], сне[х], что соответствует просторечному или диалектному произношению.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Значение орфоэпических правил для общения огромно. Они способствуют более быстрому взаимопониманию говорящих. Ошибки в произношении отвлекают от содержания речи и тем самым мешают языковому общению. Несмотря на большие успехи, достигнутые в области народного образования в целом и в повышении речевой культуры нашего населения, в частности, произношение до сих пор является в ней наиболее слабым звеном. В настоящее время в связи с расширением влияния средств массовой коммуникации вопрос о правильности произношения стоит особенно остро.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Правильная постановка ударения также является важным аспектом языковой культуры. Несмотря на значительную разноместность русского ударения (ударение может быть на любом слоге, даже в родственных словах, на первом, на втором, на последнем: </w:t>
      </w:r>
      <w:r w:rsidRPr="008842EB">
        <w:rPr>
          <w:i/>
          <w:sz w:val="28"/>
          <w:szCs w:val="28"/>
        </w:rPr>
        <w:t>дéрево, дерéвья, деревцá</w:t>
      </w:r>
      <w:r w:rsidRPr="008842EB">
        <w:rPr>
          <w:sz w:val="28"/>
          <w:szCs w:val="28"/>
        </w:rPr>
        <w:t>), оно имеет определенную систему. Так, в академической «Русской грамматике» (1980г.) дается описание всех типов распределения ударения. Например, подавляющее большинство существительных имеет неподвижное (постоянное) ударение, и лишь незначительная их часть характеризуется подвижным ударением, которое подчиняется определенным правилам. Так, один акцентный тип характеризуется тем, что во всех формах единственного числа ударение стоит на основе (</w:t>
      </w:r>
      <w:r w:rsidRPr="008842EB">
        <w:rPr>
          <w:i/>
          <w:sz w:val="28"/>
          <w:szCs w:val="28"/>
        </w:rPr>
        <w:t>гóрод, гóрода, гóроду</w:t>
      </w:r>
      <w:r w:rsidRPr="008842EB">
        <w:rPr>
          <w:sz w:val="28"/>
          <w:szCs w:val="28"/>
        </w:rPr>
        <w:t xml:space="preserve"> и т.д.), а во всех формах множественного числа – на окончании (</w:t>
      </w:r>
      <w:r w:rsidRPr="008842EB">
        <w:rPr>
          <w:i/>
          <w:sz w:val="28"/>
          <w:szCs w:val="28"/>
        </w:rPr>
        <w:t>городá, городóв, городáм</w:t>
      </w:r>
      <w:r w:rsidRPr="008842EB">
        <w:rPr>
          <w:sz w:val="28"/>
          <w:szCs w:val="28"/>
        </w:rPr>
        <w:t xml:space="preserve"> и т.д.). Для другого акцентного типа свойственно ударение на окончании во всех формах ед.ч. (</w:t>
      </w:r>
      <w:r w:rsidRPr="008842EB">
        <w:rPr>
          <w:i/>
          <w:sz w:val="28"/>
          <w:szCs w:val="28"/>
        </w:rPr>
        <w:t>волнá, волнóй, волнé</w:t>
      </w:r>
      <w:r w:rsidRPr="008842EB">
        <w:rPr>
          <w:sz w:val="28"/>
          <w:szCs w:val="28"/>
        </w:rPr>
        <w:t xml:space="preserve">) и на основе </w:t>
      </w:r>
      <w:r w:rsidRPr="008842EB">
        <w:rPr>
          <w:sz w:val="28"/>
          <w:szCs w:val="28"/>
        </w:rPr>
        <w:sym w:font="Symbol" w:char="F02D"/>
      </w:r>
      <w:r w:rsidRPr="008842EB">
        <w:rPr>
          <w:sz w:val="28"/>
          <w:szCs w:val="28"/>
        </w:rPr>
        <w:t xml:space="preserve"> во всех формах мн.ч. (</w:t>
      </w:r>
      <w:r w:rsidRPr="008842EB">
        <w:rPr>
          <w:i/>
          <w:sz w:val="28"/>
          <w:szCs w:val="28"/>
        </w:rPr>
        <w:t>вóлны, вóлн, вóлнам</w:t>
      </w:r>
      <w:r w:rsidRPr="008842EB">
        <w:rPr>
          <w:sz w:val="28"/>
          <w:szCs w:val="28"/>
        </w:rPr>
        <w:t>).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42EB">
        <w:rPr>
          <w:sz w:val="28"/>
          <w:szCs w:val="28"/>
        </w:rPr>
        <w:t xml:space="preserve">В русском литературном произношении существуют варианты ударения, например, </w:t>
      </w:r>
      <w:r w:rsidRPr="008842EB">
        <w:rPr>
          <w:i/>
          <w:sz w:val="28"/>
          <w:szCs w:val="28"/>
        </w:rPr>
        <w:t xml:space="preserve">пóд гору </w:t>
      </w:r>
      <w:r w:rsidRPr="008842EB">
        <w:rPr>
          <w:sz w:val="28"/>
          <w:szCs w:val="28"/>
        </w:rPr>
        <w:t xml:space="preserve">или </w:t>
      </w:r>
      <w:r w:rsidRPr="008842EB">
        <w:rPr>
          <w:i/>
          <w:sz w:val="28"/>
          <w:szCs w:val="28"/>
        </w:rPr>
        <w:t xml:space="preserve">под гóру, зá борт </w:t>
      </w:r>
      <w:r w:rsidRPr="008842EB">
        <w:rPr>
          <w:sz w:val="28"/>
          <w:szCs w:val="28"/>
        </w:rPr>
        <w:t xml:space="preserve">или </w:t>
      </w:r>
      <w:r w:rsidRPr="008842EB">
        <w:rPr>
          <w:i/>
          <w:sz w:val="28"/>
          <w:szCs w:val="28"/>
        </w:rPr>
        <w:t>за бóрт</w:t>
      </w:r>
      <w:r w:rsidRPr="008842EB">
        <w:rPr>
          <w:sz w:val="28"/>
          <w:szCs w:val="28"/>
        </w:rPr>
        <w:t xml:space="preserve">. В настоящее время для литературного языка в целом допустимы оба варианта ударения. Правда, бывают отступления от этого общего правила. Например в том случае, если место ударения служит различителем  смысла высказывания. Можно сказать: </w:t>
      </w:r>
      <w:r w:rsidRPr="008842EB">
        <w:rPr>
          <w:i/>
          <w:sz w:val="28"/>
          <w:szCs w:val="28"/>
        </w:rPr>
        <w:t xml:space="preserve">жить зá городом </w:t>
      </w:r>
      <w:r w:rsidRPr="008842EB">
        <w:rPr>
          <w:sz w:val="28"/>
          <w:szCs w:val="28"/>
        </w:rPr>
        <w:t xml:space="preserve">и </w:t>
      </w:r>
      <w:r w:rsidRPr="008842EB">
        <w:rPr>
          <w:i/>
          <w:sz w:val="28"/>
          <w:szCs w:val="28"/>
        </w:rPr>
        <w:t>жить за гóродом</w:t>
      </w:r>
      <w:r w:rsidRPr="008842EB">
        <w:rPr>
          <w:sz w:val="28"/>
          <w:szCs w:val="28"/>
        </w:rPr>
        <w:t>, что означает «жить в пригородной местности». Но если мы хотим указать, что какой-то объект расположен по ту сторону города, то предпочтем вариант с ударением на существительном: Лес находится</w:t>
      </w:r>
      <w:r w:rsidRPr="008842EB">
        <w:rPr>
          <w:i/>
          <w:sz w:val="28"/>
          <w:szCs w:val="28"/>
        </w:rPr>
        <w:t xml:space="preserve"> за гóродом.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Чаще сохраняется ударение на предлоге и в устойчивых сочетаниях. Так, говорят </w:t>
      </w:r>
      <w:r w:rsidRPr="008842EB">
        <w:rPr>
          <w:i/>
          <w:sz w:val="28"/>
          <w:szCs w:val="28"/>
        </w:rPr>
        <w:t xml:space="preserve">бок ó бок, бéз году неделя, зá душу берет, зуб нá зуб не попадает. </w:t>
      </w:r>
      <w:r w:rsidRPr="008842EB">
        <w:rPr>
          <w:sz w:val="28"/>
          <w:szCs w:val="28"/>
        </w:rPr>
        <w:t xml:space="preserve">В наречиях типа  </w:t>
      </w:r>
      <w:r w:rsidRPr="008842EB">
        <w:rPr>
          <w:i/>
          <w:sz w:val="28"/>
          <w:szCs w:val="28"/>
        </w:rPr>
        <w:t>нáбок</w:t>
      </w:r>
      <w:r w:rsidRPr="008842EB">
        <w:rPr>
          <w:sz w:val="28"/>
          <w:szCs w:val="28"/>
        </w:rPr>
        <w:t xml:space="preserve"> в повседневной речи также предпочитается ударение на предлоге. 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В постановке ударения лучше ориентироваться на орфоэпические словари, например: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i/>
          <w:sz w:val="28"/>
          <w:szCs w:val="28"/>
        </w:rPr>
        <w:t>–</w:t>
      </w:r>
      <w:r w:rsidRPr="008842EB">
        <w:rPr>
          <w:sz w:val="28"/>
          <w:szCs w:val="28"/>
        </w:rPr>
        <w:t xml:space="preserve"> Агеенко Ф.Л., Зарва М.В. Словарь ударения русского языка. М., 1993.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i/>
          <w:sz w:val="28"/>
          <w:szCs w:val="28"/>
        </w:rPr>
        <w:t>–</w:t>
      </w:r>
      <w:r w:rsidRPr="008842EB">
        <w:rPr>
          <w:sz w:val="28"/>
          <w:szCs w:val="28"/>
        </w:rPr>
        <w:t xml:space="preserve"> Борунова С.Н., Воронцова В.Л., Еськова Н.А. Орфоэпический словарь русского языка: Произношение, ударение, грамматические формы. Под ред. Р.И. Аванесова. М., 1993.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 xml:space="preserve">Грамматические нормы. </w:t>
      </w:r>
      <w:r w:rsidRPr="008842EB">
        <w:rPr>
          <w:sz w:val="28"/>
          <w:szCs w:val="28"/>
        </w:rPr>
        <w:t xml:space="preserve">Как известно, в грамматике выделяют две подсистемы: морфологию и синтаксис. К </w:t>
      </w:r>
      <w:r w:rsidRPr="008842EB">
        <w:rPr>
          <w:b/>
          <w:i/>
          <w:sz w:val="28"/>
          <w:szCs w:val="28"/>
        </w:rPr>
        <w:t>морфологическим нормам</w:t>
      </w:r>
      <w:r w:rsidRPr="008842EB">
        <w:rPr>
          <w:sz w:val="28"/>
          <w:szCs w:val="28"/>
        </w:rPr>
        <w:t xml:space="preserve"> относятся  правила употребления частей речи: существительных, прилагательных, глаголов, местоимений, числительных. Приведем одно из таких правил: «</w:t>
      </w:r>
      <w:r w:rsidRPr="008842EB">
        <w:rPr>
          <w:i/>
          <w:sz w:val="28"/>
          <w:szCs w:val="28"/>
        </w:rPr>
        <w:t xml:space="preserve">У личных местоимений третьего лица после предлогов появляется буква </w:t>
      </w:r>
      <w:r w:rsidRPr="008842EB">
        <w:rPr>
          <w:b/>
          <w:i/>
          <w:sz w:val="28"/>
          <w:szCs w:val="28"/>
        </w:rPr>
        <w:t>н</w:t>
      </w:r>
      <w:r w:rsidRPr="008842EB">
        <w:rPr>
          <w:i/>
          <w:sz w:val="28"/>
          <w:szCs w:val="28"/>
        </w:rPr>
        <w:t xml:space="preserve">  (их – в них, его – около него)</w:t>
      </w:r>
      <w:r w:rsidRPr="008842EB">
        <w:rPr>
          <w:sz w:val="28"/>
          <w:szCs w:val="28"/>
        </w:rPr>
        <w:t>». Морфологические нормы довольно устойчивы,  медленно изменяются во времени.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>Синтаксис</w:t>
      </w:r>
      <w:r w:rsidRPr="008842EB">
        <w:rPr>
          <w:sz w:val="28"/>
          <w:szCs w:val="28"/>
        </w:rPr>
        <w:t xml:space="preserve"> представляет собой систематизированную совокупность словосочетаний и предложений, а также правил их построения и употребления, имеющуюся в языке, и в то же время – раздел грамматики, который изучает и описывает эти словосочетания, предложения и правила.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Синтаксические нормы также исторически изменчивы, хотя это и менее заметно. Например, сейчас не говорят как во времена Пушкина: «</w:t>
      </w:r>
      <w:r w:rsidRPr="008842EB">
        <w:rPr>
          <w:i/>
          <w:sz w:val="28"/>
          <w:szCs w:val="28"/>
        </w:rPr>
        <w:t xml:space="preserve">Бежал </w:t>
      </w:r>
      <w:r w:rsidRPr="008842EB">
        <w:rPr>
          <w:sz w:val="28"/>
          <w:szCs w:val="28"/>
        </w:rPr>
        <w:t>он их</w:t>
      </w:r>
      <w:r w:rsidRPr="008842EB">
        <w:rPr>
          <w:i/>
          <w:sz w:val="28"/>
          <w:szCs w:val="28"/>
        </w:rPr>
        <w:t xml:space="preserve"> беседы </w:t>
      </w:r>
      <w:r w:rsidRPr="008842EB">
        <w:rPr>
          <w:sz w:val="28"/>
          <w:szCs w:val="28"/>
        </w:rPr>
        <w:t>шумной»</w:t>
      </w:r>
      <w:r w:rsidRPr="008842EB">
        <w:rPr>
          <w:i/>
          <w:sz w:val="28"/>
          <w:szCs w:val="28"/>
        </w:rPr>
        <w:t>.</w:t>
      </w:r>
      <w:r w:rsidRPr="008842EB">
        <w:rPr>
          <w:sz w:val="28"/>
          <w:szCs w:val="28"/>
        </w:rPr>
        <w:t xml:space="preserve"> Существовала в древнерусском языке и конструкция с так называемым </w:t>
      </w:r>
      <w:r w:rsidRPr="008842EB">
        <w:rPr>
          <w:i/>
          <w:sz w:val="28"/>
          <w:szCs w:val="28"/>
        </w:rPr>
        <w:t>дательным самостоятельным</w:t>
      </w:r>
      <w:r w:rsidRPr="008842EB">
        <w:rPr>
          <w:sz w:val="28"/>
          <w:szCs w:val="28"/>
        </w:rPr>
        <w:t>, о котором вспоминают ныне только историки. Так, могли написать: «</w:t>
      </w:r>
      <w:r w:rsidRPr="008842EB">
        <w:rPr>
          <w:i/>
          <w:sz w:val="28"/>
          <w:szCs w:val="28"/>
        </w:rPr>
        <w:t xml:space="preserve">Мстиславу сидящему на обеде, </w:t>
      </w:r>
      <w:r w:rsidRPr="008842EB">
        <w:rPr>
          <w:sz w:val="28"/>
          <w:szCs w:val="28"/>
        </w:rPr>
        <w:t>приде ему весть»</w:t>
      </w:r>
      <w:r w:rsidRPr="008842EB">
        <w:rPr>
          <w:i/>
          <w:sz w:val="28"/>
          <w:szCs w:val="28"/>
        </w:rPr>
        <w:t>.</w:t>
      </w:r>
      <w:r w:rsidRPr="008842EB">
        <w:rPr>
          <w:sz w:val="28"/>
          <w:szCs w:val="28"/>
        </w:rPr>
        <w:t xml:space="preserve"> Нетрудно заметить, что здесь оборот с дательным падежом выступает как синонимичный придаточному предложению времени: «Когда Мстислав сидел за обедом…». Конструкция с дательным самостоятельным давно вышла из употребления, поэтому она нас и не затрудняет. Однако встречается немало вариантов синтаксических норм, которые у говорящих могут вызвать затруднения. На этот счет существуют различные правила, например, «</w:t>
      </w:r>
      <w:r w:rsidRPr="008842EB">
        <w:rPr>
          <w:i/>
          <w:sz w:val="28"/>
          <w:szCs w:val="28"/>
        </w:rPr>
        <w:t>при подлежащем, выраженном сочетанием нарицательного и собственного имени, сказуемое согласуется с последним</w:t>
      </w:r>
      <w:r w:rsidRPr="008842EB">
        <w:rPr>
          <w:sz w:val="28"/>
          <w:szCs w:val="28"/>
        </w:rPr>
        <w:t>» (Референт</w:t>
      </w:r>
      <w:r w:rsidRPr="008842EB">
        <w:rPr>
          <w:b/>
          <w:i/>
          <w:sz w:val="28"/>
          <w:szCs w:val="28"/>
        </w:rPr>
        <w:t xml:space="preserve"> </w:t>
      </w:r>
      <w:r w:rsidRPr="008842EB">
        <w:rPr>
          <w:i/>
          <w:sz w:val="28"/>
          <w:szCs w:val="28"/>
        </w:rPr>
        <w:t>Иванова помогла</w:t>
      </w:r>
      <w:r w:rsidRPr="008842EB">
        <w:rPr>
          <w:b/>
          <w:i/>
          <w:sz w:val="28"/>
          <w:szCs w:val="28"/>
        </w:rPr>
        <w:t xml:space="preserve"> </w:t>
      </w:r>
      <w:r w:rsidRPr="008842EB">
        <w:rPr>
          <w:sz w:val="28"/>
          <w:szCs w:val="28"/>
        </w:rPr>
        <w:t>составить директору отчет).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 xml:space="preserve">Лексические нормы. </w:t>
      </w:r>
      <w:r w:rsidRPr="008842EB">
        <w:rPr>
          <w:sz w:val="28"/>
          <w:szCs w:val="28"/>
        </w:rPr>
        <w:t xml:space="preserve">Под лексическими нормами понимают правильность словоупотребления: использование указанных словарных единиц в соответствии с их значением, стилистической окраской, оценочными свойствами и т.д.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Трудности словоупотребления связаны с тем, что лексический состав постоянно обогащается, поскольку эта сторона языка является наиболее чуткой ко всякого рода окружающим изменениям. Так, начиная с середины 80-х годов (со времен «перестройки») язык стал интенсивно пополняться новыми словами и значениями. Причем это пополнение коснулось, прежде всего, «ключевых», социально значимых слов, свидетельствующих о коренных изменениях во всех сферах общества. Среди политических и экономических терминов, рожденных перестройкой и отразивших дух времени, могут быть названы: </w:t>
      </w:r>
      <w:r w:rsidRPr="008842EB">
        <w:rPr>
          <w:i/>
          <w:sz w:val="28"/>
          <w:szCs w:val="28"/>
        </w:rPr>
        <w:t xml:space="preserve">новое политическое мышление, либерализация, демократический социализм, открытое гражданское общество, зона свободного предпринимательства, договорная цена </w:t>
      </w:r>
      <w:r w:rsidRPr="008842EB">
        <w:rPr>
          <w:sz w:val="28"/>
          <w:szCs w:val="28"/>
        </w:rPr>
        <w:t>и т.п</w:t>
      </w:r>
      <w:r w:rsidRPr="008842EB">
        <w:rPr>
          <w:i/>
          <w:sz w:val="28"/>
          <w:szCs w:val="28"/>
        </w:rPr>
        <w:t>.</w:t>
      </w:r>
      <w:r w:rsidRPr="008842EB">
        <w:rPr>
          <w:sz w:val="28"/>
          <w:szCs w:val="28"/>
        </w:rPr>
        <w:t xml:space="preserve"> Многие из подобных слов и словосочетаний до сих пор не имеют определенного, однозначного толкования и нуждаются в пояснении или комментировании. Нередкая расплывчатость семантики (т.е. значения) новых слов – первая очевидная трудность для носителей языка.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Под влиянием перестроечных процессов пришли  в  движение</w:t>
      </w:r>
      <w:r w:rsidRPr="008842EB">
        <w:rPr>
          <w:b/>
          <w:i/>
          <w:sz w:val="28"/>
          <w:szCs w:val="28"/>
        </w:rPr>
        <w:t>, актуализировались</w:t>
      </w:r>
      <w:r w:rsidRPr="008842EB">
        <w:rPr>
          <w:sz w:val="28"/>
          <w:szCs w:val="28"/>
        </w:rPr>
        <w:t>, т.е. стали широко употребительными в политической, экономической и культурной жизни общества многие группы слов, находившиеся на периферии языка. Ранее они редко употреблялись, хотя и обозначали реалии, занимавшие какое-то место в  обществе. Активизации этих слов, их большей частотности в речи носителей русского языка способствовали разные причины: выдвижение на передний план некоторых форм хозяйствования (</w:t>
      </w:r>
      <w:r w:rsidRPr="008842EB">
        <w:rPr>
          <w:i/>
          <w:sz w:val="28"/>
          <w:szCs w:val="28"/>
        </w:rPr>
        <w:t>аренда, фермерство, коммерция</w:t>
      </w:r>
      <w:r w:rsidRPr="008842EB">
        <w:rPr>
          <w:sz w:val="28"/>
          <w:szCs w:val="28"/>
        </w:rPr>
        <w:t>), общественного устройства (</w:t>
      </w:r>
      <w:r w:rsidRPr="008842EB">
        <w:rPr>
          <w:i/>
          <w:sz w:val="28"/>
          <w:szCs w:val="28"/>
        </w:rPr>
        <w:t>дума, губерния, земство</w:t>
      </w:r>
      <w:r w:rsidRPr="008842EB">
        <w:rPr>
          <w:sz w:val="28"/>
          <w:szCs w:val="28"/>
        </w:rPr>
        <w:t>), образования (</w:t>
      </w:r>
      <w:r w:rsidRPr="008842EB">
        <w:rPr>
          <w:i/>
          <w:sz w:val="28"/>
          <w:szCs w:val="28"/>
        </w:rPr>
        <w:t>гимназия, лицей, семинария</w:t>
      </w:r>
      <w:r w:rsidRPr="008842EB">
        <w:rPr>
          <w:sz w:val="28"/>
          <w:szCs w:val="28"/>
        </w:rPr>
        <w:t>), обращение к религии, к церковным обрядам (</w:t>
      </w:r>
      <w:r w:rsidRPr="008842EB">
        <w:rPr>
          <w:i/>
          <w:sz w:val="28"/>
          <w:szCs w:val="28"/>
        </w:rPr>
        <w:t>исповедь, крещение</w:t>
      </w:r>
      <w:r w:rsidRPr="008842EB">
        <w:rPr>
          <w:sz w:val="28"/>
          <w:szCs w:val="28"/>
        </w:rPr>
        <w:t xml:space="preserve">). В то же время стали повседневной реальностью такие негативные явления и их названия, как </w:t>
      </w:r>
      <w:r w:rsidRPr="008842EB">
        <w:rPr>
          <w:i/>
          <w:sz w:val="28"/>
          <w:szCs w:val="28"/>
        </w:rPr>
        <w:t>беженцы, национальная рознь, инфляция.</w:t>
      </w:r>
      <w:r w:rsidRPr="008842EB">
        <w:rPr>
          <w:sz w:val="28"/>
          <w:szCs w:val="28"/>
        </w:rPr>
        <w:t xml:space="preserve">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Период перестройки ярко демонстрирует и противоположный процесс в словарном составе языка – </w:t>
      </w:r>
      <w:r w:rsidRPr="008842EB">
        <w:rPr>
          <w:b/>
          <w:i/>
          <w:sz w:val="28"/>
          <w:szCs w:val="28"/>
        </w:rPr>
        <w:t>деактуализацию</w:t>
      </w:r>
      <w:r w:rsidRPr="008842EB">
        <w:rPr>
          <w:b/>
          <w:sz w:val="28"/>
          <w:szCs w:val="28"/>
        </w:rPr>
        <w:t xml:space="preserve"> </w:t>
      </w:r>
      <w:r w:rsidRPr="008842EB">
        <w:rPr>
          <w:sz w:val="28"/>
          <w:szCs w:val="28"/>
        </w:rPr>
        <w:t xml:space="preserve">части лексики.  Речь идет не об архаизации отдельных слов, что совершенно естественно для языка, а о </w:t>
      </w:r>
      <w:r w:rsidRPr="008842EB">
        <w:rPr>
          <w:i/>
          <w:sz w:val="28"/>
          <w:szCs w:val="28"/>
        </w:rPr>
        <w:t>системной архаизации</w:t>
      </w:r>
      <w:r w:rsidRPr="008842EB">
        <w:rPr>
          <w:sz w:val="28"/>
          <w:szCs w:val="28"/>
        </w:rPr>
        <w:t xml:space="preserve">, когда на периферию переходят определенные группы слов, весьма важных и частотных. В данном случае причиной деактуализации некоторых лексических групп является постепенный демонтаж существовавшей политической и экономической систем. К таким словам, теряющим или потерявшим актуальность, относятся: </w:t>
      </w:r>
      <w:r w:rsidRPr="008842EB">
        <w:rPr>
          <w:i/>
          <w:sz w:val="28"/>
          <w:szCs w:val="28"/>
        </w:rPr>
        <w:t xml:space="preserve">пятилетка, социалистическое соревнование, ударник социалистического труда </w:t>
      </w:r>
      <w:r w:rsidRPr="008842EB">
        <w:rPr>
          <w:sz w:val="28"/>
          <w:szCs w:val="28"/>
        </w:rPr>
        <w:t xml:space="preserve">и т.п. 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Следует с осторожностью употреблять архаизировавшиеся слова. Если вы назовете современных школьников пионерами, а крестьян – колхозниками, вас могут не понять, а некоторые могут даже обидеться.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Говоря о лексических нормах русского языка наших дней, можно отметить и то, что многие слова и группы слов за последнее время изменили свое значение. Например, слово </w:t>
      </w:r>
      <w:r w:rsidRPr="008842EB">
        <w:rPr>
          <w:i/>
          <w:sz w:val="28"/>
          <w:szCs w:val="28"/>
        </w:rPr>
        <w:t>меню</w:t>
      </w:r>
      <w:r w:rsidRPr="008842EB">
        <w:rPr>
          <w:sz w:val="28"/>
          <w:szCs w:val="28"/>
        </w:rPr>
        <w:t xml:space="preserve"> означало «подбор кушаний, а также листок с их перечнем», теперь же любой, кто знаком с компьютером, знает, что так называют список режимов, команд и вариантов ответа, отображаемый на экране дисплея для выбора пользователем.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Особую трудность для многих русскоговорящих составляет незнание или неточное знание значений заимствованных слов, внутренняя форма которых, в отличие от русских по происхождению неологизмов, не всегда понятна. Например:</w:t>
      </w:r>
      <w:r w:rsidRPr="008842EB">
        <w:rPr>
          <w:i/>
          <w:sz w:val="28"/>
          <w:szCs w:val="28"/>
        </w:rPr>
        <w:t xml:space="preserve"> аудитор, брокер, дилер, дистрибьютор. </w:t>
      </w:r>
      <w:r w:rsidRPr="008842EB">
        <w:rPr>
          <w:sz w:val="28"/>
          <w:szCs w:val="28"/>
        </w:rPr>
        <w:t>Подобные слова широко распространены в современном деловом мире  и в СМИ. Для того чтобы ориентироваться в море неологизмов, заимствований, непонятных слов, полезно обращаться к специальным словарям, фиксирующим эту лексику, например: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– Толковый словарь русского языка конца ХХ века. Языковые изменения / Под ред. Г.Н. Скляревской. СПб: Изд. Фолио-пресс, 1998;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– Буцева Т.Н., Денисенко Ю.Ф., Холодова Е.П. Новые слова и значения. Словарь-справочник по материалам прессы и литературы 80-х гг. / Под ред. Е.А. Левашова. СПб: Изд. «Дмитрий Буланин», 1997;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– Максимов В.И., Буре Н.А., Вакулова Е.Н. Словарь перестройки (1895-1992) / Под ред. В.И. Максимова. СПб: Златоуст, 1992;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– Комлев Н.Г. Иностранные слова и выражения. М., 1997;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– Современный словарь иностранных слов. М., 1992.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842EB">
        <w:rPr>
          <w:b/>
          <w:i/>
          <w:sz w:val="28"/>
          <w:szCs w:val="28"/>
        </w:rPr>
        <w:t>Фразеологические нормы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Под </w:t>
      </w:r>
      <w:r w:rsidRPr="008842EB">
        <w:rPr>
          <w:b/>
          <w:i/>
          <w:sz w:val="28"/>
          <w:szCs w:val="28"/>
        </w:rPr>
        <w:t>фразеологией</w:t>
      </w:r>
      <w:r w:rsidRPr="008842EB">
        <w:rPr>
          <w:b/>
          <w:sz w:val="28"/>
          <w:szCs w:val="28"/>
        </w:rPr>
        <w:t xml:space="preserve"> </w:t>
      </w:r>
      <w:r w:rsidRPr="008842EB">
        <w:rPr>
          <w:sz w:val="28"/>
          <w:szCs w:val="28"/>
        </w:rPr>
        <w:t xml:space="preserve">понимается совокупность  фразеологизмов </w:t>
      </w:r>
      <w:r w:rsidRPr="008842EB">
        <w:rPr>
          <w:i/>
          <w:sz w:val="28"/>
          <w:szCs w:val="28"/>
        </w:rPr>
        <w:t xml:space="preserve">– </w:t>
      </w:r>
      <w:r w:rsidRPr="008842EB">
        <w:rPr>
          <w:sz w:val="28"/>
          <w:szCs w:val="28"/>
        </w:rPr>
        <w:t>устойчивых оборотов</w:t>
      </w:r>
      <w:r w:rsidRPr="008842EB">
        <w:rPr>
          <w:i/>
          <w:sz w:val="28"/>
          <w:szCs w:val="28"/>
        </w:rPr>
        <w:t xml:space="preserve"> </w:t>
      </w:r>
      <w:r w:rsidRPr="008842EB">
        <w:rPr>
          <w:sz w:val="28"/>
          <w:szCs w:val="28"/>
        </w:rPr>
        <w:t xml:space="preserve"> языка, которые используются как готовые, воспроизводимые в речи единицы: </w:t>
      </w:r>
      <w:r w:rsidRPr="008842EB">
        <w:rPr>
          <w:i/>
          <w:sz w:val="28"/>
          <w:szCs w:val="28"/>
        </w:rPr>
        <w:t xml:space="preserve">не солоно хлебавши, прийти к заключению, выразить недоверие, черный ящик. </w:t>
      </w:r>
      <w:r w:rsidRPr="008842EB">
        <w:rPr>
          <w:sz w:val="28"/>
          <w:szCs w:val="28"/>
        </w:rPr>
        <w:t xml:space="preserve">Многие лингвисты относят к фразеологии пословицы, поговорки, крылатые слова, речевые штампы и фразеологические обороты, восходящие к литературным источникам: </w:t>
      </w:r>
      <w:r w:rsidRPr="008842EB">
        <w:rPr>
          <w:i/>
          <w:sz w:val="28"/>
          <w:szCs w:val="28"/>
        </w:rPr>
        <w:t xml:space="preserve">Делу время – потехе час;  Алые паруса </w:t>
      </w:r>
      <w:r w:rsidRPr="008842EB">
        <w:rPr>
          <w:sz w:val="28"/>
          <w:szCs w:val="28"/>
        </w:rPr>
        <w:t>(А.С.Грин);</w:t>
      </w:r>
      <w:r w:rsidRPr="008842EB">
        <w:rPr>
          <w:i/>
          <w:sz w:val="28"/>
          <w:szCs w:val="28"/>
        </w:rPr>
        <w:t xml:space="preserve"> белый яд </w:t>
      </w:r>
      <w:r w:rsidRPr="008842EB">
        <w:rPr>
          <w:sz w:val="28"/>
          <w:szCs w:val="28"/>
        </w:rPr>
        <w:t>(сахар). Важнейшими признаками фразеологизмов являются устойчивость и воспроизводимость.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Большая часть русских фразеологизмов – исконно русского происхождения: разговорные (</w:t>
      </w:r>
      <w:r w:rsidRPr="008842EB">
        <w:rPr>
          <w:i/>
          <w:sz w:val="28"/>
          <w:szCs w:val="28"/>
        </w:rPr>
        <w:t>в ногах правды нет</w:t>
      </w:r>
      <w:r w:rsidRPr="008842EB">
        <w:rPr>
          <w:sz w:val="28"/>
          <w:szCs w:val="28"/>
        </w:rPr>
        <w:t>) и просторечные</w:t>
      </w:r>
      <w:r w:rsidRPr="008842EB">
        <w:rPr>
          <w:i/>
          <w:sz w:val="28"/>
          <w:szCs w:val="28"/>
        </w:rPr>
        <w:t xml:space="preserve"> </w:t>
      </w:r>
      <w:r w:rsidRPr="008842EB">
        <w:rPr>
          <w:sz w:val="28"/>
          <w:szCs w:val="28"/>
        </w:rPr>
        <w:t>(</w:t>
      </w:r>
      <w:r w:rsidRPr="008842EB">
        <w:rPr>
          <w:i/>
          <w:sz w:val="28"/>
          <w:szCs w:val="28"/>
        </w:rPr>
        <w:t>с гулькин нос</w:t>
      </w:r>
      <w:r w:rsidRPr="008842EB">
        <w:rPr>
          <w:sz w:val="28"/>
          <w:szCs w:val="28"/>
        </w:rPr>
        <w:t>) обороты.</w:t>
      </w:r>
      <w:r w:rsidRPr="008842EB">
        <w:rPr>
          <w:i/>
          <w:sz w:val="28"/>
          <w:szCs w:val="28"/>
        </w:rPr>
        <w:t xml:space="preserve"> </w:t>
      </w:r>
      <w:r w:rsidRPr="008842EB">
        <w:rPr>
          <w:sz w:val="28"/>
          <w:szCs w:val="28"/>
        </w:rPr>
        <w:t xml:space="preserve"> Просторечные, как правило, обладают яркой экспрессивностью (</w:t>
      </w:r>
      <w:r w:rsidRPr="008842EB">
        <w:rPr>
          <w:i/>
          <w:sz w:val="28"/>
          <w:szCs w:val="28"/>
        </w:rPr>
        <w:t>пустить козла в огород</w:t>
      </w:r>
      <w:r w:rsidRPr="008842EB">
        <w:rPr>
          <w:sz w:val="28"/>
          <w:szCs w:val="28"/>
        </w:rPr>
        <w:t xml:space="preserve">) и эмоциональностью (содержат добавочные смыслы: </w:t>
      </w:r>
      <w:r w:rsidRPr="008842EB">
        <w:rPr>
          <w:i/>
          <w:sz w:val="28"/>
          <w:szCs w:val="28"/>
        </w:rPr>
        <w:t xml:space="preserve">канцелярская крыса </w:t>
      </w:r>
      <w:r w:rsidRPr="008842EB">
        <w:rPr>
          <w:sz w:val="28"/>
          <w:szCs w:val="28"/>
        </w:rPr>
        <w:t>– пренебрежительное отношение). Заимствованные фразеологизмы (</w:t>
      </w:r>
      <w:r w:rsidRPr="008842EB">
        <w:rPr>
          <w:i/>
          <w:sz w:val="28"/>
          <w:szCs w:val="28"/>
        </w:rPr>
        <w:t xml:space="preserve">геркулесовы столбы, </w:t>
      </w:r>
      <w:r w:rsidRPr="008842EB">
        <w:rPr>
          <w:i/>
          <w:sz w:val="28"/>
          <w:szCs w:val="28"/>
          <w:lang w:val="en-US"/>
        </w:rPr>
        <w:t>memento</w:t>
      </w:r>
      <w:r w:rsidRPr="008842EB">
        <w:rPr>
          <w:i/>
          <w:sz w:val="28"/>
          <w:szCs w:val="28"/>
        </w:rPr>
        <w:t xml:space="preserve"> </w:t>
      </w:r>
      <w:r w:rsidRPr="008842EB">
        <w:rPr>
          <w:i/>
          <w:sz w:val="28"/>
          <w:szCs w:val="28"/>
          <w:lang w:val="en-US"/>
        </w:rPr>
        <w:t>mori</w:t>
      </w:r>
      <w:r w:rsidRPr="008842EB">
        <w:rPr>
          <w:i/>
          <w:sz w:val="28"/>
          <w:szCs w:val="28"/>
        </w:rPr>
        <w:t xml:space="preserve"> – помни о смерти</w:t>
      </w:r>
      <w:r w:rsidRPr="008842EB">
        <w:rPr>
          <w:sz w:val="28"/>
          <w:szCs w:val="28"/>
        </w:rPr>
        <w:t xml:space="preserve">) принадлежат к разновидностям книжного стиля.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Фразеологический состав языка, как и лексический, изменяется с течением времени, и это также связано с изменениями в общественной жизни страны. Каждая эпоха рождает свою фразеологию. В настоящее время распространителями фразеологии, способствующими ее широкой известности и частому употреблению в речи современников, являются средства массовой информации. В меньшей степени популяризации устойчивых выражений способствуют выступления и произведения самих творцов фразеологизмов (</w:t>
      </w:r>
      <w:r w:rsidRPr="008842EB">
        <w:rPr>
          <w:i/>
          <w:sz w:val="28"/>
          <w:szCs w:val="28"/>
        </w:rPr>
        <w:t xml:space="preserve">Процесс пошел </w:t>
      </w:r>
      <w:r w:rsidRPr="008842EB">
        <w:rPr>
          <w:sz w:val="28"/>
          <w:szCs w:val="28"/>
        </w:rPr>
        <w:t>(М.С.Горбачев);</w:t>
      </w:r>
      <w:r w:rsidRPr="008842EB">
        <w:rPr>
          <w:i/>
          <w:sz w:val="28"/>
          <w:szCs w:val="28"/>
        </w:rPr>
        <w:t xml:space="preserve"> Хотелось как лучше, а получилось как всегда </w:t>
      </w:r>
      <w:r w:rsidRPr="008842EB">
        <w:rPr>
          <w:sz w:val="28"/>
          <w:szCs w:val="28"/>
        </w:rPr>
        <w:t xml:space="preserve">(В.С.Черномырдин).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Как экспрессивно-выразительное средство фразеологизмы используются в публицистическом стиле, а также в языке художественной литературы. Для усиления стилистического эффекта существуют разнообразные способы творческого, индивидуального обновления фразеологизмов: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1) обыгрывание прямого и переносного значения: </w:t>
      </w:r>
      <w:r w:rsidRPr="008842EB">
        <w:rPr>
          <w:i/>
          <w:sz w:val="28"/>
          <w:szCs w:val="28"/>
        </w:rPr>
        <w:t>золотой теленок</w:t>
      </w:r>
      <w:r w:rsidRPr="008842EB">
        <w:rPr>
          <w:sz w:val="28"/>
          <w:szCs w:val="28"/>
        </w:rPr>
        <w:t xml:space="preserve"> – златой телец;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2) обновление фразеологизма путем его расширения или замены слова: </w:t>
      </w:r>
      <w:r w:rsidRPr="008842EB">
        <w:rPr>
          <w:i/>
          <w:sz w:val="28"/>
          <w:szCs w:val="28"/>
        </w:rPr>
        <w:t>Социально</w:t>
      </w:r>
      <w:r w:rsidRPr="008842EB">
        <w:rPr>
          <w:sz w:val="28"/>
          <w:szCs w:val="28"/>
        </w:rPr>
        <w:t xml:space="preserve"> горбатых одна могила исправит (М.Горький).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3) создание авторского фразеологизма по образцу языкового: </w:t>
      </w:r>
      <w:r w:rsidRPr="008842EB">
        <w:rPr>
          <w:i/>
          <w:sz w:val="28"/>
          <w:szCs w:val="28"/>
        </w:rPr>
        <w:t>Он прошел через пламя и воду</w:t>
      </w:r>
      <w:r w:rsidRPr="008842EB">
        <w:rPr>
          <w:sz w:val="28"/>
          <w:szCs w:val="28"/>
        </w:rPr>
        <w:t>, Он с пути не свернул своего. (М.В.Исаковский).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 xml:space="preserve">Нормы правописания. </w:t>
      </w:r>
      <w:r w:rsidRPr="008842EB">
        <w:rPr>
          <w:sz w:val="28"/>
          <w:szCs w:val="28"/>
        </w:rPr>
        <w:t xml:space="preserve">Нормы правописания охватывают правила орфографии и пунктуации. В отличие от норм произношения они практически не имеют вариантов. Правила орфографии включают правописание гласных, согласных, букв </w:t>
      </w:r>
      <w:r w:rsidRPr="008842EB">
        <w:rPr>
          <w:i/>
          <w:sz w:val="28"/>
          <w:szCs w:val="28"/>
        </w:rPr>
        <w:t>ъ</w:t>
      </w:r>
      <w:r w:rsidRPr="008842EB">
        <w:rPr>
          <w:sz w:val="28"/>
          <w:szCs w:val="28"/>
        </w:rPr>
        <w:t xml:space="preserve"> и </w:t>
      </w:r>
      <w:r w:rsidRPr="008842EB">
        <w:rPr>
          <w:i/>
          <w:sz w:val="28"/>
          <w:szCs w:val="28"/>
        </w:rPr>
        <w:t>ь</w:t>
      </w:r>
      <w:r w:rsidRPr="008842EB">
        <w:rPr>
          <w:sz w:val="28"/>
          <w:szCs w:val="28"/>
        </w:rPr>
        <w:t xml:space="preserve">, прописных букв, а также написания слитные и через дефис (черточку). К правилам пунктуации относится употребление знаков препинания: точки, запятой, точки с запятой, двоеточия, тире, кавычек и др. Конечно, те и другие правила с течением времени по разным причинам изменялись. Наибольшие изменения в русское правописание внесли реформы Петра </w:t>
      </w:r>
      <w:r w:rsidRPr="008842EB">
        <w:rPr>
          <w:sz w:val="28"/>
          <w:szCs w:val="28"/>
          <w:lang w:val="en-US"/>
        </w:rPr>
        <w:t>I</w:t>
      </w:r>
      <w:r w:rsidRPr="008842EB">
        <w:rPr>
          <w:sz w:val="28"/>
          <w:szCs w:val="28"/>
        </w:rPr>
        <w:t xml:space="preserve"> (1708-1710гг.) и правительственные декреты 1917-1918гг. В результате были изъяты из алфавита «лишние» буквы, т.е. передающие одни и те же звуки. Были устранены устаревшие формы (типа </w:t>
      </w:r>
      <w:r w:rsidRPr="008842EB">
        <w:rPr>
          <w:i/>
          <w:sz w:val="28"/>
          <w:szCs w:val="28"/>
        </w:rPr>
        <w:t>краснаго</w:t>
      </w:r>
      <w:r w:rsidRPr="008842EB">
        <w:rPr>
          <w:sz w:val="28"/>
          <w:szCs w:val="28"/>
        </w:rPr>
        <w:t xml:space="preserve">, </w:t>
      </w:r>
      <w:r w:rsidRPr="008842EB">
        <w:rPr>
          <w:i/>
          <w:sz w:val="28"/>
          <w:szCs w:val="28"/>
        </w:rPr>
        <w:t>синяго</w:t>
      </w:r>
      <w:r w:rsidRPr="008842EB">
        <w:rPr>
          <w:sz w:val="28"/>
          <w:szCs w:val="28"/>
        </w:rPr>
        <w:t>), было определено или уточнено написание многих слов (</w:t>
      </w:r>
      <w:r w:rsidRPr="008842EB">
        <w:rPr>
          <w:i/>
          <w:sz w:val="28"/>
          <w:szCs w:val="28"/>
        </w:rPr>
        <w:t>стол</w:t>
      </w:r>
      <w:r w:rsidRPr="008842EB">
        <w:rPr>
          <w:sz w:val="28"/>
          <w:szCs w:val="28"/>
        </w:rPr>
        <w:t xml:space="preserve">, а не </w:t>
      </w:r>
      <w:r w:rsidRPr="008842EB">
        <w:rPr>
          <w:i/>
          <w:sz w:val="28"/>
          <w:szCs w:val="28"/>
        </w:rPr>
        <w:t>столъ</w:t>
      </w:r>
      <w:r w:rsidRPr="008842EB">
        <w:rPr>
          <w:sz w:val="28"/>
          <w:szCs w:val="28"/>
        </w:rPr>
        <w:t>). Изменились со временем и правила употребления знаков препинания. Например, простейший пунктуационный знак – точка, который сейчас ставится в конце предложения, в древнерусских рукописных памятниках ставился на разных уровнях: и у основания буквы, и на уровне середины. Более того, писец, прерывая работу, мог поставить точку даже в середине слова.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В 1956г. впервые вышел единый свод «Правил орфографии и пунктуации», подготовленный группой крупнейших языковедов страны. В этом своде были дополнены некоторые правила, регламентировано употребление написаний, определены исключения из правил.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В 1960-е годы назревала и третья реформа русского правописания, так и не получившая своего развития.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Очевидно, что и в настоящее время грамотность среди значительной части нашего населения оставляет желать лучшего. Свидетельства этому – ежегодные результаты вступительных экзаменов в вузы. Русское правописание по-прежнему остается предметом обсуждения в специальной литературе. При этом затрагиваются разные его аспекты: методика преподавания русского языка, состояние обучения в образовательной школе, отдельные вопросы орфографии и пунктуации, необходимость совершенствования существующих правил в целом. В частности, отмечается, что несмотря на внешнее благополучие в области обучения правописанию (наличие учебников и пособий, справочной литературы), в ней накопилось достаточно много вопросов, требующих безотлагательного решения. Не случайно в 1988г. в Институте русского языка РАН орфографическое направление вновь было выделено в особое направление. В настоящее время идет интенсивная работа над новой редакцией «Правил орфографии и пунктуации», необходимость которой объясняется несколькими причинами.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Продолжающееся развитие языка во второй половине ХХ века, пополнение его новыми словами обусловило неполноту некоторых орфографических правил, формулировавшихся еще в 30-40-е гг. Многие правила требуют уточнений, а то и коренного пересмотра. Таким образом, можно с уверенностью говорить о приближающейся реформе русского правописания. </w:t>
      </w:r>
    </w:p>
    <w:p w:rsidR="00D04B0B" w:rsidRPr="008842EB" w:rsidRDefault="008842EB" w:rsidP="008842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04B0B" w:rsidRPr="008842EB">
        <w:rPr>
          <w:b/>
          <w:sz w:val="28"/>
          <w:szCs w:val="28"/>
        </w:rPr>
        <w:t>4. Классификация речевых ошибок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Существует несколько классификаций речевых ошибок. Мы остановимся на классификации в аспекте вторичной коммуникативной деятельности (восприятие ошибок адресатом) и рассмотрим ошибки, связанные с возникновением трудностей в интерпретации текста.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1. </w:t>
      </w:r>
      <w:r w:rsidRPr="008842EB">
        <w:rPr>
          <w:b/>
          <w:i/>
          <w:sz w:val="28"/>
          <w:szCs w:val="28"/>
        </w:rPr>
        <w:t>Неправильный выбор лексического эквивалента</w:t>
      </w:r>
      <w:r w:rsidRPr="008842EB">
        <w:rPr>
          <w:sz w:val="28"/>
          <w:szCs w:val="28"/>
        </w:rPr>
        <w:t xml:space="preserve"> часто приводит к неуместному комизму, к абсурдности высказывания. Например: «Стоят наши русские березки в </w:t>
      </w:r>
      <w:r w:rsidRPr="008842EB">
        <w:rPr>
          <w:i/>
          <w:sz w:val="28"/>
          <w:szCs w:val="28"/>
        </w:rPr>
        <w:t>подвенечном саване</w:t>
      </w:r>
      <w:r w:rsidRPr="008842EB">
        <w:rPr>
          <w:sz w:val="28"/>
          <w:szCs w:val="28"/>
        </w:rPr>
        <w:t xml:space="preserve">» (вместо «в подвенечном уборе);  «В феврале  </w:t>
      </w:r>
      <w:r w:rsidRPr="008842EB">
        <w:rPr>
          <w:i/>
          <w:sz w:val="28"/>
          <w:szCs w:val="28"/>
        </w:rPr>
        <w:t xml:space="preserve">продолжительность суток возрастет </w:t>
      </w:r>
      <w:r w:rsidRPr="008842EB">
        <w:rPr>
          <w:sz w:val="28"/>
          <w:szCs w:val="28"/>
        </w:rPr>
        <w:t xml:space="preserve">на два часа» (вместо «…световой день увеличится на два часа»).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842EB">
        <w:rPr>
          <w:sz w:val="28"/>
          <w:szCs w:val="28"/>
        </w:rPr>
        <w:t xml:space="preserve">Подобные ошибки происходят в том случае, когда человек выбирает слова из определенной тематической группы, не утруждая себя анализом их точного значения. Эта небрежность оборачивается неясностью высказывания, а иногда и полным абсурдом. В данном случае могут подвести различные ассоциации (сутки – день, подвенечный убор (фата) – погребальный убор (саван). Такого рода ошибки можно назвать </w:t>
      </w:r>
      <w:r w:rsidRPr="008842EB">
        <w:rPr>
          <w:b/>
          <w:i/>
          <w:sz w:val="28"/>
          <w:szCs w:val="28"/>
        </w:rPr>
        <w:t>ассоциативными</w:t>
      </w:r>
      <w:r w:rsidRPr="008842EB">
        <w:rPr>
          <w:i/>
          <w:sz w:val="28"/>
          <w:szCs w:val="28"/>
        </w:rPr>
        <w:t xml:space="preserve">. 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  <w:r w:rsidRPr="008842EB">
        <w:rPr>
          <w:sz w:val="28"/>
          <w:szCs w:val="28"/>
        </w:rPr>
        <w:t xml:space="preserve">Неточный выбор слова случается не только в результате лексической ошибки. Бывает, что человек, по разным причинам (например, чтобы смягчить смысл высказывания) вместо точного значения слова подбирает неопределенное, смягченное. Стилисты называют такие завуалированные выражения </w:t>
      </w:r>
      <w:r w:rsidRPr="008842EB">
        <w:rPr>
          <w:i/>
          <w:sz w:val="28"/>
          <w:szCs w:val="28"/>
        </w:rPr>
        <w:t>эвфемизмами</w:t>
      </w:r>
      <w:r w:rsidRPr="008842EB">
        <w:rPr>
          <w:sz w:val="28"/>
          <w:szCs w:val="28"/>
        </w:rPr>
        <w:t xml:space="preserve">, говорят об </w:t>
      </w:r>
      <w:r w:rsidRPr="008842EB">
        <w:rPr>
          <w:b/>
          <w:i/>
          <w:sz w:val="28"/>
          <w:szCs w:val="28"/>
        </w:rPr>
        <w:t>эвфеместичности</w:t>
      </w:r>
      <w:r w:rsidRPr="008842EB">
        <w:rPr>
          <w:i/>
          <w:sz w:val="28"/>
          <w:szCs w:val="28"/>
        </w:rPr>
        <w:t xml:space="preserve"> </w:t>
      </w:r>
      <w:r w:rsidRPr="008842EB">
        <w:rPr>
          <w:sz w:val="28"/>
          <w:szCs w:val="28"/>
        </w:rPr>
        <w:t>речи</w:t>
      </w:r>
      <w:r w:rsidRPr="008842EB">
        <w:rPr>
          <w:i/>
          <w:sz w:val="28"/>
          <w:szCs w:val="28"/>
        </w:rPr>
        <w:t xml:space="preserve">. </w:t>
      </w:r>
      <w:r w:rsidRPr="008842EB">
        <w:rPr>
          <w:sz w:val="28"/>
          <w:szCs w:val="28"/>
        </w:rPr>
        <w:t xml:space="preserve">Например, «Мы все еще </w:t>
      </w:r>
      <w:r w:rsidRPr="008842EB">
        <w:rPr>
          <w:i/>
          <w:sz w:val="28"/>
          <w:szCs w:val="28"/>
        </w:rPr>
        <w:t>уделяем недостаточно большое внимание</w:t>
      </w:r>
      <w:r w:rsidRPr="008842EB">
        <w:rPr>
          <w:sz w:val="28"/>
          <w:szCs w:val="28"/>
        </w:rPr>
        <w:t xml:space="preserve"> здоровью детей» (лучше сказать: «уделяем мало внимания» или «недостаточно внимания»).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2. </w:t>
      </w:r>
      <w:r w:rsidRPr="008842EB">
        <w:rPr>
          <w:b/>
          <w:i/>
          <w:sz w:val="28"/>
          <w:szCs w:val="28"/>
        </w:rPr>
        <w:t>Алогизм</w:t>
      </w:r>
      <w:r w:rsidRPr="008842EB">
        <w:rPr>
          <w:sz w:val="28"/>
          <w:szCs w:val="28"/>
        </w:rPr>
        <w:t xml:space="preserve">. Еще Аристотель предостерегал от логических ошибок в речи. Он утверждал: «Речь должна отвечать законам логики».        </w:t>
      </w:r>
      <w:r w:rsidRPr="008842EB">
        <w:rPr>
          <w:b/>
          <w:i/>
          <w:sz w:val="28"/>
          <w:szCs w:val="28"/>
        </w:rPr>
        <w:t>Логичность</w:t>
      </w:r>
      <w:r w:rsidRPr="008842EB">
        <w:rPr>
          <w:sz w:val="28"/>
          <w:szCs w:val="28"/>
        </w:rPr>
        <w:t xml:space="preserve"> –  качество, которое характеризует смысловую структуру текста (высказывания). Оно относится к правильной соотнесенности смысловой структуры текста с законами развития мыслительного процесса. Далее приведены основные условия логичности (а в скобках – примеры из школьных сочинений, в которых нарушены эти условия):</w:t>
      </w:r>
    </w:p>
    <w:p w:rsidR="00D04B0B" w:rsidRPr="008842EB" w:rsidRDefault="00D04B0B" w:rsidP="008842EB">
      <w:pPr>
        <w:pStyle w:val="3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>всякое высказывание не должно быть противоречивым («Крестьяне любят Базарова: он для них вроде шута горохового»);</w:t>
      </w:r>
    </w:p>
    <w:p w:rsidR="00D04B0B" w:rsidRPr="008842EB" w:rsidRDefault="00D04B0B" w:rsidP="008842EB">
      <w:pPr>
        <w:pStyle w:val="3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>последовательность: не должно быть смещений смысловых пластов в тексте («Когда уж упал в ущелье, то Горький воскликнул: «Рожденный ползать летать не может»);</w:t>
      </w:r>
    </w:p>
    <w:p w:rsidR="00D04B0B" w:rsidRPr="008842EB" w:rsidRDefault="00D04B0B" w:rsidP="008842EB">
      <w:pPr>
        <w:pStyle w:val="3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>правильное установление причинно-следственных связей и достаточность оснований для выводов («Базаров не женится, потому что он нигилист»);</w:t>
      </w:r>
    </w:p>
    <w:p w:rsidR="00D04B0B" w:rsidRPr="008842EB" w:rsidRDefault="00D04B0B" w:rsidP="008842EB">
      <w:pPr>
        <w:pStyle w:val="3"/>
        <w:numPr>
          <w:ilvl w:val="0"/>
          <w:numId w:val="2"/>
        </w:numPr>
        <w:tabs>
          <w:tab w:val="clear" w:pos="360"/>
          <w:tab w:val="num" w:pos="709"/>
        </w:tabs>
        <w:spacing w:line="360" w:lineRule="auto"/>
        <w:ind w:left="0"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логическая связанность, непротиворечивость разных частей одного целого («Шел дождь и два студента»). 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Условия логичности –   правильность построения синтаксических структур, порядка слов в предложении; структурно-логическая связанность абзацев и всего текста; продуманность смыслового наполнения структур предложений и словосочетаний.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Причина нелогичности высказывания иногда кроется в нечетком разграничении конкретных и отвлеченных понятий, родовых и видовых наименований. Так, неверно сформулирована мысль в предложении: «При хорошем уходе </w:t>
      </w:r>
      <w:r w:rsidRPr="008842EB">
        <w:rPr>
          <w:i/>
          <w:sz w:val="28"/>
          <w:szCs w:val="28"/>
        </w:rPr>
        <w:t>каждое животное</w:t>
      </w:r>
      <w:r w:rsidRPr="008842EB">
        <w:rPr>
          <w:sz w:val="28"/>
          <w:szCs w:val="28"/>
        </w:rPr>
        <w:t xml:space="preserve"> будет давать по 12 литров молока». Ведь имеется в виду </w:t>
      </w:r>
      <w:r w:rsidRPr="008842EB">
        <w:rPr>
          <w:i/>
          <w:sz w:val="28"/>
          <w:szCs w:val="28"/>
        </w:rPr>
        <w:t>корова</w:t>
      </w:r>
      <w:r w:rsidRPr="008842EB">
        <w:rPr>
          <w:sz w:val="28"/>
          <w:szCs w:val="28"/>
        </w:rPr>
        <w:t>, а не любое животное, т.е. видовое понятие не следовало заменять родовым. Следует помнить, что замена видовых категорий родовыми делает речь бесцветной, казенной (если только это не официально-деловой стиль, где родовые понятия естественны и даже более предпочтительны).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3. </w:t>
      </w:r>
      <w:r w:rsidRPr="008842EB">
        <w:rPr>
          <w:b/>
          <w:i/>
          <w:sz w:val="28"/>
          <w:szCs w:val="28"/>
        </w:rPr>
        <w:t>Нарушение лексической сочетаемости</w:t>
      </w:r>
      <w:r w:rsidRPr="008842EB">
        <w:rPr>
          <w:sz w:val="28"/>
          <w:szCs w:val="28"/>
        </w:rPr>
        <w:t xml:space="preserve">. Лексической сочетаемостью называется способность слов соединяться друг с другом, ведь в речи слова употребляются не изолированно, а в словосочетаниях. При этом одни слова свободно соединяются с другими, если они подходят им по смыслу, а иные имеют ограниченную лексическую сочетаемость. Так, очень «похожие» определения – </w:t>
      </w:r>
      <w:r w:rsidRPr="008842EB">
        <w:rPr>
          <w:i/>
          <w:sz w:val="28"/>
          <w:szCs w:val="28"/>
        </w:rPr>
        <w:t>длинный, длительный, долгий, долговременный, продолжительный</w:t>
      </w:r>
      <w:r w:rsidRPr="008842EB">
        <w:rPr>
          <w:sz w:val="28"/>
          <w:szCs w:val="28"/>
        </w:rPr>
        <w:t xml:space="preserve"> – по-разному притягиваются к существительным: можно сказать </w:t>
      </w:r>
      <w:r w:rsidRPr="008842EB">
        <w:rPr>
          <w:i/>
          <w:sz w:val="28"/>
          <w:szCs w:val="28"/>
        </w:rPr>
        <w:t>длительный (продолжительный) период</w:t>
      </w:r>
      <w:r w:rsidRPr="008842EB">
        <w:rPr>
          <w:sz w:val="28"/>
          <w:szCs w:val="28"/>
        </w:rPr>
        <w:t xml:space="preserve">, но не «длинный (долгий, долговременный) период; </w:t>
      </w:r>
      <w:r w:rsidRPr="008842EB">
        <w:rPr>
          <w:i/>
          <w:sz w:val="28"/>
          <w:szCs w:val="28"/>
        </w:rPr>
        <w:t>долгий путь, длинный путь и продолжительные сборы, долговременный кредит</w:t>
      </w:r>
      <w:r w:rsidRPr="008842EB">
        <w:rPr>
          <w:sz w:val="28"/>
          <w:szCs w:val="28"/>
        </w:rPr>
        <w:t>, и не иначе</w:t>
      </w:r>
      <w:r w:rsidRPr="008842EB">
        <w:rPr>
          <w:i/>
          <w:sz w:val="28"/>
          <w:szCs w:val="28"/>
        </w:rPr>
        <w:t xml:space="preserve">. </w:t>
      </w:r>
      <w:r w:rsidRPr="008842EB">
        <w:rPr>
          <w:sz w:val="28"/>
          <w:szCs w:val="28"/>
        </w:rPr>
        <w:t>Таких слов множество, мы употребляем их постоянно, не задумываясь над особенностями их сочетаемости, т.к.  интуитивно чувствуем,  какое слово к какому «подходит».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Случается так, что по смыслу слова как будто подходят для выражения того или иного значения, но «не хотят» соединяться в словосочетания. Мы говорим: </w:t>
      </w:r>
      <w:r w:rsidRPr="008842EB">
        <w:rPr>
          <w:i/>
          <w:sz w:val="28"/>
          <w:szCs w:val="28"/>
        </w:rPr>
        <w:t>склонить голову</w:t>
      </w:r>
      <w:r w:rsidRPr="008842EB">
        <w:rPr>
          <w:sz w:val="28"/>
          <w:szCs w:val="28"/>
        </w:rPr>
        <w:t xml:space="preserve"> и </w:t>
      </w:r>
      <w:r w:rsidRPr="008842EB">
        <w:rPr>
          <w:i/>
          <w:sz w:val="28"/>
          <w:szCs w:val="28"/>
        </w:rPr>
        <w:t xml:space="preserve">преклонить колени, </w:t>
      </w:r>
      <w:r w:rsidRPr="008842EB">
        <w:rPr>
          <w:iCs/>
          <w:sz w:val="28"/>
          <w:szCs w:val="28"/>
        </w:rPr>
        <w:t xml:space="preserve">а не </w:t>
      </w:r>
      <w:r w:rsidRPr="008842EB">
        <w:rPr>
          <w:i/>
          <w:sz w:val="28"/>
          <w:szCs w:val="28"/>
        </w:rPr>
        <w:t xml:space="preserve"> преклонить голову, склонить колени</w:t>
      </w:r>
      <w:r w:rsidRPr="008842EB">
        <w:rPr>
          <w:sz w:val="28"/>
          <w:szCs w:val="28"/>
        </w:rPr>
        <w:t>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Ограничения лексической сочетаемости у тех или иных слов часто объясняются употреблением их в особых значениях. Например, слово </w:t>
      </w:r>
      <w:r w:rsidRPr="008842EB">
        <w:rPr>
          <w:i/>
          <w:sz w:val="28"/>
          <w:szCs w:val="28"/>
        </w:rPr>
        <w:t>глубокий</w:t>
      </w:r>
      <w:r w:rsidRPr="008842EB">
        <w:rPr>
          <w:sz w:val="28"/>
          <w:szCs w:val="28"/>
        </w:rPr>
        <w:t>, означая «такой, который имеет большую глубину, находится на большой глубине», обладает практическими неограниченными возможностями лексической сочетаемости (</w:t>
      </w:r>
      <w:r w:rsidRPr="008842EB">
        <w:rPr>
          <w:i/>
          <w:sz w:val="28"/>
          <w:szCs w:val="28"/>
        </w:rPr>
        <w:t xml:space="preserve">глубокое озеро, залив, река, колодец, место </w:t>
      </w:r>
      <w:r w:rsidRPr="008842EB">
        <w:rPr>
          <w:sz w:val="28"/>
          <w:szCs w:val="28"/>
        </w:rPr>
        <w:t>и т.д.), но в значении «достигший предела, полный, совершенный» сочетается с немногими существительными (</w:t>
      </w:r>
      <w:r w:rsidRPr="008842EB">
        <w:rPr>
          <w:i/>
          <w:sz w:val="28"/>
          <w:szCs w:val="28"/>
        </w:rPr>
        <w:t>глубокая осень, зима, ночь, сон, покой, тишина, молчание, старость</w:t>
      </w:r>
      <w:r w:rsidRPr="008842EB">
        <w:rPr>
          <w:sz w:val="28"/>
          <w:szCs w:val="28"/>
        </w:rPr>
        <w:t>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В некоторых случаях причиной лексической сочетаемости оказывается закрепление слова за устойчивыми выражениями. Например, </w:t>
      </w:r>
      <w:r w:rsidRPr="008842EB">
        <w:rPr>
          <w:i/>
          <w:sz w:val="28"/>
          <w:szCs w:val="28"/>
        </w:rPr>
        <w:t>бархатный сезон</w:t>
      </w:r>
      <w:r w:rsidRPr="008842EB">
        <w:rPr>
          <w:sz w:val="28"/>
          <w:szCs w:val="28"/>
        </w:rPr>
        <w:t xml:space="preserve"> – «осенние месяцы (сентябрь, октябрь) на юге». Это выражение имеет устойчивый характер, поэтому мы не можем заменить слово сезон никаким другим, даже самым близким по смыслу. Говорят: </w:t>
      </w:r>
      <w:r w:rsidRPr="008842EB">
        <w:rPr>
          <w:i/>
          <w:sz w:val="28"/>
          <w:szCs w:val="28"/>
        </w:rPr>
        <w:t>язык заплетается</w:t>
      </w:r>
      <w:r w:rsidRPr="008842EB">
        <w:rPr>
          <w:sz w:val="28"/>
          <w:szCs w:val="28"/>
        </w:rPr>
        <w:t>, но нельзя сказать «заплетаются зубы (губы)», потому что это сочетание устойчивое, в нем замена слов исключена.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Правила соединения слов в речи определяет и грамматическая сочетаемость, от которой зависит возможность соединения одних частей речи с другими. Грамматическая сочетаемость допускает соединение существительных с прилагательными (</w:t>
      </w:r>
      <w:r w:rsidRPr="008842EB">
        <w:rPr>
          <w:i/>
          <w:sz w:val="28"/>
          <w:szCs w:val="28"/>
        </w:rPr>
        <w:t>глубокое молчание</w:t>
      </w:r>
      <w:r w:rsidRPr="008842EB">
        <w:rPr>
          <w:sz w:val="28"/>
          <w:szCs w:val="28"/>
        </w:rPr>
        <w:t xml:space="preserve">), но «запрещает» сочетание прилагательных с числительными (нельзя сказать </w:t>
      </w:r>
      <w:r w:rsidRPr="008842EB">
        <w:rPr>
          <w:i/>
          <w:sz w:val="28"/>
          <w:szCs w:val="28"/>
        </w:rPr>
        <w:t>большое сто</w:t>
      </w:r>
      <w:r w:rsidRPr="008842EB">
        <w:rPr>
          <w:sz w:val="28"/>
          <w:szCs w:val="28"/>
        </w:rPr>
        <w:t>), притяжательных местоимений с глаголами (</w:t>
      </w:r>
      <w:r w:rsidRPr="008842EB">
        <w:rPr>
          <w:i/>
          <w:sz w:val="28"/>
          <w:szCs w:val="28"/>
        </w:rPr>
        <w:t>моя твоя не понимает</w:t>
      </w:r>
      <w:r w:rsidRPr="008842EB">
        <w:rPr>
          <w:sz w:val="28"/>
          <w:szCs w:val="28"/>
        </w:rPr>
        <w:t>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Лексическая сочетаемость нередко вступает в противоречие с грамматической. Так, все переходные глаголы сочетаются с существительными в винительном падеже без предлога (</w:t>
      </w:r>
      <w:r w:rsidRPr="008842EB">
        <w:rPr>
          <w:i/>
          <w:sz w:val="28"/>
          <w:szCs w:val="28"/>
        </w:rPr>
        <w:t>читаю книгу</w:t>
      </w:r>
      <w:r w:rsidRPr="008842EB">
        <w:rPr>
          <w:sz w:val="28"/>
          <w:szCs w:val="28"/>
        </w:rPr>
        <w:t>), однако форма этого падежа часто зависит от принадлежности существительных к одушевленным или неодушевленным: у первых винительный падеж по форме совпадает с родительным (</w:t>
      </w:r>
      <w:r w:rsidRPr="008842EB">
        <w:rPr>
          <w:i/>
          <w:sz w:val="28"/>
          <w:szCs w:val="28"/>
        </w:rPr>
        <w:t>встретил друга</w:t>
      </w:r>
      <w:r w:rsidRPr="008842EB">
        <w:rPr>
          <w:sz w:val="28"/>
          <w:szCs w:val="28"/>
        </w:rPr>
        <w:t>), у вторых – с именительным (</w:t>
      </w:r>
      <w:r w:rsidRPr="008842EB">
        <w:rPr>
          <w:i/>
          <w:sz w:val="28"/>
          <w:szCs w:val="28"/>
        </w:rPr>
        <w:t>встретил поезд</w:t>
      </w:r>
      <w:r w:rsidRPr="008842EB">
        <w:rPr>
          <w:sz w:val="28"/>
          <w:szCs w:val="28"/>
        </w:rPr>
        <w:t xml:space="preserve">). При этом в особых случаях грамматическая сочетаемость помогает правильно определить значение слова: </w:t>
      </w:r>
      <w:r w:rsidRPr="008842EB">
        <w:rPr>
          <w:i/>
          <w:sz w:val="28"/>
          <w:szCs w:val="28"/>
        </w:rPr>
        <w:t xml:space="preserve">увидеть спутник </w:t>
      </w:r>
      <w:r w:rsidRPr="008842EB">
        <w:rPr>
          <w:sz w:val="28"/>
          <w:szCs w:val="28"/>
        </w:rPr>
        <w:t xml:space="preserve">(о космическом корабле) и </w:t>
      </w:r>
      <w:r w:rsidRPr="008842EB">
        <w:rPr>
          <w:i/>
          <w:sz w:val="28"/>
          <w:szCs w:val="28"/>
        </w:rPr>
        <w:t xml:space="preserve">увидеть спутника </w:t>
      </w:r>
      <w:r w:rsidRPr="008842EB">
        <w:rPr>
          <w:sz w:val="28"/>
          <w:szCs w:val="28"/>
        </w:rPr>
        <w:t>(о человеке).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Сочетаемость играет особо важную роль в художественной речи, поэтому к оценке лексической сочетаемости в художественных произведениях нельзя подходить с обычной меркой, здесь законы притяжения слов особые. Так, ограничения семантической сочетаемости не распространяются на переносное словоупотребление: образные выражения </w:t>
      </w:r>
      <w:r w:rsidRPr="008842EB">
        <w:rPr>
          <w:i/>
          <w:sz w:val="28"/>
          <w:szCs w:val="28"/>
        </w:rPr>
        <w:t xml:space="preserve">черные мысли, щеки горят </w:t>
      </w:r>
      <w:r w:rsidRPr="008842EB">
        <w:rPr>
          <w:sz w:val="28"/>
          <w:szCs w:val="28"/>
        </w:rPr>
        <w:t>могут показаться бессмысленными, если их понимать в буквальном значении. Однако они воспринимаются нами как метафоры, и это не является препятствием для понимания текста.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Расширение привычных связей слов, придающих им новые оттенки значения, лежит в основе многих классических образов больших мастеров художественной речи: «</w:t>
      </w:r>
      <w:r w:rsidRPr="008842EB">
        <w:rPr>
          <w:i/>
          <w:sz w:val="28"/>
          <w:szCs w:val="28"/>
        </w:rPr>
        <w:t xml:space="preserve">седой зимы угрозы» </w:t>
      </w:r>
      <w:r w:rsidRPr="008842EB">
        <w:rPr>
          <w:sz w:val="28"/>
          <w:szCs w:val="28"/>
        </w:rPr>
        <w:t>(А.С.Пушкин), «</w:t>
      </w:r>
      <w:r w:rsidRPr="008842EB">
        <w:rPr>
          <w:i/>
          <w:sz w:val="28"/>
          <w:szCs w:val="28"/>
        </w:rPr>
        <w:t xml:space="preserve">резиновая мысль» </w:t>
      </w:r>
      <w:r w:rsidRPr="008842EB">
        <w:rPr>
          <w:sz w:val="28"/>
          <w:szCs w:val="28"/>
        </w:rPr>
        <w:t xml:space="preserve">(И.Ильф и Е.Петров), </w:t>
      </w:r>
      <w:r w:rsidRPr="008842EB">
        <w:rPr>
          <w:i/>
          <w:sz w:val="28"/>
          <w:szCs w:val="28"/>
        </w:rPr>
        <w:t>«абрикосовые волосы»</w:t>
      </w:r>
      <w:r w:rsidRPr="008842EB">
        <w:rPr>
          <w:sz w:val="28"/>
          <w:szCs w:val="28"/>
        </w:rPr>
        <w:t xml:space="preserve"> (В.Набоков). Многие подобные сочетания закрепляются в языке, становятся устойчивыми, что свидетельствует об одобрении их лингвистическим вкусом времени.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При употреблении слов, которые имеют предельно ограниченные возможности лексических связей, нарушение сочетаемости часто становится причиной комического звучания речи: «Учащиеся работали на своем экспериментальном участке как</w:t>
      </w:r>
      <w:r w:rsidRPr="008842EB">
        <w:rPr>
          <w:i/>
          <w:sz w:val="28"/>
          <w:szCs w:val="28"/>
        </w:rPr>
        <w:t xml:space="preserve"> самые отъявленные специалисты</w:t>
      </w:r>
      <w:r w:rsidRPr="008842EB">
        <w:rPr>
          <w:sz w:val="28"/>
          <w:szCs w:val="28"/>
        </w:rPr>
        <w:t xml:space="preserve">»; «Не будем умалчивать </w:t>
      </w:r>
      <w:r w:rsidRPr="008842EB">
        <w:rPr>
          <w:i/>
          <w:sz w:val="28"/>
          <w:szCs w:val="28"/>
        </w:rPr>
        <w:t>о вопиющих достижениях</w:t>
      </w:r>
      <w:r w:rsidRPr="008842EB">
        <w:rPr>
          <w:sz w:val="28"/>
          <w:szCs w:val="28"/>
        </w:rPr>
        <w:t xml:space="preserve"> самодеятельных артистов». Лексические ошибки в таких случаях наносят ущерб не только стилю, но и содержанию фразы, потому что возникающие при этом ассоциации подсказывают противоположный смысл.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Некоторым словам поистине не везет: их часто в речи употребляют в неправильных сочетаниях. Говорят: «дорогие цены» (вместо: высокие цены, дорогие товары), «поднять тост» (вместо: произнести тост, поднять бокал), «повысить кругозор» (вместо: расширить), «холодный кипяток» и т.д.. Нарушение лексической сочетаемости нередко объясняется объединением (контаминацией) похожих словосочетаний. Например, пишут: «удовлетворять современным требованиям», смешивая сочетания </w:t>
      </w:r>
      <w:r w:rsidRPr="008842EB">
        <w:rPr>
          <w:i/>
          <w:sz w:val="28"/>
          <w:szCs w:val="28"/>
        </w:rPr>
        <w:t xml:space="preserve">удовлетворять требования </w:t>
      </w:r>
      <w:r w:rsidRPr="008842EB">
        <w:rPr>
          <w:sz w:val="28"/>
          <w:szCs w:val="28"/>
        </w:rPr>
        <w:t xml:space="preserve">и </w:t>
      </w:r>
      <w:r w:rsidRPr="008842EB">
        <w:rPr>
          <w:i/>
          <w:sz w:val="28"/>
          <w:szCs w:val="28"/>
        </w:rPr>
        <w:t>отвечать потребностям</w:t>
      </w:r>
      <w:r w:rsidRPr="008842EB">
        <w:rPr>
          <w:sz w:val="28"/>
          <w:szCs w:val="28"/>
        </w:rPr>
        <w:t>; «уделить значение» (</w:t>
      </w:r>
      <w:r w:rsidRPr="008842EB">
        <w:rPr>
          <w:i/>
          <w:sz w:val="28"/>
          <w:szCs w:val="28"/>
        </w:rPr>
        <w:t>придавать значение, уделить внимание</w:t>
      </w:r>
      <w:r w:rsidRPr="008842EB">
        <w:rPr>
          <w:sz w:val="28"/>
          <w:szCs w:val="28"/>
        </w:rPr>
        <w:t>); «улучшить уровень» (</w:t>
      </w:r>
      <w:r w:rsidRPr="008842EB">
        <w:rPr>
          <w:i/>
          <w:sz w:val="28"/>
          <w:szCs w:val="28"/>
        </w:rPr>
        <w:t>улучшить качество, повысить уровень</w:t>
      </w:r>
      <w:r w:rsidRPr="008842EB">
        <w:rPr>
          <w:sz w:val="28"/>
          <w:szCs w:val="28"/>
        </w:rPr>
        <w:t>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Внимательное отношение к слову, к особенностям лексической сочетаемости в русском языке поможет вам избежать подобных ошибок в речи, а в иных случаях – позволит использовать необычные сочетания слов для создания ярких образов или как источник юмора.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4. </w:t>
      </w:r>
      <w:r w:rsidRPr="008842EB">
        <w:rPr>
          <w:b/>
          <w:i/>
          <w:sz w:val="28"/>
          <w:szCs w:val="28"/>
        </w:rPr>
        <w:t>Речевая избыточность</w:t>
      </w:r>
      <w:r w:rsidRPr="008842EB">
        <w:rPr>
          <w:sz w:val="28"/>
          <w:szCs w:val="28"/>
        </w:rPr>
        <w:t xml:space="preserve"> или многословие. Экономное, точное выражение мысли – главное требование стилистики. Французский ученый, философ и писатель Паскаль заметил: «Я пишу длинно, потому что у меня нет времени писать коротко». В этом парадоксальном заявлении кроется глубокий смысл, потому что небрежность и беспомощность автора обычно приводят к многословию, а краткость и ясность формулировок достигаются в результате напряженной работы со словом. «Краткость – сестра таланта», – утверждал А.П.Чехов. Все это необходимо помнить тому, кто хочет совершенствовать свой слог.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Существует два вида речевой избыточности: тавтология и плеоназм. </w:t>
      </w:r>
      <w:r w:rsidRPr="008842EB">
        <w:rPr>
          <w:b/>
          <w:i/>
          <w:sz w:val="28"/>
          <w:szCs w:val="28"/>
        </w:rPr>
        <w:t>Тавтология</w:t>
      </w:r>
      <w:r w:rsidRPr="008842EB">
        <w:rPr>
          <w:b/>
          <w:sz w:val="28"/>
          <w:szCs w:val="28"/>
        </w:rPr>
        <w:t xml:space="preserve"> </w:t>
      </w:r>
      <w:r w:rsidRPr="008842EB">
        <w:rPr>
          <w:sz w:val="28"/>
          <w:szCs w:val="28"/>
        </w:rPr>
        <w:t xml:space="preserve">– неоправданное употребление однокоренных слов, например: «Я считаю, что те </w:t>
      </w:r>
      <w:r w:rsidRPr="008842EB">
        <w:rPr>
          <w:i/>
          <w:sz w:val="28"/>
          <w:szCs w:val="28"/>
        </w:rPr>
        <w:t>выступающие</w:t>
      </w:r>
      <w:r w:rsidRPr="008842EB">
        <w:rPr>
          <w:sz w:val="28"/>
          <w:szCs w:val="28"/>
        </w:rPr>
        <w:t xml:space="preserve">, которые будут </w:t>
      </w:r>
      <w:r w:rsidRPr="008842EB">
        <w:rPr>
          <w:i/>
          <w:sz w:val="28"/>
          <w:szCs w:val="28"/>
        </w:rPr>
        <w:t>выступать</w:t>
      </w:r>
      <w:r w:rsidRPr="008842EB">
        <w:rPr>
          <w:sz w:val="28"/>
          <w:szCs w:val="28"/>
        </w:rPr>
        <w:t>, скажут о деле». Многочисленные примеры тавтологии нередко можно встретить в повседневной жизни: «</w:t>
      </w:r>
      <w:r w:rsidRPr="008842EB">
        <w:rPr>
          <w:i/>
          <w:sz w:val="28"/>
          <w:szCs w:val="28"/>
        </w:rPr>
        <w:t>Можно спросить вопрос?</w:t>
      </w:r>
      <w:r w:rsidRPr="008842EB">
        <w:rPr>
          <w:sz w:val="28"/>
          <w:szCs w:val="28"/>
        </w:rPr>
        <w:t>», «</w:t>
      </w:r>
      <w:r w:rsidRPr="008842EB">
        <w:rPr>
          <w:i/>
          <w:sz w:val="28"/>
          <w:szCs w:val="28"/>
        </w:rPr>
        <w:t>Это явление является…</w:t>
      </w:r>
      <w:r w:rsidRPr="008842EB">
        <w:rPr>
          <w:sz w:val="28"/>
          <w:szCs w:val="28"/>
        </w:rPr>
        <w:t>», «</w:t>
      </w:r>
      <w:r w:rsidRPr="008842EB">
        <w:rPr>
          <w:i/>
          <w:sz w:val="28"/>
          <w:szCs w:val="28"/>
        </w:rPr>
        <w:t>Закономерно, что из этого вытекает закономерность</w:t>
      </w:r>
      <w:r w:rsidRPr="008842EB">
        <w:rPr>
          <w:sz w:val="28"/>
          <w:szCs w:val="28"/>
        </w:rPr>
        <w:t>», «</w:t>
      </w:r>
      <w:r w:rsidRPr="008842EB">
        <w:rPr>
          <w:i/>
          <w:sz w:val="28"/>
          <w:szCs w:val="28"/>
        </w:rPr>
        <w:t>Например, приведем такой пример</w:t>
      </w:r>
      <w:r w:rsidRPr="008842EB">
        <w:rPr>
          <w:sz w:val="28"/>
          <w:szCs w:val="28"/>
        </w:rPr>
        <w:t>…» и т.п.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b/>
          <w:i/>
          <w:sz w:val="28"/>
          <w:szCs w:val="28"/>
        </w:rPr>
        <w:t>Плеоназм</w:t>
      </w:r>
      <w:r w:rsidRPr="008842EB">
        <w:rPr>
          <w:sz w:val="28"/>
          <w:szCs w:val="28"/>
        </w:rPr>
        <w:t xml:space="preserve"> – такая форма многословия, при которой в предложениях и словосочетаниях употребляются лишние уточняющие слова («Их предводитель умер, и они выбрали нового </w:t>
      </w:r>
      <w:r w:rsidRPr="008842EB">
        <w:rPr>
          <w:i/>
          <w:sz w:val="28"/>
          <w:szCs w:val="28"/>
        </w:rPr>
        <w:t>из числа живущих</w:t>
      </w:r>
      <w:r w:rsidRPr="008842EB">
        <w:rPr>
          <w:sz w:val="28"/>
          <w:szCs w:val="28"/>
        </w:rPr>
        <w:t xml:space="preserve">»). 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Плеоназмы возникают при употреблении ненужных определений (</w:t>
      </w:r>
      <w:r w:rsidRPr="008842EB">
        <w:rPr>
          <w:i/>
          <w:sz w:val="28"/>
          <w:szCs w:val="28"/>
        </w:rPr>
        <w:t>главная суть</w:t>
      </w:r>
      <w:r w:rsidRPr="008842EB">
        <w:rPr>
          <w:sz w:val="28"/>
          <w:szCs w:val="28"/>
        </w:rPr>
        <w:t xml:space="preserve">), обстоятельств (пели </w:t>
      </w:r>
      <w:r w:rsidRPr="008842EB">
        <w:rPr>
          <w:i/>
          <w:sz w:val="28"/>
          <w:szCs w:val="28"/>
        </w:rPr>
        <w:t>вдвоем вместе</w:t>
      </w:r>
      <w:r w:rsidRPr="008842EB">
        <w:rPr>
          <w:sz w:val="28"/>
          <w:szCs w:val="28"/>
        </w:rPr>
        <w:t>), а также в результате неоправданного нанизывания синонимов (</w:t>
      </w:r>
      <w:r w:rsidRPr="008842EB">
        <w:rPr>
          <w:i/>
          <w:sz w:val="28"/>
          <w:szCs w:val="28"/>
        </w:rPr>
        <w:t>закончить, завершить, выполнить задание</w:t>
      </w:r>
      <w:r w:rsidRPr="008842EB">
        <w:rPr>
          <w:sz w:val="28"/>
          <w:szCs w:val="28"/>
        </w:rPr>
        <w:t>). Плеоназм обычен в разговорной речи (</w:t>
      </w:r>
      <w:r w:rsidRPr="008842EB">
        <w:rPr>
          <w:i/>
          <w:sz w:val="28"/>
          <w:szCs w:val="28"/>
        </w:rPr>
        <w:t>своими глазами видел</w:t>
      </w:r>
      <w:r w:rsidRPr="008842EB">
        <w:rPr>
          <w:sz w:val="28"/>
          <w:szCs w:val="28"/>
        </w:rPr>
        <w:t>), где он служит одной из форм естественной избыточности, традиционен в фольклоре (</w:t>
      </w:r>
      <w:r w:rsidRPr="008842EB">
        <w:rPr>
          <w:i/>
          <w:sz w:val="28"/>
          <w:szCs w:val="28"/>
        </w:rPr>
        <w:t>путь-дорога, грусть-тоска</w:t>
      </w:r>
      <w:r w:rsidRPr="008842EB">
        <w:rPr>
          <w:sz w:val="28"/>
          <w:szCs w:val="28"/>
        </w:rPr>
        <w:t xml:space="preserve">). Некоторые стили в прошлом культивировали его: «Мария Годунова и сын ее Феодор </w:t>
      </w:r>
      <w:r w:rsidRPr="008842EB">
        <w:rPr>
          <w:i/>
          <w:sz w:val="28"/>
          <w:szCs w:val="28"/>
        </w:rPr>
        <w:t xml:space="preserve">отравили </w:t>
      </w:r>
      <w:r w:rsidRPr="008842EB">
        <w:rPr>
          <w:sz w:val="28"/>
          <w:szCs w:val="28"/>
        </w:rPr>
        <w:t xml:space="preserve">себя </w:t>
      </w:r>
      <w:r w:rsidRPr="008842EB">
        <w:rPr>
          <w:i/>
          <w:sz w:val="28"/>
          <w:szCs w:val="28"/>
        </w:rPr>
        <w:t>ядом</w:t>
      </w:r>
      <w:r w:rsidRPr="008842EB">
        <w:rPr>
          <w:sz w:val="28"/>
          <w:szCs w:val="28"/>
        </w:rPr>
        <w:t xml:space="preserve">. Мы видели их </w:t>
      </w:r>
      <w:r w:rsidRPr="008842EB">
        <w:rPr>
          <w:i/>
          <w:sz w:val="28"/>
          <w:szCs w:val="28"/>
        </w:rPr>
        <w:t>мертвые трупы</w:t>
      </w:r>
      <w:r w:rsidRPr="008842EB">
        <w:rPr>
          <w:sz w:val="28"/>
          <w:szCs w:val="28"/>
        </w:rPr>
        <w:t>» (А.С.Пушкин).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Речевую избыточность порождает также соединение иноязычного слова с русским, дублирующим его значение (</w:t>
      </w:r>
      <w:r w:rsidRPr="008842EB">
        <w:rPr>
          <w:i/>
          <w:sz w:val="28"/>
          <w:szCs w:val="28"/>
        </w:rPr>
        <w:t>необычный феномен, ответная контратака</w:t>
      </w:r>
      <w:r w:rsidRPr="008842EB">
        <w:rPr>
          <w:sz w:val="28"/>
          <w:szCs w:val="28"/>
        </w:rPr>
        <w:t>). В таких случаях говорят о скрытой тавтологии, т.к. русское слово повторяет значение заимствованного.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Некоторые сочетания подобного типа все же закрепляются в языке, что обычно связано с изменением значений входящих в них слов. Примером утраты тавтологичности может быть сочетание </w:t>
      </w:r>
      <w:r w:rsidRPr="008842EB">
        <w:rPr>
          <w:i/>
          <w:sz w:val="28"/>
          <w:szCs w:val="28"/>
        </w:rPr>
        <w:t>период времени</w:t>
      </w:r>
      <w:r w:rsidRPr="008842EB">
        <w:rPr>
          <w:sz w:val="28"/>
          <w:szCs w:val="28"/>
        </w:rPr>
        <w:t xml:space="preserve">. Лингвисты прошлого считали это выражение избыточным, т.к. греческое по происхождению слово </w:t>
      </w:r>
      <w:r w:rsidRPr="008842EB">
        <w:rPr>
          <w:i/>
          <w:sz w:val="28"/>
          <w:szCs w:val="28"/>
        </w:rPr>
        <w:t>период</w:t>
      </w:r>
      <w:r w:rsidRPr="008842EB">
        <w:rPr>
          <w:sz w:val="28"/>
          <w:szCs w:val="28"/>
        </w:rPr>
        <w:t xml:space="preserve"> означает «время». Постепенно это слово стало обозначать «промежуток времени», что сделало возможным закрепление его в названном сочетании. Из других, вначале избыточных сочетаний, закрепились такие: </w:t>
      </w:r>
      <w:r w:rsidRPr="008842EB">
        <w:rPr>
          <w:i/>
          <w:sz w:val="28"/>
          <w:szCs w:val="28"/>
        </w:rPr>
        <w:t>монументальный памятник, реальная действительность, экспонаты выставки</w:t>
      </w:r>
      <w:r w:rsidRPr="008842EB">
        <w:rPr>
          <w:sz w:val="28"/>
          <w:szCs w:val="28"/>
        </w:rPr>
        <w:t xml:space="preserve"> и др. В них определения перестали быть простым повторением основного признака, заключенного в существительном.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Не только скрытую, но и явную тавтологию порой приходится признать допустимой, потому что в речи могут столкнуться однокоренные слова, которые не имеют синонимов: </w:t>
      </w:r>
      <w:r w:rsidRPr="008842EB">
        <w:rPr>
          <w:i/>
          <w:sz w:val="28"/>
          <w:szCs w:val="28"/>
        </w:rPr>
        <w:t>словарь иностранных слов, загадать загадку, бригадир первой бригады</w:t>
      </w:r>
      <w:r w:rsidRPr="008842EB">
        <w:rPr>
          <w:sz w:val="28"/>
          <w:szCs w:val="28"/>
        </w:rPr>
        <w:t xml:space="preserve"> и т.п.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К тавтологии, как к средству усиления выразительности речи, часто прибегают поэты и писатели. Юмористы используют тавтологические сочетания с целью каламбура: сталкивая однокоренные слова, они подчеркивают их смысловую общность (</w:t>
      </w:r>
      <w:r w:rsidRPr="008842EB">
        <w:rPr>
          <w:i/>
          <w:sz w:val="28"/>
          <w:szCs w:val="28"/>
        </w:rPr>
        <w:t xml:space="preserve">«Писатель пописывает, а читатель почитывает» </w:t>
      </w:r>
      <w:r w:rsidRPr="008842EB">
        <w:rPr>
          <w:sz w:val="28"/>
          <w:szCs w:val="28"/>
        </w:rPr>
        <w:t>М.Е.Салтыков-Щедрин). Тавтологический повтор может придавать высказыванию особую значительность, как у В.А.Жуковского в надписи на портрете, подаренном А.С.Пушкину: «</w:t>
      </w:r>
      <w:r w:rsidRPr="008842EB">
        <w:rPr>
          <w:i/>
          <w:sz w:val="28"/>
          <w:szCs w:val="28"/>
        </w:rPr>
        <w:t>Победителю</w:t>
      </w:r>
      <w:r w:rsidRPr="008842EB">
        <w:rPr>
          <w:sz w:val="28"/>
          <w:szCs w:val="28"/>
        </w:rPr>
        <w:t xml:space="preserve">-ученику от </w:t>
      </w:r>
      <w:r w:rsidRPr="008842EB">
        <w:rPr>
          <w:i/>
          <w:sz w:val="28"/>
          <w:szCs w:val="28"/>
        </w:rPr>
        <w:t xml:space="preserve">побежденного </w:t>
      </w:r>
      <w:r w:rsidRPr="008842EB">
        <w:rPr>
          <w:sz w:val="28"/>
          <w:szCs w:val="28"/>
        </w:rPr>
        <w:t>учителя».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5. </w:t>
      </w:r>
      <w:r w:rsidRPr="008842EB">
        <w:rPr>
          <w:b/>
          <w:i/>
          <w:sz w:val="28"/>
          <w:szCs w:val="28"/>
        </w:rPr>
        <w:t xml:space="preserve">Речевая недостаточность </w:t>
      </w:r>
      <w:r w:rsidRPr="008842EB">
        <w:rPr>
          <w:sz w:val="28"/>
          <w:szCs w:val="28"/>
        </w:rPr>
        <w:t xml:space="preserve">обычно выражается в пропуске какого-либо слова или нескольких слов, например: В кабинете литературы </w:t>
      </w:r>
      <w:r w:rsidRPr="008842EB">
        <w:rPr>
          <w:i/>
          <w:sz w:val="28"/>
          <w:szCs w:val="28"/>
        </w:rPr>
        <w:t>висят великие писатели</w:t>
      </w:r>
      <w:r w:rsidRPr="008842EB">
        <w:rPr>
          <w:sz w:val="28"/>
          <w:szCs w:val="28"/>
        </w:rPr>
        <w:t xml:space="preserve"> (пропущено слово </w:t>
      </w:r>
      <w:r w:rsidRPr="008842EB">
        <w:rPr>
          <w:i/>
          <w:sz w:val="28"/>
          <w:szCs w:val="28"/>
        </w:rPr>
        <w:t>портреты</w:t>
      </w:r>
      <w:r w:rsidRPr="008842EB">
        <w:rPr>
          <w:sz w:val="28"/>
          <w:szCs w:val="28"/>
        </w:rPr>
        <w:t>)</w:t>
      </w:r>
      <w:r w:rsidRPr="008842EB">
        <w:rPr>
          <w:i/>
          <w:sz w:val="28"/>
          <w:szCs w:val="28"/>
        </w:rPr>
        <w:t>.</w:t>
      </w:r>
      <w:r w:rsidRPr="008842EB">
        <w:rPr>
          <w:sz w:val="28"/>
          <w:szCs w:val="28"/>
        </w:rPr>
        <w:t xml:space="preserve"> Подобные ошибки часто возникают в устной речи, когда говорящий торопится и не следит за правильностью выражения мысли. Речевая недостаточность наносит серьезный ущерб не только стилистической, но и смысловой стороне речи: в предложении нарушаются грамматические и логические связи слов, затемняется смысл.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Пропуск слова может стать причиной алогизма – сопоставления несопоставимых понятий. Например: «</w:t>
      </w:r>
      <w:r w:rsidRPr="008842EB">
        <w:rPr>
          <w:i/>
          <w:sz w:val="28"/>
          <w:szCs w:val="28"/>
        </w:rPr>
        <w:t xml:space="preserve">Сравните показатели первой таблицы с таблицей седьмой» </w:t>
      </w:r>
      <w:r w:rsidRPr="008842EB">
        <w:rPr>
          <w:sz w:val="28"/>
          <w:szCs w:val="28"/>
        </w:rPr>
        <w:t>(можно сравнивать показатели с показателями, а таблицы с таблицами). В результате пропуска слова нередко происходит и подмена понятия. Например: «</w:t>
      </w:r>
      <w:r w:rsidRPr="008842EB">
        <w:rPr>
          <w:i/>
          <w:sz w:val="28"/>
          <w:szCs w:val="28"/>
        </w:rPr>
        <w:t>На выставке среди экспонатов был и филателист из Томска</w:t>
      </w:r>
      <w:r w:rsidRPr="008842EB">
        <w:rPr>
          <w:sz w:val="28"/>
          <w:szCs w:val="28"/>
        </w:rPr>
        <w:t xml:space="preserve">» (хотя экспонировался не сам собиратель марок, а его альбом). 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Речевую недостаточность как распространенную ошибку следует отличать от эллипсиса – стилистической фигуры, основанной на сознательном пропуске того или иного члена предложения для создания выразительности. Наиболее экспрессивны эллиптические конструкции без глагола-сказуемого, передающие динамические движения: </w:t>
      </w:r>
      <w:r w:rsidRPr="008842EB">
        <w:rPr>
          <w:i/>
          <w:sz w:val="28"/>
          <w:szCs w:val="28"/>
        </w:rPr>
        <w:t xml:space="preserve">Я за свечку, свечка – в печку! Я за книжку, та – бежать! </w:t>
      </w:r>
      <w:r w:rsidRPr="008842EB">
        <w:rPr>
          <w:sz w:val="28"/>
          <w:szCs w:val="28"/>
        </w:rPr>
        <w:t>(К.Чуковский). При эллипсисе нет необходимости восстанавливать пропущенные слова, т.к. смысл предложения ясен и введение в него уточняющих слов лишит его легкости, выразительности.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 xml:space="preserve">Язык – одно из самых удивительных орудий в руках человека. Однако пользоваться им нужно умело, постоянно изучая его особенности и секреты. Можем ли мы с уверенностью сказать, что в совершенстве владеем родным языком? </w:t>
      </w:r>
    </w:p>
    <w:p w:rsidR="00D04B0B" w:rsidRPr="008842EB" w:rsidRDefault="00D04B0B" w:rsidP="008842EB">
      <w:pPr>
        <w:pStyle w:val="3"/>
        <w:spacing w:line="360" w:lineRule="auto"/>
        <w:ind w:firstLine="709"/>
        <w:rPr>
          <w:sz w:val="28"/>
          <w:szCs w:val="28"/>
        </w:rPr>
      </w:pPr>
      <w:r w:rsidRPr="008842EB">
        <w:rPr>
          <w:sz w:val="28"/>
          <w:szCs w:val="28"/>
        </w:rPr>
        <w:t>Чем больше мы осознаем богатство и величие русского языка, тем требовательнее становимся к нашей речи, тем острее ощущаем необходимость совершенствовать свой стилевой облик, бороться за чистоту родного языка, противостоять его искажению и обеднению. Н.М.Карамзин, много сделавший для развития и обогащения русского языка, писал: «Вольтер сказал, что в шесть лет можно выучиться всем главным языкам, но всю жизнь надобно учиться своему природному. Нам, русским, еще более труда, нежели другим».</w:t>
      </w:r>
    </w:p>
    <w:p w:rsidR="00D04B0B" w:rsidRPr="008842EB" w:rsidRDefault="008842EB" w:rsidP="008842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04B0B" w:rsidRPr="008842EB">
        <w:rPr>
          <w:b/>
          <w:sz w:val="28"/>
          <w:szCs w:val="28"/>
        </w:rPr>
        <w:t>Литература</w:t>
      </w:r>
    </w:p>
    <w:p w:rsidR="00D04B0B" w:rsidRPr="008842EB" w:rsidRDefault="00D04B0B" w:rsidP="008842EB">
      <w:pPr>
        <w:spacing w:line="360" w:lineRule="auto"/>
        <w:ind w:firstLine="709"/>
        <w:jc w:val="both"/>
        <w:rPr>
          <w:sz w:val="28"/>
          <w:szCs w:val="28"/>
        </w:rPr>
      </w:pP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1. Кожин А.Н., Крылова О.А., Одинцов В.В. Функциональные типы русской речи. М., 1982.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2. Митрофанова О.Д. Научный стиль речи: проблемы обучения. М., 1985.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3. Винокур Т.Г. Закономерности стилистического использования языковых единиц. М., 1980.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4. Ножин Е.А. Мастерство устного выступления. М., 1989.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5. Сопер П. Основы искусства речи. М., 1992.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6. Васильева А.Н. Курс лекций по стилистике русского языка. Научный стиль речи. М., 1976.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7. Кохтев Н.Н. Риторика. М., 1994.</w:t>
      </w:r>
    </w:p>
    <w:p w:rsidR="00D04B0B" w:rsidRPr="008842EB" w:rsidRDefault="00D04B0B" w:rsidP="008842EB">
      <w:pPr>
        <w:pStyle w:val="3"/>
        <w:spacing w:line="360" w:lineRule="auto"/>
        <w:ind w:firstLine="0"/>
        <w:rPr>
          <w:sz w:val="28"/>
          <w:szCs w:val="28"/>
        </w:rPr>
      </w:pPr>
      <w:r w:rsidRPr="008842EB">
        <w:rPr>
          <w:sz w:val="28"/>
          <w:szCs w:val="28"/>
        </w:rPr>
        <w:t>8. Лукьянова Н.А. Экспрессивная лексика разговорного употребления. Новосибирск, 1986.</w:t>
      </w:r>
    </w:p>
    <w:p w:rsidR="00D04B0B" w:rsidRPr="008842EB" w:rsidRDefault="00D04B0B" w:rsidP="008842EB">
      <w:pPr>
        <w:spacing w:line="360" w:lineRule="auto"/>
        <w:jc w:val="both"/>
        <w:rPr>
          <w:sz w:val="28"/>
          <w:szCs w:val="28"/>
        </w:rPr>
      </w:pPr>
      <w:r w:rsidRPr="008842EB">
        <w:rPr>
          <w:sz w:val="28"/>
          <w:szCs w:val="28"/>
        </w:rPr>
        <w:t>9. Блинова О.И. Образность как лексическая категория // Экспрессивность на разных уровнях языка. Новосибирск, 1983.</w:t>
      </w:r>
    </w:p>
    <w:p w:rsidR="00D04B0B" w:rsidRPr="008842EB" w:rsidRDefault="00D04B0B" w:rsidP="008842EB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D04B0B" w:rsidRPr="008842EB" w:rsidSect="008842EB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AD" w:rsidRDefault="00081AAD" w:rsidP="00D04B0B">
      <w:r>
        <w:separator/>
      </w:r>
    </w:p>
  </w:endnote>
  <w:endnote w:type="continuationSeparator" w:id="0">
    <w:p w:rsidR="00081AAD" w:rsidRDefault="00081AAD" w:rsidP="00D0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AD" w:rsidRDefault="00081AAD" w:rsidP="00D04B0B">
      <w:r>
        <w:separator/>
      </w:r>
    </w:p>
  </w:footnote>
  <w:footnote w:type="continuationSeparator" w:id="0">
    <w:p w:rsidR="00081AAD" w:rsidRDefault="00081AAD" w:rsidP="00D0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0B" w:rsidRDefault="000E17B9">
    <w:pPr>
      <w:pStyle w:val="a5"/>
      <w:jc w:val="center"/>
    </w:pPr>
    <w:r>
      <w:rPr>
        <w:noProof/>
      </w:rPr>
      <w:t>1</w:t>
    </w:r>
  </w:p>
  <w:p w:rsidR="00D04B0B" w:rsidRDefault="00D04B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3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A601010"/>
    <w:multiLevelType w:val="singleLevel"/>
    <w:tmpl w:val="E81C1A7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2">
    <w:nsid w:val="67160270"/>
    <w:multiLevelType w:val="hybridMultilevel"/>
    <w:tmpl w:val="73F87C6C"/>
    <w:lvl w:ilvl="0" w:tplc="B2F60F3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3">
    <w:nsid w:val="7BA547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B0B"/>
    <w:rsid w:val="00081AAD"/>
    <w:rsid w:val="000E17B9"/>
    <w:rsid w:val="00222851"/>
    <w:rsid w:val="00451ADF"/>
    <w:rsid w:val="0071542F"/>
    <w:rsid w:val="00870005"/>
    <w:rsid w:val="008842EB"/>
    <w:rsid w:val="009E28BA"/>
    <w:rsid w:val="00D04B0B"/>
    <w:rsid w:val="00E310DC"/>
    <w:rsid w:val="00F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001CE8-BBD8-4B2D-845B-54AEA073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0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D04B0B"/>
    <w:pPr>
      <w:ind w:firstLine="426"/>
      <w:jc w:val="both"/>
    </w:pPr>
  </w:style>
  <w:style w:type="character" w:customStyle="1" w:styleId="30">
    <w:name w:val="Основной текст с отступом 3 Знак"/>
    <w:link w:val="3"/>
    <w:uiPriority w:val="99"/>
    <w:locked/>
    <w:rsid w:val="00D04B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10"/>
    <w:qFormat/>
    <w:rsid w:val="00D04B0B"/>
    <w:pPr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uiPriority w:val="10"/>
    <w:locked/>
    <w:rsid w:val="00D04B0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D04B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04B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D04B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04B0B"/>
    <w:rPr>
      <w:rFonts w:ascii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04B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D04B0B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GIV</dc:creator>
  <cp:keywords/>
  <dc:description/>
  <cp:lastModifiedBy>admin</cp:lastModifiedBy>
  <cp:revision>2</cp:revision>
  <dcterms:created xsi:type="dcterms:W3CDTF">2014-03-08T12:17:00Z</dcterms:created>
  <dcterms:modified xsi:type="dcterms:W3CDTF">2014-03-08T12:17:00Z</dcterms:modified>
</cp:coreProperties>
</file>