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FA" w:rsidRPr="000B0AFA" w:rsidRDefault="003D15BA" w:rsidP="000B0AFA">
      <w:pPr>
        <w:pStyle w:val="afd"/>
      </w:pPr>
      <w:r w:rsidRPr="000B0AFA">
        <w:t>Содержание</w:t>
      </w:r>
    </w:p>
    <w:p w:rsidR="000B0AFA" w:rsidRDefault="000B0AFA" w:rsidP="000B0AFA">
      <w:pPr>
        <w:rPr>
          <w:caps/>
        </w:rPr>
      </w:pPr>
    </w:p>
    <w:p w:rsidR="00055B6D" w:rsidRDefault="00055B6D">
      <w:pPr>
        <w:pStyle w:val="23"/>
        <w:rPr>
          <w:smallCaps w:val="0"/>
          <w:noProof/>
          <w:sz w:val="24"/>
          <w:szCs w:val="24"/>
        </w:rPr>
      </w:pPr>
      <w:r w:rsidRPr="00733D46">
        <w:rPr>
          <w:rStyle w:val="af6"/>
          <w:noProof/>
        </w:rPr>
        <w:t>Введение</w:t>
      </w:r>
    </w:p>
    <w:p w:rsidR="00055B6D" w:rsidRDefault="00055B6D">
      <w:pPr>
        <w:pStyle w:val="23"/>
        <w:rPr>
          <w:smallCaps w:val="0"/>
          <w:noProof/>
          <w:sz w:val="24"/>
          <w:szCs w:val="24"/>
        </w:rPr>
      </w:pPr>
      <w:r w:rsidRPr="00733D46">
        <w:rPr>
          <w:rStyle w:val="af6"/>
          <w:noProof/>
        </w:rPr>
        <w:t>§1. Культура сословий</w:t>
      </w:r>
    </w:p>
    <w:p w:rsidR="00055B6D" w:rsidRDefault="00055B6D">
      <w:pPr>
        <w:pStyle w:val="23"/>
        <w:rPr>
          <w:smallCaps w:val="0"/>
          <w:noProof/>
          <w:sz w:val="24"/>
          <w:szCs w:val="24"/>
        </w:rPr>
      </w:pPr>
      <w:r w:rsidRPr="00733D46">
        <w:rPr>
          <w:rStyle w:val="af6"/>
          <w:noProof/>
        </w:rPr>
        <w:t>§ 2. Культура современных социальных групп</w:t>
      </w:r>
    </w:p>
    <w:p w:rsidR="00055B6D" w:rsidRDefault="00055B6D">
      <w:pPr>
        <w:pStyle w:val="23"/>
        <w:rPr>
          <w:smallCaps w:val="0"/>
          <w:noProof/>
          <w:sz w:val="24"/>
          <w:szCs w:val="24"/>
        </w:rPr>
      </w:pPr>
      <w:r w:rsidRPr="00733D46">
        <w:rPr>
          <w:rStyle w:val="af6"/>
          <w:noProof/>
        </w:rPr>
        <w:t>Заключение</w:t>
      </w:r>
    </w:p>
    <w:p w:rsidR="00055B6D" w:rsidRDefault="00055B6D">
      <w:pPr>
        <w:pStyle w:val="23"/>
        <w:rPr>
          <w:smallCaps w:val="0"/>
          <w:noProof/>
          <w:sz w:val="24"/>
          <w:szCs w:val="24"/>
        </w:rPr>
      </w:pPr>
      <w:r w:rsidRPr="00733D46">
        <w:rPr>
          <w:rStyle w:val="af6"/>
          <w:noProof/>
        </w:rPr>
        <w:t>Литература</w:t>
      </w:r>
    </w:p>
    <w:p w:rsidR="000B0AFA" w:rsidRDefault="000B0AFA" w:rsidP="000B0AFA">
      <w:pPr>
        <w:pStyle w:val="2"/>
      </w:pPr>
    </w:p>
    <w:p w:rsidR="003D15BA" w:rsidRPr="000B0AFA" w:rsidRDefault="003D15BA" w:rsidP="000B0AFA">
      <w:pPr>
        <w:pStyle w:val="2"/>
      </w:pPr>
      <w:r w:rsidRPr="000B0AFA">
        <w:br w:type="page"/>
      </w:r>
      <w:bookmarkStart w:id="0" w:name="_Toc501421079"/>
      <w:bookmarkStart w:id="1" w:name="_Toc236858253"/>
      <w:r w:rsidRPr="000B0AFA">
        <w:t>Введение</w:t>
      </w:r>
      <w:bookmarkEnd w:id="0"/>
      <w:bookmarkEnd w:id="1"/>
    </w:p>
    <w:p w:rsidR="000B0AFA" w:rsidRDefault="000B0AFA" w:rsidP="000B0AFA"/>
    <w:p w:rsidR="000B0AFA" w:rsidRDefault="003D15BA" w:rsidP="000B0AFA">
      <w:r w:rsidRPr="000B0AFA">
        <w:t>Социальная общность представляет собой совокупность людей, которую характеризуют условия их жизнедеятельности, общие для данной группы взаимодействующих индивидов</w:t>
      </w:r>
      <w:r w:rsidR="000B0AFA" w:rsidRPr="000B0AFA">
        <w:t xml:space="preserve">. </w:t>
      </w:r>
      <w:r w:rsidRPr="000B0AFA">
        <w:t>Основными элементами социальной структуры общества являются такие социальные общности, как классы и классоподобные группы, сословия, этнические, социально-демографические группы, социально-территориальные общности</w:t>
      </w:r>
      <w:r w:rsidR="000B0AFA">
        <w:t xml:space="preserve"> (</w:t>
      </w:r>
      <w:r w:rsidRPr="000B0AFA">
        <w:t>город, село, регион</w:t>
      </w:r>
      <w:r w:rsidR="000B0AFA" w:rsidRPr="000B0AFA">
        <w:t xml:space="preserve">). </w:t>
      </w:r>
      <w:r w:rsidRPr="000B0AFA">
        <w:t>Каждый элемент социальной структуры имеет свою специфическую систему норм и ценностей, а потому может рассматриваться как социокультурная общность</w:t>
      </w:r>
      <w:r w:rsidR="000B0AFA" w:rsidRPr="000B0AFA">
        <w:t>.</w:t>
      </w:r>
    </w:p>
    <w:p w:rsidR="003D15BA" w:rsidRPr="000B0AFA" w:rsidRDefault="00C33424" w:rsidP="000B0AFA">
      <w:pPr>
        <w:pStyle w:val="2"/>
      </w:pPr>
      <w:r w:rsidRPr="000B0AFA">
        <w:br w:type="page"/>
      </w:r>
      <w:bookmarkStart w:id="2" w:name="_Toc501421080"/>
      <w:bookmarkStart w:id="3" w:name="_Toc236858254"/>
      <w:r w:rsidR="003D15BA" w:rsidRPr="000B0AFA">
        <w:t>§1</w:t>
      </w:r>
      <w:r w:rsidR="000B0AFA" w:rsidRPr="000B0AFA">
        <w:t xml:space="preserve">. </w:t>
      </w:r>
      <w:r w:rsidR="003D15BA" w:rsidRPr="000B0AFA">
        <w:t>Культура сословий</w:t>
      </w:r>
      <w:bookmarkEnd w:id="2"/>
      <w:bookmarkEnd w:id="3"/>
    </w:p>
    <w:p w:rsidR="000B0AFA" w:rsidRDefault="000B0AFA" w:rsidP="000B0AFA"/>
    <w:p w:rsidR="000B0AFA" w:rsidRDefault="003D15BA" w:rsidP="000B0AFA">
      <w:r w:rsidRPr="000B0AFA">
        <w:t>Сословное деление общества было чрезвычайно развито в древности</w:t>
      </w:r>
      <w:r w:rsidR="000B0AFA" w:rsidRPr="000B0AFA">
        <w:t xml:space="preserve">. </w:t>
      </w:r>
      <w:r w:rsidRPr="000B0AFA">
        <w:t>В ряде стран</w:t>
      </w:r>
      <w:r w:rsidR="000B0AFA">
        <w:t xml:space="preserve"> (</w:t>
      </w:r>
      <w:r w:rsidRPr="000B0AFA">
        <w:t>Англия, Голландия, Испания, Швеция</w:t>
      </w:r>
      <w:r w:rsidR="000B0AFA" w:rsidRPr="000B0AFA">
        <w:t xml:space="preserve">) </w:t>
      </w:r>
      <w:r w:rsidRPr="000B0AFA">
        <w:t>некоторые его элементы сохранились и поныне</w:t>
      </w:r>
      <w:r w:rsidR="000B0AFA" w:rsidRPr="000B0AFA">
        <w:t xml:space="preserve">. </w:t>
      </w:r>
      <w:r w:rsidRPr="000B0AFA">
        <w:t>В разных государствах, в разные эпохи существовали различные сословия</w:t>
      </w:r>
      <w:r w:rsidR="000B0AFA" w:rsidRPr="000B0AFA">
        <w:t xml:space="preserve">. </w:t>
      </w:r>
      <w:r w:rsidRPr="000B0AFA">
        <w:t>Различными были отношения между ними, роль каждого из них в жизни общества, в становлении национальной культуры</w:t>
      </w:r>
      <w:r w:rsidR="000B0AFA" w:rsidRPr="000B0AFA">
        <w:t xml:space="preserve">. </w:t>
      </w:r>
      <w:r w:rsidRPr="000B0AFA">
        <w:t>В Древнем Риме, например, на верху сословной лестницы, были два сословия</w:t>
      </w:r>
      <w:r w:rsidR="000B0AFA" w:rsidRPr="000B0AFA">
        <w:t xml:space="preserve"> - </w:t>
      </w:r>
      <w:r w:rsidRPr="000B0AFA">
        <w:t>сенаторское и всадническое</w:t>
      </w:r>
      <w:r w:rsidR="000B0AFA" w:rsidRPr="000B0AFA">
        <w:t xml:space="preserve">. </w:t>
      </w:r>
      <w:r w:rsidRPr="000B0AFA">
        <w:t>Остальное население составляли свободные граждане, вольноотпущенники и рабы</w:t>
      </w:r>
      <w:r w:rsidR="000B0AFA" w:rsidRPr="000B0AFA">
        <w:t xml:space="preserve">. </w:t>
      </w:r>
      <w:r w:rsidRPr="000B0AFA">
        <w:t xml:space="preserve">В средневековье в большинстве стран Западной Европы господствующими сословиями были духовенств и дворянство, которые возвышались над третьим сословием, включавшим в себя крестьян, бюргеров, купцов и </w:t>
      </w:r>
      <w:r w:rsidR="000B0AFA">
        <w:t>т.д.</w:t>
      </w:r>
      <w:r w:rsidR="000B0AFA" w:rsidRPr="000B0AFA">
        <w:t xml:space="preserve"> </w:t>
      </w:r>
      <w:r w:rsidRPr="000B0AFA">
        <w:t>В России вплоть до 1917 года существовали как особые сословия духовенство, дворянство, казачество, крестьянство, мещанство, купечество</w:t>
      </w:r>
      <w:r w:rsidR="000B0AFA" w:rsidRPr="000B0AFA">
        <w:t xml:space="preserve">. </w:t>
      </w:r>
      <w:r w:rsidRPr="000B0AFA">
        <w:t>Культура каждого из этих сословий, будучи составной частью национальной культуры, имела и свои сословные особенности</w:t>
      </w:r>
      <w:r w:rsidR="000B0AFA" w:rsidRPr="000B0AFA">
        <w:t>.</w:t>
      </w:r>
    </w:p>
    <w:p w:rsidR="000B0AFA" w:rsidRDefault="003D15BA" w:rsidP="000B0AFA">
      <w:r w:rsidRPr="000B0AFA">
        <w:rPr>
          <w:b/>
          <w:bCs/>
        </w:rPr>
        <w:t>Дворянская культура</w:t>
      </w:r>
      <w:r w:rsidR="000B0AFA" w:rsidRPr="000B0AFA">
        <w:rPr>
          <w:b/>
          <w:bCs/>
        </w:rPr>
        <w:t xml:space="preserve">. </w:t>
      </w:r>
      <w:r w:rsidRPr="000B0AFA">
        <w:t>Дворянство представляет собой совокупность фрагментов, меняющих свои очертания и состав по мере исторического движения</w:t>
      </w:r>
      <w:r w:rsidR="000B0AFA" w:rsidRPr="000B0AFA">
        <w:t xml:space="preserve">. </w:t>
      </w:r>
      <w:r w:rsidRPr="000B0AFA">
        <w:t xml:space="preserve">В качестве классического сословного общества чаще всего называют Францию </w:t>
      </w:r>
      <w:r w:rsidRPr="000B0AFA">
        <w:rPr>
          <w:lang w:val="en-US"/>
        </w:rPr>
        <w:t>XIV</w:t>
      </w:r>
      <w:r w:rsidRPr="000B0AFA">
        <w:t>-</w:t>
      </w:r>
      <w:r w:rsidRPr="000B0AFA">
        <w:rPr>
          <w:lang w:val="en-US"/>
        </w:rPr>
        <w:t>XV</w:t>
      </w:r>
      <w:r w:rsidRPr="000B0AFA">
        <w:t xml:space="preserve"> вв</w:t>
      </w:r>
      <w:r w:rsidR="000B0AFA" w:rsidRPr="000B0AFA">
        <w:t xml:space="preserve">. </w:t>
      </w:r>
      <w:r w:rsidRPr="000B0AFA">
        <w:t>или Россию конца XVI</w:t>
      </w:r>
      <w:r w:rsidR="000B0AFA" w:rsidRPr="000B0AFA">
        <w:t xml:space="preserve"> - </w:t>
      </w:r>
      <w:r w:rsidRPr="000B0AFA">
        <w:t>начала XVII вв</w:t>
      </w:r>
      <w:r w:rsidR="000B0AFA">
        <w:t>.,</w:t>
      </w:r>
      <w:r w:rsidRPr="000B0AFA">
        <w:t xml:space="preserve"> когда дворянство из держателей земли превращается в наследственных земледельцев</w:t>
      </w:r>
      <w:r w:rsidR="000B0AFA" w:rsidRPr="000B0AFA">
        <w:t>.</w:t>
      </w:r>
    </w:p>
    <w:p w:rsidR="000B0AFA" w:rsidRDefault="003D15BA" w:rsidP="000B0AFA">
      <w:r w:rsidRPr="000B0AFA">
        <w:t>С одной стороны, дворяне опираются на свою монополию земельной собственности, они живут и господствуют в обществе благодаря ей</w:t>
      </w:r>
      <w:r w:rsidR="000B0AFA" w:rsidRPr="000B0AFA">
        <w:t xml:space="preserve">. </w:t>
      </w:r>
      <w:r w:rsidRPr="000B0AFA">
        <w:t>Эта собственность дана им в форме “семейной</w:t>
      </w:r>
      <w:r w:rsidR="000B0AFA">
        <w:t xml:space="preserve">" </w:t>
      </w:r>
      <w:r w:rsidR="000B0AFA" w:rsidRPr="000B0AFA">
        <w:t xml:space="preserve">- </w:t>
      </w:r>
      <w:r w:rsidRPr="000B0AFA">
        <w:t>в смысле ее противопоставления товарным отношениям</w:t>
      </w:r>
      <w:r w:rsidR="000B0AFA" w:rsidRPr="000B0AFA">
        <w:t xml:space="preserve"> - </w:t>
      </w:r>
      <w:r w:rsidRPr="000B0AFA">
        <w:t>природной связи</w:t>
      </w:r>
      <w:r w:rsidR="000B0AFA" w:rsidRPr="000B0AFA">
        <w:t xml:space="preserve">. </w:t>
      </w:r>
      <w:r w:rsidRPr="000B0AFA">
        <w:t>Дворянство поэтому крайне неоднородно</w:t>
      </w:r>
      <w:r w:rsidR="000B0AFA" w:rsidRPr="000B0AFA">
        <w:t xml:space="preserve">; </w:t>
      </w:r>
      <w:r w:rsidRPr="000B0AFA">
        <w:t>оно делится на старые княжеские роды, новое дворянство</w:t>
      </w:r>
      <w:r w:rsidR="000B0AFA" w:rsidRPr="000B0AFA">
        <w:t xml:space="preserve">; </w:t>
      </w:r>
      <w:r w:rsidRPr="000B0AFA">
        <w:t>придворную знать и провинциальных помещиков</w:t>
      </w:r>
      <w:r w:rsidR="000B0AFA" w:rsidRPr="000B0AFA">
        <w:t xml:space="preserve">. </w:t>
      </w:r>
      <w:r w:rsidRPr="000B0AFA">
        <w:t>Но здесь есть и общий сословный интерес</w:t>
      </w:r>
      <w:r w:rsidR="000B0AFA" w:rsidRPr="000B0AFA">
        <w:t xml:space="preserve">: </w:t>
      </w:r>
      <w:r w:rsidRPr="000B0AFA">
        <w:t>в сохранении феодальной эксплуатации и собственных привилегий</w:t>
      </w:r>
      <w:r w:rsidR="000B0AFA" w:rsidRPr="000B0AFA">
        <w:t>.</w:t>
      </w:r>
    </w:p>
    <w:p w:rsidR="000B0AFA" w:rsidRDefault="003D15BA" w:rsidP="000B0AFA">
      <w:r w:rsidRPr="000B0AFA">
        <w:t>Однако у медали есть и оборотная сторона</w:t>
      </w:r>
      <w:r w:rsidR="000B0AFA" w:rsidRPr="000B0AFA">
        <w:t xml:space="preserve">. </w:t>
      </w:r>
      <w:r w:rsidRPr="000B0AFA">
        <w:t>С этой</w:t>
      </w:r>
      <w:r w:rsidR="000B0AFA" w:rsidRPr="000B0AFA">
        <w:t xml:space="preserve"> - </w:t>
      </w:r>
      <w:r w:rsidRPr="000B0AFA">
        <w:t>другой</w:t>
      </w:r>
      <w:r w:rsidR="000B0AFA" w:rsidRPr="000B0AFA">
        <w:t xml:space="preserve"> - </w:t>
      </w:r>
      <w:r w:rsidRPr="000B0AFA">
        <w:t>стороны дворяне</w:t>
      </w:r>
      <w:r w:rsidR="000B0AFA" w:rsidRPr="000B0AFA">
        <w:t xml:space="preserve"> - </w:t>
      </w:r>
      <w:r w:rsidRPr="000B0AFA">
        <w:t>это служилые люди, обладавшие преимущественным, а то и исключительным правом занимать государственные должности</w:t>
      </w:r>
      <w:r w:rsidR="000B0AFA" w:rsidRPr="000B0AFA">
        <w:t xml:space="preserve">. </w:t>
      </w:r>
      <w:r w:rsidRPr="000B0AFA">
        <w:t>В тех странах, где формирование капиталистического уклада затянулось и шло при активном участии государства, дворянство явилось первым свободным сословием складывающегося “гражданского общества</w:t>
      </w:r>
      <w:r w:rsidR="000B0AFA">
        <w:t xml:space="preserve">". </w:t>
      </w:r>
      <w:r w:rsidRPr="000B0AFA">
        <w:t>Так, в частности, произошло в России и именно этим во многом объясняется позитивная роль дворянства в развитии русской культуры XVIII</w:t>
      </w:r>
      <w:r w:rsidR="000B0AFA" w:rsidRPr="000B0AFA">
        <w:t xml:space="preserve"> - </w:t>
      </w:r>
      <w:r w:rsidRPr="000B0AFA">
        <w:t>первой трети XIX в</w:t>
      </w:r>
      <w:r w:rsidR="000B0AFA" w:rsidRPr="000B0AFA">
        <w:t xml:space="preserve">. </w:t>
      </w:r>
      <w:r w:rsidRPr="000B0AFA">
        <w:t>Надо отметить также, что дворянство было первым в России сословием, избавленным по закону от телесных наказаний</w:t>
      </w:r>
      <w:r w:rsidR="000B0AFA" w:rsidRPr="000B0AFA">
        <w:t>.</w:t>
      </w:r>
    </w:p>
    <w:p w:rsidR="000B0AFA" w:rsidRDefault="003D15BA" w:rsidP="000B0AFA">
      <w:r w:rsidRPr="000B0AFA">
        <w:t>Дворянское сознание как элемент культуры довольно ясно обнаруживает две черты</w:t>
      </w:r>
      <w:r w:rsidR="000B0AFA" w:rsidRPr="000B0AFA">
        <w:t xml:space="preserve">: </w:t>
      </w:r>
      <w:r w:rsidRPr="000B0AFA">
        <w:t>патернализм и консерватизм</w:t>
      </w:r>
      <w:r w:rsidR="000B0AFA" w:rsidRPr="000B0AFA">
        <w:t xml:space="preserve">. </w:t>
      </w:r>
      <w:r w:rsidRPr="000B0AFA">
        <w:t>Патернализм</w:t>
      </w:r>
      <w:r w:rsidR="000B0AFA">
        <w:t xml:space="preserve"> (</w:t>
      </w:r>
      <w:r w:rsidRPr="000B0AFA">
        <w:t>от лат</w:t>
      </w:r>
      <w:r w:rsidR="000B0AFA" w:rsidRPr="000B0AFA">
        <w:t xml:space="preserve">. </w:t>
      </w:r>
      <w:r w:rsidRPr="000B0AFA">
        <w:rPr>
          <w:lang w:val="en-US"/>
        </w:rPr>
        <w:t>patemus</w:t>
      </w:r>
      <w:r w:rsidR="000B0AFA" w:rsidRPr="000B0AFA">
        <w:t xml:space="preserve"> - </w:t>
      </w:r>
      <w:r w:rsidRPr="000B0AFA">
        <w:t>отеческий</w:t>
      </w:r>
      <w:r w:rsidR="000B0AFA" w:rsidRPr="000B0AFA">
        <w:t xml:space="preserve">) - </w:t>
      </w:r>
      <w:r w:rsidRPr="000B0AFA">
        <w:t>это ценностная установка, вытекающая из личной формы общественных отношений и предполагающая социальное неравенство взаимодействующих индивидов</w:t>
      </w:r>
      <w:r w:rsidR="000B0AFA" w:rsidRPr="000B0AFA">
        <w:t xml:space="preserve">. </w:t>
      </w:r>
      <w:r w:rsidRPr="000B0AFA">
        <w:t>Патерналистский подход требовал, чтобы все отношения между людьми строились по модели отношений отцов и детей</w:t>
      </w:r>
      <w:r w:rsidR="000B0AFA" w:rsidRPr="000B0AFA">
        <w:t>.</w:t>
      </w:r>
    </w:p>
    <w:p w:rsidR="000B0AFA" w:rsidRDefault="003D15BA" w:rsidP="000B0AFA">
      <w:r w:rsidRPr="000B0AFA">
        <w:t>Неравенство прав и обязанностей, из которого вытекал патерналистский образ мысли, означало, между прочим, что поступки не всегда оценивались по их внутреннему достоинству</w:t>
      </w:r>
      <w:r w:rsidR="000B0AFA" w:rsidRPr="000B0AFA">
        <w:t xml:space="preserve">. </w:t>
      </w:r>
      <w:r w:rsidRPr="000B0AFA">
        <w:t>Не меньшее значение приобретала сословная принадлежность совершившего проступок лица</w:t>
      </w:r>
      <w:r w:rsidR="000B0AFA" w:rsidRPr="000B0AFA">
        <w:t>.</w:t>
      </w:r>
    </w:p>
    <w:p w:rsidR="000B0AFA" w:rsidRDefault="003D15BA" w:rsidP="000B0AFA">
      <w:r w:rsidRPr="000B0AFA">
        <w:t>Весьма своеобразны проявления феодального патернализма в отношении к женщине</w:t>
      </w:r>
      <w:r w:rsidR="000B0AFA" w:rsidRPr="000B0AFA">
        <w:t xml:space="preserve">. </w:t>
      </w:r>
      <w:r w:rsidRPr="000B0AFA">
        <w:t>Средневековому рыцарю надлежало заботиться о сиротах и вдовах</w:t>
      </w:r>
      <w:r w:rsidR="000B0AFA" w:rsidRPr="000B0AFA">
        <w:t xml:space="preserve">. </w:t>
      </w:r>
      <w:r w:rsidRPr="000B0AFA">
        <w:t>Разумеется, формы “служения</w:t>
      </w:r>
      <w:r w:rsidR="000B0AFA">
        <w:t xml:space="preserve">" </w:t>
      </w:r>
      <w:r w:rsidRPr="000B0AFA">
        <w:t>зависели от социального положения сторон</w:t>
      </w:r>
      <w:r w:rsidR="000B0AFA" w:rsidRPr="000B0AFA">
        <w:t>.</w:t>
      </w:r>
    </w:p>
    <w:p w:rsidR="000B0AFA" w:rsidRDefault="003D15BA" w:rsidP="000B0AFA">
      <w:r w:rsidRPr="000B0AFA">
        <w:t>Наряду с патернализмом примечательной чертой дворянского образа жизни и сознания была, как уже говорилось, традиция</w:t>
      </w:r>
      <w:r w:rsidR="000B0AFA" w:rsidRPr="000B0AFA">
        <w:t xml:space="preserve">. </w:t>
      </w:r>
      <w:r w:rsidRPr="000B0AFA">
        <w:t>Традиция определяла род занятий, достойных дворянина</w:t>
      </w:r>
      <w:r w:rsidR="000B0AFA" w:rsidRPr="000B0AFA">
        <w:t xml:space="preserve">. </w:t>
      </w:r>
      <w:r w:rsidRPr="000B0AFA">
        <w:t>Американский социолог Т</w:t>
      </w:r>
      <w:r w:rsidR="000B0AFA" w:rsidRPr="000B0AFA">
        <w:t xml:space="preserve">. </w:t>
      </w:r>
      <w:r w:rsidRPr="000B0AFA">
        <w:t>Веблен в своей работе “Теория праздного класса” называет четыре занятия, которые не наносили ущерба чести тех, кто стоял на вершине общественной иерархии</w:t>
      </w:r>
      <w:r w:rsidR="000B0AFA" w:rsidRPr="000B0AFA">
        <w:t xml:space="preserve">: </w:t>
      </w:r>
      <w:r w:rsidRPr="000B0AFA">
        <w:t>управление, религиозные функции, война и спорт</w:t>
      </w:r>
      <w:r w:rsidR="000B0AFA" w:rsidRPr="000B0AFA">
        <w:t xml:space="preserve">. </w:t>
      </w:r>
      <w:r w:rsidRPr="000B0AFA">
        <w:t>Применительно к дворянству сюда следует добавить ведение своего земельного хозяйства</w:t>
      </w:r>
      <w:r w:rsidR="000B0AFA" w:rsidRPr="000B0AFA">
        <w:t>.</w:t>
      </w:r>
    </w:p>
    <w:p w:rsidR="000B0AFA" w:rsidRDefault="003D15BA" w:rsidP="000B0AFA">
      <w:r w:rsidRPr="000B0AFA">
        <w:t>Дворянство традиционно было служилым сословием</w:t>
      </w:r>
      <w:r w:rsidR="000B0AFA" w:rsidRPr="000B0AFA">
        <w:t xml:space="preserve">: </w:t>
      </w:r>
      <w:r w:rsidRPr="000B0AFA">
        <w:t>оно держалось, как писал русский историк С</w:t>
      </w:r>
      <w:r w:rsidR="000B0AFA">
        <w:t xml:space="preserve">.Ф. </w:t>
      </w:r>
      <w:r w:rsidRPr="000B0AFA">
        <w:t>Платонов, на начале личной выслуги</w:t>
      </w:r>
      <w:r w:rsidR="000B0AFA" w:rsidRPr="000B0AFA">
        <w:t xml:space="preserve">. </w:t>
      </w:r>
      <w:r w:rsidRPr="000B0AFA">
        <w:t>С возникновением абсолютной монархии оно превратилось в “государственное” сословие</w:t>
      </w:r>
      <w:r w:rsidR="000B0AFA" w:rsidRPr="000B0AFA">
        <w:t xml:space="preserve">: </w:t>
      </w:r>
      <w:r w:rsidRPr="000B0AFA">
        <w:t>обязывающая сила вассальной верности сосредотачивается теперь на монархе как олицетворении сюзеренного начала</w:t>
      </w:r>
      <w:r w:rsidR="000B0AFA" w:rsidRPr="000B0AFA">
        <w:t xml:space="preserve">. </w:t>
      </w:r>
      <w:r w:rsidRPr="000B0AFA">
        <w:t>На этом пути создавались и включались в дворянскую культуру новые идейные ценности</w:t>
      </w:r>
      <w:r w:rsidR="000B0AFA" w:rsidRPr="000B0AFA">
        <w:t xml:space="preserve">. </w:t>
      </w:r>
      <w:r w:rsidRPr="000B0AFA">
        <w:t>Но, с другой стороны, благодаря тому же самому процессу многие требования дворянского кодекса чести теряли свою функциональность, вырождаясь в предрассудок или культурную “окаменелость</w:t>
      </w:r>
      <w:r w:rsidR="000B0AFA">
        <w:t>".</w:t>
      </w:r>
    </w:p>
    <w:p w:rsidR="000B0AFA" w:rsidRDefault="003D15BA" w:rsidP="000B0AFA">
      <w:r w:rsidRPr="000B0AFA">
        <w:t>Надо заметить, что абсолютизм влиял на духовную жизнь не так новизной идей</w:t>
      </w:r>
      <w:r w:rsidR="000B0AFA">
        <w:t>, к</w:t>
      </w:r>
      <w:r w:rsidRPr="000B0AFA">
        <w:t>ак своим прямым административным вмешательством в деятельность учреждений культуры</w:t>
      </w:r>
      <w:r w:rsidR="000B0AFA" w:rsidRPr="000B0AFA">
        <w:t xml:space="preserve">. </w:t>
      </w:r>
      <w:r w:rsidRPr="000B0AFA">
        <w:t>Уже XVII век вполне показал значение науки для упрочения экономического могущества страны и развития военного дела</w:t>
      </w:r>
      <w:r w:rsidR="000B0AFA" w:rsidRPr="000B0AFA">
        <w:t>.</w:t>
      </w:r>
    </w:p>
    <w:p w:rsidR="000B0AFA" w:rsidRDefault="003D15BA" w:rsidP="000B0AFA">
      <w:r w:rsidRPr="000B0AFA">
        <w:t>Наш абрис некоторых черт дворянской культуры заведомо будет неполным, если мы не упомянем еще об одном феномене дворянской культуры, а именно о русской дворянской усадьбе</w:t>
      </w:r>
      <w:r w:rsidR="000B0AFA" w:rsidRPr="000B0AFA">
        <w:t xml:space="preserve">. </w:t>
      </w:r>
      <w:r w:rsidRPr="000B0AFA">
        <w:t>Русская дворянская усадьба XVII</w:t>
      </w:r>
      <w:r w:rsidR="000B0AFA" w:rsidRPr="000B0AFA">
        <w:t>-</w:t>
      </w:r>
      <w:r w:rsidRPr="000B0AFA">
        <w:t>XVIII вв</w:t>
      </w:r>
      <w:r w:rsidR="000B0AFA" w:rsidRPr="000B0AFA">
        <w:t>. -</w:t>
      </w:r>
      <w:r w:rsidR="000B0AFA">
        <w:t xml:space="preserve"> </w:t>
      </w:r>
      <w:r w:rsidRPr="000B0AFA">
        <w:t>уникальное явление прежде всего вследствие социально-исторических особенностей развития российского государства</w:t>
      </w:r>
      <w:r w:rsidR="000B0AFA" w:rsidRPr="000B0AFA">
        <w:t>.</w:t>
      </w:r>
    </w:p>
    <w:p w:rsidR="000B0AFA" w:rsidRDefault="003D15BA" w:rsidP="000B0AFA">
      <w:r w:rsidRPr="000B0AFA">
        <w:t>Мир усадьбы нашел отражение в мемуарной и литературной традиции от А</w:t>
      </w:r>
      <w:r w:rsidR="000B0AFA" w:rsidRPr="000B0AFA">
        <w:t xml:space="preserve">. </w:t>
      </w:r>
      <w:r w:rsidRPr="000B0AFA">
        <w:t>Болотова и А</w:t>
      </w:r>
      <w:r w:rsidR="000B0AFA" w:rsidRPr="000B0AFA">
        <w:t xml:space="preserve">. </w:t>
      </w:r>
      <w:r w:rsidRPr="000B0AFA">
        <w:t>Радищева до А</w:t>
      </w:r>
      <w:r w:rsidR="000B0AFA" w:rsidRPr="000B0AFA">
        <w:t xml:space="preserve">. </w:t>
      </w:r>
      <w:r w:rsidRPr="000B0AFA">
        <w:t>Чехова и И</w:t>
      </w:r>
      <w:r w:rsidR="000B0AFA" w:rsidRPr="000B0AFA">
        <w:t xml:space="preserve">. </w:t>
      </w:r>
      <w:r w:rsidRPr="000B0AFA">
        <w:t>Бунина</w:t>
      </w:r>
      <w:r w:rsidR="000B0AFA" w:rsidRPr="000B0AFA">
        <w:t xml:space="preserve">. </w:t>
      </w:r>
      <w:r w:rsidRPr="000B0AFA">
        <w:t>Множество искусств объединились, чтобы создать усадебный ансамбль</w:t>
      </w:r>
      <w:r w:rsidR="000B0AFA" w:rsidRPr="000B0AFA">
        <w:t xml:space="preserve">: </w:t>
      </w:r>
      <w:r w:rsidRPr="000B0AFA">
        <w:t>архитектура, парковое дело, живопись, скульптура, театр и музыка</w:t>
      </w:r>
      <w:r w:rsidR="000B0AFA" w:rsidRPr="000B0AFA">
        <w:t xml:space="preserve">. </w:t>
      </w:r>
      <w:r w:rsidRPr="000B0AFA">
        <w:t>Усадебная культура в немалой степени способствовала расцвету русского искусства XIX в</w:t>
      </w:r>
      <w:r w:rsidR="000B0AFA" w:rsidRPr="000B0AFA">
        <w:t>.</w:t>
      </w:r>
    </w:p>
    <w:p w:rsidR="000B0AFA" w:rsidRDefault="003D15BA" w:rsidP="000B0AFA">
      <w:r w:rsidRPr="000B0AFA">
        <w:t>Дворянская культура во многих своих чертах и моментах была общеевропейской культурой</w:t>
      </w:r>
      <w:r w:rsidR="000B0AFA" w:rsidRPr="000B0AFA">
        <w:t xml:space="preserve">. </w:t>
      </w:r>
      <w:r w:rsidRPr="000B0AFA">
        <w:t>И пока занятием подавляющей части населения европейского континента являлось сельское хозяйство, дворянские “гнезда</w:t>
      </w:r>
      <w:r w:rsidR="000B0AFA">
        <w:t xml:space="preserve">" </w:t>
      </w:r>
      <w:r w:rsidRPr="000B0AFA">
        <w:t>объективно содержали в себе возможность быть проводниками городской культуры в косном, заскорузлом крестьянском мире</w:t>
      </w:r>
      <w:r w:rsidR="000B0AFA" w:rsidRPr="000B0AFA">
        <w:t>.</w:t>
      </w:r>
    </w:p>
    <w:p w:rsidR="000B0AFA" w:rsidRDefault="003D15BA" w:rsidP="000B0AFA">
      <w:r w:rsidRPr="000B0AFA">
        <w:rPr>
          <w:b/>
          <w:bCs/>
        </w:rPr>
        <w:t>Культура казачьего сословия</w:t>
      </w:r>
      <w:r w:rsidR="000B0AFA" w:rsidRPr="000B0AFA">
        <w:rPr>
          <w:b/>
          <w:bCs/>
        </w:rPr>
        <w:t xml:space="preserve">. </w:t>
      </w:r>
      <w:r w:rsidRPr="000B0AFA">
        <w:t>Одним из интереснейших и до сих пор мало изученных культурологами феноменов является, несомненно, казачья культура</w:t>
      </w:r>
      <w:r w:rsidR="000B0AFA" w:rsidRPr="000B0AFA">
        <w:t xml:space="preserve">. </w:t>
      </w:r>
      <w:r w:rsidRPr="000B0AFA">
        <w:t>Существовавшее в течение нескольких веков в приграничной полосе российского и польско-литовского государств казачество сформировалось, в конечном счете, в достаточно мощное военно-служилое сословие со своим особым укладом жизни, своими привилегиями, правами и обязанностями, своей, причем очень немалой, войсковой собственностью, своей культурой</w:t>
      </w:r>
      <w:r w:rsidR="000B0AFA" w:rsidRPr="000B0AFA">
        <w:t xml:space="preserve">. </w:t>
      </w:r>
      <w:r w:rsidRPr="000B0AFA">
        <w:t>Разумеется, культура казачества неотделима от культуры русского народа и является ее составной частью</w:t>
      </w:r>
      <w:r w:rsidR="000B0AFA" w:rsidRPr="000B0AFA">
        <w:t xml:space="preserve">. </w:t>
      </w:r>
      <w:r w:rsidRPr="000B0AFA">
        <w:t>Вместе с тем исторические судьбы казачества, его состав, происхождение, его функции как военно-служилого сословия наложили серьезнейший отпечаток на все стороны уклада и духовной жизни казаков</w:t>
      </w:r>
      <w:r w:rsidR="000B0AFA" w:rsidRPr="000B0AFA">
        <w:t>.</w:t>
      </w:r>
    </w:p>
    <w:p w:rsidR="000B0AFA" w:rsidRDefault="003D15BA" w:rsidP="000B0AFA">
      <w:r w:rsidRPr="000B0AFA">
        <w:t>Первой и, пожалуй, важнейшей особенностью того, что можно назвать собственно казачьей культурой, является культ служения Отечеству, “культ военной доблести</w:t>
      </w:r>
      <w:r w:rsidR="000B0AFA">
        <w:t xml:space="preserve">". </w:t>
      </w:r>
      <w:r w:rsidRPr="000B0AFA">
        <w:t>Это и вполне естественно, учитывая, что основным занятием казаков была военная служба</w:t>
      </w:r>
      <w:r w:rsidR="000B0AFA" w:rsidRPr="000B0AFA">
        <w:t xml:space="preserve">. </w:t>
      </w:r>
      <w:r w:rsidRPr="000B0AFA">
        <w:t>Уже сами казачьи обычаи предполагали видеть в мужчине прежде всего воина</w:t>
      </w:r>
      <w:r w:rsidR="000B0AFA" w:rsidRPr="000B0AFA">
        <w:t xml:space="preserve">. </w:t>
      </w:r>
      <w:r w:rsidRPr="000B0AFA">
        <w:t>Казаков, начиная с малых лет, готовили к военной службе, учили джигитовке и фехтованию, стрельбе, ориентированию на местности, учили военным уставам и военному строю</w:t>
      </w:r>
      <w:r w:rsidR="000B0AFA" w:rsidRPr="000B0AFA">
        <w:t>.</w:t>
      </w:r>
    </w:p>
    <w:p w:rsidR="000B0AFA" w:rsidRDefault="003D15BA" w:rsidP="000B0AFA">
      <w:r w:rsidRPr="000B0AFA">
        <w:t>На формирование казачьей культуры серьезный отпечаток наложили происхождение и национальный состав казачества</w:t>
      </w:r>
      <w:r w:rsidR="000B0AFA" w:rsidRPr="000B0AFA">
        <w:t xml:space="preserve">. </w:t>
      </w:r>
      <w:r w:rsidRPr="000B0AFA">
        <w:t>Дело в том, что, хотя основную массу казаков составляли русские, довольно существенную роль в формировании ряда войск играли также калмыки</w:t>
      </w:r>
      <w:r w:rsidR="000B0AFA">
        <w:t xml:space="preserve"> (</w:t>
      </w:r>
      <w:r w:rsidRPr="000B0AFA">
        <w:t>Донское и Уральское войска</w:t>
      </w:r>
      <w:r w:rsidR="000B0AFA" w:rsidRPr="000B0AFA">
        <w:t>),</w:t>
      </w:r>
      <w:r w:rsidRPr="000B0AFA">
        <w:t xml:space="preserve"> украинцы</w:t>
      </w:r>
      <w:r w:rsidR="000B0AFA">
        <w:t xml:space="preserve"> (</w:t>
      </w:r>
      <w:r w:rsidRPr="000B0AFA">
        <w:t>Запорожское и Кубанское войска</w:t>
      </w:r>
      <w:r w:rsidR="000B0AFA" w:rsidRPr="000B0AFA">
        <w:t>),</w:t>
      </w:r>
      <w:r w:rsidRPr="000B0AFA">
        <w:t xml:space="preserve"> татары и башкиры</w:t>
      </w:r>
      <w:r w:rsidR="000B0AFA" w:rsidRPr="000B0AFA">
        <w:t xml:space="preserve"> - </w:t>
      </w:r>
      <w:r w:rsidRPr="000B0AFA">
        <w:t xml:space="preserve">у большинства войск востока и юга России и </w:t>
      </w:r>
      <w:r w:rsidR="000B0AFA">
        <w:t>т.д.</w:t>
      </w:r>
      <w:r w:rsidR="000B0AFA" w:rsidRPr="000B0AFA">
        <w:t xml:space="preserve"> </w:t>
      </w:r>
      <w:r w:rsidRPr="000B0AFA">
        <w:t>Это наложило серьезный отпечаток на обычаи и даже речь казаков</w:t>
      </w:r>
      <w:r w:rsidR="000B0AFA" w:rsidRPr="000B0AFA">
        <w:t xml:space="preserve"> - </w:t>
      </w:r>
      <w:r w:rsidRPr="000B0AFA">
        <w:t>слов тюр</w:t>
      </w:r>
      <w:r w:rsidR="009800DC">
        <w:t>к</w:t>
      </w:r>
      <w:r w:rsidRPr="000B0AFA">
        <w:t>ского происхождения в речи казаков было значительно больше, чем в речи крестьян, например, из великорусских губерний, а на Дону вплоть до начала XIX в</w:t>
      </w:r>
      <w:r w:rsidR="000B0AFA" w:rsidRPr="000B0AFA">
        <w:t xml:space="preserve">. </w:t>
      </w:r>
      <w:r w:rsidRPr="000B0AFA">
        <w:t>Восточный элемент достаточно сильно чувствуется в одежде, быте казаков, в их военной тактике</w:t>
      </w:r>
      <w:r w:rsidR="000B0AFA" w:rsidRPr="000B0AFA">
        <w:t>.</w:t>
      </w:r>
    </w:p>
    <w:p w:rsidR="000B0AFA" w:rsidRDefault="003D15BA" w:rsidP="000B0AFA">
      <w:r w:rsidRPr="000B0AFA">
        <w:t>Наконец, весьма существенное влияние на казачью культуру оказали обстоятельства, связанные с историей казачества, особенно ее начальными страницами</w:t>
      </w:r>
      <w:r w:rsidR="000B0AFA" w:rsidRPr="000B0AFA">
        <w:t xml:space="preserve">. </w:t>
      </w:r>
      <w:r w:rsidRPr="000B0AFA">
        <w:t>Многие казаки вели свое происхождение от беглых крестьян, которые уходили от неволи в Запорожье, на Волгу, Дон, Яик в поисках лучшей доли</w:t>
      </w:r>
      <w:r w:rsidR="000B0AFA" w:rsidRPr="000B0AFA">
        <w:t xml:space="preserve">. </w:t>
      </w:r>
      <w:r w:rsidRPr="000B0AFA">
        <w:t>Их основными промыслами тогда, кроме охоты и рыбной ловли, были военные экспедиции против соседних народов и племен, а также нападение на купеческие, а нередко и государевы караваны</w:t>
      </w:r>
      <w:r w:rsidR="000B0AFA" w:rsidRPr="000B0AFA">
        <w:t xml:space="preserve">. </w:t>
      </w:r>
      <w:r w:rsidRPr="000B0AFA">
        <w:t>Не случайно, что во многих документах XVI</w:t>
      </w:r>
      <w:r w:rsidR="000B0AFA" w:rsidRPr="000B0AFA">
        <w:t>-</w:t>
      </w:r>
      <w:r w:rsidRPr="000B0AFA">
        <w:t>XVIII вв</w:t>
      </w:r>
      <w:r w:rsidR="000B0AFA" w:rsidRPr="000B0AFA">
        <w:t xml:space="preserve">. </w:t>
      </w:r>
      <w:r w:rsidRPr="000B0AFA">
        <w:t>вольных казаков нередко называли “ворами”, “разбойниками</w:t>
      </w:r>
      <w:r w:rsidR="000B0AFA">
        <w:t xml:space="preserve">". </w:t>
      </w:r>
      <w:r w:rsidRPr="000B0AFA">
        <w:t>Известно также, что именно казаки составляли ядро в повстанческих крестьянских войсках Болотникова, Разина, Пугачева</w:t>
      </w:r>
      <w:r w:rsidR="000B0AFA" w:rsidRPr="000B0AFA">
        <w:t xml:space="preserve">. </w:t>
      </w:r>
      <w:r w:rsidRPr="000B0AFA">
        <w:t>Наконец, в казачьей культуре обращает на себя внимание приверженность к демократическим традициям в самоуправлении, что вполне объяснимо, учитывая историю казачьей культуры</w:t>
      </w:r>
      <w:r w:rsidR="000B0AFA" w:rsidRPr="000B0AFA">
        <w:t xml:space="preserve">. </w:t>
      </w:r>
      <w:r w:rsidRPr="000B0AFA">
        <w:t>Стремление к самостоятельности доходило до сепаратизма, до идеализации казачьей автономии, даже независимости, в том числе от Москвы</w:t>
      </w:r>
      <w:r w:rsidR="000B0AFA" w:rsidRPr="000B0AFA">
        <w:t>.</w:t>
      </w:r>
    </w:p>
    <w:p w:rsidR="000B0AFA" w:rsidRDefault="003D15BA" w:rsidP="000B0AFA">
      <w:r w:rsidRPr="000B0AFA">
        <w:t>Многие элементы специфической казачьей культуры вошли довольно прочно в культуру россиян и сохраняются в ней поныне</w:t>
      </w:r>
      <w:r w:rsidR="000B0AFA" w:rsidRPr="000B0AFA">
        <w:t>.</w:t>
      </w:r>
    </w:p>
    <w:p w:rsidR="000B0AFA" w:rsidRDefault="003D15BA" w:rsidP="000B0AFA">
      <w:r w:rsidRPr="000B0AFA">
        <w:rPr>
          <w:b/>
          <w:bCs/>
        </w:rPr>
        <w:t>Культура крестьянства</w:t>
      </w:r>
      <w:r w:rsidR="000B0AFA" w:rsidRPr="000B0AFA">
        <w:rPr>
          <w:b/>
          <w:bCs/>
        </w:rPr>
        <w:t xml:space="preserve">. </w:t>
      </w:r>
      <w:r w:rsidRPr="000B0AFA">
        <w:t>Крестьянство</w:t>
      </w:r>
      <w:r w:rsidR="000B0AFA" w:rsidRPr="000B0AFA">
        <w:t xml:space="preserve"> - </w:t>
      </w:r>
      <w:r w:rsidRPr="000B0AFA">
        <w:t>это социальная группа непосредственных производителей, занятых трудом в сельском хозяйстве</w:t>
      </w:r>
      <w:r w:rsidR="000B0AFA" w:rsidRPr="000B0AFA">
        <w:t xml:space="preserve">. </w:t>
      </w:r>
      <w:r w:rsidRPr="000B0AFA">
        <w:t>Эта социальная группа возникла вместе с переходом к земледелию на заре человеческой истории, прошла несколько этапов своего социального развития</w:t>
      </w:r>
      <w:r w:rsidR="000B0AFA">
        <w:t xml:space="preserve"> (</w:t>
      </w:r>
      <w:r w:rsidRPr="000B0AFA">
        <w:t>как класс и сословие</w:t>
      </w:r>
      <w:r w:rsidR="000B0AFA" w:rsidRPr="000B0AFA">
        <w:t xml:space="preserve">) </w:t>
      </w:r>
      <w:r w:rsidRPr="000B0AFA">
        <w:t>и все этапы развития человеческого общества</w:t>
      </w:r>
      <w:r w:rsidR="000B0AFA" w:rsidRPr="000B0AFA">
        <w:t xml:space="preserve">. </w:t>
      </w:r>
      <w:r w:rsidRPr="000B0AFA">
        <w:t>Именно крестьянство составляло основной объем социально-политического понятия “народ” в большинстве обществ, являясь “солью земли</w:t>
      </w:r>
      <w:r w:rsidR="000B0AFA">
        <w:t xml:space="preserve">", </w:t>
      </w:r>
      <w:r w:rsidRPr="000B0AFA">
        <w:t>творцом и носителем своеобразной культуры</w:t>
      </w:r>
      <w:r w:rsidR="000B0AFA" w:rsidRPr="000B0AFA">
        <w:t xml:space="preserve">. </w:t>
      </w:r>
      <w:r w:rsidRPr="000B0AFA">
        <w:t>Материальными предпосылками его формирования как класса служило утверждение господства аграрной экономики, выделение мелкого хозяйства в качестве основной экономической ячейки и семьи как главного вида производственной кооперации</w:t>
      </w:r>
      <w:r w:rsidR="000B0AFA" w:rsidRPr="000B0AFA">
        <w:t xml:space="preserve">. </w:t>
      </w:r>
      <w:r w:rsidRPr="000B0AFA">
        <w:t>Это обусловило привязанность крестьянства к природе</w:t>
      </w:r>
      <w:r w:rsidR="000B0AFA" w:rsidRPr="000B0AFA">
        <w:t xml:space="preserve">: </w:t>
      </w:r>
      <w:r w:rsidRPr="000B0AFA">
        <w:t>близость к земле, подчиненность природным циклам, прикрепленность к относительно ограниченному пространству, включенность в естественно-неразрывный коллектив кровнородственной общности, а также соседскую и духовную общности</w:t>
      </w:r>
      <w:r w:rsidR="000B0AFA" w:rsidRPr="000B0AFA">
        <w:t xml:space="preserve">. </w:t>
      </w:r>
      <w:r w:rsidRPr="000B0AFA">
        <w:t>Как социальная группа крестьянство занимало низшую ступень в общественной иерархии, испытывало прямую и косвенную эксплуатацию и даже претерпевало подневольность</w:t>
      </w:r>
      <w:r w:rsidR="000B0AFA" w:rsidRPr="000B0AFA">
        <w:t xml:space="preserve">. </w:t>
      </w:r>
      <w:r w:rsidRPr="000B0AFA">
        <w:t>Это тоже не могло не наложить отпечатка на его духовный облик и культуру</w:t>
      </w:r>
      <w:r w:rsidR="000B0AFA" w:rsidRPr="000B0AFA">
        <w:t>.</w:t>
      </w:r>
    </w:p>
    <w:p w:rsidR="000B0AFA" w:rsidRDefault="003D15BA" w:rsidP="000B0AFA">
      <w:r w:rsidRPr="000B0AFA">
        <w:t>Следует указать на двойственность, определявшую духовную жизнь крестьянина</w:t>
      </w:r>
      <w:r w:rsidR="000B0AFA" w:rsidRPr="000B0AFA">
        <w:t xml:space="preserve">: </w:t>
      </w:r>
      <w:r w:rsidRPr="000B0AFA">
        <w:t>с одной стороны, он собственник, с другой</w:t>
      </w:r>
      <w:r w:rsidR="000B0AFA" w:rsidRPr="000B0AFA">
        <w:t xml:space="preserve"> - </w:t>
      </w:r>
      <w:r w:rsidRPr="000B0AFA">
        <w:t>производитель</w:t>
      </w:r>
      <w:r w:rsidR="000B0AFA" w:rsidRPr="000B0AFA">
        <w:t xml:space="preserve">; </w:t>
      </w:r>
      <w:r w:rsidRPr="000B0AFA">
        <w:t>с одной стороны, он основной производитель жизненных благ, с другой</w:t>
      </w:r>
      <w:r w:rsidR="000B0AFA" w:rsidRPr="000B0AFA">
        <w:t xml:space="preserve"> - </w:t>
      </w:r>
      <w:r w:rsidRPr="000B0AFA">
        <w:t>бесправен</w:t>
      </w:r>
      <w:r w:rsidR="000B0AFA" w:rsidRPr="000B0AFA">
        <w:t xml:space="preserve">; </w:t>
      </w:r>
      <w:r w:rsidRPr="000B0AFA">
        <w:t>с одной стороны, он в поте лица землю пашет, с другой</w:t>
      </w:r>
      <w:r w:rsidR="000B0AFA" w:rsidRPr="000B0AFA">
        <w:t xml:space="preserve"> - </w:t>
      </w:r>
      <w:r w:rsidRPr="000B0AFA">
        <w:t>творит культуру</w:t>
      </w:r>
      <w:r w:rsidR="000B0AFA" w:rsidRPr="000B0AFA">
        <w:t>.</w:t>
      </w:r>
    </w:p>
    <w:p w:rsidR="000B0AFA" w:rsidRDefault="003D15BA" w:rsidP="000B0AFA">
      <w:r w:rsidRPr="000B0AFA">
        <w:t>В духовной жизни крестьянства преобладает стихийно-эмоциональное, а не рациональное восприятие мира и жизни вообще</w:t>
      </w:r>
      <w:r w:rsidR="000B0AFA" w:rsidRPr="000B0AFA">
        <w:t xml:space="preserve">. </w:t>
      </w:r>
      <w:r w:rsidRPr="000B0AFA">
        <w:t>В картине мира доминирует все же природа, а не социум</w:t>
      </w:r>
      <w:r w:rsidR="000B0AFA" w:rsidRPr="000B0AFA">
        <w:t>.</w:t>
      </w:r>
    </w:p>
    <w:p w:rsidR="000B0AFA" w:rsidRDefault="003D15BA" w:rsidP="000B0AFA">
      <w:r w:rsidRPr="000B0AFA">
        <w:t>Неизменность, повторяемость основных параметров крестьянской жизни породили здоровый консерватизм его культуры, преобладание традиций над новациями, причем традиция воспроизводится даже тогда, когда по тем или иным причинам утрачивается ее первоначальный смысл и сам крестьянин не может его объяснить</w:t>
      </w:r>
      <w:r w:rsidR="000B0AFA" w:rsidRPr="000B0AFA">
        <w:t>.</w:t>
      </w:r>
    </w:p>
    <w:p w:rsidR="000B0AFA" w:rsidRDefault="003D15BA" w:rsidP="000B0AFA">
      <w:r w:rsidRPr="000B0AFA">
        <w:t>Регулятором крестьянской жизни и морали служит обычай</w:t>
      </w:r>
      <w:r w:rsidR="000B0AFA" w:rsidRPr="000B0AFA">
        <w:t xml:space="preserve">. </w:t>
      </w:r>
      <w:r w:rsidRPr="000B0AFA">
        <w:t>Если традиция</w:t>
      </w:r>
      <w:r w:rsidR="000B0AFA" w:rsidRPr="000B0AFA">
        <w:t xml:space="preserve"> - </w:t>
      </w:r>
      <w:r w:rsidRPr="000B0AFA">
        <w:t>это элементы социального и культурного наследия, передающиеся от поколения к поколению и сохраняющиеся на протяжении длительного времени, то обычай</w:t>
      </w:r>
      <w:r w:rsidR="000B0AFA" w:rsidRPr="000B0AFA">
        <w:t xml:space="preserve"> - </w:t>
      </w:r>
      <w:r w:rsidRPr="000B0AFA">
        <w:t>это установленные правила поведения в данной общности</w:t>
      </w:r>
      <w:r w:rsidR="000B0AFA" w:rsidRPr="000B0AFA">
        <w:t xml:space="preserve">. </w:t>
      </w:r>
      <w:r w:rsidRPr="000B0AFA">
        <w:t>Свойственна крестьянской культуре и обрядовость</w:t>
      </w:r>
      <w:r w:rsidR="000B0AFA" w:rsidRPr="000B0AFA">
        <w:t>.</w:t>
      </w:r>
    </w:p>
    <w:p w:rsidR="000B0AFA" w:rsidRDefault="003D15BA" w:rsidP="000B0AFA">
      <w:r w:rsidRPr="000B0AFA">
        <w:t>Как правило, каждая часть крестьянства</w:t>
      </w:r>
      <w:r w:rsidR="000B0AFA">
        <w:t xml:space="preserve"> (</w:t>
      </w:r>
      <w:r w:rsidRPr="000B0AFA">
        <w:t>село, деревня, приход</w:t>
      </w:r>
      <w:r w:rsidR="000B0AFA" w:rsidRPr="000B0AFA">
        <w:t xml:space="preserve">) </w:t>
      </w:r>
      <w:r w:rsidRPr="000B0AFA">
        <w:t>имеют свой местный, считающийся главным праздник</w:t>
      </w:r>
      <w:r w:rsidR="000B0AFA" w:rsidRPr="000B0AFA">
        <w:t xml:space="preserve">. </w:t>
      </w:r>
      <w:r w:rsidRPr="000B0AFA">
        <w:t>Так, в русских деревнях это касается так называемых “гуляний”</w:t>
      </w:r>
      <w:r w:rsidR="000B0AFA" w:rsidRPr="000B0AFA">
        <w:t xml:space="preserve"> - </w:t>
      </w:r>
      <w:r w:rsidRPr="000B0AFA">
        <w:t>например, на Ильин день гулянье устраивается всегда в одном, а на Пасху</w:t>
      </w:r>
      <w:r w:rsidR="000B0AFA" w:rsidRPr="000B0AFA">
        <w:t xml:space="preserve"> - </w:t>
      </w:r>
      <w:r w:rsidRPr="000B0AFA">
        <w:t xml:space="preserve">в соседнем селе и </w:t>
      </w:r>
      <w:r w:rsidR="000B0AFA">
        <w:t>т.п.,</w:t>
      </w:r>
      <w:r w:rsidRPr="000B0AFA">
        <w:t xml:space="preserve"> и жители всех окрестных селений сходятся туда на праздник</w:t>
      </w:r>
      <w:r w:rsidR="000B0AFA" w:rsidRPr="000B0AFA">
        <w:t>.</w:t>
      </w:r>
    </w:p>
    <w:p w:rsidR="000B0AFA" w:rsidRDefault="003D15BA" w:rsidP="000B0AFA">
      <w:r w:rsidRPr="000B0AFA">
        <w:t>Богатство жизненных впечатлений, даруемых многогранной изменчивой природой, живым трудом и праздником, находило свое выражение в языке и языковом творчестве крестьянства</w:t>
      </w:r>
      <w:r w:rsidR="000B0AFA" w:rsidRPr="000B0AFA">
        <w:t xml:space="preserve">. </w:t>
      </w:r>
      <w:r w:rsidRPr="000B0AFA">
        <w:t>Язык его отличается метафоричностью, красочностью, сочной выразительностью, точной детализацией, речь</w:t>
      </w:r>
      <w:r w:rsidR="000B0AFA" w:rsidRPr="000B0AFA">
        <w:t xml:space="preserve"> - </w:t>
      </w:r>
      <w:r w:rsidRPr="000B0AFA">
        <w:t>образностью, выразительной интонированностыо, обилием поговорок, пословиц</w:t>
      </w:r>
      <w:r w:rsidR="000B0AFA" w:rsidRPr="000B0AFA">
        <w:t>.</w:t>
      </w:r>
    </w:p>
    <w:p w:rsidR="000B0AFA" w:rsidRDefault="003D15BA" w:rsidP="000B0AFA">
      <w:r w:rsidRPr="000B0AFA">
        <w:t>Непосредственно-эмоциональное отношение к миру и наглядно-образное мышление, свойственное крестьянству, требовало и соответствующих форм выражения, каковым стал фольклор</w:t>
      </w:r>
      <w:r w:rsidR="000B0AFA" w:rsidRPr="000B0AFA">
        <w:t xml:space="preserve">. </w:t>
      </w:r>
      <w:r w:rsidRPr="000B0AFA">
        <w:t>Характерными чертами народной словесности являются устность, вариантность, анонимность и коллективность создания, непосредственность контакта творца или исполнителя</w:t>
      </w:r>
      <w:r w:rsidR="000B0AFA">
        <w:t xml:space="preserve"> (</w:t>
      </w:r>
      <w:r w:rsidRPr="000B0AFA">
        <w:t>интерпретатора</w:t>
      </w:r>
      <w:r w:rsidR="000B0AFA" w:rsidRPr="000B0AFA">
        <w:t xml:space="preserve">) </w:t>
      </w:r>
      <w:r w:rsidRPr="000B0AFA">
        <w:t>со слушателями, многожанровость</w:t>
      </w:r>
      <w:r w:rsidR="000B0AFA" w:rsidRPr="000B0AFA">
        <w:t>.</w:t>
      </w:r>
    </w:p>
    <w:p w:rsidR="000B0AFA" w:rsidRDefault="003D15BA" w:rsidP="000B0AFA">
      <w:r w:rsidRPr="000B0AFA">
        <w:t>Крестьянская культура, как и сам ее творец и носитель, претерпевала значительные изменения во времени, и потому можно говорить лишь о самых общих ее чертах и тенденциях</w:t>
      </w:r>
      <w:r w:rsidR="000B0AFA" w:rsidRPr="000B0AFA">
        <w:t xml:space="preserve">. </w:t>
      </w:r>
      <w:r w:rsidRPr="000B0AFA">
        <w:t>В формирование национальной и общечеловеческой культур внесли свой вклад и другие сословия, когда-либо существовавшие в различных государствах</w:t>
      </w:r>
      <w:r w:rsidR="000B0AFA" w:rsidRPr="000B0AFA">
        <w:t xml:space="preserve"> - </w:t>
      </w:r>
      <w:r w:rsidRPr="000B0AFA">
        <w:t>сенаторы Рима и священники Западной Европы, российские мещане и купцы или ремесленники</w:t>
      </w:r>
      <w:r w:rsidR="000B0AFA" w:rsidRPr="000B0AFA">
        <w:t xml:space="preserve">. </w:t>
      </w:r>
      <w:r w:rsidRPr="000B0AFA">
        <w:t>В новое и новейшее время вместо сословной культуры на первое место выдвигается культура иных социальных групп</w:t>
      </w:r>
      <w:r w:rsidR="000B0AFA" w:rsidRPr="000B0AFA">
        <w:t>.</w:t>
      </w:r>
    </w:p>
    <w:p w:rsidR="003D15BA" w:rsidRPr="000B0AFA" w:rsidRDefault="00C33424" w:rsidP="00055B6D">
      <w:pPr>
        <w:pStyle w:val="2"/>
      </w:pPr>
      <w:r w:rsidRPr="000B0AFA">
        <w:br w:type="page"/>
      </w:r>
      <w:bookmarkStart w:id="4" w:name="_Toc501421081"/>
      <w:bookmarkStart w:id="5" w:name="_Toc236858255"/>
      <w:r w:rsidR="003D15BA" w:rsidRPr="000B0AFA">
        <w:t>§ 2</w:t>
      </w:r>
      <w:r w:rsidR="000B0AFA" w:rsidRPr="000B0AFA">
        <w:t xml:space="preserve">. </w:t>
      </w:r>
      <w:r w:rsidR="003D15BA" w:rsidRPr="000B0AFA">
        <w:t>Культура современных социальных групп</w:t>
      </w:r>
      <w:bookmarkEnd w:id="4"/>
      <w:bookmarkEnd w:id="5"/>
    </w:p>
    <w:p w:rsidR="000B0AFA" w:rsidRDefault="000B0AFA" w:rsidP="000B0AFA"/>
    <w:p w:rsidR="000B0AFA" w:rsidRDefault="003D15BA" w:rsidP="000B0AFA">
      <w:r w:rsidRPr="000B0AFA">
        <w:t>В современном обществе целесообразно выделять элитарную и массовую культуры</w:t>
      </w:r>
      <w:r w:rsidR="000B0AFA" w:rsidRPr="000B0AFA">
        <w:t xml:space="preserve">. </w:t>
      </w:r>
      <w:r w:rsidRPr="000B0AFA">
        <w:t>Проблема их существования, взаимодействия и влияния на развитие личности и общества является одной из наиболее острых в течение последнего столетия</w:t>
      </w:r>
      <w:r w:rsidR="000B0AFA" w:rsidRPr="000B0AFA">
        <w:t xml:space="preserve">. </w:t>
      </w:r>
      <w:r w:rsidRPr="000B0AFA">
        <w:t>Многие крупнейшие философы XIX</w:t>
      </w:r>
      <w:r w:rsidR="000B0AFA" w:rsidRPr="000B0AFA">
        <w:t>-</w:t>
      </w:r>
      <w:r w:rsidRPr="000B0AFA">
        <w:t>XX вв</w:t>
      </w:r>
      <w:r w:rsidR="000B0AFA" w:rsidRPr="000B0AFA">
        <w:t xml:space="preserve">. </w:t>
      </w:r>
      <w:r w:rsidRPr="000B0AFA">
        <w:t>разрабатывали концепцию элитарной и массовой культуры</w:t>
      </w:r>
      <w:r w:rsidR="000B0AFA" w:rsidRPr="000B0AFA">
        <w:t>.</w:t>
      </w:r>
    </w:p>
    <w:p w:rsidR="000B0AFA" w:rsidRDefault="003D15BA" w:rsidP="000B0AFA">
      <w:r w:rsidRPr="000B0AFA">
        <w:t>Идея философа</w:t>
      </w:r>
      <w:r w:rsidR="000B0AFA" w:rsidRPr="000B0AFA">
        <w:t xml:space="preserve"> - </w:t>
      </w:r>
      <w:r w:rsidRPr="000B0AFA">
        <w:t>Ницше</w:t>
      </w:r>
      <w:r w:rsidR="000B0AFA" w:rsidRPr="000B0AFA">
        <w:t xml:space="preserve"> - </w:t>
      </w:r>
      <w:r w:rsidRPr="000B0AFA">
        <w:t>заключалась в том, что все человечество состоит из людей двух видов</w:t>
      </w:r>
      <w:r w:rsidR="000B0AFA" w:rsidRPr="000B0AFA">
        <w:t xml:space="preserve"> - </w:t>
      </w:r>
      <w:r w:rsidRPr="000B0AFA">
        <w:t>с одной стороны, избранные, те, кто обладает способностью создавать искусство и наслаждаться им, с другой</w:t>
      </w:r>
      <w:r w:rsidR="000B0AFA" w:rsidRPr="000B0AFA">
        <w:t xml:space="preserve"> - </w:t>
      </w:r>
      <w:r w:rsidRPr="000B0AFA">
        <w:t>многомиллионная масса, толпа, единственная задача которой</w:t>
      </w:r>
      <w:r w:rsidR="000B0AFA" w:rsidRPr="000B0AFA">
        <w:t xml:space="preserve"> - </w:t>
      </w:r>
      <w:r w:rsidRPr="000B0AFA">
        <w:t>обеспечение избранных</w:t>
      </w:r>
      <w:r w:rsidR="000B0AFA" w:rsidRPr="000B0AFA">
        <w:t xml:space="preserve">. </w:t>
      </w:r>
      <w:r w:rsidRPr="000B0AFA">
        <w:t>Идея существования элитарной культуры поддерживалась Освальдом Шпенглером в его “Закате Европы</w:t>
      </w:r>
      <w:r w:rsidR="000B0AFA">
        <w:t>".</w:t>
      </w:r>
    </w:p>
    <w:p w:rsidR="000B0AFA" w:rsidRDefault="003D15BA" w:rsidP="000B0AFA">
      <w:r w:rsidRPr="000B0AFA">
        <w:t>В наше время существует два подхода к пониманию и определению элитарной и массовой культуры</w:t>
      </w:r>
      <w:r w:rsidR="000B0AFA" w:rsidRPr="000B0AFA">
        <w:t xml:space="preserve">. </w:t>
      </w:r>
      <w:r w:rsidRPr="000B0AFA">
        <w:t>В основу первого из них положен принцип классовости культуры, в связи с чем элитарная и массовая культура рассматриваются как две стороны единого процесса</w:t>
      </w:r>
      <w:r w:rsidR="000B0AFA" w:rsidRPr="000B0AFA">
        <w:t xml:space="preserve">. </w:t>
      </w:r>
      <w:r w:rsidRPr="000B0AFA">
        <w:t xml:space="preserve">Массовая культура выступает как средство и результат воздействия на массы буржуазии, стремящейся подчинить своим интересам народ, </w:t>
      </w:r>
      <w:r w:rsidR="000B0AFA">
        <w:t>т.е.</w:t>
      </w:r>
      <w:r w:rsidR="000B0AFA" w:rsidRPr="000B0AFA">
        <w:t xml:space="preserve"> </w:t>
      </w:r>
      <w:r w:rsidRPr="000B0AFA">
        <w:t>это культура, созданная правящим классом для народных масс</w:t>
      </w:r>
      <w:r w:rsidR="000B0AFA" w:rsidRPr="000B0AFA">
        <w:t xml:space="preserve">. </w:t>
      </w:r>
      <w:r w:rsidRPr="000B0AFA">
        <w:t>Элитарная культура</w:t>
      </w:r>
      <w:r w:rsidR="000B0AFA" w:rsidRPr="000B0AFA">
        <w:t xml:space="preserve"> - </w:t>
      </w:r>
      <w:r w:rsidRPr="000B0AFA">
        <w:t xml:space="preserve">средство и результат воздействия на художника опять же буржуазии, которая стремится оторвать его от широких народных масс и заставить служить небольшой части людей, относящихся к социальной элите общества, </w:t>
      </w:r>
      <w:r w:rsidR="000B0AFA">
        <w:t>т.е.</w:t>
      </w:r>
      <w:r w:rsidR="000B0AFA" w:rsidRPr="000B0AFA">
        <w:t xml:space="preserve"> </w:t>
      </w:r>
      <w:r w:rsidRPr="000B0AFA">
        <w:t>культура правящего класса</w:t>
      </w:r>
      <w:r w:rsidR="000B0AFA" w:rsidRPr="000B0AFA">
        <w:t>.</w:t>
      </w:r>
    </w:p>
    <w:p w:rsidR="000B0AFA" w:rsidRDefault="003D15BA" w:rsidP="000B0AFA">
      <w:r w:rsidRPr="000B0AFA">
        <w:t>В последнее время все более широкое распространение получает другой подход, основанный на том, что деление на элитарную и массовую культуры связано не с социальным признаком, а, в первую очередь, духовным</w:t>
      </w:r>
      <w:r w:rsidR="000B0AFA" w:rsidRPr="000B0AFA">
        <w:t xml:space="preserve">. </w:t>
      </w:r>
      <w:r w:rsidRPr="000B0AFA">
        <w:t>Уже в трудах испанского философа Хосе Оргеги-и-Гассета</w:t>
      </w:r>
      <w:r w:rsidR="000B0AFA">
        <w:t xml:space="preserve"> (</w:t>
      </w:r>
      <w:r w:rsidRPr="000B0AFA">
        <w:t>1883</w:t>
      </w:r>
      <w:r w:rsidR="000B0AFA" w:rsidRPr="000B0AFA">
        <w:t>-</w:t>
      </w:r>
      <w:r w:rsidRPr="000B0AFA">
        <w:t>1955</w:t>
      </w:r>
      <w:r w:rsidR="000B0AFA" w:rsidRPr="000B0AFA">
        <w:t>),</w:t>
      </w:r>
      <w:r w:rsidRPr="000B0AFA">
        <w:t xml:space="preserve"> наиболее глубоко разработавшего концепцию элитарной и массовой культуры, элита как носительница культуры, рассматривается вне зависимости от социального положения</w:t>
      </w:r>
      <w:r w:rsidR="000B0AFA" w:rsidRPr="000B0AFA">
        <w:t xml:space="preserve">. </w:t>
      </w:r>
      <w:r w:rsidRPr="000B0AFA">
        <w:t>Разделяя общество на две неравноценные группы</w:t>
      </w:r>
      <w:r w:rsidR="000B0AFA" w:rsidRPr="000B0AFA">
        <w:t xml:space="preserve">: </w:t>
      </w:r>
      <w:r w:rsidRPr="000B0AFA">
        <w:t>массы и избранное меньшинство, Оргега-и-Гассет подчеркивает, что это деление не на иерархические социальные группы, а на типы людей</w:t>
      </w:r>
      <w:r w:rsidR="000B0AFA" w:rsidRPr="000B0AFA">
        <w:t xml:space="preserve">. </w:t>
      </w:r>
      <w:r w:rsidRPr="000B0AFA">
        <w:t>Отсюда следует, что в каждом классе и, более того, в каждой социальной группе, можно найти как избранное меньшинство, так и массу</w:t>
      </w:r>
      <w:r w:rsidR="000B0AFA" w:rsidRPr="000B0AFA">
        <w:t xml:space="preserve">. </w:t>
      </w:r>
      <w:r w:rsidRPr="000B0AFA">
        <w:t>Таким образом, в основу разделения современной культуры на элитарную и массовую кладется не классовое различие, а духовно-интеллектуальное</w:t>
      </w:r>
      <w:r w:rsidR="000B0AFA" w:rsidRPr="000B0AFA">
        <w:t>.</w:t>
      </w:r>
    </w:p>
    <w:p w:rsidR="000B0AFA" w:rsidRDefault="003D15BA" w:rsidP="000B0AFA">
      <w:r w:rsidRPr="000B0AFA">
        <w:t>Следует признать, что для господствующего класса существует больше возможностей для приобщения к элитарной культуре</w:t>
      </w:r>
      <w:r w:rsidR="000B0AFA" w:rsidRPr="000B0AFA">
        <w:t xml:space="preserve">. </w:t>
      </w:r>
      <w:r w:rsidRPr="000B0AFA">
        <w:t>Но любой мыслящий, интеллектуально развитый человек может войти в элитарную культуру</w:t>
      </w:r>
      <w:r w:rsidR="000B0AFA" w:rsidRPr="000B0AFA">
        <w:t xml:space="preserve">. </w:t>
      </w:r>
      <w:r w:rsidRPr="000B0AFA">
        <w:t>Духовная элита играет ведущую роль в развитии культуры</w:t>
      </w:r>
      <w:r w:rsidR="000B0AFA" w:rsidRPr="000B0AFA">
        <w:t xml:space="preserve">. </w:t>
      </w:r>
      <w:r w:rsidRPr="000B0AFA">
        <w:t>Элитарная культура требует большого душевного напряжения и от тех, кто создает культурные ценности, и от тех, кто их усваивает</w:t>
      </w:r>
      <w:r w:rsidR="000B0AFA" w:rsidRPr="000B0AFA">
        <w:t xml:space="preserve">. </w:t>
      </w:r>
      <w:r w:rsidRPr="000B0AFA">
        <w:t>В элитарной среде формируются люди, способные широко и свободно мыслить, создавать интеллектуальные ценности, в которых нуждается экономика, наука, духовная жизнь общества</w:t>
      </w:r>
      <w:r w:rsidR="000B0AFA" w:rsidRPr="000B0AFA">
        <w:t>.</w:t>
      </w:r>
    </w:p>
    <w:p w:rsidR="000B0AFA" w:rsidRDefault="003D15BA" w:rsidP="000B0AFA">
      <w:r w:rsidRPr="000B0AFA">
        <w:t xml:space="preserve">В основе массовой культуры лежат идеи экзотерические, </w:t>
      </w:r>
      <w:r w:rsidR="000B0AFA">
        <w:t>т.е.</w:t>
      </w:r>
      <w:r w:rsidR="000B0AFA" w:rsidRPr="000B0AFA">
        <w:t xml:space="preserve"> </w:t>
      </w:r>
      <w:r w:rsidRPr="000B0AFA">
        <w:t>популярные, доступные каждому</w:t>
      </w:r>
      <w:r w:rsidR="000B0AFA" w:rsidRPr="000B0AFA">
        <w:t xml:space="preserve">. </w:t>
      </w:r>
      <w:r w:rsidRPr="000B0AFA">
        <w:t>Сам термин “массовая культура” вошел в обращение непосредственно после второй мировой войны</w:t>
      </w:r>
      <w:r w:rsidR="000B0AFA" w:rsidRPr="000B0AFA">
        <w:t xml:space="preserve">. </w:t>
      </w:r>
      <w:r w:rsidRPr="000B0AFA">
        <w:t>Введенный американскими социологами</w:t>
      </w:r>
      <w:r w:rsidR="000B0AFA">
        <w:t xml:space="preserve"> (</w:t>
      </w:r>
      <w:r w:rsidRPr="000B0AFA">
        <w:t>Д</w:t>
      </w:r>
      <w:r w:rsidR="000B0AFA" w:rsidRPr="000B0AFA">
        <w:t xml:space="preserve">. </w:t>
      </w:r>
      <w:r w:rsidRPr="000B0AFA">
        <w:t xml:space="preserve">Макдональдом и </w:t>
      </w:r>
      <w:r w:rsidR="000B0AFA">
        <w:t>др.)</w:t>
      </w:r>
      <w:r w:rsidR="000B0AFA" w:rsidRPr="000B0AFA">
        <w:t>,</w:t>
      </w:r>
      <w:r w:rsidRPr="000B0AFA">
        <w:t xml:space="preserve"> он вскоре был принят и их европейскими коллегами</w:t>
      </w:r>
      <w:r w:rsidR="000B0AFA" w:rsidRPr="000B0AFA">
        <w:t xml:space="preserve">. </w:t>
      </w:r>
      <w:r w:rsidRPr="000B0AFA">
        <w:t>До сих пор представления о содержании этого термина у специалистов, социологов и публицистов очень различные и противоречивые</w:t>
      </w:r>
      <w:r w:rsidR="000B0AFA" w:rsidRPr="000B0AFA">
        <w:t xml:space="preserve">. </w:t>
      </w:r>
      <w:r w:rsidRPr="000B0AFA">
        <w:t>Нет единого мнения и о времени возникновения массовой культуры</w:t>
      </w:r>
      <w:r w:rsidR="000B0AFA" w:rsidRPr="000B0AFA">
        <w:t xml:space="preserve">. </w:t>
      </w:r>
      <w:r w:rsidRPr="000B0AFA">
        <w:t xml:space="preserve">Но то, что ее расцвет характерен для XX века, и то, что она может выражаться не только в художественной литературе, но и в таких областях, как политическая информация, научная популяризация и </w:t>
      </w:r>
      <w:r w:rsidR="000B0AFA">
        <w:t>т.д.</w:t>
      </w:r>
      <w:r w:rsidR="000B0AFA" w:rsidRPr="000B0AFA">
        <w:t xml:space="preserve"> </w:t>
      </w:r>
      <w:r w:rsidRPr="000B0AFA">
        <w:t>является для исследователей культуры очевидным</w:t>
      </w:r>
      <w:r w:rsidR="000B0AFA" w:rsidRPr="000B0AFA">
        <w:t>.</w:t>
      </w:r>
    </w:p>
    <w:p w:rsidR="000B0AFA" w:rsidRDefault="003D15BA" w:rsidP="000B0AFA">
      <w:r w:rsidRPr="000B0AFA">
        <w:t>Прежде чем говорить о массовой культуре, следует рассмотреть понятие “масса” как обозначение определенной части населения</w:t>
      </w:r>
      <w:r w:rsidR="000B0AFA" w:rsidRPr="000B0AFA">
        <w:t xml:space="preserve">. </w:t>
      </w:r>
      <w:r w:rsidR="009800DC">
        <w:t>В работе “Восстание масс” Орт</w:t>
      </w:r>
      <w:r w:rsidRPr="000B0AFA">
        <w:t>ега-и-Гассет пишет</w:t>
      </w:r>
      <w:r w:rsidR="000B0AFA" w:rsidRPr="000B0AFA">
        <w:t xml:space="preserve">: </w:t>
      </w:r>
      <w:r w:rsidRPr="000B0AFA">
        <w:t>“Человек массы</w:t>
      </w:r>
      <w:r w:rsidR="000B0AFA" w:rsidRPr="000B0AFA">
        <w:t xml:space="preserve"> - </w:t>
      </w:r>
      <w:r w:rsidRPr="000B0AFA">
        <w:t>это тот, кто не ощущает в себе никакого особого дара или отличия от всех, хорошего или дурного, кто чувствует, что он</w:t>
      </w:r>
      <w:r w:rsidR="000B0AFA" w:rsidRPr="000B0AFA">
        <w:t xml:space="preserve"> - </w:t>
      </w:r>
      <w:r w:rsidRPr="000B0AFA">
        <w:t>“точь-в-точь как все остальные”, и притом нисколько этим не огорчен, наоборот, счастлив чувствовать себя таким же, как все”8</w:t>
      </w:r>
      <w:r w:rsidR="000B0AFA" w:rsidRPr="000B0AFA">
        <w:t>.</w:t>
      </w:r>
    </w:p>
    <w:p w:rsidR="000B0AFA" w:rsidRDefault="003D15BA" w:rsidP="000B0AFA">
      <w:r w:rsidRPr="000B0AFA">
        <w:t xml:space="preserve">К массе духовно принадлежит тот, кто в каждом вопросе довольствуется уже готовой мыслью, готовым мнением, которые не надо проверять, подвергать сомнению и </w:t>
      </w:r>
      <w:r w:rsidR="000B0AFA">
        <w:t>т.д.</w:t>
      </w:r>
      <w:r w:rsidR="000B0AFA" w:rsidRPr="000B0AFA">
        <w:t xml:space="preserve"> </w:t>
      </w:r>
      <w:r w:rsidRPr="000B0AFA">
        <w:t>Такой человек снисходителен к себе, доволен собой, живет без усилий, не стремясь изменить себя</w:t>
      </w:r>
      <w:r w:rsidR="000B0AFA" w:rsidRPr="000B0AFA">
        <w:t xml:space="preserve">. </w:t>
      </w:r>
      <w:r w:rsidRPr="000B0AFA">
        <w:t>Можно выделить некоторые конкретные черты, выражающие принадлежность человека к “массе”</w:t>
      </w:r>
      <w:r w:rsidR="000B0AFA" w:rsidRPr="000B0AFA">
        <w:t xml:space="preserve">: </w:t>
      </w:r>
      <w:r w:rsidRPr="000B0AFA">
        <w:t>самодовольство, уверенность в своем совершенстве, в непогрешимости раз и навсегда усвоенных им истин, инертность, отсутствие потребности в духовных усилиях, неумение и нежелание прислушиваться к иному мнению, бесспорность собственного авторитета и в то же время желание быть таким, как все</w:t>
      </w:r>
      <w:r w:rsidR="000B0AFA" w:rsidRPr="000B0AFA">
        <w:t xml:space="preserve">. </w:t>
      </w:r>
      <w:r w:rsidRPr="000B0AFA">
        <w:t>Следовательно, массовая культура</w:t>
      </w:r>
      <w:r w:rsidR="000B0AFA" w:rsidRPr="000B0AFA">
        <w:t xml:space="preserve"> - </w:t>
      </w:r>
      <w:r w:rsidRPr="000B0AFA">
        <w:t>это культура “массы” или “толпы”, растворяющей в себе человека</w:t>
      </w:r>
      <w:r w:rsidR="000B0AFA" w:rsidRPr="000B0AFA">
        <w:t xml:space="preserve"> - </w:t>
      </w:r>
      <w:r w:rsidRPr="000B0AFA">
        <w:t>индивида, личность, делающей его серой безликостью</w:t>
      </w:r>
      <w:r w:rsidR="000B0AFA" w:rsidRPr="000B0AFA">
        <w:t xml:space="preserve">. </w:t>
      </w:r>
      <w:r w:rsidRPr="000B0AFA">
        <w:t>Базу массовой культуры составляют невежество, неумение и нежелание ценить красоту, отсутствие уважения как к прошлому, так и к настоящему, разрушительство, культ насилия</w:t>
      </w:r>
      <w:r w:rsidR="000B0AFA" w:rsidRPr="000B0AFA">
        <w:t xml:space="preserve">. </w:t>
      </w:r>
      <w:r w:rsidRPr="000B0AFA">
        <w:t xml:space="preserve">В качестве самых болезненных тенденций массовой культуры часто выделяют пропаганду жестокости и садизма, сексуального разгула и </w:t>
      </w:r>
      <w:r w:rsidR="000B0AFA">
        <w:t>т.д.</w:t>
      </w:r>
    </w:p>
    <w:p w:rsidR="000B0AFA" w:rsidRDefault="003D15BA" w:rsidP="000B0AFA">
      <w:r w:rsidRPr="000B0AFA">
        <w:t>У истоков массовой культуры лежит развитие научно-технического прогресса, в частности, средств массовой коммуникации</w:t>
      </w:r>
      <w:r w:rsidR="000B0AFA" w:rsidRPr="000B0AFA">
        <w:t xml:space="preserve">. </w:t>
      </w:r>
      <w:r w:rsidRPr="000B0AFA">
        <w:t>Возможность быстрого тиражирования и популистского изложения идей, научных взглядов, произведений искусства привела к тому, что они в усеченном и упрощенном виде становятся достоянием масс</w:t>
      </w:r>
      <w:r w:rsidR="000B0AFA" w:rsidRPr="000B0AFA">
        <w:t xml:space="preserve">. </w:t>
      </w:r>
      <w:r w:rsidRPr="000B0AFA">
        <w:t>Считается, что такие “оперативные” виды, как литература, графика, песня, различные художественно-журналистские формы, телевидение и радио, стали источниками развития современной массовой культуры, ибо в силу своей специфики они оказывают на публику быстрое и широкое воздействие</w:t>
      </w:r>
      <w:r w:rsidR="000B0AFA" w:rsidRPr="000B0AFA">
        <w:t>.</w:t>
      </w:r>
    </w:p>
    <w:p w:rsidR="000B0AFA" w:rsidRDefault="003D15BA" w:rsidP="000B0AFA">
      <w:r w:rsidRPr="000B0AFA">
        <w:t>Между массовой и элитарной культурой нет четкой границы</w:t>
      </w:r>
      <w:r w:rsidR="000B0AFA" w:rsidRPr="000B0AFA">
        <w:t xml:space="preserve">. </w:t>
      </w:r>
      <w:r w:rsidRPr="000B0AFA">
        <w:t>Элитарная культура может обратиться в массовую</w:t>
      </w:r>
      <w:r w:rsidR="000B0AFA" w:rsidRPr="000B0AFA">
        <w:t xml:space="preserve">. </w:t>
      </w:r>
      <w:r w:rsidRPr="000B0AFA">
        <w:t>Это происходит тогда, когда искания, некогда рожденные талантом больших художников, создателей направлений, в руках эпигонов превращаются в наборы готовых приемов</w:t>
      </w:r>
      <w:r w:rsidR="000B0AFA" w:rsidRPr="000B0AFA">
        <w:t xml:space="preserve">. </w:t>
      </w:r>
      <w:r w:rsidRPr="000B0AFA">
        <w:t>Вместо живого творчества складывается и утверждает себя мертвый безликий стереотип</w:t>
      </w:r>
      <w:r w:rsidR="000B0AFA" w:rsidRPr="000B0AFA">
        <w:t>.</w:t>
      </w:r>
    </w:p>
    <w:p w:rsidR="000B0AFA" w:rsidRDefault="003D15BA" w:rsidP="000B0AFA">
      <w:r w:rsidRPr="000B0AFA">
        <w:t>На границах массовой и элитарной культур развиваются субкультуры, среди которых центральное место занимают молодежные</w:t>
      </w:r>
      <w:r w:rsidR="000B0AFA" w:rsidRPr="000B0AFA">
        <w:t xml:space="preserve">. </w:t>
      </w:r>
      <w:r w:rsidRPr="000B0AFA">
        <w:t>Это связано с тем, что многие кризисные явления в культуре XX в</w:t>
      </w:r>
      <w:r w:rsidR="000B0AFA" w:rsidRPr="000B0AFA">
        <w:t>.</w:t>
      </w:r>
      <w:r w:rsidR="000B0AFA">
        <w:t xml:space="preserve"> (</w:t>
      </w:r>
      <w:r w:rsidRPr="000B0AFA">
        <w:t>эрозия ценностей, духовная апатия, цинизм, потребительские настроения, падение авторитета институциональных форм культуры</w:t>
      </w:r>
      <w:r w:rsidR="000B0AFA" w:rsidRPr="000B0AFA">
        <w:t xml:space="preserve">) </w:t>
      </w:r>
      <w:r w:rsidRPr="000B0AFA">
        <w:t>особенно остро проявляются у молодежи</w:t>
      </w:r>
      <w:r w:rsidR="000B0AFA" w:rsidRPr="000B0AFA">
        <w:t xml:space="preserve">. </w:t>
      </w:r>
      <w:r w:rsidRPr="000B0AFA">
        <w:t>Зачастую это выражается в равнодушии к проблемам общества, осмеянии тех или иных установок морали</w:t>
      </w:r>
      <w:r w:rsidR="000B0AFA" w:rsidRPr="000B0AFA">
        <w:t xml:space="preserve">. </w:t>
      </w:r>
      <w:r w:rsidRPr="000B0AFA">
        <w:t>В основном молодежные субкультуры носят поисковый характер и свидетельствуют о стремлении их субъектов активно утвердиться в современной жизни, найти новые духовные ценности</w:t>
      </w:r>
      <w:r w:rsidR="000B0AFA" w:rsidRPr="000B0AFA">
        <w:t>.</w:t>
      </w:r>
    </w:p>
    <w:p w:rsidR="000B0AFA" w:rsidRDefault="003D15BA" w:rsidP="000B0AFA">
      <w:r w:rsidRPr="000B0AFA">
        <w:t>Формирование различных субкультурных образований в среде молодежи носит интернациональный характер</w:t>
      </w:r>
      <w:r w:rsidR="000B0AFA" w:rsidRPr="000B0AFA">
        <w:t xml:space="preserve">. </w:t>
      </w:r>
      <w:r w:rsidRPr="000B0AFA">
        <w:t>В значительно меньшей степени им присущи национальные черты</w:t>
      </w:r>
      <w:r w:rsidR="000B0AFA" w:rsidRPr="000B0AFA">
        <w:t xml:space="preserve">. </w:t>
      </w:r>
      <w:r w:rsidRPr="000B0AFA">
        <w:t>Возрастной диапазон представителей молодежных субкультур, согласно различным исследованиям, достаточно широк</w:t>
      </w:r>
      <w:r w:rsidR="000B0AFA" w:rsidRPr="000B0AFA">
        <w:t xml:space="preserve">: </w:t>
      </w:r>
      <w:r w:rsidRPr="000B0AFA">
        <w:t>от 12</w:t>
      </w:r>
      <w:r w:rsidR="000B0AFA" w:rsidRPr="000B0AFA">
        <w:t>-</w:t>
      </w:r>
      <w:r w:rsidRPr="000B0AFA">
        <w:t>13 лет до 34</w:t>
      </w:r>
      <w:r w:rsidR="000B0AFA" w:rsidRPr="000B0AFA">
        <w:t>-</w:t>
      </w:r>
      <w:r w:rsidRPr="000B0AFA">
        <w:t>35</w:t>
      </w:r>
      <w:r w:rsidR="000B0AFA" w:rsidRPr="000B0AFA">
        <w:t xml:space="preserve">. </w:t>
      </w:r>
      <w:r w:rsidRPr="000B0AFA">
        <w:t>В мире существует множество молодежных групп, являющихся субъектами того или иного субкультурного образования</w:t>
      </w:r>
      <w:r w:rsidR="000B0AFA" w:rsidRPr="000B0AFA">
        <w:t xml:space="preserve">. </w:t>
      </w:r>
      <w:r w:rsidRPr="000B0AFA">
        <w:t xml:space="preserve">Наиболее известные среди них хиппи, панки, рокеры, металлисты, фанаты, зеленые, наци и </w:t>
      </w:r>
      <w:r w:rsidR="000B0AFA">
        <w:t>т.д.</w:t>
      </w:r>
      <w:r w:rsidR="000B0AFA" w:rsidRPr="000B0AFA">
        <w:t xml:space="preserve"> </w:t>
      </w:r>
      <w:r w:rsidRPr="000B0AFA">
        <w:t>Каждое из этих формирований имеет свои подгруппы в зависимости от интересов или от возраста</w:t>
      </w:r>
      <w:r w:rsidR="000B0AFA" w:rsidRPr="000B0AFA">
        <w:t>.</w:t>
      </w:r>
    </w:p>
    <w:p w:rsidR="000B0AFA" w:rsidRDefault="003D15BA" w:rsidP="000B0AFA">
      <w:r w:rsidRPr="000B0AFA">
        <w:t>Одна из довольно распространенных групп</w:t>
      </w:r>
      <w:r w:rsidR="000B0AFA" w:rsidRPr="000B0AFA">
        <w:t xml:space="preserve"> - </w:t>
      </w:r>
      <w:r w:rsidRPr="000B0AFA">
        <w:t>панки</w:t>
      </w:r>
      <w:r w:rsidR="000B0AFA" w:rsidRPr="000B0AFA">
        <w:t xml:space="preserve">. </w:t>
      </w:r>
      <w:r w:rsidRPr="000B0AFA">
        <w:t>Возраст их колеблется от 14 до 23 лет, преимущественно это учащиеся ПТУ, вечерних школ, рабочие, служащие сферы услуг</w:t>
      </w:r>
      <w:r w:rsidR="000B0AFA" w:rsidRPr="000B0AFA">
        <w:t xml:space="preserve">. </w:t>
      </w:r>
      <w:r w:rsidRPr="000B0AFA">
        <w:t>Их музыкальные вкусы замыкаются на панк-музыке</w:t>
      </w:r>
      <w:r w:rsidR="000B0AFA" w:rsidRPr="000B0AFA">
        <w:t xml:space="preserve">. </w:t>
      </w:r>
      <w:r w:rsidRPr="000B0AFA">
        <w:t>Панки культивируют свою мораль, свой кодекс поведения, свой язык</w:t>
      </w:r>
      <w:r w:rsidR="000B0AFA" w:rsidRPr="000B0AFA">
        <w:t xml:space="preserve">. </w:t>
      </w:r>
      <w:r w:rsidRPr="000B0AFA">
        <w:t>Для панков характерно стремление подчеркнуть “особость</w:t>
      </w:r>
      <w:r w:rsidR="000B0AFA">
        <w:t xml:space="preserve">" </w:t>
      </w:r>
      <w:r w:rsidRPr="000B0AFA">
        <w:t>своей группы любыми средствами</w:t>
      </w:r>
      <w:r w:rsidR="000B0AFA" w:rsidRPr="000B0AFA">
        <w:t xml:space="preserve">: </w:t>
      </w:r>
      <w:r w:rsidRPr="000B0AFA">
        <w:t>особенной наружностью, вызывающей у посторонних шок и отвращение</w:t>
      </w:r>
      <w:r w:rsidR="000B0AFA">
        <w:t xml:space="preserve"> (</w:t>
      </w:r>
      <w:r w:rsidRPr="000B0AFA">
        <w:t>прически под “ежа” и “петушиный гребень</w:t>
      </w:r>
      <w:r w:rsidR="000B0AFA">
        <w:t xml:space="preserve">", </w:t>
      </w:r>
      <w:r w:rsidRPr="000B0AFA">
        <w:t>наполовину выбритые головы, нарочито вульгарно раскрашенные лица, обилие металлических заклепок, шипов и цепей на одежде</w:t>
      </w:r>
      <w:r w:rsidR="000B0AFA" w:rsidRPr="000B0AFA">
        <w:t>),</w:t>
      </w:r>
      <w:r w:rsidRPr="000B0AFA">
        <w:t xml:space="preserve"> провокационными манерами и стилем поведения</w:t>
      </w:r>
      <w:r w:rsidR="000B0AFA" w:rsidRPr="000B0AFA">
        <w:t>.</w:t>
      </w:r>
    </w:p>
    <w:p w:rsidR="000B0AFA" w:rsidRDefault="003D15BA" w:rsidP="000B0AFA">
      <w:r w:rsidRPr="000B0AFA">
        <w:t>Попперы</w:t>
      </w:r>
      <w:r w:rsidR="000B0AFA" w:rsidRPr="000B0AFA">
        <w:t xml:space="preserve"> - </w:t>
      </w:r>
      <w:r w:rsidRPr="000B0AFA">
        <w:t>одна из самых многочисленных групп во всех странах</w:t>
      </w:r>
      <w:r w:rsidR="000B0AFA" w:rsidRPr="000B0AFA">
        <w:t xml:space="preserve">. </w:t>
      </w:r>
      <w:r w:rsidRPr="000B0AFA">
        <w:t>Их интересы сосредоточены на различных музыкальных стилях</w:t>
      </w:r>
      <w:r w:rsidR="000B0AFA" w:rsidRPr="000B0AFA">
        <w:t xml:space="preserve">. </w:t>
      </w:r>
      <w:r w:rsidRPr="000B0AFA">
        <w:t>Чаще всего это молодежь, причисляющая себя к элите общества</w:t>
      </w:r>
      <w:r w:rsidR="000B0AFA" w:rsidRPr="000B0AFA">
        <w:t xml:space="preserve">. </w:t>
      </w:r>
      <w:r w:rsidRPr="000B0AFA">
        <w:t>Их житейская философия подчеркнуто потребительская</w:t>
      </w:r>
      <w:r w:rsidR="000B0AFA" w:rsidRPr="000B0AFA">
        <w:t xml:space="preserve">. </w:t>
      </w:r>
      <w:r w:rsidRPr="000B0AFA">
        <w:t>Прежде всего приверженцев поп-музыки привлекает внешняя сторона “легкой</w:t>
      </w:r>
      <w:r w:rsidR="000B0AFA">
        <w:t xml:space="preserve">" </w:t>
      </w:r>
      <w:r w:rsidRPr="000B0AFA">
        <w:t>жизни</w:t>
      </w:r>
      <w:r w:rsidR="000B0AFA" w:rsidRPr="000B0AFA">
        <w:t xml:space="preserve">: </w:t>
      </w:r>
      <w:r w:rsidRPr="000B0AFA">
        <w:t>заведения “люкс</w:t>
      </w:r>
      <w:r w:rsidR="000B0AFA">
        <w:t xml:space="preserve">", </w:t>
      </w:r>
      <w:r w:rsidRPr="000B0AFA">
        <w:t>дорогие сигареты, напитки, приятное времяпрепровождение</w:t>
      </w:r>
      <w:r w:rsidR="000B0AFA" w:rsidRPr="000B0AFA">
        <w:t>.</w:t>
      </w:r>
    </w:p>
    <w:p w:rsidR="000B0AFA" w:rsidRDefault="003D15BA" w:rsidP="000B0AFA">
      <w:r w:rsidRPr="000B0AFA">
        <w:t>Приведенные примеры свидетельствуют о том, что члены каждого из молодежных формирований являются субъектами и объектами определенной субкультуры, зачастую резко отличающейся от прочих</w:t>
      </w:r>
      <w:r w:rsidR="000B0AFA" w:rsidRPr="000B0AFA">
        <w:t xml:space="preserve">. </w:t>
      </w:r>
      <w:r w:rsidRPr="000B0AFA">
        <w:t>Причем, в каждой субкультуре можно выделить и элитарную, и массовую стороны</w:t>
      </w:r>
      <w:r w:rsidR="000B0AFA" w:rsidRPr="000B0AFA">
        <w:t xml:space="preserve">. </w:t>
      </w:r>
      <w:r w:rsidRPr="000B0AFA">
        <w:t>Элитарная сторона заключается в том, что стиль, поведение, декларируемые духовные и материальные ценности являются для определенной группы людей</w:t>
      </w:r>
      <w:r w:rsidR="000B0AFA" w:rsidRPr="000B0AFA">
        <w:t xml:space="preserve"> - </w:t>
      </w:r>
      <w:r w:rsidRPr="000B0AFA">
        <w:t>наиболее интеллектуально и духовно развитых</w:t>
      </w:r>
      <w:r w:rsidR="000B0AFA" w:rsidRPr="000B0AFA">
        <w:t xml:space="preserve"> - </w:t>
      </w:r>
      <w:r w:rsidRPr="000B0AFA">
        <w:t>выражением философского осмысления жизни, определенного мировоззрения, самоутверждения, поиска духовного идеала</w:t>
      </w:r>
      <w:r w:rsidR="000B0AFA" w:rsidRPr="000B0AFA">
        <w:t xml:space="preserve">. </w:t>
      </w:r>
      <w:r w:rsidRPr="000B0AFA">
        <w:t>В упрощенном виде, прежде всего через внешнюю сторону, определенная субкультура становится достоянием широкого круга молодежи, готовой воспринять не саму идею, а всего лишь предметное, внешнее ее выражение</w:t>
      </w:r>
      <w:r w:rsidR="000B0AFA" w:rsidRPr="000B0AFA">
        <w:t xml:space="preserve">. </w:t>
      </w:r>
      <w:r w:rsidRPr="000B0AFA">
        <w:t>Так возникает массовая сторона молодежных субкультур</w:t>
      </w:r>
      <w:r w:rsidR="000B0AFA" w:rsidRPr="000B0AFA">
        <w:t xml:space="preserve">. </w:t>
      </w:r>
      <w:r w:rsidRPr="000B0AFA">
        <w:t>Иными словами, повторяется процесс взаимодействия элитарной и массовой культур, столь характерный для современного общества</w:t>
      </w:r>
      <w:r w:rsidR="000B0AFA" w:rsidRPr="000B0AFA">
        <w:t>.</w:t>
      </w:r>
    </w:p>
    <w:p w:rsidR="003D15BA" w:rsidRPr="000B0AFA" w:rsidRDefault="00C33424" w:rsidP="000B0AFA">
      <w:pPr>
        <w:pStyle w:val="2"/>
      </w:pPr>
      <w:r w:rsidRPr="000B0AFA">
        <w:br w:type="page"/>
      </w:r>
      <w:bookmarkStart w:id="6" w:name="_Toc501421082"/>
      <w:bookmarkStart w:id="7" w:name="_Toc236858256"/>
      <w:r w:rsidR="003D15BA" w:rsidRPr="000B0AFA">
        <w:t>Заключение</w:t>
      </w:r>
      <w:bookmarkEnd w:id="6"/>
      <w:bookmarkEnd w:id="7"/>
    </w:p>
    <w:p w:rsidR="000B0AFA" w:rsidRDefault="000B0AFA" w:rsidP="000B0AFA"/>
    <w:p w:rsidR="000B0AFA" w:rsidRDefault="003D15BA" w:rsidP="000B0AFA">
      <w:r w:rsidRPr="000B0AFA">
        <w:t>В рамках одной и той же общности можно выделить так называемые референтные группы, имеющие отличительные социокультурные образцы, ценности и нормы</w:t>
      </w:r>
      <w:r w:rsidR="000B0AFA" w:rsidRPr="000B0AFA">
        <w:t xml:space="preserve">. </w:t>
      </w:r>
      <w:r w:rsidRPr="000B0AFA">
        <w:t>Например, культура столичного дворянства отличалась от культуры дворянства поместного, сельскохозяйственных рабочих</w:t>
      </w:r>
      <w:r w:rsidR="000B0AFA" w:rsidRPr="000B0AFA">
        <w:t xml:space="preserve"> - </w:t>
      </w:r>
      <w:r w:rsidRPr="000B0AFA">
        <w:t>от рабочих, занятых обслуживанием новейших технологий</w:t>
      </w:r>
      <w:r w:rsidR="000B0AFA" w:rsidRPr="000B0AFA">
        <w:t xml:space="preserve">. </w:t>
      </w:r>
      <w:r w:rsidRPr="000B0AFA">
        <w:t>К различным референтным образованиям относятся преподаватели вузов и школ, деятели науки и искусства</w:t>
      </w:r>
      <w:r w:rsidR="000B0AFA" w:rsidRPr="000B0AFA">
        <w:t xml:space="preserve">. </w:t>
      </w:r>
      <w:r w:rsidRPr="000B0AFA">
        <w:t>Социокультурных общностей и групп внутри них по разным основаниям можно выделить великое множество</w:t>
      </w:r>
      <w:r w:rsidR="000B0AFA" w:rsidRPr="000B0AFA">
        <w:t>.</w:t>
      </w:r>
    </w:p>
    <w:p w:rsidR="000B0AFA" w:rsidRPr="000B0AFA" w:rsidRDefault="003D15BA" w:rsidP="000B0AFA">
      <w:pPr>
        <w:pStyle w:val="2"/>
      </w:pPr>
      <w:r w:rsidRPr="000B0AFA">
        <w:br w:type="page"/>
      </w:r>
      <w:bookmarkStart w:id="8" w:name="_Toc501421083"/>
      <w:bookmarkStart w:id="9" w:name="_Toc236858257"/>
      <w:r w:rsidRPr="000B0AFA">
        <w:t>Литература</w:t>
      </w:r>
      <w:bookmarkEnd w:id="8"/>
      <w:bookmarkEnd w:id="9"/>
    </w:p>
    <w:p w:rsidR="000B0AFA" w:rsidRDefault="000B0AFA" w:rsidP="000B0AFA"/>
    <w:p w:rsidR="000B0AFA" w:rsidRDefault="003D15BA" w:rsidP="000B0AFA">
      <w:pPr>
        <w:pStyle w:val="a0"/>
        <w:tabs>
          <w:tab w:val="clear" w:pos="1077"/>
        </w:tabs>
        <w:ind w:firstLine="0"/>
      </w:pPr>
      <w:r w:rsidRPr="000B0AFA">
        <w:t>Бахтин М</w:t>
      </w:r>
      <w:r w:rsidR="000B0AFA">
        <w:t xml:space="preserve">.М. </w:t>
      </w:r>
      <w:r w:rsidRPr="000B0AFA">
        <w:t>Творчество Франсуа Рабле и народная культура средневековья и Ренессанса</w:t>
      </w:r>
      <w:r w:rsidR="000B0AFA">
        <w:t>.</w:t>
      </w:r>
      <w:r w:rsidR="009800DC">
        <w:t xml:space="preserve"> </w:t>
      </w:r>
      <w:r w:rsidR="000B0AFA">
        <w:t xml:space="preserve">М., </w:t>
      </w:r>
      <w:r w:rsidR="000B0AFA" w:rsidRPr="000B0AFA">
        <w:t>19</w:t>
      </w:r>
      <w:r w:rsidR="00C33424" w:rsidRPr="000B0AFA">
        <w:t>99</w:t>
      </w:r>
      <w:r w:rsidR="000B0AFA" w:rsidRPr="000B0AFA">
        <w:t>.</w:t>
      </w:r>
    </w:p>
    <w:p w:rsidR="000B0AFA" w:rsidRDefault="003D15BA" w:rsidP="000B0AFA">
      <w:pPr>
        <w:pStyle w:val="a0"/>
        <w:tabs>
          <w:tab w:val="clear" w:pos="1077"/>
        </w:tabs>
        <w:ind w:firstLine="0"/>
      </w:pPr>
      <w:r w:rsidRPr="000B0AFA">
        <w:t>Городская культура</w:t>
      </w:r>
      <w:r w:rsidR="000B0AFA">
        <w:t xml:space="preserve"> (</w:t>
      </w:r>
      <w:r w:rsidRPr="000B0AFA">
        <w:t>средневековье и начало нового времени</w:t>
      </w:r>
      <w:r w:rsidR="000B0AFA" w:rsidRPr="000B0AFA">
        <w:t>)</w:t>
      </w:r>
      <w:r w:rsidR="000B0AFA">
        <w:t>.</w:t>
      </w:r>
      <w:r w:rsidR="009800DC">
        <w:t xml:space="preserve"> </w:t>
      </w:r>
      <w:r w:rsidR="000B0AFA">
        <w:t xml:space="preserve">Л., </w:t>
      </w:r>
      <w:r w:rsidR="000B0AFA" w:rsidRPr="000B0AFA">
        <w:t>19</w:t>
      </w:r>
      <w:r w:rsidRPr="000B0AFA">
        <w:t>86</w:t>
      </w:r>
      <w:r w:rsidR="000B0AFA" w:rsidRPr="000B0AFA">
        <w:t>.</w:t>
      </w:r>
    </w:p>
    <w:p w:rsidR="000B0AFA" w:rsidRDefault="003D15BA" w:rsidP="000B0AFA">
      <w:pPr>
        <w:pStyle w:val="a0"/>
        <w:tabs>
          <w:tab w:val="clear" w:pos="1077"/>
        </w:tabs>
        <w:ind w:firstLine="0"/>
      </w:pPr>
      <w:r w:rsidRPr="000B0AFA">
        <w:t>Гуревич А</w:t>
      </w:r>
      <w:r w:rsidR="000B0AFA">
        <w:t xml:space="preserve">.Я. </w:t>
      </w:r>
      <w:r w:rsidRPr="000B0AFA">
        <w:t>Проблемы средневековой народной культуры</w:t>
      </w:r>
      <w:r w:rsidR="000B0AFA">
        <w:t>.</w:t>
      </w:r>
      <w:r w:rsidR="009800DC">
        <w:t xml:space="preserve"> </w:t>
      </w:r>
      <w:r w:rsidR="000B0AFA">
        <w:t xml:space="preserve">М., </w:t>
      </w:r>
      <w:r w:rsidR="000B0AFA" w:rsidRPr="000B0AFA">
        <w:t>20</w:t>
      </w:r>
      <w:r w:rsidR="00C33424" w:rsidRPr="000B0AFA">
        <w:t>01</w:t>
      </w:r>
      <w:r w:rsidR="000B0AFA" w:rsidRPr="000B0AFA">
        <w:t xml:space="preserve">. </w:t>
      </w:r>
      <w:r w:rsidRPr="000B0AFA">
        <w:t>Ерасов Б</w:t>
      </w:r>
      <w:r w:rsidR="000B0AFA">
        <w:t xml:space="preserve">.С. </w:t>
      </w:r>
      <w:r w:rsidRPr="000B0AFA">
        <w:t>Социальная культурология</w:t>
      </w:r>
      <w:r w:rsidR="000B0AFA" w:rsidRPr="000B0AFA">
        <w:t xml:space="preserve">. </w:t>
      </w:r>
      <w:r w:rsidRPr="000B0AFA">
        <w:t>Ч</w:t>
      </w:r>
      <w:r w:rsidR="000B0AFA">
        <w:t>.1,2.</w:t>
      </w:r>
      <w:r w:rsidR="009800DC">
        <w:t xml:space="preserve"> </w:t>
      </w:r>
      <w:r w:rsidR="000B0AFA">
        <w:t xml:space="preserve">М., </w:t>
      </w:r>
      <w:r w:rsidR="000B0AFA" w:rsidRPr="000B0AFA">
        <w:t>20</w:t>
      </w:r>
      <w:r w:rsidR="00457C04" w:rsidRPr="000B0AFA">
        <w:t>04</w:t>
      </w:r>
      <w:r w:rsidR="000B0AFA" w:rsidRPr="000B0AFA">
        <w:t xml:space="preserve">. </w:t>
      </w:r>
      <w:r w:rsidRPr="000B0AFA">
        <w:t>История казачества Урала / Под ред</w:t>
      </w:r>
      <w:r w:rsidR="009800DC">
        <w:t>.</w:t>
      </w:r>
      <w:r w:rsidRPr="000B0AFA">
        <w:t xml:space="preserve"> В</w:t>
      </w:r>
      <w:r w:rsidR="000B0AFA">
        <w:t xml:space="preserve">.Ф. </w:t>
      </w:r>
      <w:r w:rsidRPr="000B0AFA">
        <w:t>Мамонова</w:t>
      </w:r>
      <w:r w:rsidR="000B0AFA" w:rsidRPr="000B0AFA">
        <w:t xml:space="preserve">. </w:t>
      </w:r>
      <w:r w:rsidRPr="000B0AFA">
        <w:t>Оренбург-Челябинск, 1992</w:t>
      </w:r>
      <w:r w:rsidR="000B0AFA" w:rsidRPr="000B0AFA">
        <w:t xml:space="preserve">. </w:t>
      </w:r>
      <w:r w:rsidRPr="000B0AFA">
        <w:t>Домострой</w:t>
      </w:r>
      <w:r w:rsidR="000B0AFA">
        <w:t>.</w:t>
      </w:r>
      <w:r w:rsidR="009800DC">
        <w:t xml:space="preserve"> </w:t>
      </w:r>
      <w:r w:rsidR="000B0AFA">
        <w:t xml:space="preserve">М., </w:t>
      </w:r>
      <w:r w:rsidR="000B0AFA" w:rsidRPr="000B0AFA">
        <w:t>19</w:t>
      </w:r>
      <w:r w:rsidRPr="000B0AFA">
        <w:t>20</w:t>
      </w:r>
      <w:r w:rsidR="000B0AFA" w:rsidRPr="000B0AFA">
        <w:t>.</w:t>
      </w:r>
    </w:p>
    <w:p w:rsidR="000B0AFA" w:rsidRDefault="003D15BA" w:rsidP="000B0AFA">
      <w:pPr>
        <w:pStyle w:val="a0"/>
        <w:tabs>
          <w:tab w:val="clear" w:pos="1077"/>
        </w:tabs>
        <w:ind w:firstLine="0"/>
      </w:pPr>
      <w:r w:rsidRPr="000B0AFA">
        <w:t>Ортега-и-Гассет</w:t>
      </w:r>
      <w:r w:rsidR="009800DC">
        <w:t xml:space="preserve"> </w:t>
      </w:r>
      <w:r w:rsidRPr="000B0AFA">
        <w:t>Х</w:t>
      </w:r>
      <w:r w:rsidR="000B0AFA" w:rsidRPr="000B0AFA">
        <w:t xml:space="preserve">. </w:t>
      </w:r>
      <w:r w:rsidRPr="000B0AFA">
        <w:t>Восстание масс</w:t>
      </w:r>
      <w:r w:rsidR="000B0AFA">
        <w:t xml:space="preserve"> // </w:t>
      </w:r>
      <w:r w:rsidRPr="000B0AFA">
        <w:t>Вопросы философии</w:t>
      </w:r>
      <w:r w:rsidR="000B0AFA">
        <w:t>. 20</w:t>
      </w:r>
      <w:r w:rsidR="00C33424" w:rsidRPr="000B0AFA">
        <w:t>07</w:t>
      </w:r>
      <w:r w:rsidR="000B0AFA" w:rsidRPr="000B0AFA">
        <w:t xml:space="preserve">. </w:t>
      </w:r>
      <w:r w:rsidRPr="000B0AFA">
        <w:t>№ 3,4</w:t>
      </w:r>
      <w:r w:rsidR="000B0AFA" w:rsidRPr="000B0AFA">
        <w:t>.</w:t>
      </w:r>
    </w:p>
    <w:p w:rsidR="000B0AFA" w:rsidRDefault="003D15BA" w:rsidP="000B0AFA">
      <w:pPr>
        <w:pStyle w:val="a0"/>
        <w:tabs>
          <w:tab w:val="clear" w:pos="1077"/>
        </w:tabs>
        <w:ind w:firstLine="0"/>
      </w:pPr>
      <w:r w:rsidRPr="000B0AFA">
        <w:t>Раинов Б</w:t>
      </w:r>
      <w:r w:rsidR="000B0AFA" w:rsidRPr="000B0AFA">
        <w:t xml:space="preserve">. </w:t>
      </w:r>
      <w:r w:rsidRPr="000B0AFA">
        <w:t>Массовая культура</w:t>
      </w:r>
      <w:r w:rsidR="000B0AFA">
        <w:t>.</w:t>
      </w:r>
      <w:r w:rsidR="009800DC">
        <w:t xml:space="preserve"> </w:t>
      </w:r>
      <w:r w:rsidR="000B0AFA">
        <w:t xml:space="preserve">М., </w:t>
      </w:r>
      <w:r w:rsidR="000B0AFA" w:rsidRPr="000B0AFA">
        <w:t>19</w:t>
      </w:r>
      <w:r w:rsidRPr="000B0AFA">
        <w:t>79</w:t>
      </w:r>
      <w:r w:rsidR="000B0AFA" w:rsidRPr="000B0AFA">
        <w:t>.</w:t>
      </w:r>
    </w:p>
    <w:p w:rsidR="000B0AFA" w:rsidRDefault="003D15BA" w:rsidP="000B0AFA">
      <w:pPr>
        <w:pStyle w:val="a0"/>
        <w:tabs>
          <w:tab w:val="clear" w:pos="1077"/>
        </w:tabs>
        <w:ind w:firstLine="0"/>
      </w:pPr>
      <w:r w:rsidRPr="000B0AFA">
        <w:t xml:space="preserve">Цукерман </w:t>
      </w:r>
      <w:r w:rsidRPr="000B0AFA">
        <w:rPr>
          <w:lang w:val="en-US"/>
        </w:rPr>
        <w:t>B</w:t>
      </w:r>
      <w:r w:rsidR="009800DC">
        <w:t>.</w:t>
      </w:r>
      <w:r w:rsidRPr="000B0AFA">
        <w:rPr>
          <w:lang w:val="en-US"/>
        </w:rPr>
        <w:t>C</w:t>
      </w:r>
      <w:r w:rsidR="000B0AFA" w:rsidRPr="000B0AFA">
        <w:t xml:space="preserve">. </w:t>
      </w:r>
      <w:r w:rsidRPr="000B0AFA">
        <w:t>Народная культура</w:t>
      </w:r>
      <w:r w:rsidR="000B0AFA" w:rsidRPr="000B0AFA">
        <w:t xml:space="preserve">. </w:t>
      </w:r>
      <w:r w:rsidR="00C33424" w:rsidRPr="000B0AFA">
        <w:t>Екатеринбург</w:t>
      </w:r>
      <w:r w:rsidRPr="000B0AFA">
        <w:t xml:space="preserve">, </w:t>
      </w:r>
      <w:r w:rsidR="00C33424" w:rsidRPr="000B0AFA">
        <w:t>2002</w:t>
      </w:r>
      <w:r w:rsidR="000B0AFA" w:rsidRPr="000B0AFA">
        <w:t>.</w:t>
      </w:r>
    </w:p>
    <w:p w:rsidR="000B0AFA" w:rsidRDefault="003D15BA" w:rsidP="000B0AFA">
      <w:pPr>
        <w:pStyle w:val="a0"/>
        <w:tabs>
          <w:tab w:val="clear" w:pos="1077"/>
        </w:tabs>
        <w:ind w:firstLine="0"/>
      </w:pPr>
      <w:r w:rsidRPr="000B0AFA">
        <w:t>Феномен человека</w:t>
      </w:r>
      <w:r w:rsidR="000B0AFA" w:rsidRPr="000B0AFA">
        <w:t xml:space="preserve">: </w:t>
      </w:r>
      <w:r w:rsidRPr="000B0AFA">
        <w:t>Антология</w:t>
      </w:r>
      <w:r w:rsidR="000B0AFA">
        <w:t>.</w:t>
      </w:r>
      <w:r w:rsidR="009800DC">
        <w:t xml:space="preserve"> </w:t>
      </w:r>
      <w:r w:rsidR="000B0AFA">
        <w:t xml:space="preserve">М., </w:t>
      </w:r>
      <w:r w:rsidR="000B0AFA" w:rsidRPr="000B0AFA">
        <w:t>20</w:t>
      </w:r>
      <w:r w:rsidR="00457C04" w:rsidRPr="000B0AFA">
        <w:t>08</w:t>
      </w:r>
      <w:r w:rsidR="000B0AFA" w:rsidRPr="000B0AFA">
        <w:t>.</w:t>
      </w:r>
    </w:p>
    <w:p w:rsidR="003D15BA" w:rsidRPr="000B0AFA" w:rsidRDefault="003D15BA" w:rsidP="000B0AFA">
      <w:bookmarkStart w:id="10" w:name="_GoBack"/>
      <w:bookmarkEnd w:id="10"/>
    </w:p>
    <w:sectPr w:rsidR="003D15BA" w:rsidRPr="000B0AFA" w:rsidSect="000B0AFA">
      <w:headerReference w:type="default" r:id="rId7"/>
      <w:footerReference w:type="default" r:id="rId8"/>
      <w:type w:val="continuous"/>
      <w:pgSz w:w="11900" w:h="16832"/>
      <w:pgMar w:top="1134" w:right="850" w:bottom="1134" w:left="1701" w:header="680" w:footer="567" w:gutter="0"/>
      <w:pgNumType w:start="1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47" w:rsidRDefault="00C15C47">
      <w:r>
        <w:separator/>
      </w:r>
    </w:p>
  </w:endnote>
  <w:endnote w:type="continuationSeparator" w:id="0">
    <w:p w:rsidR="00C15C47" w:rsidRDefault="00C1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FA" w:rsidRDefault="000B0AF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47" w:rsidRDefault="00C15C47">
      <w:r>
        <w:separator/>
      </w:r>
    </w:p>
  </w:footnote>
  <w:footnote w:type="continuationSeparator" w:id="0">
    <w:p w:rsidR="00C15C47" w:rsidRDefault="00C1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AFA" w:rsidRDefault="00733D46" w:rsidP="000B0AFA">
    <w:pPr>
      <w:pStyle w:val="af0"/>
      <w:framePr w:wrap="auto" w:vAnchor="text" w:hAnchor="margin" w:xAlign="right" w:y="1"/>
      <w:rPr>
        <w:rStyle w:val="afa"/>
      </w:rPr>
    </w:pPr>
    <w:r>
      <w:rPr>
        <w:rStyle w:val="afa"/>
      </w:rPr>
      <w:t>2</w:t>
    </w:r>
  </w:p>
  <w:p w:rsidR="000B0AFA" w:rsidRDefault="000B0AFA" w:rsidP="000B0AFA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5BA"/>
    <w:rsid w:val="00055B6D"/>
    <w:rsid w:val="000B0AFA"/>
    <w:rsid w:val="00310C33"/>
    <w:rsid w:val="00330959"/>
    <w:rsid w:val="003D15BA"/>
    <w:rsid w:val="00457C04"/>
    <w:rsid w:val="00543798"/>
    <w:rsid w:val="00562E0F"/>
    <w:rsid w:val="00682E27"/>
    <w:rsid w:val="00733D46"/>
    <w:rsid w:val="007D4E6F"/>
    <w:rsid w:val="009800DC"/>
    <w:rsid w:val="00AF1E9A"/>
    <w:rsid w:val="00B85317"/>
    <w:rsid w:val="00C15C47"/>
    <w:rsid w:val="00C33424"/>
    <w:rsid w:val="00CA055D"/>
    <w:rsid w:val="00ED0C85"/>
    <w:rsid w:val="00F9602D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70C137-5AB4-4AFD-8CA3-FF53F436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B0AF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B0AF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B0AF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B0AF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B0AF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B0AF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B0AF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B0AF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B0AF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заголовок 1"/>
    <w:basedOn w:val="a2"/>
    <w:next w:val="a2"/>
    <w:uiPriority w:val="99"/>
    <w:pPr>
      <w:keepNext/>
      <w:spacing w:before="240" w:after="60"/>
      <w:ind w:firstLine="0"/>
      <w:jc w:val="center"/>
      <w:outlineLvl w:val="0"/>
    </w:pPr>
    <w:rPr>
      <w:rFonts w:ascii="Arial" w:hAnsi="Arial" w:cs="Arial"/>
      <w:b/>
      <w:bCs/>
      <w:kern w:val="28"/>
    </w:rPr>
  </w:style>
  <w:style w:type="character" w:customStyle="1" w:styleId="a6">
    <w:name w:val="Основной шрифт"/>
    <w:uiPriority w:val="99"/>
  </w:style>
  <w:style w:type="paragraph" w:styleId="a7">
    <w:name w:val="Body Text Indent"/>
    <w:basedOn w:val="a2"/>
    <w:link w:val="a8"/>
    <w:uiPriority w:val="99"/>
    <w:rsid w:val="000B0AFA"/>
    <w:pPr>
      <w:shd w:val="clear" w:color="auto" w:fill="FFFFFF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a9">
    <w:name w:val="Title"/>
    <w:basedOn w:val="a2"/>
    <w:link w:val="aa"/>
    <w:uiPriority w:val="99"/>
    <w:qFormat/>
    <w:pPr>
      <w:ind w:firstLine="0"/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2"/>
    <w:link w:val="ac"/>
    <w:uiPriority w:val="99"/>
    <w:qFormat/>
    <w:pPr>
      <w:jc w:val="center"/>
    </w:p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footer"/>
    <w:basedOn w:val="a2"/>
    <w:link w:val="ae"/>
    <w:uiPriority w:val="99"/>
    <w:semiHidden/>
    <w:rsid w:val="000B0AFA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f0"/>
    <w:uiPriority w:val="99"/>
    <w:semiHidden/>
    <w:locked/>
    <w:rsid w:val="000B0AFA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f1">
    <w:name w:val="номер страницы"/>
    <w:uiPriority w:val="99"/>
    <w:rsid w:val="000B0AFA"/>
    <w:rPr>
      <w:rFonts w:cs="Times New Roman"/>
      <w:sz w:val="28"/>
      <w:szCs w:val="28"/>
    </w:rPr>
  </w:style>
  <w:style w:type="paragraph" w:customStyle="1" w:styleId="12">
    <w:name w:val="оглавление 1"/>
    <w:basedOn w:val="a2"/>
    <w:next w:val="a2"/>
    <w:autoRedefine/>
    <w:uiPriority w:val="99"/>
    <w:pPr>
      <w:spacing w:before="120" w:after="120"/>
      <w:ind w:firstLine="0"/>
      <w:jc w:val="left"/>
    </w:pPr>
    <w:rPr>
      <w:b/>
      <w:bCs/>
      <w:caps/>
    </w:rPr>
  </w:style>
  <w:style w:type="paragraph" w:customStyle="1" w:styleId="21">
    <w:name w:val="оглавление 2"/>
    <w:basedOn w:val="a2"/>
    <w:next w:val="a2"/>
    <w:autoRedefine/>
    <w:uiPriority w:val="99"/>
    <w:pPr>
      <w:ind w:left="200" w:firstLine="0"/>
      <w:jc w:val="left"/>
    </w:pPr>
    <w:rPr>
      <w:smallCaps/>
    </w:rPr>
  </w:style>
  <w:style w:type="paragraph" w:customStyle="1" w:styleId="31">
    <w:name w:val="оглавление 3"/>
    <w:basedOn w:val="a2"/>
    <w:next w:val="a2"/>
    <w:autoRedefine/>
    <w:uiPriority w:val="99"/>
    <w:pPr>
      <w:ind w:left="400" w:firstLine="0"/>
      <w:jc w:val="left"/>
    </w:pPr>
    <w:rPr>
      <w:i/>
      <w:iCs/>
    </w:rPr>
  </w:style>
  <w:style w:type="paragraph" w:customStyle="1" w:styleId="41">
    <w:name w:val="оглавление 4"/>
    <w:basedOn w:val="a2"/>
    <w:next w:val="a2"/>
    <w:autoRedefine/>
    <w:uiPriority w:val="99"/>
    <w:pPr>
      <w:ind w:left="600" w:firstLine="0"/>
      <w:jc w:val="left"/>
    </w:pPr>
    <w:rPr>
      <w:sz w:val="18"/>
      <w:szCs w:val="18"/>
    </w:rPr>
  </w:style>
  <w:style w:type="paragraph" w:customStyle="1" w:styleId="51">
    <w:name w:val="оглавление 5"/>
    <w:basedOn w:val="a2"/>
    <w:next w:val="a2"/>
    <w:autoRedefine/>
    <w:uiPriority w:val="99"/>
    <w:pPr>
      <w:ind w:left="800" w:firstLine="0"/>
      <w:jc w:val="left"/>
    </w:pPr>
    <w:rPr>
      <w:sz w:val="18"/>
      <w:szCs w:val="18"/>
    </w:rPr>
  </w:style>
  <w:style w:type="paragraph" w:customStyle="1" w:styleId="61">
    <w:name w:val="оглавление 6"/>
    <w:basedOn w:val="a2"/>
    <w:next w:val="a2"/>
    <w:autoRedefine/>
    <w:uiPriority w:val="99"/>
    <w:pPr>
      <w:ind w:left="1000" w:firstLine="0"/>
      <w:jc w:val="left"/>
    </w:pPr>
    <w:rPr>
      <w:sz w:val="18"/>
      <w:szCs w:val="18"/>
    </w:rPr>
  </w:style>
  <w:style w:type="paragraph" w:customStyle="1" w:styleId="71">
    <w:name w:val="оглавление 7"/>
    <w:basedOn w:val="a2"/>
    <w:next w:val="a2"/>
    <w:autoRedefine/>
    <w:uiPriority w:val="99"/>
    <w:pPr>
      <w:ind w:left="1200" w:firstLine="0"/>
      <w:jc w:val="left"/>
    </w:pPr>
    <w:rPr>
      <w:sz w:val="18"/>
      <w:szCs w:val="18"/>
    </w:rPr>
  </w:style>
  <w:style w:type="paragraph" w:customStyle="1" w:styleId="81">
    <w:name w:val="оглавление 8"/>
    <w:basedOn w:val="a2"/>
    <w:next w:val="a2"/>
    <w:autoRedefine/>
    <w:uiPriority w:val="99"/>
    <w:pPr>
      <w:ind w:left="1400" w:firstLine="0"/>
      <w:jc w:val="left"/>
    </w:pPr>
    <w:rPr>
      <w:sz w:val="18"/>
      <w:szCs w:val="18"/>
    </w:rPr>
  </w:style>
  <w:style w:type="paragraph" w:customStyle="1" w:styleId="9">
    <w:name w:val="оглавление 9"/>
    <w:basedOn w:val="a2"/>
    <w:next w:val="a2"/>
    <w:autoRedefine/>
    <w:uiPriority w:val="99"/>
    <w:pPr>
      <w:ind w:left="1600" w:firstLine="0"/>
      <w:jc w:val="left"/>
    </w:pPr>
    <w:rPr>
      <w:sz w:val="18"/>
      <w:szCs w:val="18"/>
    </w:rPr>
  </w:style>
  <w:style w:type="table" w:styleId="-1">
    <w:name w:val="Table Web 1"/>
    <w:basedOn w:val="a4"/>
    <w:uiPriority w:val="99"/>
    <w:rsid w:val="000B0AF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f2"/>
    <w:link w:val="af"/>
    <w:uiPriority w:val="99"/>
    <w:rsid w:val="000B0AF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0B0AFA"/>
    <w:rPr>
      <w:rFonts w:cs="Times New Roman"/>
      <w:vertAlign w:val="superscript"/>
    </w:rPr>
  </w:style>
  <w:style w:type="paragraph" w:styleId="af2">
    <w:name w:val="Body Text"/>
    <w:basedOn w:val="a2"/>
    <w:link w:val="af4"/>
    <w:uiPriority w:val="99"/>
    <w:rsid w:val="000B0AFA"/>
    <w:pPr>
      <w:ind w:firstLine="0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0B0AF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6">
    <w:name w:val="Hyperlink"/>
    <w:uiPriority w:val="99"/>
    <w:rsid w:val="000B0AFA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7"/>
    <w:uiPriority w:val="99"/>
    <w:rsid w:val="000B0AF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7"/>
    <w:uiPriority w:val="99"/>
    <w:locked/>
    <w:rsid w:val="000B0AF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3"/>
    <w:uiPriority w:val="99"/>
    <w:rsid w:val="000B0AFA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0B0AFA"/>
    <w:rPr>
      <w:rFonts w:cs="Times New Roman"/>
      <w:sz w:val="28"/>
      <w:szCs w:val="28"/>
      <w:lang w:val="ru-RU" w:eastAsia="ru-RU"/>
    </w:rPr>
  </w:style>
  <w:style w:type="character" w:styleId="af9">
    <w:name w:val="footnote reference"/>
    <w:uiPriority w:val="99"/>
    <w:semiHidden/>
    <w:rsid w:val="000B0AFA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B0AF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a">
    <w:name w:val="page number"/>
    <w:uiPriority w:val="99"/>
    <w:rsid w:val="000B0AFA"/>
    <w:rPr>
      <w:rFonts w:cs="Times New Roman"/>
    </w:rPr>
  </w:style>
  <w:style w:type="paragraph" w:styleId="afb">
    <w:name w:val="Normal (Web)"/>
    <w:basedOn w:val="a2"/>
    <w:uiPriority w:val="99"/>
    <w:rsid w:val="000B0AFA"/>
    <w:pPr>
      <w:spacing w:before="100" w:beforeAutospacing="1" w:after="100" w:afterAutospacing="1"/>
    </w:pPr>
    <w:rPr>
      <w:lang w:val="uk-UA" w:eastAsia="uk-UA"/>
    </w:rPr>
  </w:style>
  <w:style w:type="paragraph" w:styleId="14">
    <w:name w:val="toc 1"/>
    <w:basedOn w:val="a2"/>
    <w:next w:val="a2"/>
    <w:autoRedefine/>
    <w:uiPriority w:val="99"/>
    <w:semiHidden/>
    <w:rsid w:val="000B0AFA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0B0AFA"/>
    <w:pPr>
      <w:tabs>
        <w:tab w:val="left" w:leader="dot" w:pos="3500"/>
      </w:tabs>
      <w:ind w:firstLine="0"/>
      <w:jc w:val="left"/>
    </w:pPr>
    <w:rPr>
      <w:smallCaps/>
    </w:rPr>
  </w:style>
  <w:style w:type="paragraph" w:styleId="32">
    <w:name w:val="toc 3"/>
    <w:basedOn w:val="a2"/>
    <w:next w:val="a2"/>
    <w:autoRedefine/>
    <w:uiPriority w:val="99"/>
    <w:semiHidden/>
    <w:rsid w:val="000B0AFA"/>
    <w:pPr>
      <w:ind w:firstLine="0"/>
      <w:jc w:val="left"/>
    </w:pPr>
  </w:style>
  <w:style w:type="paragraph" w:styleId="42">
    <w:name w:val="toc 4"/>
    <w:basedOn w:val="a2"/>
    <w:next w:val="a2"/>
    <w:autoRedefine/>
    <w:uiPriority w:val="99"/>
    <w:semiHidden/>
    <w:rsid w:val="000B0AFA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0B0AFA"/>
    <w:pPr>
      <w:ind w:left="958"/>
    </w:pPr>
  </w:style>
  <w:style w:type="paragraph" w:styleId="24">
    <w:name w:val="Body Text Indent 2"/>
    <w:basedOn w:val="a2"/>
    <w:link w:val="25"/>
    <w:uiPriority w:val="99"/>
    <w:rsid w:val="000B0AFA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3">
    <w:name w:val="Body Text Indent 3"/>
    <w:basedOn w:val="a2"/>
    <w:link w:val="34"/>
    <w:uiPriority w:val="99"/>
    <w:rsid w:val="000B0AF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0B0AF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0B0AF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B0AFA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B0AF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0B0AFA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0B0AFA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0B0AFA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0B0AFA"/>
    <w:rPr>
      <w:i/>
      <w:iCs/>
    </w:rPr>
  </w:style>
  <w:style w:type="paragraph" w:customStyle="1" w:styleId="afe">
    <w:name w:val="ТАБЛИЦА"/>
    <w:next w:val="a2"/>
    <w:autoRedefine/>
    <w:uiPriority w:val="99"/>
    <w:rsid w:val="000B0AFA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B0AFA"/>
  </w:style>
  <w:style w:type="paragraph" w:customStyle="1" w:styleId="15">
    <w:name w:val="Стиль ТАБЛИЦА + Междустр.интервал:  полуторный1"/>
    <w:basedOn w:val="afe"/>
    <w:autoRedefine/>
    <w:uiPriority w:val="99"/>
    <w:rsid w:val="000B0AFA"/>
  </w:style>
  <w:style w:type="table" w:customStyle="1" w:styleId="16">
    <w:name w:val="Стиль таблицы1"/>
    <w:uiPriority w:val="99"/>
    <w:rsid w:val="000B0AF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0B0AFA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0B0AFA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0B0AFA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0B0AF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Psy</Company>
  <LinksUpToDate>false</LinksUpToDate>
  <CharactersWithSpaces>23817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Elena</dc:creator>
  <cp:keywords/>
  <dc:description/>
  <cp:lastModifiedBy>admin</cp:lastModifiedBy>
  <cp:revision>2</cp:revision>
  <cp:lastPrinted>2000-12-14T07:42:00Z</cp:lastPrinted>
  <dcterms:created xsi:type="dcterms:W3CDTF">2014-03-10T11:11:00Z</dcterms:created>
  <dcterms:modified xsi:type="dcterms:W3CDTF">2014-03-10T11:11:00Z</dcterms:modified>
</cp:coreProperties>
</file>